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98" w:rsidRDefault="00300F9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300F98" w:rsidRDefault="00300F98">
      <w:pPr>
        <w:pStyle w:val="ConsPlusNormal"/>
        <w:outlineLvl w:val="0"/>
      </w:pPr>
    </w:p>
    <w:p w:rsidR="00300F98" w:rsidRDefault="00300F98">
      <w:pPr>
        <w:pStyle w:val="ConsPlusTitle"/>
        <w:jc w:val="center"/>
        <w:outlineLvl w:val="0"/>
      </w:pPr>
      <w:r>
        <w:t>ГУБЕРНАТОР ОМСКОЙ ОБЛАСТИ</w:t>
      </w:r>
    </w:p>
    <w:p w:rsidR="00300F98" w:rsidRDefault="00300F98">
      <w:pPr>
        <w:pStyle w:val="ConsPlusTitle"/>
        <w:jc w:val="both"/>
      </w:pPr>
    </w:p>
    <w:p w:rsidR="00300F98" w:rsidRDefault="00300F98">
      <w:pPr>
        <w:pStyle w:val="ConsPlusTitle"/>
        <w:jc w:val="center"/>
      </w:pPr>
      <w:r>
        <w:t>УКАЗ</w:t>
      </w:r>
    </w:p>
    <w:p w:rsidR="00300F98" w:rsidRDefault="00300F98">
      <w:pPr>
        <w:pStyle w:val="ConsPlusTitle"/>
        <w:jc w:val="center"/>
      </w:pPr>
      <w:r>
        <w:t>от 17 января 2019 г. N 4</w:t>
      </w:r>
    </w:p>
    <w:p w:rsidR="00300F98" w:rsidRDefault="00300F98">
      <w:pPr>
        <w:pStyle w:val="ConsPlusTitle"/>
        <w:jc w:val="both"/>
      </w:pPr>
    </w:p>
    <w:p w:rsidR="00300F98" w:rsidRDefault="00300F98">
      <w:pPr>
        <w:pStyle w:val="ConsPlusTitle"/>
        <w:jc w:val="center"/>
      </w:pPr>
      <w:r>
        <w:t>ОБ УТВЕРЖДЕНИИ ЛЕСНОГО ПЛАНА ОМСКОЙ ОБЛАСТИ И ПРИЗНАНИИ</w:t>
      </w:r>
    </w:p>
    <w:p w:rsidR="00300F98" w:rsidRDefault="00300F98">
      <w:pPr>
        <w:pStyle w:val="ConsPlusTitle"/>
        <w:jc w:val="center"/>
      </w:pPr>
      <w:r>
        <w:t>УТРАТИВШИМИ СИЛУ ОТДЕЛЬНЫХ УКАЗОВ ГУБЕРНАТОРА 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Указов Губернатора Омской области от 28.11.2019 </w:t>
            </w:r>
            <w:hyperlink r:id="rId5">
              <w:r>
                <w:rPr>
                  <w:color w:val="0000FF"/>
                </w:rPr>
                <w:t>N 181</w:t>
              </w:r>
            </w:hyperlink>
            <w:r>
              <w:rPr>
                <w:color w:val="392C69"/>
              </w:rPr>
              <w:t>,</w:t>
            </w:r>
          </w:p>
          <w:p w:rsidR="00300F98" w:rsidRDefault="00300F98">
            <w:pPr>
              <w:pStyle w:val="ConsPlusNormal"/>
              <w:jc w:val="center"/>
            </w:pPr>
            <w:r>
              <w:rPr>
                <w:color w:val="392C69"/>
              </w:rPr>
              <w:t xml:space="preserve">от 30.11.2020 </w:t>
            </w:r>
            <w:hyperlink r:id="rId6">
              <w:r>
                <w:rPr>
                  <w:color w:val="0000FF"/>
                </w:rPr>
                <w:t>N 183</w:t>
              </w:r>
            </w:hyperlink>
            <w:r>
              <w:rPr>
                <w:color w:val="392C69"/>
              </w:rPr>
              <w:t xml:space="preserve">, от 17.03.2021 </w:t>
            </w:r>
            <w:hyperlink r:id="rId7">
              <w:r>
                <w:rPr>
                  <w:color w:val="0000FF"/>
                </w:rPr>
                <w:t>N 33</w:t>
              </w:r>
            </w:hyperlink>
            <w:r>
              <w:rPr>
                <w:color w:val="392C69"/>
              </w:rPr>
              <w:t xml:space="preserve">, от 30.12.2021 </w:t>
            </w:r>
            <w:hyperlink r:id="rId8">
              <w:r>
                <w:rPr>
                  <w:color w:val="0000FF"/>
                </w:rPr>
                <w:t>N 212</w:t>
              </w:r>
            </w:hyperlink>
            <w:r>
              <w:rPr>
                <w:color w:val="392C69"/>
              </w:rPr>
              <w:t>,</w:t>
            </w:r>
          </w:p>
          <w:p w:rsidR="00300F98" w:rsidRDefault="00300F98">
            <w:pPr>
              <w:pStyle w:val="ConsPlusNormal"/>
              <w:jc w:val="center"/>
            </w:pPr>
            <w:r>
              <w:rPr>
                <w:color w:val="392C69"/>
              </w:rPr>
              <w:t xml:space="preserve">от 19.10.2022 </w:t>
            </w:r>
            <w:hyperlink r:id="rId9">
              <w:r>
                <w:rPr>
                  <w:color w:val="0000FF"/>
                </w:rPr>
                <w:t>N 180</w:t>
              </w:r>
            </w:hyperlink>
            <w:r>
              <w:rPr>
                <w:color w:val="392C69"/>
              </w:rPr>
              <w:t xml:space="preserve">, от 22.12.2022 </w:t>
            </w:r>
            <w:hyperlink r:id="rId10">
              <w:r>
                <w:rPr>
                  <w:color w:val="0000FF"/>
                </w:rPr>
                <w:t>N 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Normal"/>
        <w:ind w:firstLine="540"/>
        <w:jc w:val="both"/>
      </w:pPr>
      <w:r>
        <w:t xml:space="preserve">В соответствии с </w:t>
      </w:r>
      <w:hyperlink r:id="rId11">
        <w:r>
          <w:rPr>
            <w:color w:val="0000FF"/>
          </w:rPr>
          <w:t>пунктом 3 статьи 86</w:t>
        </w:r>
      </w:hyperlink>
      <w:r>
        <w:t xml:space="preserve"> Лесного кодекса Российской Федерации, </w:t>
      </w:r>
      <w:hyperlink r:id="rId12">
        <w:r>
          <w:rPr>
            <w:color w:val="0000FF"/>
          </w:rPr>
          <w:t>статьей 2</w:t>
        </w:r>
      </w:hyperlink>
      <w:r>
        <w:t xml:space="preserve"> Закона Омской области "О регулировании лесных отношений в Омской области" постановляю:</w:t>
      </w:r>
    </w:p>
    <w:p w:rsidR="00300F98" w:rsidRDefault="00300F98">
      <w:pPr>
        <w:pStyle w:val="ConsPlusNormal"/>
        <w:spacing w:before="200"/>
        <w:ind w:firstLine="540"/>
        <w:jc w:val="both"/>
      </w:pPr>
      <w:r>
        <w:t xml:space="preserve">1. Утвердить прилагаемый </w:t>
      </w:r>
      <w:hyperlink w:anchor="P30">
        <w:r>
          <w:rPr>
            <w:color w:val="0000FF"/>
          </w:rPr>
          <w:t>Лесной план</w:t>
        </w:r>
      </w:hyperlink>
      <w:r>
        <w:t xml:space="preserve"> Омской области.</w:t>
      </w:r>
    </w:p>
    <w:p w:rsidR="00300F98" w:rsidRDefault="00300F98">
      <w:pPr>
        <w:pStyle w:val="ConsPlusNormal"/>
        <w:spacing w:before="200"/>
        <w:ind w:firstLine="540"/>
        <w:jc w:val="both"/>
      </w:pPr>
      <w:r>
        <w:t>2. Признать утратившими силу:</w:t>
      </w:r>
    </w:p>
    <w:p w:rsidR="00300F98" w:rsidRDefault="00300F98">
      <w:pPr>
        <w:pStyle w:val="ConsPlusNormal"/>
        <w:spacing w:before="200"/>
        <w:ind w:firstLine="540"/>
        <w:jc w:val="both"/>
      </w:pPr>
      <w:r>
        <w:t xml:space="preserve">1) </w:t>
      </w:r>
      <w:hyperlink r:id="rId13">
        <w:r>
          <w:rPr>
            <w:color w:val="0000FF"/>
          </w:rPr>
          <w:t>Указ</w:t>
        </w:r>
      </w:hyperlink>
      <w:r>
        <w:t xml:space="preserve"> Губернатора Омской области от 26 января 2009 года N 10 "Об утверждении Лесного плана Омской области";</w:t>
      </w:r>
    </w:p>
    <w:p w:rsidR="00300F98" w:rsidRDefault="00300F98">
      <w:pPr>
        <w:pStyle w:val="ConsPlusNormal"/>
        <w:spacing w:before="200"/>
        <w:ind w:firstLine="540"/>
        <w:jc w:val="both"/>
      </w:pPr>
      <w:r>
        <w:t xml:space="preserve">2) </w:t>
      </w:r>
      <w:hyperlink r:id="rId14">
        <w:r>
          <w:rPr>
            <w:color w:val="0000FF"/>
          </w:rPr>
          <w:t>Указ</w:t>
        </w:r>
      </w:hyperlink>
      <w:r>
        <w:t xml:space="preserve"> Губернатора Омской области от 18 ноября 2013 года N 156 "О внесении изменения в Указ Губернатора Омской области от 26 января 2009 года N 10".</w:t>
      </w:r>
    </w:p>
    <w:p w:rsidR="00300F98" w:rsidRDefault="00300F98">
      <w:pPr>
        <w:pStyle w:val="ConsPlusNormal"/>
        <w:jc w:val="both"/>
      </w:pPr>
    </w:p>
    <w:p w:rsidR="00300F98" w:rsidRDefault="00300F98">
      <w:pPr>
        <w:pStyle w:val="ConsPlusNormal"/>
        <w:jc w:val="right"/>
      </w:pPr>
      <w:r>
        <w:t>Губернатор Омской области</w:t>
      </w:r>
    </w:p>
    <w:p w:rsidR="00300F98" w:rsidRDefault="00300F98">
      <w:pPr>
        <w:pStyle w:val="ConsPlusNormal"/>
        <w:jc w:val="right"/>
      </w:pPr>
      <w:r>
        <w:t>А.Л.Бурков</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0"/>
      </w:pPr>
      <w:r>
        <w:t>Приложение</w:t>
      </w:r>
    </w:p>
    <w:p w:rsidR="00300F98" w:rsidRDefault="00300F98">
      <w:pPr>
        <w:pStyle w:val="ConsPlusNormal"/>
        <w:jc w:val="right"/>
      </w:pPr>
      <w:r>
        <w:t>к Указу Губернатора Омской области</w:t>
      </w:r>
    </w:p>
    <w:p w:rsidR="00300F98" w:rsidRDefault="00300F98">
      <w:pPr>
        <w:pStyle w:val="ConsPlusNormal"/>
        <w:jc w:val="right"/>
      </w:pPr>
      <w:r>
        <w:t>от 17 января 2019 г. N 4</w:t>
      </w:r>
    </w:p>
    <w:p w:rsidR="00300F98" w:rsidRDefault="00300F98">
      <w:pPr>
        <w:pStyle w:val="ConsPlusNormal"/>
        <w:jc w:val="both"/>
      </w:pPr>
    </w:p>
    <w:p w:rsidR="00300F98" w:rsidRDefault="00300F98">
      <w:pPr>
        <w:pStyle w:val="ConsPlusTitle"/>
        <w:jc w:val="center"/>
      </w:pPr>
      <w:bookmarkStart w:id="1" w:name="P30"/>
      <w:bookmarkEnd w:id="1"/>
      <w:r>
        <w:t>ЛЕСНОЙ ПЛАН</w:t>
      </w:r>
    </w:p>
    <w:p w:rsidR="00300F98" w:rsidRDefault="00300F98">
      <w:pPr>
        <w:pStyle w:val="ConsPlusTitle"/>
        <w:jc w:val="center"/>
      </w:pPr>
      <w:r>
        <w:t>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Указов Губернатора Омской области от 28.11.2019 </w:t>
            </w:r>
            <w:hyperlink r:id="rId15">
              <w:r>
                <w:rPr>
                  <w:color w:val="0000FF"/>
                </w:rPr>
                <w:t>N 181</w:t>
              </w:r>
            </w:hyperlink>
            <w:r>
              <w:rPr>
                <w:color w:val="392C69"/>
              </w:rPr>
              <w:t>,</w:t>
            </w:r>
          </w:p>
          <w:p w:rsidR="00300F98" w:rsidRDefault="00300F98">
            <w:pPr>
              <w:pStyle w:val="ConsPlusNormal"/>
              <w:jc w:val="center"/>
            </w:pPr>
            <w:r>
              <w:rPr>
                <w:color w:val="392C69"/>
              </w:rPr>
              <w:t xml:space="preserve">от 30.11.2020 </w:t>
            </w:r>
            <w:hyperlink r:id="rId16">
              <w:r>
                <w:rPr>
                  <w:color w:val="0000FF"/>
                </w:rPr>
                <w:t>N 183</w:t>
              </w:r>
            </w:hyperlink>
            <w:r>
              <w:rPr>
                <w:color w:val="392C69"/>
              </w:rPr>
              <w:t xml:space="preserve">, от 17.03.2021 </w:t>
            </w:r>
            <w:hyperlink r:id="rId17">
              <w:r>
                <w:rPr>
                  <w:color w:val="0000FF"/>
                </w:rPr>
                <w:t>N 33</w:t>
              </w:r>
            </w:hyperlink>
            <w:r>
              <w:rPr>
                <w:color w:val="392C69"/>
              </w:rPr>
              <w:t xml:space="preserve">, от 30.12.2021 </w:t>
            </w:r>
            <w:hyperlink r:id="rId18">
              <w:r>
                <w:rPr>
                  <w:color w:val="0000FF"/>
                </w:rPr>
                <w:t>N 212</w:t>
              </w:r>
            </w:hyperlink>
            <w:r>
              <w:rPr>
                <w:color w:val="392C69"/>
              </w:rPr>
              <w:t>,</w:t>
            </w:r>
          </w:p>
          <w:p w:rsidR="00300F98" w:rsidRDefault="00300F98">
            <w:pPr>
              <w:pStyle w:val="ConsPlusNormal"/>
              <w:jc w:val="center"/>
            </w:pPr>
            <w:r>
              <w:rPr>
                <w:color w:val="392C69"/>
              </w:rPr>
              <w:t xml:space="preserve">от 19.10.2022 </w:t>
            </w:r>
            <w:hyperlink r:id="rId19">
              <w:r>
                <w:rPr>
                  <w:color w:val="0000FF"/>
                </w:rPr>
                <w:t>N 180</w:t>
              </w:r>
            </w:hyperlink>
            <w:r>
              <w:rPr>
                <w:color w:val="392C69"/>
              </w:rPr>
              <w:t xml:space="preserve">, от 22.12.2022 </w:t>
            </w:r>
            <w:hyperlink r:id="rId20">
              <w:r>
                <w:rPr>
                  <w:color w:val="0000FF"/>
                </w:rPr>
                <w:t>N 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Normal"/>
        <w:ind w:firstLine="540"/>
        <w:jc w:val="both"/>
      </w:pPr>
      <w:r>
        <w:t>Лесной план Омской области (далее - Лесной план) подготовлен на основе следующих документов:</w:t>
      </w:r>
    </w:p>
    <w:p w:rsidR="00300F98" w:rsidRDefault="00300F98">
      <w:pPr>
        <w:pStyle w:val="ConsPlusNormal"/>
        <w:spacing w:before="200"/>
        <w:ind w:firstLine="540"/>
        <w:jc w:val="both"/>
      </w:pPr>
      <w:r>
        <w:t>1) материалы лесоустройства;</w:t>
      </w:r>
    </w:p>
    <w:p w:rsidR="00300F98" w:rsidRDefault="00300F98">
      <w:pPr>
        <w:pStyle w:val="ConsPlusNormal"/>
        <w:spacing w:before="200"/>
        <w:ind w:firstLine="540"/>
        <w:jc w:val="both"/>
      </w:pPr>
      <w:r>
        <w:t>2) материалы государственного лесного реестра;</w:t>
      </w:r>
    </w:p>
    <w:p w:rsidR="00300F98" w:rsidRDefault="00300F98">
      <w:pPr>
        <w:pStyle w:val="ConsPlusNormal"/>
        <w:spacing w:before="200"/>
        <w:ind w:firstLine="540"/>
        <w:jc w:val="both"/>
      </w:pPr>
      <w:r>
        <w:t>3) отчетные данные об использовании, охране, защите и воспроизводстве лесов;</w:t>
      </w:r>
    </w:p>
    <w:p w:rsidR="00300F98" w:rsidRDefault="00300F98">
      <w:pPr>
        <w:pStyle w:val="ConsPlusNormal"/>
        <w:spacing w:before="200"/>
        <w:ind w:firstLine="540"/>
        <w:jc w:val="both"/>
      </w:pPr>
      <w:r>
        <w:t xml:space="preserve">4) </w:t>
      </w:r>
      <w:hyperlink r:id="rId21">
        <w:r>
          <w:rPr>
            <w:color w:val="0000FF"/>
          </w:rPr>
          <w:t>Стратегия</w:t>
        </w:r>
      </w:hyperlink>
      <w:r>
        <w:t xml:space="preserve"> социально-экономического развития Омской области до 2025 года, утвержденная Указом Губернатора Омской области от 24 июня 2013 года N 93;</w:t>
      </w:r>
    </w:p>
    <w:p w:rsidR="00300F98" w:rsidRDefault="00300F98">
      <w:pPr>
        <w:pStyle w:val="ConsPlusNormal"/>
        <w:spacing w:before="200"/>
        <w:ind w:firstLine="540"/>
        <w:jc w:val="both"/>
      </w:pPr>
      <w:r>
        <w:t xml:space="preserve">5) </w:t>
      </w:r>
      <w:hyperlink r:id="rId22">
        <w:r>
          <w:rPr>
            <w:color w:val="0000FF"/>
          </w:rPr>
          <w:t>Схема</w:t>
        </w:r>
      </w:hyperlink>
      <w:r>
        <w:t xml:space="preserve"> территориального планирования Омской области, утвержденная постановлением Правительства Омской области от 19 августа 2009 года N 156-п (далее - Схема территориального </w:t>
      </w:r>
      <w:r>
        <w:lastRenderedPageBreak/>
        <w:t>планирования Омской области);</w:t>
      </w:r>
    </w:p>
    <w:p w:rsidR="00300F98" w:rsidRDefault="00300F98">
      <w:pPr>
        <w:pStyle w:val="ConsPlusNormal"/>
        <w:spacing w:before="200"/>
        <w:ind w:firstLine="540"/>
        <w:jc w:val="both"/>
      </w:pPr>
      <w:r>
        <w:t xml:space="preserve">6) </w:t>
      </w:r>
      <w:hyperlink r:id="rId23">
        <w:r>
          <w:rPr>
            <w:color w:val="0000FF"/>
          </w:rPr>
          <w:t>Стратегия</w:t>
        </w:r>
      </w:hyperlink>
      <w:r>
        <w:t xml:space="preserve"> развития лесного комплекса Российской Федерации до 2030 года, утвержденная распоряжением Правительства Российской Федерации от 11 февраля 2021 года N 312-р.</w:t>
      </w:r>
    </w:p>
    <w:p w:rsidR="00300F98" w:rsidRDefault="00300F98">
      <w:pPr>
        <w:pStyle w:val="ConsPlusNormal"/>
        <w:jc w:val="both"/>
      </w:pPr>
      <w:r>
        <w:t xml:space="preserve">(в ред. </w:t>
      </w:r>
      <w:hyperlink r:id="rId24">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Лесной план действует с 1 января 2019 года по 31 декабря 2028 года.</w:t>
      </w:r>
    </w:p>
    <w:p w:rsidR="00300F98" w:rsidRDefault="00300F98">
      <w:pPr>
        <w:pStyle w:val="ConsPlusNormal"/>
        <w:jc w:val="both"/>
      </w:pPr>
    </w:p>
    <w:p w:rsidR="00300F98" w:rsidRDefault="00300F98">
      <w:pPr>
        <w:pStyle w:val="ConsPlusTitle"/>
        <w:jc w:val="center"/>
        <w:outlineLvl w:val="1"/>
      </w:pPr>
      <w:r>
        <w:t>I. Сведения об Омской области, об информационной и</w:t>
      </w:r>
    </w:p>
    <w:p w:rsidR="00300F98" w:rsidRDefault="00300F98">
      <w:pPr>
        <w:pStyle w:val="ConsPlusTitle"/>
        <w:jc w:val="center"/>
      </w:pPr>
      <w:r>
        <w:t>методической основах разработки Лесного плана</w:t>
      </w:r>
    </w:p>
    <w:p w:rsidR="00300F98" w:rsidRDefault="00300F98">
      <w:pPr>
        <w:pStyle w:val="ConsPlusNormal"/>
        <w:jc w:val="both"/>
      </w:pPr>
    </w:p>
    <w:p w:rsidR="00300F98" w:rsidRDefault="00300F98">
      <w:pPr>
        <w:pStyle w:val="ConsPlusTitle"/>
        <w:ind w:firstLine="540"/>
        <w:jc w:val="both"/>
        <w:outlineLvl w:val="2"/>
      </w:pPr>
      <w:r>
        <w:t>1.1. Омская область, площадь 14 114 тыс. га, в том числе:</w:t>
      </w:r>
    </w:p>
    <w:p w:rsidR="00300F98" w:rsidRDefault="00300F98">
      <w:pPr>
        <w:pStyle w:val="ConsPlusNormal"/>
        <w:spacing w:before="200"/>
        <w:ind w:firstLine="540"/>
        <w:jc w:val="both"/>
      </w:pPr>
      <w:r>
        <w:t>- Азовский немецкий национальный муниципальный район - 140,0 тыс. га;</w:t>
      </w:r>
    </w:p>
    <w:p w:rsidR="00300F98" w:rsidRDefault="00300F98">
      <w:pPr>
        <w:pStyle w:val="ConsPlusNormal"/>
        <w:spacing w:before="200"/>
        <w:ind w:firstLine="540"/>
        <w:jc w:val="both"/>
      </w:pPr>
      <w:r>
        <w:t>- Большереченский муниципальный район - 433,3 тыс. га;</w:t>
      </w:r>
    </w:p>
    <w:p w:rsidR="00300F98" w:rsidRDefault="00300F98">
      <w:pPr>
        <w:pStyle w:val="ConsPlusNormal"/>
        <w:spacing w:before="200"/>
        <w:ind w:firstLine="540"/>
        <w:jc w:val="both"/>
      </w:pPr>
      <w:r>
        <w:t>- Большеуковский муниципальный район - 950,0 тыс. га;</w:t>
      </w:r>
    </w:p>
    <w:p w:rsidR="00300F98" w:rsidRDefault="00300F98">
      <w:pPr>
        <w:pStyle w:val="ConsPlusNormal"/>
        <w:spacing w:before="200"/>
        <w:ind w:firstLine="540"/>
        <w:jc w:val="both"/>
      </w:pPr>
      <w:r>
        <w:t>- Горьковский муниципальный район - 299,0 тыс. га;</w:t>
      </w:r>
    </w:p>
    <w:p w:rsidR="00300F98" w:rsidRDefault="00300F98">
      <w:pPr>
        <w:pStyle w:val="ConsPlusNormal"/>
        <w:spacing w:before="200"/>
        <w:ind w:firstLine="540"/>
        <w:jc w:val="both"/>
      </w:pPr>
      <w:r>
        <w:t>- Знаменский муниципальный район - 365,1 тыс. га;</w:t>
      </w:r>
    </w:p>
    <w:p w:rsidR="00300F98" w:rsidRDefault="00300F98">
      <w:pPr>
        <w:pStyle w:val="ConsPlusNormal"/>
        <w:spacing w:before="200"/>
        <w:ind w:firstLine="540"/>
        <w:jc w:val="both"/>
      </w:pPr>
      <w:r>
        <w:t>- Исилькульский муниципальный район - 278,9 тыс. га;</w:t>
      </w:r>
    </w:p>
    <w:p w:rsidR="00300F98" w:rsidRDefault="00300F98">
      <w:pPr>
        <w:pStyle w:val="ConsPlusNormal"/>
        <w:spacing w:before="200"/>
        <w:ind w:firstLine="540"/>
        <w:jc w:val="both"/>
      </w:pPr>
      <w:r>
        <w:t>- Калачинский муниципальный район - 284,0 тыс. га;</w:t>
      </w:r>
    </w:p>
    <w:p w:rsidR="00300F98" w:rsidRDefault="00300F98">
      <w:pPr>
        <w:pStyle w:val="ConsPlusNormal"/>
        <w:spacing w:before="200"/>
        <w:ind w:firstLine="540"/>
        <w:jc w:val="both"/>
      </w:pPr>
      <w:r>
        <w:t>- Колосовский муниципальный район - 475,3 тыс. га;</w:t>
      </w:r>
    </w:p>
    <w:p w:rsidR="00300F98" w:rsidRDefault="00300F98">
      <w:pPr>
        <w:pStyle w:val="ConsPlusNormal"/>
        <w:spacing w:before="200"/>
        <w:ind w:firstLine="540"/>
        <w:jc w:val="both"/>
      </w:pPr>
      <w:r>
        <w:t>- Кормиловский муниципальный район - 190,8 тыс. га;</w:t>
      </w:r>
    </w:p>
    <w:p w:rsidR="00300F98" w:rsidRDefault="00300F98">
      <w:pPr>
        <w:pStyle w:val="ConsPlusNormal"/>
        <w:spacing w:before="200"/>
        <w:ind w:firstLine="540"/>
        <w:jc w:val="both"/>
      </w:pPr>
      <w:r>
        <w:t>- Крутинский муниципальный район - 572,1 тыс. га;</w:t>
      </w:r>
    </w:p>
    <w:p w:rsidR="00300F98" w:rsidRDefault="00300F98">
      <w:pPr>
        <w:pStyle w:val="ConsPlusNormal"/>
        <w:spacing w:before="200"/>
        <w:ind w:firstLine="540"/>
        <w:jc w:val="both"/>
      </w:pPr>
      <w:r>
        <w:t>- Любинский муниципальный район - 328,1 тыс. га;</w:t>
      </w:r>
    </w:p>
    <w:p w:rsidR="00300F98" w:rsidRDefault="00300F98">
      <w:pPr>
        <w:pStyle w:val="ConsPlusNormal"/>
        <w:spacing w:before="200"/>
        <w:ind w:firstLine="540"/>
        <w:jc w:val="both"/>
      </w:pPr>
      <w:r>
        <w:t>- Марьяновский муниципальный район - 165,2 тыс. га;</w:t>
      </w:r>
    </w:p>
    <w:p w:rsidR="00300F98" w:rsidRDefault="00300F98">
      <w:pPr>
        <w:pStyle w:val="ConsPlusNormal"/>
        <w:spacing w:before="200"/>
        <w:ind w:firstLine="540"/>
        <w:jc w:val="both"/>
      </w:pPr>
      <w:r>
        <w:t>- Москаленский муниципальный район - 247,8 тыс. га;</w:t>
      </w:r>
    </w:p>
    <w:p w:rsidR="00300F98" w:rsidRDefault="00300F98">
      <w:pPr>
        <w:pStyle w:val="ConsPlusNormal"/>
        <w:spacing w:before="200"/>
        <w:ind w:firstLine="540"/>
        <w:jc w:val="both"/>
      </w:pPr>
      <w:r>
        <w:t>- Муромцевский муниципальный район - 666,1 тыс. га;</w:t>
      </w:r>
    </w:p>
    <w:p w:rsidR="00300F98" w:rsidRDefault="00300F98">
      <w:pPr>
        <w:pStyle w:val="ConsPlusNormal"/>
        <w:spacing w:before="200"/>
        <w:ind w:firstLine="540"/>
        <w:jc w:val="both"/>
      </w:pPr>
      <w:r>
        <w:t>- Называевский муниципальный район - 587,4 тыс. га;</w:t>
      </w:r>
    </w:p>
    <w:p w:rsidR="00300F98" w:rsidRDefault="00300F98">
      <w:pPr>
        <w:pStyle w:val="ConsPlusNormal"/>
        <w:spacing w:before="200"/>
        <w:ind w:firstLine="540"/>
        <w:jc w:val="both"/>
      </w:pPr>
      <w:r>
        <w:t>- Нижнеомский муниципальный район - 335,4 тыс. га;</w:t>
      </w:r>
    </w:p>
    <w:p w:rsidR="00300F98" w:rsidRDefault="00300F98">
      <w:pPr>
        <w:pStyle w:val="ConsPlusNormal"/>
        <w:spacing w:before="200"/>
        <w:ind w:firstLine="540"/>
        <w:jc w:val="both"/>
      </w:pPr>
      <w:r>
        <w:t>- Нововаршавский муниципальный район - 221,8 тыс. га;</w:t>
      </w:r>
    </w:p>
    <w:p w:rsidR="00300F98" w:rsidRDefault="00300F98">
      <w:pPr>
        <w:pStyle w:val="ConsPlusNormal"/>
        <w:spacing w:before="200"/>
        <w:ind w:firstLine="540"/>
        <w:jc w:val="both"/>
      </w:pPr>
      <w:r>
        <w:t>- Одесский муниципальный район - 183,9 тыс. га;</w:t>
      </w:r>
    </w:p>
    <w:p w:rsidR="00300F98" w:rsidRDefault="00300F98">
      <w:pPr>
        <w:pStyle w:val="ConsPlusNormal"/>
        <w:spacing w:before="200"/>
        <w:ind w:firstLine="540"/>
        <w:jc w:val="both"/>
      </w:pPr>
      <w:r>
        <w:t>- Оконешниковский муниципальный район - 308,5 тыс. га;</w:t>
      </w:r>
    </w:p>
    <w:p w:rsidR="00300F98" w:rsidRDefault="00300F98">
      <w:pPr>
        <w:pStyle w:val="ConsPlusNormal"/>
        <w:spacing w:before="200"/>
        <w:ind w:firstLine="540"/>
        <w:jc w:val="both"/>
      </w:pPr>
      <w:r>
        <w:t>- Омский муниципальный район - 415,7 тыс. га;</w:t>
      </w:r>
    </w:p>
    <w:p w:rsidR="00300F98" w:rsidRDefault="00300F98">
      <w:pPr>
        <w:pStyle w:val="ConsPlusNormal"/>
        <w:spacing w:before="200"/>
        <w:ind w:firstLine="540"/>
        <w:jc w:val="both"/>
      </w:pPr>
      <w:r>
        <w:t>- Павлоградский муниципальный район - 249,4 тыс. га;</w:t>
      </w:r>
    </w:p>
    <w:p w:rsidR="00300F98" w:rsidRDefault="00300F98">
      <w:pPr>
        <w:pStyle w:val="ConsPlusNormal"/>
        <w:spacing w:before="200"/>
        <w:ind w:firstLine="540"/>
        <w:jc w:val="both"/>
      </w:pPr>
      <w:r>
        <w:t>- Полтавский муниципальный район - 280,3 тыс. га;</w:t>
      </w:r>
    </w:p>
    <w:p w:rsidR="00300F98" w:rsidRDefault="00300F98">
      <w:pPr>
        <w:pStyle w:val="ConsPlusNormal"/>
        <w:spacing w:before="200"/>
        <w:ind w:firstLine="540"/>
        <w:jc w:val="both"/>
      </w:pPr>
      <w:r>
        <w:t>- Русско-Полянский муниципальный район - 332,1 тыс. га;</w:t>
      </w:r>
    </w:p>
    <w:p w:rsidR="00300F98" w:rsidRDefault="00300F98">
      <w:pPr>
        <w:pStyle w:val="ConsPlusNormal"/>
        <w:spacing w:before="200"/>
        <w:ind w:firstLine="540"/>
        <w:jc w:val="both"/>
      </w:pPr>
      <w:r>
        <w:t>- Саргатский муниципальный район - 373,1 тыс. га;</w:t>
      </w:r>
    </w:p>
    <w:p w:rsidR="00300F98" w:rsidRDefault="00300F98">
      <w:pPr>
        <w:pStyle w:val="ConsPlusNormal"/>
        <w:spacing w:before="200"/>
        <w:ind w:firstLine="540"/>
        <w:jc w:val="both"/>
      </w:pPr>
      <w:r>
        <w:t>- Седельниковский муниципальный район - 522,1 тыс. га;</w:t>
      </w:r>
    </w:p>
    <w:p w:rsidR="00300F98" w:rsidRDefault="00300F98">
      <w:pPr>
        <w:pStyle w:val="ConsPlusNormal"/>
        <w:spacing w:before="200"/>
        <w:ind w:firstLine="540"/>
        <w:jc w:val="both"/>
      </w:pPr>
      <w:r>
        <w:t>- Таврический муниципальный район - 273,6 тыс. га;</w:t>
      </w:r>
    </w:p>
    <w:p w:rsidR="00300F98" w:rsidRDefault="00300F98">
      <w:pPr>
        <w:pStyle w:val="ConsPlusNormal"/>
        <w:spacing w:before="200"/>
        <w:ind w:firstLine="540"/>
        <w:jc w:val="both"/>
      </w:pPr>
      <w:r>
        <w:t>- Тарский муниципальный район - 1565,9 тыс. га;</w:t>
      </w:r>
    </w:p>
    <w:p w:rsidR="00300F98" w:rsidRDefault="00300F98">
      <w:pPr>
        <w:pStyle w:val="ConsPlusNormal"/>
        <w:spacing w:before="200"/>
        <w:ind w:firstLine="540"/>
        <w:jc w:val="both"/>
      </w:pPr>
      <w:r>
        <w:lastRenderedPageBreak/>
        <w:t>- Тевризский муниципальный район - 981,5 тыс. га;</w:t>
      </w:r>
    </w:p>
    <w:p w:rsidR="00300F98" w:rsidRDefault="00300F98">
      <w:pPr>
        <w:pStyle w:val="ConsPlusNormal"/>
        <w:spacing w:before="200"/>
        <w:ind w:firstLine="540"/>
        <w:jc w:val="both"/>
      </w:pPr>
      <w:r>
        <w:t>- Тюкалинский муниципальный район - 639,0 тыс. га;</w:t>
      </w:r>
    </w:p>
    <w:p w:rsidR="00300F98" w:rsidRDefault="00300F98">
      <w:pPr>
        <w:pStyle w:val="ConsPlusNormal"/>
        <w:spacing w:before="200"/>
        <w:ind w:firstLine="540"/>
        <w:jc w:val="both"/>
      </w:pPr>
      <w:r>
        <w:t>- Усть-Ишимский муниципальный район - 788,6 тыс. га;</w:t>
      </w:r>
    </w:p>
    <w:p w:rsidR="00300F98" w:rsidRDefault="00300F98">
      <w:pPr>
        <w:pStyle w:val="ConsPlusNormal"/>
        <w:spacing w:before="200"/>
        <w:ind w:firstLine="540"/>
        <w:jc w:val="both"/>
      </w:pPr>
      <w:r>
        <w:t>- Черлакский муниципальный район - 427,9 тыс. га;</w:t>
      </w:r>
    </w:p>
    <w:p w:rsidR="00300F98" w:rsidRDefault="00300F98">
      <w:pPr>
        <w:pStyle w:val="ConsPlusNormal"/>
        <w:spacing w:before="200"/>
        <w:ind w:firstLine="540"/>
        <w:jc w:val="both"/>
      </w:pPr>
      <w:r>
        <w:t>- Шербакульский муниципальный район - 232,2 тыс. га.</w:t>
      </w:r>
    </w:p>
    <w:p w:rsidR="00300F98" w:rsidRDefault="00300F98">
      <w:pPr>
        <w:pStyle w:val="ConsPlusTitle"/>
        <w:spacing w:before="200"/>
        <w:ind w:firstLine="540"/>
        <w:jc w:val="both"/>
        <w:outlineLvl w:val="2"/>
      </w:pPr>
      <w:r>
        <w:t>1.2. Природно-климатические особенности, в том числе изменение основных климатических показателей.</w:t>
      </w:r>
    </w:p>
    <w:p w:rsidR="00300F98" w:rsidRDefault="00300F98">
      <w:pPr>
        <w:pStyle w:val="ConsPlusNormal"/>
        <w:spacing w:before="200"/>
        <w:ind w:firstLine="540"/>
        <w:jc w:val="both"/>
      </w:pPr>
      <w:r>
        <w:t>Наиболее характерными особенностями Омской области, расположенной в умеренных широтах северного полушария, являются сравнительная суровость и континентальность климата.</w:t>
      </w:r>
    </w:p>
    <w:p w:rsidR="00300F98" w:rsidRDefault="00300F98">
      <w:pPr>
        <w:pStyle w:val="ConsPlusNormal"/>
        <w:spacing w:before="200"/>
        <w:ind w:firstLine="540"/>
        <w:jc w:val="both"/>
      </w:pPr>
      <w:r>
        <w:t>Климат Омской области типично континентальный, формируется под влиянием свойств азиатского материка, характеризуется резким колебанием температур в течение года и от месяца к месяцу, сравнительно небольшим количеством осадков, малой облачностью и незначительным воздействием воздушных атлантических масс. Континентальность климата увеличивается по мере продвижения на юг Омской области. Продолжительность вегетационного периода на территории Омской области составляет 155 - 163 дня. Продолжительность безморозного периода в южных районах Омской области в среднем 125 дней, а в северных сокращается до 104 дней.</w:t>
      </w:r>
    </w:p>
    <w:p w:rsidR="00300F98" w:rsidRDefault="00300F98">
      <w:pPr>
        <w:pStyle w:val="ConsPlusNormal"/>
        <w:spacing w:before="200"/>
        <w:ind w:firstLine="540"/>
        <w:jc w:val="both"/>
      </w:pPr>
      <w:r>
        <w:t>Среднее многолетнее количество осадков для большей части территории Омской области составляет 300 - 400 мм. Только северные районы Омской области относятся к зоне достаточного увлажнения со среднегодовым количеством осадков 450 мм и более. Южные районы Омской области относятся к зоне недостаточного увлажнения, с понижением осадков до 250 мм.</w:t>
      </w:r>
    </w:p>
    <w:p w:rsidR="00300F98" w:rsidRDefault="00300F98">
      <w:pPr>
        <w:pStyle w:val="ConsPlusNormal"/>
        <w:spacing w:before="200"/>
        <w:ind w:firstLine="540"/>
        <w:jc w:val="both"/>
      </w:pPr>
      <w:r>
        <w:t>Особую опасность представляют сильные ветра, сопровождающиеся интенсивными суховеями. На территории Омской области среднее число дней с суховеями уменьшается в направлении с юга на север от 43 до 16,4.</w:t>
      </w:r>
    </w:p>
    <w:p w:rsidR="00300F98" w:rsidRDefault="00300F98">
      <w:pPr>
        <w:pStyle w:val="ConsPlusNormal"/>
        <w:spacing w:before="200"/>
        <w:ind w:firstLine="540"/>
        <w:jc w:val="both"/>
      </w:pPr>
      <w:r>
        <w:t>Природно-климатические условия Омской области в целом благоприятны для произрастания лесной растительности, но резкие отклонения погодных условий от средних показателей в отдельные годы (засушливые периоды, поздние весенние заморозки до первой декады июня и ранние осенние заморозки с 20 августа) значительно сокращают период активной вегетации. Низкие температуры зимой до -45 - 51 градусов по Цельсию и сильные суховеи в летний период отрицательно влияют на рост и развитие древесно-кустарниковой растительности, особенно молодняков и лесных культур.</w:t>
      </w:r>
    </w:p>
    <w:p w:rsidR="00300F98" w:rsidRDefault="00300F98">
      <w:pPr>
        <w:pStyle w:val="ConsPlusNormal"/>
        <w:spacing w:before="200"/>
        <w:ind w:firstLine="540"/>
        <w:jc w:val="both"/>
      </w:pPr>
      <w:r>
        <w:t>Природно-климатические условия Омской области влияют на характер лесной растительности. На севере Омской области она представлена темнохвойными таежными лесами. По мере движения на юг Омской области хвойные леса сменяются смешанными, а затем лиственными. В центральной части Омской области на смену хвойно-лиственным лесам приходит березово-осиновая лесостепь. На юге она переходит в типичную степь. Растительные зоны сменяются постепенно, и провести между ними резкую границу невозможно. Темнохвойная тайга и безлесная степь занимают относительно небольшую часть территории Омской области. Для таежной зоны характерны смешанные леса.</w:t>
      </w:r>
    </w:p>
    <w:p w:rsidR="00300F98" w:rsidRDefault="00300F98">
      <w:pPr>
        <w:pStyle w:val="ConsPlusNormal"/>
        <w:spacing w:before="200"/>
        <w:ind w:firstLine="540"/>
        <w:jc w:val="both"/>
      </w:pPr>
      <w:r>
        <w:t>Омская область располагается в пределах трех природных зон: лесной, лесостепной и степной. Большая часть (51,1 процента) ее территории занята лесостепями. Северная часть Омской области, входящая в лесную зону, по данным физико-географического районирования является лесоболотной и захватывает не только лесную, но и часть лесостепной зоны.</w:t>
      </w:r>
    </w:p>
    <w:p w:rsidR="00300F98" w:rsidRDefault="00300F98">
      <w:pPr>
        <w:pStyle w:val="ConsPlusTitle"/>
        <w:spacing w:before="200"/>
        <w:ind w:firstLine="540"/>
        <w:jc w:val="both"/>
        <w:outlineLvl w:val="2"/>
      </w:pPr>
      <w:r>
        <w:t>1.3. Социально-экономические особенности Омской области:</w:t>
      </w:r>
    </w:p>
    <w:p w:rsidR="00300F98" w:rsidRDefault="00300F98">
      <w:pPr>
        <w:pStyle w:val="ConsPlusNormal"/>
        <w:spacing w:before="200"/>
        <w:ind w:firstLine="540"/>
        <w:jc w:val="both"/>
      </w:pPr>
      <w:r>
        <w:t>1.3.1. общая численность населения Омской области 1960,1 тыс. человек;</w:t>
      </w:r>
    </w:p>
    <w:p w:rsidR="00300F98" w:rsidRDefault="00300F98">
      <w:pPr>
        <w:pStyle w:val="ConsPlusNormal"/>
        <w:spacing w:before="200"/>
        <w:ind w:firstLine="540"/>
        <w:jc w:val="both"/>
      </w:pPr>
      <w:r>
        <w:t>1.3.2. городское население - 1424,3 тыс. человек (72,7 процента);</w:t>
      </w:r>
    </w:p>
    <w:p w:rsidR="00300F98" w:rsidRDefault="00300F98">
      <w:pPr>
        <w:pStyle w:val="ConsPlusNormal"/>
        <w:spacing w:before="200"/>
        <w:ind w:firstLine="540"/>
        <w:jc w:val="both"/>
      </w:pPr>
      <w:r>
        <w:t>1.3.3. сельское население - 535,8 тыс. человек (27,3 процента);</w:t>
      </w:r>
    </w:p>
    <w:p w:rsidR="00300F98" w:rsidRDefault="00300F98">
      <w:pPr>
        <w:pStyle w:val="ConsPlusNormal"/>
        <w:spacing w:before="200"/>
        <w:ind w:firstLine="540"/>
        <w:jc w:val="both"/>
      </w:pPr>
      <w:r>
        <w:t>1.3.4. населенный пункт, численность которого превышает 100 тыс. человек, - г. Омск;</w:t>
      </w:r>
    </w:p>
    <w:p w:rsidR="00300F98" w:rsidRDefault="00300F98">
      <w:pPr>
        <w:pStyle w:val="ConsPlusNormal"/>
        <w:spacing w:before="200"/>
        <w:ind w:firstLine="540"/>
        <w:jc w:val="both"/>
      </w:pPr>
      <w:r>
        <w:lastRenderedPageBreak/>
        <w:t>1.3.5. отрасли хозяйства, в которых занято население:</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1440"/>
      </w:tblGrid>
      <w:tr w:rsidR="00300F98">
        <w:tc>
          <w:tcPr>
            <w:tcW w:w="7597" w:type="dxa"/>
            <w:vAlign w:val="bottom"/>
          </w:tcPr>
          <w:p w:rsidR="00300F98" w:rsidRDefault="00300F98">
            <w:pPr>
              <w:pStyle w:val="ConsPlusNormal"/>
              <w:jc w:val="center"/>
            </w:pPr>
            <w:r>
              <w:t>Отрасль</w:t>
            </w:r>
          </w:p>
        </w:tc>
        <w:tc>
          <w:tcPr>
            <w:tcW w:w="1440" w:type="dxa"/>
            <w:vAlign w:val="bottom"/>
          </w:tcPr>
          <w:p w:rsidR="00300F98" w:rsidRDefault="00300F98">
            <w:pPr>
              <w:pStyle w:val="ConsPlusNormal"/>
              <w:jc w:val="center"/>
            </w:pPr>
            <w:r>
              <w:t>Количество чел.</w:t>
            </w:r>
          </w:p>
        </w:tc>
      </w:tr>
      <w:tr w:rsidR="00300F98">
        <w:tc>
          <w:tcPr>
            <w:tcW w:w="7597" w:type="dxa"/>
            <w:vAlign w:val="bottom"/>
          </w:tcPr>
          <w:p w:rsidR="00300F98" w:rsidRDefault="00300F98">
            <w:pPr>
              <w:pStyle w:val="ConsPlusNormal"/>
            </w:pPr>
            <w:r>
              <w:t>Всего по Омской области</w:t>
            </w:r>
          </w:p>
        </w:tc>
        <w:tc>
          <w:tcPr>
            <w:tcW w:w="1440" w:type="dxa"/>
            <w:vAlign w:val="bottom"/>
          </w:tcPr>
          <w:p w:rsidR="00300F98" w:rsidRDefault="00300F98">
            <w:pPr>
              <w:pStyle w:val="ConsPlusNormal"/>
              <w:jc w:val="center"/>
            </w:pPr>
            <w:r>
              <w:t>528657</w:t>
            </w:r>
          </w:p>
        </w:tc>
      </w:tr>
      <w:tr w:rsidR="00300F98">
        <w:tc>
          <w:tcPr>
            <w:tcW w:w="7597" w:type="dxa"/>
            <w:vAlign w:val="bottom"/>
          </w:tcPr>
          <w:p w:rsidR="00300F98" w:rsidRDefault="00300F98">
            <w:pPr>
              <w:pStyle w:val="ConsPlusNormal"/>
            </w:pPr>
            <w:r>
              <w:t>сельское, лесное хозяйство, охота, рыболовство и рыбоводство</w:t>
            </w:r>
          </w:p>
        </w:tc>
        <w:tc>
          <w:tcPr>
            <w:tcW w:w="1440" w:type="dxa"/>
            <w:vAlign w:val="bottom"/>
          </w:tcPr>
          <w:p w:rsidR="00300F98" w:rsidRDefault="00300F98">
            <w:pPr>
              <w:pStyle w:val="ConsPlusNormal"/>
              <w:jc w:val="center"/>
            </w:pPr>
            <w:r>
              <w:t>25974</w:t>
            </w:r>
          </w:p>
        </w:tc>
      </w:tr>
      <w:tr w:rsidR="00300F98">
        <w:tc>
          <w:tcPr>
            <w:tcW w:w="7597" w:type="dxa"/>
            <w:vAlign w:val="bottom"/>
          </w:tcPr>
          <w:p w:rsidR="00300F98" w:rsidRDefault="00300F98">
            <w:pPr>
              <w:pStyle w:val="ConsPlusNormal"/>
            </w:pPr>
            <w:r>
              <w:t>добыча полезных ископаемых</w:t>
            </w:r>
          </w:p>
        </w:tc>
        <w:tc>
          <w:tcPr>
            <w:tcW w:w="1440" w:type="dxa"/>
            <w:vAlign w:val="bottom"/>
          </w:tcPr>
          <w:p w:rsidR="00300F98" w:rsidRDefault="00300F98">
            <w:pPr>
              <w:pStyle w:val="ConsPlusNormal"/>
              <w:jc w:val="center"/>
            </w:pPr>
            <w:r>
              <w:t>222</w:t>
            </w:r>
          </w:p>
        </w:tc>
      </w:tr>
      <w:tr w:rsidR="00300F98">
        <w:tc>
          <w:tcPr>
            <w:tcW w:w="7597" w:type="dxa"/>
            <w:vAlign w:val="bottom"/>
          </w:tcPr>
          <w:p w:rsidR="00300F98" w:rsidRDefault="00300F98">
            <w:pPr>
              <w:pStyle w:val="ConsPlusNormal"/>
            </w:pPr>
            <w:r>
              <w:t>обрабатывающие производства</w:t>
            </w:r>
          </w:p>
        </w:tc>
        <w:tc>
          <w:tcPr>
            <w:tcW w:w="1440" w:type="dxa"/>
            <w:vAlign w:val="bottom"/>
          </w:tcPr>
          <w:p w:rsidR="00300F98" w:rsidRDefault="00300F98">
            <w:pPr>
              <w:pStyle w:val="ConsPlusNormal"/>
              <w:jc w:val="center"/>
            </w:pPr>
            <w:r>
              <w:t>83683</w:t>
            </w:r>
          </w:p>
        </w:tc>
      </w:tr>
      <w:tr w:rsidR="00300F98">
        <w:tc>
          <w:tcPr>
            <w:tcW w:w="7597" w:type="dxa"/>
            <w:vAlign w:val="bottom"/>
          </w:tcPr>
          <w:p w:rsidR="00300F98" w:rsidRDefault="00300F98">
            <w:pPr>
              <w:pStyle w:val="ConsPlusNormal"/>
            </w:pPr>
            <w:r>
              <w:t>обеспечение электрической энергией, газом и паром; кондиционирование воздуха</w:t>
            </w:r>
          </w:p>
        </w:tc>
        <w:tc>
          <w:tcPr>
            <w:tcW w:w="1440" w:type="dxa"/>
            <w:vAlign w:val="bottom"/>
          </w:tcPr>
          <w:p w:rsidR="00300F98" w:rsidRDefault="00300F98">
            <w:pPr>
              <w:pStyle w:val="ConsPlusNormal"/>
              <w:jc w:val="center"/>
            </w:pPr>
            <w:r>
              <w:t>16908</w:t>
            </w:r>
          </w:p>
        </w:tc>
      </w:tr>
      <w:tr w:rsidR="00300F98">
        <w:tc>
          <w:tcPr>
            <w:tcW w:w="7597" w:type="dxa"/>
            <w:vAlign w:val="bottom"/>
          </w:tcPr>
          <w:p w:rsidR="00300F98" w:rsidRDefault="00300F98">
            <w:pPr>
              <w:pStyle w:val="ConsPlusNormal"/>
            </w:pPr>
            <w:r>
              <w:t>водоснабжение; водоотведение, организация сбора и утилизации отходов, деятельность по ликвидации загрязнений</w:t>
            </w:r>
          </w:p>
        </w:tc>
        <w:tc>
          <w:tcPr>
            <w:tcW w:w="1440" w:type="dxa"/>
            <w:vAlign w:val="bottom"/>
          </w:tcPr>
          <w:p w:rsidR="00300F98" w:rsidRDefault="00300F98">
            <w:pPr>
              <w:pStyle w:val="ConsPlusNormal"/>
              <w:jc w:val="center"/>
            </w:pPr>
            <w:r>
              <w:t>5896</w:t>
            </w:r>
          </w:p>
        </w:tc>
      </w:tr>
      <w:tr w:rsidR="00300F98">
        <w:tc>
          <w:tcPr>
            <w:tcW w:w="7597" w:type="dxa"/>
            <w:vAlign w:val="bottom"/>
          </w:tcPr>
          <w:p w:rsidR="00300F98" w:rsidRDefault="00300F98">
            <w:pPr>
              <w:pStyle w:val="ConsPlusNormal"/>
            </w:pPr>
            <w:r>
              <w:t>строительство</w:t>
            </w:r>
          </w:p>
        </w:tc>
        <w:tc>
          <w:tcPr>
            <w:tcW w:w="1440" w:type="dxa"/>
            <w:vAlign w:val="bottom"/>
          </w:tcPr>
          <w:p w:rsidR="00300F98" w:rsidRDefault="00300F98">
            <w:pPr>
              <w:pStyle w:val="ConsPlusNormal"/>
              <w:jc w:val="center"/>
            </w:pPr>
            <w:r>
              <w:t>26573</w:t>
            </w:r>
          </w:p>
        </w:tc>
      </w:tr>
      <w:tr w:rsidR="00300F98">
        <w:tc>
          <w:tcPr>
            <w:tcW w:w="7597" w:type="dxa"/>
            <w:vAlign w:val="bottom"/>
          </w:tcPr>
          <w:p w:rsidR="00300F98" w:rsidRDefault="00300F98">
            <w:pPr>
              <w:pStyle w:val="ConsPlusNormal"/>
            </w:pPr>
            <w:r>
              <w:t>торговля оптовая и розничная; ремонт автотранспортных средств и мотоциклов</w:t>
            </w:r>
          </w:p>
        </w:tc>
        <w:tc>
          <w:tcPr>
            <w:tcW w:w="1440" w:type="dxa"/>
            <w:vAlign w:val="bottom"/>
          </w:tcPr>
          <w:p w:rsidR="00300F98" w:rsidRDefault="00300F98">
            <w:pPr>
              <w:pStyle w:val="ConsPlusNormal"/>
              <w:jc w:val="center"/>
            </w:pPr>
            <w:r>
              <w:t>58161</w:t>
            </w:r>
          </w:p>
        </w:tc>
      </w:tr>
      <w:tr w:rsidR="00300F98">
        <w:tc>
          <w:tcPr>
            <w:tcW w:w="7597" w:type="dxa"/>
            <w:vAlign w:val="bottom"/>
          </w:tcPr>
          <w:p w:rsidR="00300F98" w:rsidRDefault="00300F98">
            <w:pPr>
              <w:pStyle w:val="ConsPlusNormal"/>
            </w:pPr>
            <w:r>
              <w:t>транспортировка и хранение</w:t>
            </w:r>
          </w:p>
        </w:tc>
        <w:tc>
          <w:tcPr>
            <w:tcW w:w="1440" w:type="dxa"/>
            <w:vAlign w:val="bottom"/>
          </w:tcPr>
          <w:p w:rsidR="00300F98" w:rsidRDefault="00300F98">
            <w:pPr>
              <w:pStyle w:val="ConsPlusNormal"/>
              <w:jc w:val="center"/>
            </w:pPr>
            <w:r>
              <w:t>41395</w:t>
            </w:r>
          </w:p>
        </w:tc>
      </w:tr>
      <w:tr w:rsidR="00300F98">
        <w:tc>
          <w:tcPr>
            <w:tcW w:w="7597" w:type="dxa"/>
            <w:vAlign w:val="bottom"/>
          </w:tcPr>
          <w:p w:rsidR="00300F98" w:rsidRDefault="00300F98">
            <w:pPr>
              <w:pStyle w:val="ConsPlusNormal"/>
            </w:pPr>
            <w:r>
              <w:t>деятельность гостиниц и предприятий общественного питания</w:t>
            </w:r>
          </w:p>
        </w:tc>
        <w:tc>
          <w:tcPr>
            <w:tcW w:w="1440" w:type="dxa"/>
            <w:vAlign w:val="bottom"/>
          </w:tcPr>
          <w:p w:rsidR="00300F98" w:rsidRDefault="00300F98">
            <w:pPr>
              <w:pStyle w:val="ConsPlusNormal"/>
              <w:jc w:val="center"/>
            </w:pPr>
            <w:r>
              <w:t>7000</w:t>
            </w:r>
          </w:p>
        </w:tc>
      </w:tr>
      <w:tr w:rsidR="00300F98">
        <w:tc>
          <w:tcPr>
            <w:tcW w:w="7597" w:type="dxa"/>
            <w:vAlign w:val="bottom"/>
          </w:tcPr>
          <w:p w:rsidR="00300F98" w:rsidRDefault="00300F98">
            <w:pPr>
              <w:pStyle w:val="ConsPlusNormal"/>
            </w:pPr>
            <w:r>
              <w:t>деятельность в области информации и связи</w:t>
            </w:r>
          </w:p>
        </w:tc>
        <w:tc>
          <w:tcPr>
            <w:tcW w:w="1440" w:type="dxa"/>
            <w:vAlign w:val="bottom"/>
          </w:tcPr>
          <w:p w:rsidR="00300F98" w:rsidRDefault="00300F98">
            <w:pPr>
              <w:pStyle w:val="ConsPlusNormal"/>
              <w:jc w:val="center"/>
            </w:pPr>
            <w:r>
              <w:t>11802</w:t>
            </w:r>
          </w:p>
        </w:tc>
      </w:tr>
      <w:tr w:rsidR="00300F98">
        <w:tc>
          <w:tcPr>
            <w:tcW w:w="7597" w:type="dxa"/>
            <w:vAlign w:val="bottom"/>
          </w:tcPr>
          <w:p w:rsidR="00300F98" w:rsidRDefault="00300F98">
            <w:pPr>
              <w:pStyle w:val="ConsPlusNormal"/>
            </w:pPr>
            <w:r>
              <w:t>деятельность финансовая и страховая</w:t>
            </w:r>
          </w:p>
        </w:tc>
        <w:tc>
          <w:tcPr>
            <w:tcW w:w="1440" w:type="dxa"/>
            <w:vAlign w:val="bottom"/>
          </w:tcPr>
          <w:p w:rsidR="00300F98" w:rsidRDefault="00300F98">
            <w:pPr>
              <w:pStyle w:val="ConsPlusNormal"/>
              <w:jc w:val="center"/>
            </w:pPr>
            <w:r>
              <w:t>11735</w:t>
            </w:r>
          </w:p>
        </w:tc>
      </w:tr>
      <w:tr w:rsidR="00300F98">
        <w:tc>
          <w:tcPr>
            <w:tcW w:w="7597" w:type="dxa"/>
            <w:vAlign w:val="bottom"/>
          </w:tcPr>
          <w:p w:rsidR="00300F98" w:rsidRDefault="00300F98">
            <w:pPr>
              <w:pStyle w:val="ConsPlusNormal"/>
            </w:pPr>
            <w:r>
              <w:t>деятельность по операциям с недвижимым имуществом</w:t>
            </w:r>
          </w:p>
        </w:tc>
        <w:tc>
          <w:tcPr>
            <w:tcW w:w="1440" w:type="dxa"/>
            <w:vAlign w:val="bottom"/>
          </w:tcPr>
          <w:p w:rsidR="00300F98" w:rsidRDefault="00300F98">
            <w:pPr>
              <w:pStyle w:val="ConsPlusNormal"/>
              <w:jc w:val="center"/>
            </w:pPr>
            <w:r>
              <w:t>19877</w:t>
            </w:r>
          </w:p>
        </w:tc>
      </w:tr>
      <w:tr w:rsidR="00300F98">
        <w:tc>
          <w:tcPr>
            <w:tcW w:w="7597" w:type="dxa"/>
            <w:vAlign w:val="bottom"/>
          </w:tcPr>
          <w:p w:rsidR="00300F98" w:rsidRDefault="00300F98">
            <w:pPr>
              <w:pStyle w:val="ConsPlusNormal"/>
            </w:pPr>
            <w:r>
              <w:t>деятельность профессиональная, научная и техническая</w:t>
            </w:r>
          </w:p>
        </w:tc>
        <w:tc>
          <w:tcPr>
            <w:tcW w:w="1440" w:type="dxa"/>
            <w:vAlign w:val="bottom"/>
          </w:tcPr>
          <w:p w:rsidR="00300F98" w:rsidRDefault="00300F98">
            <w:pPr>
              <w:pStyle w:val="ConsPlusNormal"/>
              <w:jc w:val="center"/>
            </w:pPr>
            <w:r>
              <w:t>21611</w:t>
            </w:r>
          </w:p>
        </w:tc>
      </w:tr>
      <w:tr w:rsidR="00300F98">
        <w:tc>
          <w:tcPr>
            <w:tcW w:w="7597" w:type="dxa"/>
            <w:vAlign w:val="bottom"/>
          </w:tcPr>
          <w:p w:rsidR="00300F98" w:rsidRDefault="00300F98">
            <w:pPr>
              <w:pStyle w:val="ConsPlusNormal"/>
            </w:pPr>
            <w:r>
              <w:t>деятельность административная и сопутствующие дополнительные услуги</w:t>
            </w:r>
          </w:p>
        </w:tc>
        <w:tc>
          <w:tcPr>
            <w:tcW w:w="1440" w:type="dxa"/>
            <w:vAlign w:val="bottom"/>
          </w:tcPr>
          <w:p w:rsidR="00300F98" w:rsidRDefault="00300F98">
            <w:pPr>
              <w:pStyle w:val="ConsPlusNormal"/>
              <w:jc w:val="center"/>
            </w:pPr>
            <w:r>
              <w:t>13861</w:t>
            </w:r>
          </w:p>
        </w:tc>
      </w:tr>
      <w:tr w:rsidR="00300F98">
        <w:tc>
          <w:tcPr>
            <w:tcW w:w="7597" w:type="dxa"/>
            <w:vAlign w:val="bottom"/>
          </w:tcPr>
          <w:p w:rsidR="00300F98" w:rsidRDefault="00300F98">
            <w:pPr>
              <w:pStyle w:val="ConsPlusNormal"/>
            </w:pPr>
            <w:r>
              <w:t>государственное управление и обеспечение военной безопасности; социальное обеспечение</w:t>
            </w:r>
          </w:p>
        </w:tc>
        <w:tc>
          <w:tcPr>
            <w:tcW w:w="1440" w:type="dxa"/>
            <w:vAlign w:val="bottom"/>
          </w:tcPr>
          <w:p w:rsidR="00300F98" w:rsidRDefault="00300F98">
            <w:pPr>
              <w:pStyle w:val="ConsPlusNormal"/>
              <w:jc w:val="center"/>
            </w:pPr>
            <w:r>
              <w:t>43487</w:t>
            </w:r>
          </w:p>
        </w:tc>
      </w:tr>
      <w:tr w:rsidR="00300F98">
        <w:tc>
          <w:tcPr>
            <w:tcW w:w="7597" w:type="dxa"/>
            <w:vAlign w:val="bottom"/>
          </w:tcPr>
          <w:p w:rsidR="00300F98" w:rsidRDefault="00300F98">
            <w:pPr>
              <w:pStyle w:val="ConsPlusNormal"/>
            </w:pPr>
            <w:r>
              <w:t>образование</w:t>
            </w:r>
          </w:p>
        </w:tc>
        <w:tc>
          <w:tcPr>
            <w:tcW w:w="1440" w:type="dxa"/>
            <w:vAlign w:val="bottom"/>
          </w:tcPr>
          <w:p w:rsidR="00300F98" w:rsidRDefault="00300F98">
            <w:pPr>
              <w:pStyle w:val="ConsPlusNormal"/>
              <w:jc w:val="center"/>
            </w:pPr>
            <w:r>
              <w:t>67468</w:t>
            </w:r>
          </w:p>
        </w:tc>
      </w:tr>
      <w:tr w:rsidR="00300F98">
        <w:tc>
          <w:tcPr>
            <w:tcW w:w="7597" w:type="dxa"/>
            <w:vAlign w:val="bottom"/>
          </w:tcPr>
          <w:p w:rsidR="00300F98" w:rsidRDefault="00300F98">
            <w:pPr>
              <w:pStyle w:val="ConsPlusNormal"/>
            </w:pPr>
            <w:r>
              <w:t>деятельность в области здравоохранения и социальных услуг</w:t>
            </w:r>
          </w:p>
        </w:tc>
        <w:tc>
          <w:tcPr>
            <w:tcW w:w="1440" w:type="dxa"/>
            <w:vAlign w:val="bottom"/>
          </w:tcPr>
          <w:p w:rsidR="00300F98" w:rsidRDefault="00300F98">
            <w:pPr>
              <w:pStyle w:val="ConsPlusNormal"/>
              <w:jc w:val="center"/>
            </w:pPr>
            <w:r>
              <w:t>59513</w:t>
            </w:r>
          </w:p>
        </w:tc>
      </w:tr>
      <w:tr w:rsidR="00300F98">
        <w:tc>
          <w:tcPr>
            <w:tcW w:w="7597" w:type="dxa"/>
            <w:vAlign w:val="bottom"/>
          </w:tcPr>
          <w:p w:rsidR="00300F98" w:rsidRDefault="00300F98">
            <w:pPr>
              <w:pStyle w:val="ConsPlusNormal"/>
            </w:pPr>
            <w:r>
              <w:t>деятельность в области культуры, спорта, организации досуга и развлечений</w:t>
            </w:r>
          </w:p>
        </w:tc>
        <w:tc>
          <w:tcPr>
            <w:tcW w:w="1440" w:type="dxa"/>
            <w:vAlign w:val="bottom"/>
          </w:tcPr>
          <w:p w:rsidR="00300F98" w:rsidRDefault="00300F98">
            <w:pPr>
              <w:pStyle w:val="ConsPlusNormal"/>
              <w:jc w:val="center"/>
            </w:pPr>
            <w:r>
              <w:t>9896</w:t>
            </w:r>
          </w:p>
        </w:tc>
      </w:tr>
      <w:tr w:rsidR="00300F98">
        <w:tc>
          <w:tcPr>
            <w:tcW w:w="7597" w:type="dxa"/>
            <w:vAlign w:val="bottom"/>
          </w:tcPr>
          <w:p w:rsidR="00300F98" w:rsidRDefault="00300F98">
            <w:pPr>
              <w:pStyle w:val="ConsPlusNormal"/>
            </w:pPr>
            <w:r>
              <w:t>предоставление прочих видов услуг</w:t>
            </w:r>
          </w:p>
        </w:tc>
        <w:tc>
          <w:tcPr>
            <w:tcW w:w="1440" w:type="dxa"/>
            <w:vAlign w:val="bottom"/>
          </w:tcPr>
          <w:p w:rsidR="00300F98" w:rsidRDefault="00300F98">
            <w:pPr>
              <w:pStyle w:val="ConsPlusNormal"/>
              <w:jc w:val="center"/>
            </w:pPr>
            <w:r>
              <w:t>3597</w:t>
            </w:r>
          </w:p>
        </w:tc>
      </w:tr>
    </w:tbl>
    <w:p w:rsidR="00300F98" w:rsidRDefault="00300F98">
      <w:pPr>
        <w:pStyle w:val="ConsPlusNormal"/>
        <w:jc w:val="both"/>
      </w:pPr>
    </w:p>
    <w:p w:rsidR="00300F98" w:rsidRDefault="00300F98">
      <w:pPr>
        <w:pStyle w:val="ConsPlusTitle"/>
        <w:ind w:firstLine="540"/>
        <w:jc w:val="both"/>
        <w:outlineLvl w:val="2"/>
      </w:pPr>
      <w:r>
        <w:t>1.4. Сведения о распределении площади лесов, расположенных:</w:t>
      </w:r>
    </w:p>
    <w:p w:rsidR="00300F98" w:rsidRDefault="00300F98">
      <w:pPr>
        <w:pStyle w:val="ConsPlusNormal"/>
        <w:spacing w:before="200"/>
        <w:ind w:firstLine="540"/>
        <w:jc w:val="both"/>
      </w:pPr>
      <w:r>
        <w:t>1.4.1. на землях лесного фонда:</w:t>
      </w:r>
    </w:p>
    <w:p w:rsidR="00300F98" w:rsidRDefault="00300F98">
      <w:pPr>
        <w:pStyle w:val="ConsPlusNormal"/>
        <w:spacing w:before="200"/>
        <w:ind w:firstLine="540"/>
        <w:jc w:val="both"/>
      </w:pPr>
      <w:r>
        <w:t>- в Азовском немецком национальном районе на землях лесного фонда Степного лесничества по отношению к показателям предыдущего Лесного плана - 96 процентов (16694 га);</w:t>
      </w:r>
    </w:p>
    <w:p w:rsidR="00300F98" w:rsidRDefault="00300F98">
      <w:pPr>
        <w:pStyle w:val="ConsPlusNormal"/>
        <w:spacing w:before="200"/>
        <w:ind w:firstLine="540"/>
        <w:jc w:val="both"/>
      </w:pPr>
      <w:r>
        <w:t>- в Большереченском районе на землях лесного фонда Большереченского лесничества по отношению к показателям предыдущего Лесного плана - 100,1 процента (113507 га)</w:t>
      </w:r>
    </w:p>
    <w:p w:rsidR="00300F98" w:rsidRDefault="00300F98">
      <w:pPr>
        <w:pStyle w:val="ConsPlusNormal"/>
        <w:spacing w:before="200"/>
        <w:ind w:firstLine="540"/>
        <w:jc w:val="both"/>
      </w:pPr>
      <w:r>
        <w:t>- в Большеуковском районе на землях лесного фонда Большеуковского лесничества по отношению к показателям предыдущего Лесного плана - 100 процентов (723609 га);</w:t>
      </w:r>
    </w:p>
    <w:p w:rsidR="00300F98" w:rsidRDefault="00300F98">
      <w:pPr>
        <w:pStyle w:val="ConsPlusNormal"/>
        <w:spacing w:before="200"/>
        <w:ind w:firstLine="540"/>
        <w:jc w:val="both"/>
      </w:pPr>
      <w:r>
        <w:t>- в Горьковском районе на землях лесного фонда Калачинского лесничества по отношению к показателям предыдущего Лесного плана - 100 процентов (59578 га);</w:t>
      </w:r>
    </w:p>
    <w:p w:rsidR="00300F98" w:rsidRDefault="00300F98">
      <w:pPr>
        <w:pStyle w:val="ConsPlusNormal"/>
        <w:spacing w:before="200"/>
        <w:ind w:firstLine="540"/>
        <w:jc w:val="both"/>
      </w:pPr>
      <w:r>
        <w:lastRenderedPageBreak/>
        <w:t>- в Знаменском районе на землях лесного фонда Знаменского лесничества по отношению к показателям предыдущего Лесного плана - 100,3 процента (228555 га);</w:t>
      </w:r>
    </w:p>
    <w:p w:rsidR="00300F98" w:rsidRDefault="00300F98">
      <w:pPr>
        <w:pStyle w:val="ConsPlusNormal"/>
        <w:spacing w:before="200"/>
        <w:ind w:firstLine="540"/>
        <w:jc w:val="both"/>
      </w:pPr>
      <w:r>
        <w:t>- в Исилькульском районе на землях лесного фонда Исилькульского лесничества по отношению к показателям предыдущего Лесного плана - 99,7 процента (37742 га);</w:t>
      </w:r>
    </w:p>
    <w:p w:rsidR="00300F98" w:rsidRDefault="00300F98">
      <w:pPr>
        <w:pStyle w:val="ConsPlusNormal"/>
        <w:spacing w:before="200"/>
        <w:ind w:firstLine="540"/>
        <w:jc w:val="both"/>
      </w:pPr>
      <w:r>
        <w:t>- в Калачинском районе на землях лесного фонда Калачинского лесничества по отношению к показателям предыдущего Лесного плана - 100,02 процента (38976 га);</w:t>
      </w:r>
    </w:p>
    <w:p w:rsidR="00300F98" w:rsidRDefault="00300F98">
      <w:pPr>
        <w:pStyle w:val="ConsPlusNormal"/>
        <w:spacing w:before="200"/>
        <w:ind w:firstLine="540"/>
        <w:jc w:val="both"/>
      </w:pPr>
      <w:r>
        <w:t>- в Колосовском районе на землях лесного фонда Тарского лесничества по отношению к показателям предыдущего Лесного плана - 100 процентов (150119 га);</w:t>
      </w:r>
    </w:p>
    <w:p w:rsidR="00300F98" w:rsidRDefault="00300F98">
      <w:pPr>
        <w:pStyle w:val="ConsPlusNormal"/>
        <w:spacing w:before="200"/>
        <w:ind w:firstLine="540"/>
        <w:jc w:val="both"/>
      </w:pPr>
      <w:r>
        <w:t>- в Кормиловском районе на землях лесного фонда Омского лесничества по отношению к показателям предыдущего Лесного плана - 105,8 процента (26050 га);</w:t>
      </w:r>
    </w:p>
    <w:p w:rsidR="00300F98" w:rsidRDefault="00300F98">
      <w:pPr>
        <w:pStyle w:val="ConsPlusNormal"/>
        <w:spacing w:before="200"/>
        <w:ind w:firstLine="540"/>
        <w:jc w:val="both"/>
      </w:pPr>
      <w:r>
        <w:t>- в Крутинском районе на землях лесного фонда Крутинского лесничества по отношению к показателям предыдущего Лесного плана - 100 процентов (201083 га);</w:t>
      </w:r>
    </w:p>
    <w:p w:rsidR="00300F98" w:rsidRDefault="00300F98">
      <w:pPr>
        <w:pStyle w:val="ConsPlusNormal"/>
        <w:spacing w:before="200"/>
        <w:ind w:firstLine="540"/>
        <w:jc w:val="both"/>
      </w:pPr>
      <w:r>
        <w:t>- в Любинском районе на землях лесного фонда Любинского лесничества по отношению к показателям предыдущего Лесного плана - 116 процентов (65437 га);</w:t>
      </w:r>
    </w:p>
    <w:p w:rsidR="00300F98" w:rsidRDefault="00300F98">
      <w:pPr>
        <w:pStyle w:val="ConsPlusNormal"/>
        <w:jc w:val="both"/>
      </w:pPr>
      <w:r>
        <w:t xml:space="preserve">(в ред. </w:t>
      </w:r>
      <w:hyperlink r:id="rId25">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Марьяновском районе на землях лесного фонда Любинского лесничества по отношению к показателям предыдущего Лесного плана - 110,4 процента (23007 га);</w:t>
      </w:r>
    </w:p>
    <w:p w:rsidR="00300F98" w:rsidRDefault="00300F98">
      <w:pPr>
        <w:pStyle w:val="ConsPlusNormal"/>
        <w:jc w:val="both"/>
      </w:pPr>
      <w:r>
        <w:t xml:space="preserve">(в ред. </w:t>
      </w:r>
      <w:hyperlink r:id="rId26">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Москаленском районе на землях лесного фонда Исилькульского лесничества по отношению к показателям предыдущего Лесного плана - 102,4 процента (29654 га);</w:t>
      </w:r>
    </w:p>
    <w:p w:rsidR="00300F98" w:rsidRDefault="00300F98">
      <w:pPr>
        <w:pStyle w:val="ConsPlusNormal"/>
        <w:spacing w:before="200"/>
        <w:ind w:firstLine="540"/>
        <w:jc w:val="both"/>
      </w:pPr>
      <w:r>
        <w:t>- в Муромцевском районе на землях лесного фонда Муромцевского района по отношению к показателям предыдущего Лесного плана - 99,4 процента (313988 га);</w:t>
      </w:r>
    </w:p>
    <w:p w:rsidR="00300F98" w:rsidRDefault="00300F98">
      <w:pPr>
        <w:pStyle w:val="ConsPlusNormal"/>
        <w:spacing w:before="200"/>
        <w:ind w:firstLine="540"/>
        <w:jc w:val="both"/>
      </w:pPr>
      <w:r>
        <w:t>- в Называевском районе на землях лесного фонда Называевского лесничества по отношению к показателям предыдущего Лесного плана - 100,2 процента (155715 га);</w:t>
      </w:r>
    </w:p>
    <w:p w:rsidR="00300F98" w:rsidRDefault="00300F98">
      <w:pPr>
        <w:pStyle w:val="ConsPlusNormal"/>
        <w:spacing w:before="200"/>
        <w:ind w:firstLine="540"/>
        <w:jc w:val="both"/>
      </w:pPr>
      <w:r>
        <w:t>- в Нижнеомском районе на землях лесного фонда Калачинского лесничества по отношению к показателям предыдущего Лесного плана - 100 процентов (62591 га);</w:t>
      </w:r>
    </w:p>
    <w:p w:rsidR="00300F98" w:rsidRDefault="00300F98">
      <w:pPr>
        <w:pStyle w:val="ConsPlusNormal"/>
        <w:spacing w:before="200"/>
        <w:ind w:firstLine="540"/>
        <w:jc w:val="both"/>
      </w:pPr>
      <w:r>
        <w:t>- в Нововаршавском районе на землях лесного фонда Степного лесничества по отношению к показателям предыдущего Лесного плана - 109,7 процента (2006 га);</w:t>
      </w:r>
    </w:p>
    <w:p w:rsidR="00300F98" w:rsidRDefault="00300F98">
      <w:pPr>
        <w:pStyle w:val="ConsPlusNormal"/>
        <w:spacing w:before="200"/>
        <w:ind w:firstLine="540"/>
        <w:jc w:val="both"/>
      </w:pPr>
      <w:r>
        <w:t>- в Одесском районе на землях лесного фонда Любинского лесничества по отношению к показателям предыдущего Лесного плана - 111 процентов (2782 га);</w:t>
      </w:r>
    </w:p>
    <w:p w:rsidR="00300F98" w:rsidRDefault="00300F98">
      <w:pPr>
        <w:pStyle w:val="ConsPlusNormal"/>
        <w:spacing w:before="200"/>
        <w:ind w:firstLine="540"/>
        <w:jc w:val="both"/>
      </w:pPr>
      <w:r>
        <w:t>- в Оконешниковском районе на землях лесного фонда Черлакского лесничества по отношению к показателям предыдущего Лесного плана - 100 процентов (31643 га);</w:t>
      </w:r>
    </w:p>
    <w:p w:rsidR="00300F98" w:rsidRDefault="00300F98">
      <w:pPr>
        <w:pStyle w:val="ConsPlusNormal"/>
        <w:spacing w:before="200"/>
        <w:ind w:firstLine="540"/>
        <w:jc w:val="both"/>
      </w:pPr>
      <w:r>
        <w:t>- в Омском районе на землях лесного фонда Омского лесничества по отношению к показателям предыдущего Лесного плана - 101,8 процента (61498 га);</w:t>
      </w:r>
    </w:p>
    <w:p w:rsidR="00300F98" w:rsidRDefault="00300F98">
      <w:pPr>
        <w:pStyle w:val="ConsPlusNormal"/>
        <w:jc w:val="both"/>
      </w:pPr>
      <w:r>
        <w:t xml:space="preserve">(в ред. </w:t>
      </w:r>
      <w:hyperlink r:id="rId27">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Павлоградском районе на землях лесного фонда Степного лесничества по отношению к показателям предыдущего Лесного плана - 104,4 процента (7459 га);</w:t>
      </w:r>
    </w:p>
    <w:p w:rsidR="00300F98" w:rsidRDefault="00300F98">
      <w:pPr>
        <w:pStyle w:val="ConsPlusNormal"/>
        <w:jc w:val="both"/>
      </w:pPr>
      <w:r>
        <w:t xml:space="preserve">(в ред. </w:t>
      </w:r>
      <w:hyperlink r:id="rId28">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Полтавском районе на землях лесного фонда Исилькульского лесничества по отношению к показателям предыдущего Лесного плана - 100 процентов (10560 га);</w:t>
      </w:r>
    </w:p>
    <w:p w:rsidR="00300F98" w:rsidRDefault="00300F98">
      <w:pPr>
        <w:pStyle w:val="ConsPlusNormal"/>
        <w:spacing w:before="200"/>
        <w:ind w:firstLine="540"/>
        <w:jc w:val="both"/>
      </w:pPr>
      <w:r>
        <w:t>- в Русско-Полянском районе на землях лесного фонда Степного лесничества по отношению к показателям предыдущего Лесного плана - 102,6 процента (1177 га);</w:t>
      </w:r>
    </w:p>
    <w:p w:rsidR="00300F98" w:rsidRDefault="00300F98">
      <w:pPr>
        <w:pStyle w:val="ConsPlusNormal"/>
        <w:spacing w:before="200"/>
        <w:ind w:firstLine="540"/>
        <w:jc w:val="both"/>
      </w:pPr>
      <w:r>
        <w:t>- в Саргатском районе на землях лесного фонда Саргатского лесничества по отношению к показателям предыдущего Лесного плана - 100,1 процента (65326 га);</w:t>
      </w:r>
    </w:p>
    <w:p w:rsidR="00300F98" w:rsidRDefault="00300F98">
      <w:pPr>
        <w:pStyle w:val="ConsPlusNormal"/>
        <w:spacing w:before="200"/>
        <w:ind w:firstLine="540"/>
        <w:jc w:val="both"/>
      </w:pPr>
      <w:r>
        <w:t xml:space="preserve">- в Седельниковском районе на землях лесного фонда Седельниковского лесничества по </w:t>
      </w:r>
      <w:r>
        <w:lastRenderedPageBreak/>
        <w:t>отношению к показателям предыдущего Лесного плана - 100,1 процента (425320 га);</w:t>
      </w:r>
    </w:p>
    <w:p w:rsidR="00300F98" w:rsidRDefault="00300F98">
      <w:pPr>
        <w:pStyle w:val="ConsPlusNormal"/>
        <w:jc w:val="both"/>
      </w:pPr>
      <w:r>
        <w:t xml:space="preserve">(в ред. </w:t>
      </w:r>
      <w:hyperlink r:id="rId29">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Таврическом районе на землях лесного фонда Степного лесничества по отношению к показателям предыдущего Лесного плана - 100,8 процента (14135 га);</w:t>
      </w:r>
    </w:p>
    <w:p w:rsidR="00300F98" w:rsidRDefault="00300F98">
      <w:pPr>
        <w:pStyle w:val="ConsPlusNormal"/>
        <w:spacing w:before="200"/>
        <w:ind w:firstLine="540"/>
        <w:jc w:val="both"/>
      </w:pPr>
      <w:r>
        <w:t>- в Тарском районе на землях лесного фонда Васисского, Тарского лесничеств по отношению к показателям предыдущего Лесного плана - 100,5 процента (1337504 га);</w:t>
      </w:r>
    </w:p>
    <w:p w:rsidR="00300F98" w:rsidRDefault="00300F98">
      <w:pPr>
        <w:pStyle w:val="ConsPlusNormal"/>
        <w:jc w:val="both"/>
      </w:pPr>
      <w:r>
        <w:t xml:space="preserve">(в ред. </w:t>
      </w:r>
      <w:hyperlink r:id="rId30">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Тевризском районе на землях лесного фонда Тевризского лесничества по отношению к показателям предыдущего Лесного плана - 100,5 процента (853767 га);</w:t>
      </w:r>
    </w:p>
    <w:p w:rsidR="00300F98" w:rsidRDefault="00300F98">
      <w:pPr>
        <w:pStyle w:val="ConsPlusNormal"/>
        <w:jc w:val="both"/>
      </w:pPr>
      <w:r>
        <w:t xml:space="preserve">(в ред. </w:t>
      </w:r>
      <w:hyperlink r:id="rId31">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Тюкалинском районе на землях лесного фонда Тюкалинского лесничества по отношению к показателям предыдущего Лесного плана - 100 процентов (159127 га);</w:t>
      </w:r>
    </w:p>
    <w:p w:rsidR="00300F98" w:rsidRDefault="00300F98">
      <w:pPr>
        <w:pStyle w:val="ConsPlusNormal"/>
        <w:spacing w:before="200"/>
        <w:ind w:firstLine="540"/>
        <w:jc w:val="both"/>
      </w:pPr>
      <w:r>
        <w:t>- в Усть-Ишимском районе на землях лесного фонда Усть-Ишимского лесничества по отношению к показателям предыдущего Лесного плана - 100 процентов (685930 га);</w:t>
      </w:r>
    </w:p>
    <w:p w:rsidR="00300F98" w:rsidRDefault="00300F98">
      <w:pPr>
        <w:pStyle w:val="ConsPlusNormal"/>
        <w:jc w:val="both"/>
      </w:pPr>
      <w:r>
        <w:t xml:space="preserve">(в ред. </w:t>
      </w:r>
      <w:hyperlink r:id="rId32">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в Черлакском районе на землях лесного фонда Черлакского лесничества по отношению к показателям предыдущего Лесного плана - 103,6 процента (25922 га);</w:t>
      </w:r>
    </w:p>
    <w:p w:rsidR="00300F98" w:rsidRDefault="00300F98">
      <w:pPr>
        <w:pStyle w:val="ConsPlusNormal"/>
        <w:spacing w:before="200"/>
        <w:ind w:firstLine="540"/>
        <w:jc w:val="both"/>
      </w:pPr>
      <w:r>
        <w:t>- в Шербакульском районе на землях лесного фонда Любинского лесничества по отношению к показателям предыдущего Лесного плана - 102,5 процента (20081 га);</w:t>
      </w:r>
    </w:p>
    <w:p w:rsidR="00300F98" w:rsidRDefault="00300F98">
      <w:pPr>
        <w:pStyle w:val="ConsPlusNormal"/>
        <w:spacing w:before="200"/>
        <w:ind w:firstLine="540"/>
        <w:jc w:val="both"/>
      </w:pPr>
      <w:r>
        <w:t>1.4.2. на землях населенных пунктов:</w:t>
      </w:r>
    </w:p>
    <w:p w:rsidR="00300F98" w:rsidRDefault="00300F98">
      <w:pPr>
        <w:pStyle w:val="ConsPlusNormal"/>
        <w:spacing w:before="200"/>
        <w:ind w:firstLine="540"/>
        <w:jc w:val="both"/>
      </w:pPr>
      <w:r>
        <w:t>- в Любинском районе на землях населенных пунктов по отношению к показателям предыдущего Лесного плана - 100 процентов (41 га);</w:t>
      </w:r>
    </w:p>
    <w:p w:rsidR="00300F98" w:rsidRDefault="00300F98">
      <w:pPr>
        <w:pStyle w:val="ConsPlusNormal"/>
        <w:spacing w:before="200"/>
        <w:ind w:firstLine="540"/>
        <w:jc w:val="both"/>
      </w:pPr>
      <w:r>
        <w:t>- в Омском районе на землях населенных пунктов Омского городского лесопарка по отношению к показателям предыдущего Лесного плана - 18 процентов (2265 га);</w:t>
      </w:r>
    </w:p>
    <w:p w:rsidR="00300F98" w:rsidRDefault="00300F98">
      <w:pPr>
        <w:pStyle w:val="ConsPlusNormal"/>
        <w:spacing w:before="200"/>
        <w:ind w:firstLine="540"/>
        <w:jc w:val="both"/>
      </w:pPr>
      <w:r>
        <w:t>1.4.3. на землях обороны и безопасности:</w:t>
      </w:r>
    </w:p>
    <w:p w:rsidR="00300F98" w:rsidRDefault="00300F98">
      <w:pPr>
        <w:pStyle w:val="ConsPlusNormal"/>
        <w:spacing w:before="200"/>
        <w:ind w:firstLine="540"/>
        <w:jc w:val="both"/>
      </w:pPr>
      <w:r>
        <w:t>- в Омском районе на землях обороны и безопасности Новосибирского военного лесничества по отношению к показателям предыдущего Лесного плана - 100 процентов (9775 га);</w:t>
      </w:r>
    </w:p>
    <w:p w:rsidR="00300F98" w:rsidRDefault="00300F98">
      <w:pPr>
        <w:pStyle w:val="ConsPlusNormal"/>
        <w:spacing w:before="200"/>
        <w:ind w:firstLine="540"/>
        <w:jc w:val="both"/>
      </w:pPr>
      <w:r>
        <w:t>- в Таврическом районе на землях обороны и безопасности по отношению к показателям предыдущего Лесного плана - 100 процентов (4 га);</w:t>
      </w:r>
    </w:p>
    <w:p w:rsidR="00300F98" w:rsidRDefault="00300F98">
      <w:pPr>
        <w:pStyle w:val="ConsPlusNormal"/>
        <w:spacing w:before="200"/>
        <w:ind w:firstLine="540"/>
        <w:jc w:val="both"/>
      </w:pPr>
      <w:r>
        <w:t>1.4.4. на землях особо охраняемых природных территорий, отсутствуют;</w:t>
      </w:r>
    </w:p>
    <w:p w:rsidR="00300F98" w:rsidRDefault="00300F98">
      <w:pPr>
        <w:pStyle w:val="ConsPlusNormal"/>
        <w:jc w:val="both"/>
      </w:pPr>
      <w:r>
        <w:t xml:space="preserve">(в ред. </w:t>
      </w:r>
      <w:hyperlink r:id="rId33">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1.4.5. на землях иных категорий, отсутствуют.</w:t>
      </w:r>
    </w:p>
    <w:p w:rsidR="00300F98" w:rsidRDefault="00300F98">
      <w:pPr>
        <w:pStyle w:val="ConsPlusNormal"/>
        <w:jc w:val="both"/>
      </w:pPr>
      <w:r>
        <w:t xml:space="preserve">(пп. 1.4.5 введен </w:t>
      </w:r>
      <w:hyperlink r:id="rId34">
        <w:r>
          <w:rPr>
            <w:color w:val="0000FF"/>
          </w:rPr>
          <w:t>Указом</w:t>
        </w:r>
      </w:hyperlink>
      <w:r>
        <w:t xml:space="preserve"> Губернатора Омской области от 19.10.2022 N 180)</w:t>
      </w:r>
    </w:p>
    <w:p w:rsidR="00300F98" w:rsidRDefault="00300F98">
      <w:pPr>
        <w:pStyle w:val="ConsPlusTitle"/>
        <w:spacing w:before="200"/>
        <w:ind w:firstLine="540"/>
        <w:jc w:val="both"/>
        <w:outlineLvl w:val="2"/>
      </w:pPr>
      <w:r>
        <w:t>1.5. Сведения об источниках исходных данных, используемых при разработке Лесного плана.</w:t>
      </w:r>
    </w:p>
    <w:p w:rsidR="00300F98" w:rsidRDefault="00300F98">
      <w:pPr>
        <w:pStyle w:val="ConsPlusNormal"/>
        <w:spacing w:before="200"/>
        <w:ind w:firstLine="540"/>
        <w:jc w:val="both"/>
      </w:pPr>
      <w:r>
        <w:t>Исходными данными для разработки Лесного плана послужили материалы лесоустройства, государственной инвентаризации лесов, государственного лесного реестра, государственного лесопатологического мониторинга, государственного мониторинга воспроизводства лесов, отчетные данные об использовании, охране, защите и воспроизводстве лесов, а также документы территориального и стратегического планирования.</w:t>
      </w:r>
    </w:p>
    <w:p w:rsidR="00300F98" w:rsidRDefault="00C42739">
      <w:pPr>
        <w:pStyle w:val="ConsPlusNormal"/>
        <w:spacing w:before="200"/>
        <w:ind w:firstLine="540"/>
        <w:jc w:val="both"/>
      </w:pPr>
      <w:hyperlink w:anchor="P1771">
        <w:r w:rsidR="00300F98">
          <w:rPr>
            <w:color w:val="0000FF"/>
          </w:rPr>
          <w:t>Сведения</w:t>
        </w:r>
      </w:hyperlink>
      <w:r w:rsidR="00300F98">
        <w:t xml:space="preserve"> об источниках исходных данных, используемых при разработке Лесного плана, указаны в приложении N 2 к настоящему Лесному плану.</w:t>
      </w:r>
    </w:p>
    <w:p w:rsidR="00300F98" w:rsidRDefault="00300F98">
      <w:pPr>
        <w:pStyle w:val="ConsPlusTitle"/>
        <w:spacing w:before="200"/>
        <w:ind w:firstLine="540"/>
        <w:jc w:val="both"/>
        <w:outlineLvl w:val="2"/>
      </w:pPr>
      <w:r>
        <w:t xml:space="preserve">1.6. Лесорастительное </w:t>
      </w:r>
      <w:hyperlink w:anchor="P1907">
        <w:r>
          <w:rPr>
            <w:color w:val="0000FF"/>
          </w:rPr>
          <w:t>районирование</w:t>
        </w:r>
      </w:hyperlink>
      <w:r>
        <w:t xml:space="preserve"> указано в приложении N 3 к настоящему Лесному плану.</w:t>
      </w:r>
    </w:p>
    <w:p w:rsidR="00300F98" w:rsidRDefault="00300F98">
      <w:pPr>
        <w:pStyle w:val="ConsPlusTitle"/>
        <w:spacing w:before="200"/>
        <w:ind w:firstLine="540"/>
        <w:jc w:val="both"/>
        <w:outlineLvl w:val="2"/>
      </w:pPr>
      <w:r>
        <w:t xml:space="preserve">1.7. Информация о динамике распределения площади лесов и состава лесов по </w:t>
      </w:r>
      <w:r>
        <w:lastRenderedPageBreak/>
        <w:t>целевому назначению и категориям защитных лесов, включая сведения об изменении категорий защитности лесов за период действия предыдущего Лесного плана.</w:t>
      </w:r>
    </w:p>
    <w:p w:rsidR="00300F98" w:rsidRDefault="00300F98">
      <w:pPr>
        <w:pStyle w:val="ConsPlusNormal"/>
        <w:spacing w:before="200"/>
        <w:ind w:firstLine="540"/>
        <w:jc w:val="both"/>
      </w:pPr>
      <w:r>
        <w:t xml:space="preserve">Леса Омской области, расположенные на землях лесного фонда, согласно </w:t>
      </w:r>
      <w:hyperlink r:id="rId35">
        <w:r>
          <w:rPr>
            <w:color w:val="0000FF"/>
          </w:rPr>
          <w:t>статье 10</w:t>
        </w:r>
      </w:hyperlink>
      <w:r>
        <w:t xml:space="preserve"> Лесного кодекса Российской Федерации (далее - Лесной кодекс) по целевому назначению подразделяются на защитные и эксплуатационные леса. Резервных лесов в Омской области нет.</w:t>
      </w:r>
    </w:p>
    <w:p w:rsidR="00300F98" w:rsidRDefault="00300F98">
      <w:pPr>
        <w:pStyle w:val="ConsPlusNormal"/>
        <w:spacing w:before="200"/>
        <w:ind w:firstLine="540"/>
        <w:jc w:val="both"/>
      </w:pPr>
      <w:r>
        <w:t xml:space="preserve">В соответствии со </w:t>
      </w:r>
      <w:hyperlink r:id="rId36">
        <w:r>
          <w:rPr>
            <w:color w:val="0000FF"/>
          </w:rPr>
          <w:t>статьей 111</w:t>
        </w:r>
      </w:hyperlink>
      <w:r>
        <w:t xml:space="preserve"> Лесного кодекса в Омской области выделяются следующие категории защитных лесов:</w:t>
      </w:r>
    </w:p>
    <w:p w:rsidR="00300F98" w:rsidRDefault="00300F98">
      <w:pPr>
        <w:pStyle w:val="ConsPlusNormal"/>
        <w:jc w:val="both"/>
      </w:pPr>
      <w:r>
        <w:t xml:space="preserve">(в ред. </w:t>
      </w:r>
      <w:hyperlink r:id="rId37">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1) леса, расположенные в водоохранных зонах;</w:t>
      </w:r>
    </w:p>
    <w:p w:rsidR="00300F98" w:rsidRDefault="00300F98">
      <w:pPr>
        <w:pStyle w:val="ConsPlusNormal"/>
        <w:jc w:val="both"/>
      </w:pPr>
      <w:r>
        <w:t xml:space="preserve">(в ред. </w:t>
      </w:r>
      <w:hyperlink r:id="rId38">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2) леса, выполняющие функции защиты природных и иных объектов:</w:t>
      </w:r>
    </w:p>
    <w:p w:rsidR="00300F98" w:rsidRDefault="00300F98">
      <w:pPr>
        <w:pStyle w:val="ConsPlusNormal"/>
        <w:jc w:val="both"/>
      </w:pPr>
      <w:r>
        <w:t xml:space="preserve">(в ред. </w:t>
      </w:r>
      <w:hyperlink r:id="rId39">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леса, расположенные в защитных полосах лесов;</w:t>
      </w:r>
    </w:p>
    <w:p w:rsidR="00300F98" w:rsidRDefault="00300F98">
      <w:pPr>
        <w:pStyle w:val="ConsPlusNormal"/>
        <w:jc w:val="both"/>
      </w:pPr>
      <w:r>
        <w:t xml:space="preserve">(в ред. </w:t>
      </w:r>
      <w:hyperlink r:id="rId40">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леса, расположенные в зеленых зонах;</w:t>
      </w:r>
    </w:p>
    <w:p w:rsidR="00300F98" w:rsidRDefault="00300F98">
      <w:pPr>
        <w:pStyle w:val="ConsPlusNormal"/>
        <w:jc w:val="both"/>
      </w:pPr>
      <w:r>
        <w:t xml:space="preserve">(в ред. </w:t>
      </w:r>
      <w:hyperlink r:id="rId41">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леса, расположенные в лесопарковых зонах;</w:t>
      </w:r>
    </w:p>
    <w:p w:rsidR="00300F98" w:rsidRDefault="00300F98">
      <w:pPr>
        <w:pStyle w:val="ConsPlusNormal"/>
        <w:jc w:val="both"/>
      </w:pPr>
      <w:r>
        <w:t xml:space="preserve">(в ред. </w:t>
      </w:r>
      <w:hyperlink r:id="rId42">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3) ценные леса:</w:t>
      </w:r>
    </w:p>
    <w:p w:rsidR="00300F98" w:rsidRDefault="00300F98">
      <w:pPr>
        <w:pStyle w:val="ConsPlusNormal"/>
        <w:jc w:val="both"/>
      </w:pPr>
      <w:r>
        <w:t xml:space="preserve">(в ред. </w:t>
      </w:r>
      <w:hyperlink r:id="rId43">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государственные защитные лесные полосы;</w:t>
      </w:r>
    </w:p>
    <w:p w:rsidR="00300F98" w:rsidRDefault="00300F98">
      <w:pPr>
        <w:pStyle w:val="ConsPlusNormal"/>
        <w:jc w:val="both"/>
      </w:pPr>
      <w:r>
        <w:t xml:space="preserve">(в ред. </w:t>
      </w:r>
      <w:hyperlink r:id="rId44">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лесостепные леса;</w:t>
      </w:r>
    </w:p>
    <w:p w:rsidR="00300F98" w:rsidRDefault="00300F98">
      <w:pPr>
        <w:pStyle w:val="ConsPlusNormal"/>
        <w:jc w:val="both"/>
      </w:pPr>
      <w:r>
        <w:t xml:space="preserve">(в ред. </w:t>
      </w:r>
      <w:hyperlink r:id="rId45">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леса, расположенные в орехово-промысловых зонах;</w:t>
      </w:r>
    </w:p>
    <w:p w:rsidR="00300F98" w:rsidRDefault="00300F98">
      <w:pPr>
        <w:pStyle w:val="ConsPlusNormal"/>
        <w:jc w:val="both"/>
      </w:pPr>
      <w:r>
        <w:t xml:space="preserve">(в ред. </w:t>
      </w:r>
      <w:hyperlink r:id="rId46">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запретные полосы лесов, расположенные вдоль водных объектов;</w:t>
      </w:r>
    </w:p>
    <w:p w:rsidR="00300F98" w:rsidRDefault="00300F98">
      <w:pPr>
        <w:pStyle w:val="ConsPlusNormal"/>
        <w:jc w:val="both"/>
      </w:pPr>
      <w:r>
        <w:t xml:space="preserve">(абзац введен </w:t>
      </w:r>
      <w:hyperlink r:id="rId47">
        <w:r>
          <w:rPr>
            <w:color w:val="0000FF"/>
          </w:rPr>
          <w:t>Указом</w:t>
        </w:r>
      </w:hyperlink>
      <w:r>
        <w:t xml:space="preserve"> Губернатора Омской области от 28.11.2019 N 181)</w:t>
      </w:r>
    </w:p>
    <w:p w:rsidR="00300F98" w:rsidRDefault="00300F98">
      <w:pPr>
        <w:pStyle w:val="ConsPlusNormal"/>
        <w:spacing w:before="200"/>
        <w:ind w:firstLine="540"/>
        <w:jc w:val="both"/>
      </w:pPr>
      <w:r>
        <w:t>- нерестоохранные полосы лесов.</w:t>
      </w:r>
    </w:p>
    <w:p w:rsidR="00300F98" w:rsidRDefault="00300F98">
      <w:pPr>
        <w:pStyle w:val="ConsPlusNormal"/>
        <w:jc w:val="both"/>
      </w:pPr>
      <w:r>
        <w:t xml:space="preserve">(абзац введен </w:t>
      </w:r>
      <w:hyperlink r:id="rId48">
        <w:r>
          <w:rPr>
            <w:color w:val="0000FF"/>
          </w:rPr>
          <w:t>Указом</w:t>
        </w:r>
      </w:hyperlink>
      <w:r>
        <w:t xml:space="preserve"> Губернатора Омской области от 28.11.2019 N 181)</w:t>
      </w:r>
    </w:p>
    <w:p w:rsidR="00300F98" w:rsidRDefault="00300F98">
      <w:pPr>
        <w:pStyle w:val="ConsPlusNormal"/>
        <w:spacing w:before="200"/>
        <w:ind w:firstLine="540"/>
        <w:jc w:val="both"/>
      </w:pPr>
      <w:r>
        <w:t>Площадь лесного фонда составляет 42 процента от общей площади Омской области, из них эксплуатационные леса составляют 82,6 процента, защитные - 17,4 процента.</w:t>
      </w:r>
    </w:p>
    <w:p w:rsidR="00300F98" w:rsidRDefault="00300F98">
      <w:pPr>
        <w:pStyle w:val="ConsPlusNormal"/>
        <w:spacing w:before="200"/>
        <w:ind w:firstLine="540"/>
        <w:jc w:val="both"/>
      </w:pPr>
      <w:r>
        <w:t>По лесным районам распределение лесов по целевому назначению следующее:</w:t>
      </w:r>
    </w:p>
    <w:p w:rsidR="00300F98" w:rsidRDefault="00300F98">
      <w:pPr>
        <w:pStyle w:val="ConsPlusNormal"/>
        <w:spacing w:before="200"/>
        <w:ind w:firstLine="540"/>
        <w:jc w:val="both"/>
      </w:pPr>
      <w:r>
        <w:t>Западно-Сибирский южно-таежный равнинный район занимает 76,8 процента от общей площади лесного фонда. Доля эксплуатационных лесов составляет 86,3 процента от общей площади эксплуатационных лесов. Доля защитных лесов - 31,2 процента от площади всех защитных лесов.</w:t>
      </w:r>
    </w:p>
    <w:p w:rsidR="00300F98" w:rsidRDefault="00300F98">
      <w:pPr>
        <w:pStyle w:val="ConsPlusNormal"/>
        <w:spacing w:before="200"/>
        <w:ind w:firstLine="540"/>
        <w:jc w:val="both"/>
      </w:pPr>
      <w:r>
        <w:t>Западно-Сибирский подтаежно-лесостепной район соответственно занимает 23,2 процента. Доля эксплуатационных лесов составляет 13,7 процента от общей площади эксплуатационных лесов. Доля защитных лесов - 68,8 процента от площади всех защитных лесов.</w:t>
      </w:r>
    </w:p>
    <w:p w:rsidR="00300F98" w:rsidRDefault="00300F98">
      <w:pPr>
        <w:pStyle w:val="ConsPlusNormal"/>
        <w:spacing w:before="200"/>
        <w:ind w:firstLine="540"/>
        <w:jc w:val="both"/>
      </w:pPr>
      <w:r>
        <w:t xml:space="preserve">В защитных лесах, расположенных на территории Омской области, примерно равными долями представлены леса, расположенные в орехово-промысловых зонах (10,9 процента), и леса, расположенные в зеленых зонах (10,3 процента), доминируют леса, относящиеся к категории защитных лесов, - лесостепные леса (55 процентов). В защитных лесах Западно-Сибирского южно-таежного равнинного района преобладают леса, расположенные в орехово-промысловых зонах (42,7 процента). Также имеются нерестоохранные полосы лесов (17,5 процента) и запретные полосы лесов, расположенные вдоль водных объектов (13,9 процента). В Западно-Сибирском </w:t>
      </w:r>
      <w:r>
        <w:lastRenderedPageBreak/>
        <w:t>подтаежно-лесостепном районе защитные леса в наибольшей степени представлены лесостепными лесами (80,3 процента). Значительную площадь в указанном районе занимают также леса, расположенные в зеленых зонах (14,7 процента).</w:t>
      </w:r>
    </w:p>
    <w:p w:rsidR="00300F98" w:rsidRDefault="00300F98">
      <w:pPr>
        <w:pStyle w:val="ConsPlusNormal"/>
        <w:jc w:val="both"/>
      </w:pPr>
      <w:r>
        <w:t xml:space="preserve">(в ред. </w:t>
      </w:r>
      <w:hyperlink r:id="rId49">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В последние годы сохраняется тенденция к увеличению площади защитных лесов.</w:t>
      </w:r>
    </w:p>
    <w:p w:rsidR="00300F98" w:rsidRDefault="00300F98">
      <w:pPr>
        <w:pStyle w:val="ConsPlusNormal"/>
        <w:spacing w:before="200"/>
        <w:ind w:firstLine="540"/>
        <w:jc w:val="both"/>
      </w:pPr>
      <w:r>
        <w:t>Изменения распределения площадей лесного фонда по целевому назначению и категории защитных лесов в 2008 - 2017 годы произошли в результате лесоустройства на площади 845,1 тыс. га (13 процентов), а также регистрации права собственности Российской Федерации на лесные участки, ранее находившиеся в ведении сельскохозяйственных организаций.</w:t>
      </w:r>
    </w:p>
    <w:p w:rsidR="00300F98" w:rsidRDefault="00300F98">
      <w:pPr>
        <w:pStyle w:val="ConsPlusNormal"/>
        <w:spacing w:before="200"/>
        <w:ind w:firstLine="540"/>
        <w:jc w:val="both"/>
      </w:pPr>
      <w:r>
        <w:t>Увеличилась площадь лесов, расположенных в водоохранных зонах, нерестоохранных полос лесов, лесостепных лесов.</w:t>
      </w:r>
    </w:p>
    <w:p w:rsidR="00300F98" w:rsidRDefault="00300F98">
      <w:pPr>
        <w:pStyle w:val="ConsPlusNormal"/>
        <w:jc w:val="both"/>
      </w:pPr>
      <w:r>
        <w:t xml:space="preserve">(в ред. </w:t>
      </w:r>
      <w:hyperlink r:id="rId50">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Изменения, произошедшие за анализируемый период в составе земель лесного фонда, можно оценить как несущественные по причине непродолжительности анализируемого периода и использования лесоучетных материалов значительных сроков давности.</w:t>
      </w:r>
    </w:p>
    <w:p w:rsidR="00300F98" w:rsidRDefault="00C42739">
      <w:pPr>
        <w:pStyle w:val="ConsPlusNormal"/>
        <w:spacing w:before="200"/>
        <w:ind w:firstLine="540"/>
        <w:jc w:val="both"/>
      </w:pPr>
      <w:hyperlink w:anchor="P2210">
        <w:r w:rsidR="00300F98">
          <w:rPr>
            <w:color w:val="0000FF"/>
          </w:rPr>
          <w:t>Анализ</w:t>
        </w:r>
      </w:hyperlink>
      <w:r w:rsidR="00300F98">
        <w:t xml:space="preserve"> существующего распределения и динамика распределения площади лесов и состава лесов по целевому назначению и категориям защитных лесов за период действия предыдущего Лесного плана указаны в приложении N 4 к настоящему Лесному плану.</w:t>
      </w:r>
    </w:p>
    <w:p w:rsidR="00300F98" w:rsidRDefault="00300F98">
      <w:pPr>
        <w:pStyle w:val="ConsPlusTitle"/>
        <w:spacing w:before="200"/>
        <w:ind w:firstLine="540"/>
        <w:jc w:val="both"/>
        <w:outlineLvl w:val="2"/>
      </w:pPr>
      <w:r>
        <w:t>1.8. Информация о лесах, расположенных в границах особо охраняемых природных территорий (далее - ООПТ):</w:t>
      </w:r>
    </w:p>
    <w:p w:rsidR="00300F98" w:rsidRDefault="00300F98">
      <w:pPr>
        <w:pStyle w:val="ConsPlusNormal"/>
        <w:spacing w:before="200"/>
        <w:ind w:firstLine="540"/>
        <w:jc w:val="both"/>
      </w:pPr>
      <w:r>
        <w:t>Леса, расположенные на землях лесного фонда, в границах ООПТ регионального значения, отнесены по целевому назначению лесов в соответствии с лесохозяйственными регламентами лесничеств к защитным или эксплуатационным лесам. По состоянию на 1 января 2018 года данные государственного лесного реестра и лесохозяйственные регламенты 19 лесничеств Омской области не содержат информации об отнесении лесов к категории защитных лесов "леса, расположенные на особо охраняемых природных территориях".</w:t>
      </w:r>
    </w:p>
    <w:p w:rsidR="00300F98" w:rsidRDefault="00300F98">
      <w:pPr>
        <w:pStyle w:val="ConsPlusNormal"/>
        <w:spacing w:before="200"/>
        <w:ind w:firstLine="540"/>
        <w:jc w:val="both"/>
      </w:pPr>
      <w:r>
        <w:t xml:space="preserve">Отнесение лесов к защитным лесам не входит в перечень полномочий Российской Федерации в области лесных отношений, переданных органам исполнительной власти субъектов Российской Федерации. Проектирование защитных лесов в соответствии со </w:t>
      </w:r>
      <w:hyperlink r:id="rId51">
        <w:r>
          <w:rPr>
            <w:color w:val="0000FF"/>
          </w:rPr>
          <w:t>статьей 68</w:t>
        </w:r>
      </w:hyperlink>
      <w:r>
        <w:t xml:space="preserve"> Лесного кодекса является одним из видов работ по лесоустройству. Без отнесения соответствующим приказом Федерального агентства лесного хозяйства лесов к защитным лесам они не могут быть отражены в данных государственного лесного реестра, лесохозяйственных регламентах лесничеств и Лесном плане. По состоянию на 1 января 2018 года категория защитных лесов "леса, расположенные на особо охраняемых природных территориях" приказом Федерального агентства лесного хозяйства не утверждалась и, соответственно, в данных государственного лесного реестра, лесохозяйственных регламентах лесничеств и Лесном плане не отражена.</w:t>
      </w:r>
    </w:p>
    <w:p w:rsidR="00300F98" w:rsidRDefault="00300F98">
      <w:pPr>
        <w:pStyle w:val="ConsPlusNormal"/>
        <w:spacing w:before="200"/>
        <w:ind w:firstLine="540"/>
        <w:jc w:val="both"/>
      </w:pPr>
      <w:r>
        <w:t>На территории лесного фонда ООПТ федерального значения нет. Постановлениями Правительства Омской области созданы ООПТ регионального значения (заказники): "Баировский", "Степной", "Аллапы", "Заозерный", "Килейный", "Лузинская дача", "Лесостепной", "Надеждинский", "Высокий Увал", "Приграничный", "Озеро Ленево", урочище "Екатерининское".</w:t>
      </w:r>
    </w:p>
    <w:p w:rsidR="00300F98" w:rsidRDefault="00300F98">
      <w:pPr>
        <w:pStyle w:val="ConsPlusNormal"/>
        <w:spacing w:before="200"/>
        <w:ind w:firstLine="540"/>
        <w:jc w:val="both"/>
      </w:pPr>
      <w:r>
        <w:t xml:space="preserve">Государственный природный заказник регионального значения "Баировский" (далее - заказник "Баировский") создан путем преобразования из государственного природного заказника федерального значения в соответствии с </w:t>
      </w:r>
      <w:hyperlink r:id="rId52">
        <w:r>
          <w:rPr>
            <w:color w:val="0000FF"/>
          </w:rPr>
          <w:t>распоряжением</w:t>
        </w:r>
      </w:hyperlink>
      <w:r>
        <w:t xml:space="preserve"> Правительства Российской Федерации от 29 января 2015 года N 110-р. Территория заказника "Баировский" находится под охраной государства с 1959 года, расположен на территории Тюкалинского, Колосовского и Саргатского муниципальных районов Омской области. Профиль: зоологический. Площадь: 68548,97 га.</w:t>
      </w:r>
    </w:p>
    <w:p w:rsidR="00300F98" w:rsidRDefault="00300F98">
      <w:pPr>
        <w:pStyle w:val="ConsPlusNormal"/>
        <w:spacing w:before="200"/>
        <w:ind w:firstLine="540"/>
        <w:jc w:val="both"/>
      </w:pPr>
      <w:r>
        <w:t xml:space="preserve">Государственный природный заказник регионального значения "Степной" (далее - заказник "Степной") создан путем преобразования из государственного природного заказника федерального значения в соответствии с </w:t>
      </w:r>
      <w:hyperlink r:id="rId53">
        <w:r>
          <w:rPr>
            <w:color w:val="0000FF"/>
          </w:rPr>
          <w:t>распоряжением</w:t>
        </w:r>
      </w:hyperlink>
      <w:r>
        <w:t xml:space="preserve"> Правительства Российской Федерации от 29 января 2015 года N 110-р.</w:t>
      </w:r>
    </w:p>
    <w:p w:rsidR="00300F98" w:rsidRDefault="00300F98">
      <w:pPr>
        <w:pStyle w:val="ConsPlusNormal"/>
        <w:spacing w:before="200"/>
        <w:ind w:firstLine="540"/>
        <w:jc w:val="both"/>
      </w:pPr>
      <w:r>
        <w:t>Территория заказника "Степной" находится под охраной государства с 1971 года.</w:t>
      </w:r>
    </w:p>
    <w:p w:rsidR="00300F98" w:rsidRDefault="00300F98">
      <w:pPr>
        <w:pStyle w:val="ConsPlusNormal"/>
        <w:spacing w:before="200"/>
        <w:ind w:firstLine="540"/>
        <w:jc w:val="both"/>
      </w:pPr>
      <w:r>
        <w:t xml:space="preserve">Расположен на территории Оконешниковского и Черлакского муниципальных районов Омской </w:t>
      </w:r>
      <w:r>
        <w:lastRenderedPageBreak/>
        <w:t>области. Профиль: зоологический. Площадь: 112574,18 га.</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"Аллапы" (далее - заказник "Аллапы") образован в соответствии с </w:t>
      </w:r>
      <w:hyperlink r:id="rId54">
        <w:r>
          <w:rPr>
            <w:color w:val="0000FF"/>
          </w:rPr>
          <w:t>постановлением</w:t>
        </w:r>
      </w:hyperlink>
      <w:r>
        <w:t xml:space="preserve"> Правительства Омской области от 26 января 2005 года N 9-п.</w:t>
      </w:r>
    </w:p>
    <w:p w:rsidR="00300F98" w:rsidRDefault="00300F98">
      <w:pPr>
        <w:pStyle w:val="ConsPlusNormal"/>
        <w:spacing w:before="200"/>
        <w:ind w:firstLine="540"/>
        <w:jc w:val="both"/>
      </w:pPr>
      <w:r>
        <w:t>Расположен на территории Муромцевского муниципального района Омской области. Профиль: зоологический. Площадь: 118 370 га.</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"Заозерный" (далее - заказник "Заозерный") образован в соответствии с </w:t>
      </w:r>
      <w:hyperlink r:id="rId55">
        <w:r>
          <w:rPr>
            <w:color w:val="0000FF"/>
          </w:rPr>
          <w:t>постановлением</w:t>
        </w:r>
      </w:hyperlink>
      <w:r>
        <w:t xml:space="preserve"> Правительства Омской области от 26 января 2005 года N 9-п.</w:t>
      </w:r>
    </w:p>
    <w:p w:rsidR="00300F98" w:rsidRDefault="00300F98">
      <w:pPr>
        <w:pStyle w:val="ConsPlusNormal"/>
        <w:spacing w:before="200"/>
        <w:ind w:firstLine="540"/>
        <w:jc w:val="both"/>
      </w:pPr>
      <w:r>
        <w:t>Расположен на территории Большеуковского и Крутинского муниципальных районов Омской области. Профиль: зоологический. Площадь: 233 400 га.</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"Килейный" (далее - заказник "Килейный") образован в соответствии с </w:t>
      </w:r>
      <w:hyperlink r:id="rId56">
        <w:r>
          <w:rPr>
            <w:color w:val="0000FF"/>
          </w:rPr>
          <w:t>постановлением</w:t>
        </w:r>
      </w:hyperlink>
      <w:r>
        <w:t xml:space="preserve"> Правительства Омской области от 26 января 2005 года N 9-п.</w:t>
      </w:r>
    </w:p>
    <w:p w:rsidR="00300F98" w:rsidRDefault="00300F98">
      <w:pPr>
        <w:pStyle w:val="ConsPlusNormal"/>
        <w:spacing w:before="200"/>
        <w:ind w:firstLine="540"/>
        <w:jc w:val="both"/>
      </w:pPr>
      <w:r>
        <w:t>Расположен на территории Большеуковского муниципального района Омской области. Профиль: зоологический. Площадь: 129 465 га.</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"Лузинская дача" (далее - заказник "Лузинская дача") образован в соответствии с </w:t>
      </w:r>
      <w:hyperlink r:id="rId57">
        <w:r>
          <w:rPr>
            <w:color w:val="0000FF"/>
          </w:rPr>
          <w:t>постановлением</w:t>
        </w:r>
      </w:hyperlink>
      <w:r>
        <w:t xml:space="preserve"> Правительства Омской области от 26 декабря 2012 года N 311-п.</w:t>
      </w:r>
    </w:p>
    <w:p w:rsidR="00300F98" w:rsidRDefault="00300F98">
      <w:pPr>
        <w:pStyle w:val="ConsPlusNormal"/>
        <w:spacing w:before="200"/>
        <w:ind w:firstLine="540"/>
        <w:jc w:val="both"/>
      </w:pPr>
      <w:r>
        <w:t>Расположен на территории Любинского муниципального района Омской области. Профиль: зоологический. Площадь: 30400 га.</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"Лесостепной" (далее - заказник "Лесостепной") образован в соответствии с </w:t>
      </w:r>
      <w:hyperlink r:id="rId58">
        <w:r>
          <w:rPr>
            <w:color w:val="0000FF"/>
          </w:rPr>
          <w:t>постановлением</w:t>
        </w:r>
      </w:hyperlink>
      <w:r>
        <w:t xml:space="preserve"> Правительства Омской области от 24 июля 2013 года N 166-п.</w:t>
      </w:r>
    </w:p>
    <w:p w:rsidR="00300F98" w:rsidRDefault="00300F98">
      <w:pPr>
        <w:pStyle w:val="ConsPlusNormal"/>
        <w:spacing w:before="200"/>
        <w:ind w:firstLine="540"/>
        <w:jc w:val="both"/>
      </w:pPr>
      <w:r>
        <w:t>Расположен на территории Калачинского и Оконешниковского муниципальных районов Омской области. Площадь: 71880 га. Профиль: зоологический.</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"Надеждинский" (далее - заказник "Надеждинский") образован в соответствии с </w:t>
      </w:r>
      <w:hyperlink r:id="rId59">
        <w:r>
          <w:rPr>
            <w:color w:val="0000FF"/>
          </w:rPr>
          <w:t>постановлением</w:t>
        </w:r>
      </w:hyperlink>
      <w:r>
        <w:t xml:space="preserve"> Правительства Омской области от 24 июля 2013 года N 166-п.</w:t>
      </w:r>
    </w:p>
    <w:p w:rsidR="00300F98" w:rsidRDefault="00300F98">
      <w:pPr>
        <w:pStyle w:val="ConsPlusNormal"/>
        <w:spacing w:before="200"/>
        <w:ind w:firstLine="540"/>
        <w:jc w:val="both"/>
      </w:pPr>
      <w:r>
        <w:t>Расположен на территории Большереченского муниципального района Омской области. Площадь: 29343 га.</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"Высокий Увал" (далее - заказник "Высокий Увал") образован в соответствии с </w:t>
      </w:r>
      <w:hyperlink r:id="rId60">
        <w:r>
          <w:rPr>
            <w:color w:val="0000FF"/>
          </w:rPr>
          <w:t>постановлением</w:t>
        </w:r>
      </w:hyperlink>
      <w:r>
        <w:t xml:space="preserve"> Правительства Омской области от 24 июля 2013 года N 166-п.</w:t>
      </w:r>
    </w:p>
    <w:p w:rsidR="00300F98" w:rsidRDefault="00300F98">
      <w:pPr>
        <w:pStyle w:val="ConsPlusNormal"/>
        <w:spacing w:before="200"/>
        <w:ind w:firstLine="540"/>
        <w:jc w:val="both"/>
      </w:pPr>
      <w:r>
        <w:t>Расположен на территории Саргатского муниципального района Омской области. Профиль: зоологический. Площадь: 35655,12 га.</w:t>
      </w:r>
    </w:p>
    <w:p w:rsidR="00300F98" w:rsidRDefault="00300F98">
      <w:pPr>
        <w:pStyle w:val="ConsPlusNormal"/>
        <w:spacing w:before="200"/>
        <w:ind w:firstLine="540"/>
        <w:jc w:val="both"/>
      </w:pPr>
      <w:r>
        <w:t xml:space="preserve">Государственный природный зоологический заказник регионального значения "Приграничный" (далее - заказник "Приграничный") образован в соответствии с </w:t>
      </w:r>
      <w:hyperlink r:id="rId61">
        <w:r>
          <w:rPr>
            <w:color w:val="0000FF"/>
          </w:rPr>
          <w:t>постановлением</w:t>
        </w:r>
      </w:hyperlink>
      <w:r>
        <w:t xml:space="preserve"> Правительства Омской области от 24 июля 2013 года N 166-п.</w:t>
      </w:r>
    </w:p>
    <w:p w:rsidR="00300F98" w:rsidRDefault="00300F98">
      <w:pPr>
        <w:pStyle w:val="ConsPlusNormal"/>
        <w:spacing w:before="200"/>
        <w:ind w:firstLine="540"/>
        <w:jc w:val="both"/>
      </w:pPr>
      <w:r>
        <w:t>Расположен на территории Называевского муниципального района Омской области. Профиль: зоологический. Площадь: 71095,42 га.</w:t>
      </w:r>
    </w:p>
    <w:p w:rsidR="00300F98" w:rsidRDefault="00300F98">
      <w:pPr>
        <w:pStyle w:val="ConsPlusNormal"/>
        <w:spacing w:before="200"/>
        <w:ind w:firstLine="540"/>
        <w:jc w:val="both"/>
      </w:pPr>
      <w:r>
        <w:t xml:space="preserve">Государственный природный заказник регионального значения "Озеро Ленево" (далее - заказник "Озеро Ленево") образован в соответствии с </w:t>
      </w:r>
      <w:hyperlink r:id="rId62">
        <w:r>
          <w:rPr>
            <w:color w:val="0000FF"/>
          </w:rPr>
          <w:t>постановлением</w:t>
        </w:r>
      </w:hyperlink>
      <w:r>
        <w:t xml:space="preserve"> Правительства Омской области от 24 декабря 2013 года N 362-п.</w:t>
      </w:r>
    </w:p>
    <w:p w:rsidR="00300F98" w:rsidRDefault="00300F98">
      <w:pPr>
        <w:pStyle w:val="ConsPlusNormal"/>
        <w:spacing w:before="200"/>
        <w:ind w:firstLine="540"/>
        <w:jc w:val="both"/>
      </w:pPr>
      <w:r>
        <w:t>Расположен на территории Муромцевского муниципального района Омской области. Площадь: 125 га. Профиль: комплексный.</w:t>
      </w:r>
    </w:p>
    <w:p w:rsidR="00300F98" w:rsidRDefault="00300F98">
      <w:pPr>
        <w:pStyle w:val="ConsPlusNormal"/>
        <w:spacing w:before="200"/>
        <w:ind w:firstLine="540"/>
        <w:jc w:val="both"/>
      </w:pPr>
      <w:r>
        <w:lastRenderedPageBreak/>
        <w:t xml:space="preserve">Государственный природный заказник регионального значения "Урочище Екатерининское" образован в соответствии с </w:t>
      </w:r>
      <w:hyperlink r:id="rId63">
        <w:r>
          <w:rPr>
            <w:color w:val="0000FF"/>
          </w:rPr>
          <w:t>постановлением</w:t>
        </w:r>
      </w:hyperlink>
      <w:r>
        <w:t xml:space="preserve"> Правительства Омской области от 27 июня 2018 года N 185-п.</w:t>
      </w:r>
    </w:p>
    <w:p w:rsidR="00300F98" w:rsidRDefault="00300F98">
      <w:pPr>
        <w:pStyle w:val="ConsPlusNormal"/>
        <w:spacing w:before="200"/>
        <w:ind w:firstLine="540"/>
        <w:jc w:val="both"/>
      </w:pPr>
      <w:r>
        <w:t>Расположен на территории Тарского муниципального района Омской области. Площадь: 1177 га. Профиль: комплексный (ландшафтный).</w:t>
      </w:r>
    </w:p>
    <w:p w:rsidR="00300F98" w:rsidRDefault="00C42739">
      <w:pPr>
        <w:pStyle w:val="ConsPlusNormal"/>
        <w:spacing w:before="200"/>
        <w:ind w:firstLine="540"/>
        <w:jc w:val="both"/>
      </w:pPr>
      <w:hyperlink w:anchor="P2753">
        <w:r w:rsidR="00300F98">
          <w:rPr>
            <w:color w:val="0000FF"/>
          </w:rPr>
          <w:t>Сведения</w:t>
        </w:r>
      </w:hyperlink>
      <w:r w:rsidR="00300F98">
        <w:t xml:space="preserve"> о лесах, расположенных в границах ООПТ регионального значения (заказников), указаны в приложении N 5 к настоящему Лесному плану.</w:t>
      </w:r>
    </w:p>
    <w:p w:rsidR="00300F98" w:rsidRDefault="00300F98">
      <w:pPr>
        <w:pStyle w:val="ConsPlusTitle"/>
        <w:spacing w:before="200"/>
        <w:ind w:firstLine="540"/>
        <w:jc w:val="both"/>
        <w:outlineLvl w:val="2"/>
      </w:pPr>
      <w:r>
        <w:t xml:space="preserve">1.9. Методологические и методические </w:t>
      </w:r>
      <w:hyperlink w:anchor="P3000">
        <w:r>
          <w:rPr>
            <w:color w:val="0000FF"/>
          </w:rPr>
          <w:t>особенности</w:t>
        </w:r>
      </w:hyperlink>
      <w:r>
        <w:t xml:space="preserve"> разработки Лесного плана указаны в приложении N 6 к настоящему Лесному плану.</w:t>
      </w:r>
    </w:p>
    <w:p w:rsidR="00300F98" w:rsidRDefault="00300F98">
      <w:pPr>
        <w:pStyle w:val="ConsPlusNormal"/>
        <w:jc w:val="both"/>
      </w:pPr>
    </w:p>
    <w:p w:rsidR="00300F98" w:rsidRDefault="00300F98">
      <w:pPr>
        <w:pStyle w:val="ConsPlusTitle"/>
        <w:jc w:val="center"/>
        <w:outlineLvl w:val="1"/>
      </w:pPr>
      <w:r>
        <w:t>II. Оценка организации использования лесов, выполнения</w:t>
      </w:r>
    </w:p>
    <w:p w:rsidR="00300F98" w:rsidRDefault="00300F98">
      <w:pPr>
        <w:pStyle w:val="ConsPlusTitle"/>
        <w:jc w:val="center"/>
      </w:pPr>
      <w:r>
        <w:t>мероприятий по охране, защите, воспроизводству лесов</w:t>
      </w:r>
    </w:p>
    <w:p w:rsidR="00300F98" w:rsidRDefault="00300F98">
      <w:pPr>
        <w:pStyle w:val="ConsPlusTitle"/>
        <w:jc w:val="center"/>
      </w:pPr>
      <w:r>
        <w:t>и изменения характеристик лесов за период действия</w:t>
      </w:r>
    </w:p>
    <w:p w:rsidR="00300F98" w:rsidRDefault="00300F98">
      <w:pPr>
        <w:pStyle w:val="ConsPlusTitle"/>
        <w:jc w:val="center"/>
      </w:pPr>
      <w:r>
        <w:t>предыдущего Лесного плана</w:t>
      </w:r>
    </w:p>
    <w:p w:rsidR="00300F98" w:rsidRDefault="00300F98">
      <w:pPr>
        <w:pStyle w:val="ConsPlusNormal"/>
        <w:jc w:val="both"/>
      </w:pPr>
    </w:p>
    <w:p w:rsidR="00300F98" w:rsidRDefault="00300F98">
      <w:pPr>
        <w:pStyle w:val="ConsPlusTitle"/>
        <w:ind w:firstLine="540"/>
        <w:jc w:val="both"/>
        <w:outlineLvl w:val="2"/>
      </w:pPr>
      <w:r>
        <w:t>2.1. Информация о достижении планируемых объемов использования лесов по видам использования лесов за период действия предыдущего Лесного плана.</w:t>
      </w:r>
    </w:p>
    <w:p w:rsidR="00300F98" w:rsidRDefault="00300F98">
      <w:pPr>
        <w:pStyle w:val="ConsPlusNormal"/>
        <w:spacing w:before="200"/>
        <w:ind w:firstLine="540"/>
        <w:jc w:val="both"/>
      </w:pPr>
      <w:r>
        <w:t>Хозяйственная деятельность на предоставленных в пользование лесных участках на территории Омской области осуществляется почти по всему перечню видов использования лесов, предусмотренных Лесным кодексом.</w:t>
      </w:r>
    </w:p>
    <w:p w:rsidR="00300F98" w:rsidRDefault="00300F98">
      <w:pPr>
        <w:pStyle w:val="ConsPlusNormal"/>
        <w:spacing w:before="200"/>
        <w:ind w:firstLine="540"/>
        <w:jc w:val="both"/>
      </w:pPr>
      <w:r>
        <w:t>За период действия Лесного плана 2009 - 2018 годов наблюдается увеличение площади и объемов использования лесных участков, предоставленных в пользование как по договорам аренды, безвозмездного пользования, так и в постоянное (бессрочное) пользование.</w:t>
      </w:r>
    </w:p>
    <w:p w:rsidR="00300F98" w:rsidRDefault="00300F98">
      <w:pPr>
        <w:pStyle w:val="ConsPlusNormal"/>
        <w:spacing w:before="200"/>
        <w:ind w:firstLine="540"/>
        <w:jc w:val="both"/>
      </w:pPr>
      <w:r>
        <w:t>Незначительное недовыполнение плана (прогноза) предыдущего Лесного плана по заготовке древесины (91,7 процента) обусловлено:</w:t>
      </w:r>
    </w:p>
    <w:p w:rsidR="00300F98" w:rsidRDefault="00300F98">
      <w:pPr>
        <w:pStyle w:val="ConsPlusNormal"/>
        <w:spacing w:before="200"/>
        <w:ind w:firstLine="540"/>
        <w:jc w:val="both"/>
      </w:pPr>
      <w:r>
        <w:t>- исчерпанием запасов лесных ресурсов, находящихся в доступности, в связи с отсутствием актуальных материалов лесоустройства в основных лесных районах области;</w:t>
      </w:r>
    </w:p>
    <w:p w:rsidR="00300F98" w:rsidRDefault="00300F98">
      <w:pPr>
        <w:pStyle w:val="ConsPlusNormal"/>
        <w:spacing w:before="200"/>
        <w:ind w:firstLine="540"/>
        <w:jc w:val="both"/>
      </w:pPr>
      <w:r>
        <w:t>- сезонностью заготовки древесины вследствие неразвитой транспортной инфраструктуры в основных лесных районах области;</w:t>
      </w:r>
    </w:p>
    <w:p w:rsidR="00300F98" w:rsidRDefault="00300F98">
      <w:pPr>
        <w:pStyle w:val="ConsPlusNormal"/>
        <w:spacing w:before="200"/>
        <w:ind w:firstLine="540"/>
        <w:jc w:val="both"/>
      </w:pPr>
      <w:r>
        <w:t>- расторжением договоров аренды лесных участков, предоставленных для заготовки древесины, в период 2014 - 2016 годов по инициативе арендаторов в связи с ухудшением их финансового состояния;</w:t>
      </w:r>
    </w:p>
    <w:p w:rsidR="00300F98" w:rsidRDefault="00300F98">
      <w:pPr>
        <w:pStyle w:val="ConsPlusNormal"/>
        <w:spacing w:before="200"/>
        <w:ind w:firstLine="540"/>
        <w:jc w:val="both"/>
      </w:pPr>
      <w:r>
        <w:t>- переводом муниципальных котельных и индивидуального отопления в южной и центральной части Омской области на природный газ.</w:t>
      </w:r>
    </w:p>
    <w:p w:rsidR="00300F98" w:rsidRDefault="00300F98">
      <w:pPr>
        <w:pStyle w:val="ConsPlusNormal"/>
        <w:spacing w:before="200"/>
        <w:ind w:firstLine="540"/>
        <w:jc w:val="both"/>
      </w:pPr>
      <w:r>
        <w:t>Перевыполнение плановых показателей наблюдается при предоставлении лесных участков для ведения сельского хозяйства (на 75,4 процента), осуществления рекреационной деятельности (на 28,6 процента), осуществления религиозной деятельности (на 31,8 процента), осуществления научно-исследовательской деятельности, образовательной деятельности (на 42,2 процента), строительства, реконструкции, эксплуатации линейных объектов (на 35,3 процента).</w:t>
      </w:r>
    </w:p>
    <w:p w:rsidR="00300F98" w:rsidRDefault="00300F98">
      <w:pPr>
        <w:pStyle w:val="ConsPlusNormal"/>
        <w:spacing w:before="200"/>
        <w:ind w:firstLine="540"/>
        <w:jc w:val="both"/>
      </w:pPr>
      <w:r>
        <w:t>Увеличение площади использования лесов для ведения сельского хозяйства (выращивание сельскохозяйственных культур и сенокошение) обусловлено сравнительно небольшой арендной платой за единицу площади в сочетании с доходностью от реализации продукции сельского хозяйства.</w:t>
      </w:r>
    </w:p>
    <w:p w:rsidR="00300F98" w:rsidRDefault="00300F98">
      <w:pPr>
        <w:pStyle w:val="ConsPlusNormal"/>
        <w:spacing w:before="200"/>
        <w:ind w:firstLine="540"/>
        <w:jc w:val="both"/>
      </w:pPr>
      <w:r>
        <w:t>Темпы развития промышленного потенциала Омской области, агропромышленного и жилищного комплекса требуют опережающего развития энергетической, дорожной, транспортной инфраструктуры, то есть линейных объектов.</w:t>
      </w:r>
    </w:p>
    <w:p w:rsidR="00300F98" w:rsidRDefault="00300F98">
      <w:pPr>
        <w:pStyle w:val="ConsPlusNormal"/>
        <w:spacing w:before="200"/>
        <w:ind w:firstLine="540"/>
        <w:jc w:val="both"/>
      </w:pPr>
      <w:r>
        <w:t>Основными пользователями лесных участков для данных целей являются публичное акционерное общество (далее - ПАО) "Газпром", ПАО "Газпромнефть", ПАО "ФСК ЕЭС", ПАО "МРСК Сибири", казенное учреждение Омской области "Управление дорожного хозяйства Омской области", ПАО "МТС", ПАО "Мегафон".</w:t>
      </w:r>
    </w:p>
    <w:p w:rsidR="00300F98" w:rsidRDefault="00300F98">
      <w:pPr>
        <w:pStyle w:val="ConsPlusNormal"/>
        <w:spacing w:before="200"/>
        <w:ind w:firstLine="540"/>
        <w:jc w:val="both"/>
      </w:pPr>
      <w:r>
        <w:lastRenderedPageBreak/>
        <w:t xml:space="preserve">В рамках реализации инвестиционной программы открытого акционерного общества (далее - ОАО) "ФСК ЕЭС", утвержденной </w:t>
      </w:r>
      <w:hyperlink r:id="rId64">
        <w:r>
          <w:rPr>
            <w:color w:val="0000FF"/>
          </w:rPr>
          <w:t>приказом</w:t>
        </w:r>
      </w:hyperlink>
      <w:r>
        <w:t xml:space="preserve"> Министерства энергетики Российской Федерации от 31 октября 2012 года N 531, для прямой электрической связи между ОЭС Урала и ОЭС Сибири по российской территории и для надежности электроснабжения Омской области за период действия предыдущего Лесного плана построена ВЛ 500 кВ "Восход - Ишим (Витязь)".</w:t>
      </w:r>
    </w:p>
    <w:p w:rsidR="00300F98" w:rsidRDefault="00300F98">
      <w:pPr>
        <w:pStyle w:val="ConsPlusNormal"/>
        <w:spacing w:before="200"/>
        <w:ind w:firstLine="540"/>
        <w:jc w:val="both"/>
      </w:pPr>
      <w:r>
        <w:t>Лесные участки используются и для строительства газопроводов в целях повышения уровня газификации жилищно-коммунального хозяйства региона, в том числе обеспечения бесперебойной подачи газа населению Омска и Омской области.</w:t>
      </w:r>
    </w:p>
    <w:p w:rsidR="00300F98" w:rsidRDefault="00300F98">
      <w:pPr>
        <w:pStyle w:val="ConsPlusNormal"/>
        <w:spacing w:before="200"/>
        <w:ind w:firstLine="540"/>
        <w:jc w:val="both"/>
      </w:pPr>
      <w:r>
        <w:t>За 10 последних лет увеличилось количество религиозных сооружений с использованием лесных участков.</w:t>
      </w:r>
    </w:p>
    <w:p w:rsidR="00300F98" w:rsidRDefault="00300F98">
      <w:pPr>
        <w:pStyle w:val="ConsPlusNormal"/>
        <w:spacing w:before="200"/>
        <w:ind w:firstLine="540"/>
        <w:jc w:val="both"/>
      </w:pPr>
      <w:r>
        <w:t>В связи с восстановлением бывших пионерских лагерей и баз отдыха предприятий возникла необходимость оформления лесных участков в пользование для осуществления рекреационной деятельности.</w:t>
      </w:r>
    </w:p>
    <w:p w:rsidR="00300F98" w:rsidRDefault="00300F98">
      <w:pPr>
        <w:pStyle w:val="ConsPlusNormal"/>
        <w:spacing w:before="200"/>
        <w:ind w:firstLine="540"/>
        <w:jc w:val="both"/>
      </w:pPr>
      <w:r>
        <w:t>Другие виды использования лесов в силу различных факторов находят меньшее распространение в Омской области.</w:t>
      </w:r>
    </w:p>
    <w:p w:rsidR="00300F98" w:rsidRDefault="00C42739">
      <w:pPr>
        <w:pStyle w:val="ConsPlusNormal"/>
        <w:spacing w:before="200"/>
        <w:ind w:firstLine="540"/>
        <w:jc w:val="both"/>
      </w:pPr>
      <w:hyperlink w:anchor="P3038">
        <w:r w:rsidR="00300F98">
          <w:rPr>
            <w:color w:val="0000FF"/>
          </w:rPr>
          <w:t>Оценка</w:t>
        </w:r>
      </w:hyperlink>
      <w:r w:rsidR="00300F98">
        <w:t xml:space="preserve"> достижения планируемых объемов использования лесов по видам использования лесов за период действия предыдущего Лесного плана указана в приложении N 7 к настоящему Лесному плану.</w:t>
      </w:r>
    </w:p>
    <w:p w:rsidR="00300F98" w:rsidRDefault="00300F98">
      <w:pPr>
        <w:pStyle w:val="ConsPlusTitle"/>
        <w:spacing w:before="200"/>
        <w:ind w:firstLine="540"/>
        <w:jc w:val="both"/>
        <w:outlineLvl w:val="2"/>
      </w:pPr>
      <w:r>
        <w:t>2.2. Информация об использовании лесов и объеме заготовки древесины за период действия предыдущего Лесного плана.</w:t>
      </w:r>
    </w:p>
    <w:p w:rsidR="00300F98" w:rsidRDefault="00300F98">
      <w:pPr>
        <w:pStyle w:val="ConsPlusNormal"/>
        <w:spacing w:before="200"/>
        <w:ind w:firstLine="540"/>
        <w:jc w:val="both"/>
      </w:pPr>
      <w:r>
        <w:t>Сложившиеся природные условия на севере Омской области в существенной степени определяют основные особенности использования лесов в этой зоне.</w:t>
      </w:r>
    </w:p>
    <w:p w:rsidR="00300F98" w:rsidRDefault="00300F98">
      <w:pPr>
        <w:pStyle w:val="ConsPlusNormal"/>
        <w:spacing w:before="200"/>
        <w:ind w:firstLine="540"/>
        <w:jc w:val="both"/>
      </w:pPr>
      <w:r>
        <w:t>Заготовка древесины в Омской области осуществляется при сплошных и выборочных рубках, проводимых в спелых и перестойных насаждениях, при рубках ухода за лесом, санитарно-оздоровительных мероприятиях, расчистке лесных площадей в связи со строительством дорог, трубопроводов, и других линейных объектов, при прокладке просек.</w:t>
      </w:r>
    </w:p>
    <w:p w:rsidR="00300F98" w:rsidRDefault="00300F98">
      <w:pPr>
        <w:pStyle w:val="ConsPlusNormal"/>
        <w:spacing w:before="200"/>
        <w:ind w:firstLine="540"/>
        <w:jc w:val="both"/>
      </w:pPr>
      <w:r>
        <w:t>Расчетная лесосека за период действия предыдущего Лесного плана составила 147,5 млн. куб.м, в том числе по хвойному хозяйству - 15,4 млн. куб.м (10,4 процента от общего объема расчетной лесосеки). Однако большая часть представлена низкобонитетными насаждениями и только около 4 млн. куб.м возможно для ежегодного освоения, из них хвойных насаждений 0,4 млн. куб.м.</w:t>
      </w:r>
    </w:p>
    <w:p w:rsidR="00300F98" w:rsidRDefault="00300F98">
      <w:pPr>
        <w:pStyle w:val="ConsPlusNormal"/>
        <w:spacing w:before="200"/>
        <w:ind w:firstLine="540"/>
        <w:jc w:val="both"/>
      </w:pPr>
      <w:r>
        <w:t>Арендаторам лесных участков для ежегодной заготовки древесины предоставлено 10,1 млн. куб.м.</w:t>
      </w:r>
    </w:p>
    <w:p w:rsidR="00300F98" w:rsidRDefault="00300F98">
      <w:pPr>
        <w:pStyle w:val="ConsPlusNormal"/>
        <w:spacing w:before="200"/>
        <w:ind w:firstLine="540"/>
        <w:jc w:val="both"/>
      </w:pPr>
      <w:r>
        <w:t>Фактическая заготовка древесины составила 15,3 млн. куб.м (10,2 процента установленного объема), из них фактическая заготовка древесины арендаторами лесных участков - 2,9 млн. куб.м (28,7 процента от установленного объема использования лесов, переданных в аренду).</w:t>
      </w:r>
    </w:p>
    <w:p w:rsidR="00300F98" w:rsidRDefault="00300F98">
      <w:pPr>
        <w:pStyle w:val="ConsPlusNormal"/>
        <w:spacing w:before="200"/>
        <w:ind w:firstLine="540"/>
        <w:jc w:val="both"/>
      </w:pPr>
      <w:r>
        <w:t>В целом обеспечивается ведение всех основных видов рубок (сплошных и выборочных) и ухода за лесами. Из общего объема заготовленной древесины хвойная древесина составляет 2,9 млн. куб.м (19 процентов), мягколиственная - 12,4 млн. куб.м (81 процент). При этом основным потребляемым сырьем является спелая древесина с заготовкой 7,4 млн. куб.м (48 процентов).</w:t>
      </w:r>
    </w:p>
    <w:p w:rsidR="00300F98" w:rsidRDefault="00300F98">
      <w:pPr>
        <w:pStyle w:val="ConsPlusNormal"/>
        <w:spacing w:before="200"/>
        <w:ind w:firstLine="540"/>
        <w:jc w:val="both"/>
      </w:pPr>
      <w:r>
        <w:t>По видам рубок объемы составили: при уходе за лесом - 1,7 млн. куб.м, при рубке погибших и поврежденных лесных насаждений - 6,0 млн. куб.м; 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- 0,2 млн. куб.м.</w:t>
      </w:r>
    </w:p>
    <w:p w:rsidR="00300F98" w:rsidRDefault="00300F98">
      <w:pPr>
        <w:pStyle w:val="ConsPlusNormal"/>
        <w:spacing w:before="200"/>
        <w:ind w:firstLine="540"/>
        <w:jc w:val="both"/>
      </w:pPr>
      <w:r>
        <w:t>Низкий процент использования расчетной лесосеки связан с давностью лесоустройства, сезонностью заготовки древесины. Фактически достигшие возраста спелости лесные насаждения не могут назначаться в рубку по имеющимся материалам лесоустройства. Кроме этого, значение расчетной лесосеки завышено вследствие включения в расчет труднодоступных и низкобонитетных насаждений, не представляющих промышленного интереса.</w:t>
      </w:r>
    </w:p>
    <w:p w:rsidR="00300F98" w:rsidRDefault="00C42739">
      <w:pPr>
        <w:pStyle w:val="ConsPlusNormal"/>
        <w:spacing w:before="200"/>
        <w:ind w:firstLine="540"/>
        <w:jc w:val="both"/>
      </w:pPr>
      <w:hyperlink w:anchor="P3231">
        <w:r w:rsidR="00300F98">
          <w:rPr>
            <w:color w:val="0000FF"/>
          </w:rPr>
          <w:t>Анализ</w:t>
        </w:r>
      </w:hyperlink>
      <w:r w:rsidR="00300F98">
        <w:t xml:space="preserve"> фактического освоения лесов и допустимого объема изъятия древесины за период действия предыдущего Лесного плана содержится в приложении N 8 к настоящему Лесному плану.</w:t>
      </w:r>
    </w:p>
    <w:p w:rsidR="00300F98" w:rsidRDefault="00300F98">
      <w:pPr>
        <w:pStyle w:val="ConsPlusTitle"/>
        <w:spacing w:before="200"/>
        <w:ind w:firstLine="540"/>
        <w:jc w:val="both"/>
        <w:outlineLvl w:val="2"/>
      </w:pPr>
      <w:r>
        <w:t>2.3. Информация о мероприятиях по охране лесов и организации охраны лесов от пожаров за период действия предыдущего Лесного плана.</w:t>
      </w:r>
    </w:p>
    <w:p w:rsidR="00300F98" w:rsidRDefault="00300F98">
      <w:pPr>
        <w:pStyle w:val="ConsPlusNormal"/>
        <w:spacing w:before="200"/>
        <w:ind w:firstLine="540"/>
        <w:jc w:val="both"/>
      </w:pPr>
      <w:r>
        <w:t xml:space="preserve">Главное управление лесного хозяйства Омской области осуществляет охрану лесов от пожаров (тушение пожаров), организует выполнение противопожарных мероприятий на землях лесного фонда в соответствии с Федеральным </w:t>
      </w:r>
      <w:hyperlink r:id="rId65">
        <w:r>
          <w:rPr>
            <w:color w:val="0000FF"/>
          </w:rPr>
          <w:t>законом</w:t>
        </w:r>
      </w:hyperlink>
      <w:r>
        <w:t xml:space="preserve"> "О пожарной безопасности", Лесным </w:t>
      </w:r>
      <w:hyperlink r:id="rId66">
        <w:r>
          <w:rPr>
            <w:color w:val="0000FF"/>
          </w:rPr>
          <w:t>кодексом</w:t>
        </w:r>
      </w:hyperlink>
      <w:r>
        <w:t xml:space="preserve">, </w:t>
      </w:r>
      <w:hyperlink r:id="rId67">
        <w:r>
          <w:rPr>
            <w:color w:val="0000FF"/>
          </w:rPr>
          <w:t>Правилами</w:t>
        </w:r>
      </w:hyperlink>
      <w:r>
        <w:t xml:space="preserve"> пожарной безопасности в лесах, утвержденными постановлением Правительства Российской Федерации от 7 октября 2020 года N 1614. Ежегодно разрабатывается (с 1 января 2023 года - в форме электронного документа) и утверждается в установленном порядке Сводный план тушения лесных пожаров на территории Омской области.</w:t>
      </w:r>
    </w:p>
    <w:p w:rsidR="00300F98" w:rsidRDefault="00300F98">
      <w:pPr>
        <w:pStyle w:val="ConsPlusNormal"/>
        <w:jc w:val="both"/>
      </w:pPr>
      <w:r>
        <w:t xml:space="preserve">(в ред. </w:t>
      </w:r>
      <w:hyperlink r:id="rId68">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Мониторинг пожарной опасности в лесах и лесных пожаров осуществлялся с использованием наземных и авиационных средств, оперативных спутниковых данных информационной системы дистанционного мониторинга Федерального агентства лесного хозяйства (далее - ИСДМ-Рослесхоз). В круглосуточном режиме была обеспечена работа региональной диспетчерской службы лесного хозяйства, прямой линии лесной охраны.</w:t>
      </w:r>
    </w:p>
    <w:p w:rsidR="00300F98" w:rsidRDefault="00300F98">
      <w:pPr>
        <w:pStyle w:val="ConsPlusNormal"/>
        <w:spacing w:before="200"/>
        <w:ind w:firstLine="540"/>
        <w:jc w:val="both"/>
      </w:pPr>
      <w:r>
        <w:t>Работы по обнаружению и тушению лесных пожаров в зоне наземной охраны лесов от пожаров, а также комплекс противопожарных мероприятий выполнялся специализированными автономными учреждениями Омской области - лесхозами. На арендованных лесных участках профилактические противопожарные мероприятия выполнялись арендаторами в соответствии с проектами освоения лесов.</w:t>
      </w:r>
    </w:p>
    <w:p w:rsidR="00300F98" w:rsidRDefault="00300F98">
      <w:pPr>
        <w:pStyle w:val="ConsPlusNormal"/>
        <w:spacing w:before="200"/>
        <w:ind w:firstLine="540"/>
        <w:jc w:val="both"/>
      </w:pPr>
      <w:r>
        <w:t>За период действия предыдущего Лесного плана, в целях предупреждения возникновения и распространения лесных пожаров на территории Омской области профилактические противопожарные мероприятия были выполнены в полном объеме, а по ряду мероприятий перевыполнены:</w:t>
      </w:r>
    </w:p>
    <w:p w:rsidR="00300F98" w:rsidRDefault="00300F98">
      <w:pPr>
        <w:pStyle w:val="ConsPlusNormal"/>
        <w:spacing w:before="200"/>
        <w:ind w:firstLine="540"/>
        <w:jc w:val="both"/>
      </w:pPr>
      <w:r>
        <w:t>- устройство противопожарных минерализованных полос - 160,5 процента;</w:t>
      </w:r>
    </w:p>
    <w:p w:rsidR="00300F98" w:rsidRDefault="00300F98">
      <w:pPr>
        <w:pStyle w:val="ConsPlusNormal"/>
        <w:spacing w:before="200"/>
        <w:ind w:firstLine="540"/>
        <w:jc w:val="both"/>
      </w:pPr>
      <w:r>
        <w:t>- прочистка и обновление противопожарных минерализованных полос - 152,5 процента;</w:t>
      </w:r>
    </w:p>
    <w:p w:rsidR="00300F98" w:rsidRDefault="00300F98">
      <w:pPr>
        <w:pStyle w:val="ConsPlusNormal"/>
        <w:spacing w:before="200"/>
        <w:ind w:firstLine="540"/>
        <w:jc w:val="both"/>
      </w:pPr>
      <w:r>
        <w:t>- эксплуатация лесных дорог, предназначенных для охраны лесов от пожаров, - 134,7 процента;</w:t>
      </w:r>
    </w:p>
    <w:p w:rsidR="00300F98" w:rsidRDefault="00300F98">
      <w:pPr>
        <w:pStyle w:val="ConsPlusNormal"/>
        <w:spacing w:before="200"/>
        <w:ind w:firstLine="540"/>
        <w:jc w:val="both"/>
      </w:pPr>
      <w:r>
        <w:t>- благоустройство зон отдыха граждан, пребывающих в лесах, - 174,7 процента;</w:t>
      </w:r>
    </w:p>
    <w:p w:rsidR="00300F98" w:rsidRDefault="00300F98">
      <w:pPr>
        <w:pStyle w:val="ConsPlusNormal"/>
        <w:spacing w:before="200"/>
        <w:ind w:firstLine="540"/>
        <w:jc w:val="both"/>
      </w:pPr>
      <w:r>
        <w:t>- установка и размещение стендов и других знаков и указателей, содержащих информацию о мерах пожарной безопасности в лесах, - 166,5 процента;</w:t>
      </w:r>
    </w:p>
    <w:p w:rsidR="00300F98" w:rsidRDefault="00300F98">
      <w:pPr>
        <w:pStyle w:val="ConsPlusNormal"/>
        <w:spacing w:before="200"/>
        <w:ind w:firstLine="540"/>
        <w:jc w:val="both"/>
      </w:pPr>
      <w:r>
        <w:t>- проведение профилактического контролируемого противопожарного выжигания хвороста, лесной подстилки, сухой травы и других лесных горючих материалов - 111,6 процента.</w:t>
      </w:r>
    </w:p>
    <w:p w:rsidR="00300F98" w:rsidRDefault="00300F98">
      <w:pPr>
        <w:pStyle w:val="ConsPlusNormal"/>
        <w:spacing w:before="200"/>
        <w:ind w:firstLine="540"/>
        <w:jc w:val="both"/>
      </w:pPr>
      <w:r>
        <w:t>В целях снижения количества лесных пожаров проводилась активная противопожарная пропаганда.</w:t>
      </w:r>
    </w:p>
    <w:p w:rsidR="00300F98" w:rsidRDefault="00300F98">
      <w:pPr>
        <w:pStyle w:val="ConsPlusNormal"/>
        <w:spacing w:before="200"/>
        <w:ind w:firstLine="540"/>
        <w:jc w:val="both"/>
      </w:pPr>
      <w:r>
        <w:t>Для обнаружения и тушения лесных пожаров в зоне преимущественно авиационной охраны лесов ежегодно заключались государственные контракты на выполнение лесоавиационных работ по охране лесов от пожаров на территории лесничеств Омской области.</w:t>
      </w:r>
    </w:p>
    <w:p w:rsidR="00300F98" w:rsidRDefault="00300F98">
      <w:pPr>
        <w:pStyle w:val="ConsPlusNormal"/>
        <w:spacing w:before="200"/>
        <w:ind w:firstLine="540"/>
        <w:jc w:val="both"/>
      </w:pPr>
      <w:r>
        <w:t>Для выполнения совместных мероприятий по тушению лесных пожаров на приграничных территориях были заключены (пролонгированы) соглашения о взаимодействии с соседними регионами Российской Федерации, уточнен порядок взаимодействия с приграничными субъектами Республики Казахстан при возникновении трансграничных пожаров и угрозе их перехода на сопредельную территорию.</w:t>
      </w:r>
    </w:p>
    <w:p w:rsidR="00300F98" w:rsidRDefault="00300F98">
      <w:pPr>
        <w:pStyle w:val="ConsPlusNormal"/>
        <w:spacing w:before="200"/>
        <w:ind w:firstLine="540"/>
        <w:jc w:val="both"/>
      </w:pPr>
      <w:r>
        <w:t>Отделы-лесничества Главного управления лесного хозяйства Омской области в районах контролируют выполнение объемов мероприятий, осуществляют противопожарную пропаганду.</w:t>
      </w:r>
    </w:p>
    <w:p w:rsidR="00300F98" w:rsidRDefault="00C42739">
      <w:pPr>
        <w:pStyle w:val="ConsPlusNormal"/>
        <w:spacing w:before="200"/>
        <w:ind w:firstLine="540"/>
        <w:jc w:val="both"/>
      </w:pPr>
      <w:hyperlink w:anchor="P3964">
        <w:r w:rsidR="00300F98">
          <w:rPr>
            <w:color w:val="0000FF"/>
          </w:rPr>
          <w:t>Мероприятия</w:t>
        </w:r>
      </w:hyperlink>
      <w:r w:rsidR="00300F98">
        <w:t xml:space="preserve"> по охране лесов, организации охраны лесов от пожаров за период действия предыдущего Лесного плана и показатели на период действия разрабатываемого Лесного плана </w:t>
      </w:r>
      <w:r w:rsidR="00300F98">
        <w:lastRenderedPageBreak/>
        <w:t>указаны в приложении N 9 к настоящему Лесному плану.</w:t>
      </w:r>
    </w:p>
    <w:p w:rsidR="00300F98" w:rsidRDefault="00300F98">
      <w:pPr>
        <w:pStyle w:val="ConsPlusTitle"/>
        <w:spacing w:before="200"/>
        <w:ind w:firstLine="540"/>
        <w:jc w:val="both"/>
        <w:outlineLvl w:val="2"/>
      </w:pPr>
      <w:r>
        <w:t>2.4. Информация о мероприятиях по защите лесов за период действия предыдущего Лесного плана.</w:t>
      </w:r>
    </w:p>
    <w:p w:rsidR="00300F98" w:rsidRDefault="00300F98">
      <w:pPr>
        <w:pStyle w:val="ConsPlusNormal"/>
        <w:spacing w:before="200"/>
        <w:ind w:firstLine="540"/>
        <w:jc w:val="both"/>
      </w:pPr>
      <w:r>
        <w:t>Всего на период действия предыдущего Лесного плана лесопатологические обследования были запроектированы на площади 559 777 га, проведены на площади 546 919,8 га. Санитарно-оздоровительные мероприятия были запроектированы на площади 54 613,8 га, при этом за период 2009 - 2017 годов указанные мероприятия были фактически выполнены на площади 91 630,8 га. Превышение плановых объемов связано с фактической потребностью из-за увеличения площадей лесных насаждений, подверженных вымоканию вследствие поднятия уровня грунтовых вод, и насаждений, поврежденных и погибших после лесных пожаров. Профилактические биотехнические мероприятия были запланированы на площади 51 997 га, фактическое выполнение данных мероприятий проводилось в рамках выделенного из федерального бюджета финансирования.</w:t>
      </w:r>
    </w:p>
    <w:p w:rsidR="00300F98" w:rsidRDefault="00300F98">
      <w:pPr>
        <w:pStyle w:val="ConsPlusNormal"/>
        <w:spacing w:before="200"/>
        <w:ind w:firstLine="540"/>
        <w:jc w:val="both"/>
      </w:pPr>
      <w:r>
        <w:t>Большая часть лесных насаждений Омской области относится к зоне средней лесопатологической угрозы (98,9 процента от всей площади покрытых лесом земель), в зоне сильной лесопатологической угрозы находятся только лесные насаждения Черлакского лесничества Омской области, на долю которых приходится 1,1 процента.</w:t>
      </w:r>
    </w:p>
    <w:p w:rsidR="00300F98" w:rsidRDefault="00300F98">
      <w:pPr>
        <w:pStyle w:val="ConsPlusNormal"/>
        <w:spacing w:before="200"/>
        <w:ind w:firstLine="540"/>
        <w:jc w:val="both"/>
      </w:pPr>
      <w:r>
        <w:t>Для своевременного получения информации о санитарном и лесопатологическом состоянии лесных участков на землях лесного фонда планируется ежегодное проведение лесопатологических обследований на площади 12 000 га, с учетом данных государственного лесопатологического мониторинга и иной информации о санитарном и лесопатологическом состоянии лесов.</w:t>
      </w:r>
    </w:p>
    <w:p w:rsidR="00300F98" w:rsidRDefault="00300F98">
      <w:pPr>
        <w:pStyle w:val="ConsPlusNormal"/>
        <w:spacing w:before="200"/>
        <w:ind w:firstLine="540"/>
        <w:jc w:val="both"/>
      </w:pPr>
      <w:r>
        <w:t>Кроме того, предусматриваются наземные биологические меры (развешивание гнездовий, огораживание муравейников, почвенные раскопки на арендуемых лесных участках).</w:t>
      </w:r>
    </w:p>
    <w:p w:rsidR="00300F98" w:rsidRDefault="00300F98">
      <w:pPr>
        <w:pStyle w:val="ConsPlusNormal"/>
        <w:spacing w:before="200"/>
        <w:ind w:firstLine="540"/>
        <w:jc w:val="both"/>
      </w:pPr>
      <w:r>
        <w:t>Объемы санитарно-оздоровительных мероприятий на 2019 - 2021 годы запланированы в соответствии с бюджетными проектировками и с учетом сложившейся лесопатологической и санитарной ситуации на землях лесного фонда. На эти годы запланированы мероприятия на площади 21 684 га.</w:t>
      </w:r>
    </w:p>
    <w:p w:rsidR="00300F98" w:rsidRDefault="00300F98">
      <w:pPr>
        <w:pStyle w:val="ConsPlusNormal"/>
        <w:spacing w:before="200"/>
        <w:ind w:firstLine="540"/>
        <w:jc w:val="both"/>
      </w:pPr>
      <w:r>
        <w:t>Лесопатологическая ситуация осложнена очагами сибирского шелкопряда на севере Омской области на площади 16743 га, представленной локальными участками, а не сплошным массивом, и не представляет большой опасности из-за отсутствия полноценной кормовой базы для данного вредителя. Принято решение о дальнейшем наблюдении за развитием популяции сибирского шелкопряда на территории земель лесного фонда. В случае необходимости проведения таких работ запланировано выделение средств из федерального бюджета.</w:t>
      </w:r>
    </w:p>
    <w:p w:rsidR="00300F98" w:rsidRDefault="00300F98">
      <w:pPr>
        <w:pStyle w:val="ConsPlusNormal"/>
        <w:spacing w:before="200"/>
        <w:ind w:firstLine="540"/>
        <w:jc w:val="both"/>
      </w:pPr>
      <w:r>
        <w:t>Рекомендуемые объемы санитарно-оздоровительных мероприятий в Омской области превышают возможности их проведения. Причины следующие: слабая материально-техническая база лесохозяйственных и лесозаготовительных предприятий, малый спрос на низкотоварную древесину, недоступность лесных участков. Это приводит к постепенному накоплению запасов ослабленных и погибших древостоев.</w:t>
      </w:r>
    </w:p>
    <w:p w:rsidR="00300F98" w:rsidRDefault="00300F98">
      <w:pPr>
        <w:pStyle w:val="ConsPlusNormal"/>
        <w:jc w:val="both"/>
      </w:pPr>
    </w:p>
    <w:p w:rsidR="00300F98" w:rsidRDefault="00300F98">
      <w:pPr>
        <w:pStyle w:val="ConsPlusTitle"/>
        <w:jc w:val="center"/>
        <w:outlineLvl w:val="3"/>
      </w:pPr>
      <w:r>
        <w:t>Рисунок 1. Площади участков насаждений с нарушенной</w:t>
      </w:r>
    </w:p>
    <w:p w:rsidR="00300F98" w:rsidRDefault="00300F98">
      <w:pPr>
        <w:pStyle w:val="ConsPlusTitle"/>
        <w:jc w:val="center"/>
      </w:pPr>
      <w:r>
        <w:t>и утраченной устойчивостью по Омской области</w:t>
      </w:r>
    </w:p>
    <w:p w:rsidR="00300F98" w:rsidRDefault="00300F98">
      <w:pPr>
        <w:pStyle w:val="ConsPlusTitle"/>
        <w:jc w:val="center"/>
      </w:pPr>
      <w:r>
        <w:t>за последние 10 лет</w:t>
      </w:r>
    </w:p>
    <w:p w:rsidR="00300F98" w:rsidRDefault="00300F98">
      <w:pPr>
        <w:pStyle w:val="ConsPlusNormal"/>
        <w:jc w:val="center"/>
      </w:pPr>
    </w:p>
    <w:p w:rsidR="00300F98" w:rsidRDefault="00300F98">
      <w:pPr>
        <w:pStyle w:val="ConsPlusNormal"/>
        <w:jc w:val="center"/>
      </w:pPr>
      <w:r>
        <w:rPr>
          <w:noProof/>
          <w:position w:val="-239"/>
        </w:rPr>
        <w:lastRenderedPageBreak/>
        <w:drawing>
          <wp:inline distT="0" distB="0" distL="0" distR="0">
            <wp:extent cx="5066665" cy="316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5066665" cy="3162300"/>
                    </a:xfrm>
                    <a:prstGeom prst="rect">
                      <a:avLst/>
                    </a:prstGeom>
                    <a:noFill/>
                    <a:ln>
                      <a:noFill/>
                    </a:ln>
                  </pic:spPr>
                </pic:pic>
              </a:graphicData>
            </a:graphic>
          </wp:inline>
        </w:drawing>
      </w:r>
    </w:p>
    <w:p w:rsidR="00300F98" w:rsidRDefault="00300F98">
      <w:pPr>
        <w:pStyle w:val="ConsPlusNormal"/>
        <w:jc w:val="both"/>
      </w:pPr>
    </w:p>
    <w:p w:rsidR="00300F98" w:rsidRDefault="00300F98">
      <w:pPr>
        <w:pStyle w:val="ConsPlusTitle"/>
        <w:jc w:val="center"/>
        <w:outlineLvl w:val="3"/>
      </w:pPr>
      <w:r>
        <w:t>Рисунок 2. Карта размещения участков лесных насаждений</w:t>
      </w:r>
    </w:p>
    <w:p w:rsidR="00300F98" w:rsidRDefault="00300F98">
      <w:pPr>
        <w:pStyle w:val="ConsPlusTitle"/>
        <w:jc w:val="center"/>
      </w:pPr>
      <w:r>
        <w:t>с нарушенной и утраченной устойчивостью на конец 2017 года</w:t>
      </w:r>
    </w:p>
    <w:p w:rsidR="00300F98" w:rsidRDefault="00300F98">
      <w:pPr>
        <w:pStyle w:val="ConsPlusTitle"/>
        <w:jc w:val="center"/>
      </w:pPr>
      <w:r>
        <w:t>(данные федерального бюджетного учреждения "Российский центр</w:t>
      </w:r>
    </w:p>
    <w:p w:rsidR="00300F98" w:rsidRDefault="00300F98">
      <w:pPr>
        <w:pStyle w:val="ConsPlusTitle"/>
        <w:jc w:val="center"/>
      </w:pPr>
      <w:r>
        <w:t>защиты леса" - филиала ФБУ "Рослесозащита" "Центр защиты</w:t>
      </w:r>
    </w:p>
    <w:p w:rsidR="00300F98" w:rsidRDefault="00300F98">
      <w:pPr>
        <w:pStyle w:val="ConsPlusTitle"/>
        <w:jc w:val="center"/>
      </w:pPr>
      <w:r>
        <w:t>леса Новосибирской области". Обзор санитарного</w:t>
      </w:r>
    </w:p>
    <w:p w:rsidR="00300F98" w:rsidRDefault="00300F98">
      <w:pPr>
        <w:pStyle w:val="ConsPlusTitle"/>
        <w:jc w:val="center"/>
      </w:pPr>
      <w:r>
        <w:t>и лесопатологического состояния лесов Омской области</w:t>
      </w:r>
    </w:p>
    <w:p w:rsidR="00300F98" w:rsidRDefault="00300F98">
      <w:pPr>
        <w:pStyle w:val="ConsPlusTitle"/>
        <w:jc w:val="center"/>
      </w:pPr>
      <w:r>
        <w:t>за 2017 год)</w:t>
      </w:r>
    </w:p>
    <w:p w:rsidR="00300F98" w:rsidRDefault="00300F98">
      <w:pPr>
        <w:pStyle w:val="ConsPlusNormal"/>
        <w:jc w:val="center"/>
      </w:pPr>
    </w:p>
    <w:p w:rsidR="00300F98" w:rsidRDefault="00300F98">
      <w:pPr>
        <w:pStyle w:val="ConsPlusNormal"/>
        <w:jc w:val="center"/>
      </w:pPr>
      <w:r>
        <w:rPr>
          <w:noProof/>
          <w:position w:val="-542"/>
        </w:rPr>
        <w:lastRenderedPageBreak/>
        <w:drawing>
          <wp:inline distT="0" distB="0" distL="0" distR="0">
            <wp:extent cx="4961255" cy="70161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61255" cy="7016115"/>
                    </a:xfrm>
                    <a:prstGeom prst="rect">
                      <a:avLst/>
                    </a:prstGeom>
                    <a:noFill/>
                    <a:ln>
                      <a:noFill/>
                    </a:ln>
                  </pic:spPr>
                </pic:pic>
              </a:graphicData>
            </a:graphic>
          </wp:inline>
        </w:drawing>
      </w:r>
    </w:p>
    <w:p w:rsidR="00300F98" w:rsidRDefault="00300F98">
      <w:pPr>
        <w:pStyle w:val="ConsPlusNormal"/>
        <w:jc w:val="center"/>
      </w:pPr>
    </w:p>
    <w:p w:rsidR="00300F98" w:rsidRDefault="00C42739">
      <w:pPr>
        <w:pStyle w:val="ConsPlusNormal"/>
        <w:ind w:firstLine="540"/>
        <w:jc w:val="both"/>
      </w:pPr>
      <w:hyperlink w:anchor="P4555">
        <w:r w:rsidR="00300F98">
          <w:rPr>
            <w:color w:val="0000FF"/>
          </w:rPr>
          <w:t>Мероприятия</w:t>
        </w:r>
      </w:hyperlink>
      <w:r w:rsidR="00300F98">
        <w:t xml:space="preserve"> по защите лесов за период действия предыдущего Лесного плана и показатели на период действия разрабатываемого Лесного плана указаны в приложении N 10 к настоящему Лесному плану.</w:t>
      </w:r>
    </w:p>
    <w:p w:rsidR="00300F98" w:rsidRDefault="00300F98">
      <w:pPr>
        <w:pStyle w:val="ConsPlusTitle"/>
        <w:spacing w:before="200"/>
        <w:ind w:firstLine="540"/>
        <w:jc w:val="both"/>
        <w:outlineLvl w:val="2"/>
      </w:pPr>
      <w:r>
        <w:t>2.5. Информация о мероприятиях по воспроизводству лесов за период действия предыдущего Лесного плана.</w:t>
      </w:r>
    </w:p>
    <w:p w:rsidR="00300F98" w:rsidRDefault="00300F98">
      <w:pPr>
        <w:pStyle w:val="ConsPlusNormal"/>
        <w:spacing w:before="200"/>
        <w:ind w:firstLine="540"/>
        <w:jc w:val="both"/>
      </w:pPr>
      <w:r>
        <w:t>За период действия предыдущего Лесного плана лесовосстановительные мероприятия проведены на площади 46 948,9 га, из них искусственное лесовосстановление на площади 11 465,0 га (24 процента), содействие естественному возобновлению - 35 483,9 га (76 процентов).</w:t>
      </w:r>
    </w:p>
    <w:p w:rsidR="00300F98" w:rsidRDefault="00300F98">
      <w:pPr>
        <w:pStyle w:val="ConsPlusNormal"/>
        <w:spacing w:before="200"/>
        <w:ind w:firstLine="540"/>
        <w:jc w:val="both"/>
      </w:pPr>
      <w:r>
        <w:t xml:space="preserve">Данные последней осенней инвентаризации лесных культур, питомников, площадей с проведенными мерами содействия естественному возобновлению свидетельствуют об эффективности работ по лесовосстановлению, ежегодно достигается нормативная приживаемость </w:t>
      </w:r>
      <w:r>
        <w:lastRenderedPageBreak/>
        <w:t>1, 3 и 5-летних лесных культур.</w:t>
      </w:r>
    </w:p>
    <w:p w:rsidR="00300F98" w:rsidRDefault="00300F98">
      <w:pPr>
        <w:pStyle w:val="ConsPlusNormal"/>
        <w:spacing w:before="200"/>
        <w:ind w:firstLine="540"/>
        <w:jc w:val="both"/>
      </w:pPr>
      <w:r>
        <w:t>Для обеспечения работ по созданию лесных культур посадочным материалом в Омской области имеются временные лесные питомники и теплицы общей площадью 51,7 га. Для посева в питомниках в Омской области ежегодно заготавливается или приобретается в соседних регионах около 300 кг семян мелкохвойных пород, из которых 90 процентов от общего объема занимает сосна обыкновенная.</w:t>
      </w:r>
    </w:p>
    <w:p w:rsidR="00300F98" w:rsidRDefault="00300F98">
      <w:pPr>
        <w:pStyle w:val="ConsPlusNormal"/>
        <w:spacing w:before="200"/>
        <w:ind w:firstLine="540"/>
        <w:jc w:val="both"/>
      </w:pPr>
      <w:r>
        <w:t>Объемы по рубкам лесных насаждений при уходе за лесами выполнены на 59 процентов от запланированного объема ввиду отсутствия назначений по действующим (устаревшим) материалам лесоустройства.</w:t>
      </w:r>
    </w:p>
    <w:p w:rsidR="00300F98" w:rsidRDefault="00C42739">
      <w:pPr>
        <w:pStyle w:val="ConsPlusNormal"/>
        <w:spacing w:before="200"/>
        <w:ind w:firstLine="540"/>
        <w:jc w:val="both"/>
      </w:pPr>
      <w:hyperlink w:anchor="P4899">
        <w:r w:rsidR="00300F98">
          <w:rPr>
            <w:color w:val="0000FF"/>
          </w:rPr>
          <w:t>Мероприятия</w:t>
        </w:r>
      </w:hyperlink>
      <w:r w:rsidR="00300F98">
        <w:t xml:space="preserve"> по воспроизводству лесов за период действия предыдущего Лесного плана и показатели на период действия разрабатываемого Лесного плана указаны в приложении N 11 к настоящему Лесному плану.</w:t>
      </w:r>
    </w:p>
    <w:p w:rsidR="00300F98" w:rsidRDefault="00300F98">
      <w:pPr>
        <w:pStyle w:val="ConsPlusTitle"/>
        <w:spacing w:before="200"/>
        <w:ind w:firstLine="540"/>
        <w:jc w:val="both"/>
        <w:outlineLvl w:val="2"/>
      </w:pPr>
      <w:r>
        <w:t>2.6. Информация о мероприятиях по лесоразведению и рекультивации земель за период действия предыдущего Лесного плана.</w:t>
      </w:r>
    </w:p>
    <w:p w:rsidR="00300F98" w:rsidRDefault="00300F98">
      <w:pPr>
        <w:pStyle w:val="ConsPlusNormal"/>
        <w:spacing w:before="200"/>
        <w:ind w:firstLine="540"/>
        <w:jc w:val="both"/>
      </w:pPr>
      <w:r>
        <w:t>Лесоразведение на территории Омской области практикуется с 2017 года и за период с 2017 по 2018 годы выполнено на площади 110 га.</w:t>
      </w:r>
    </w:p>
    <w:p w:rsidR="00300F98" w:rsidRDefault="00C42739">
      <w:pPr>
        <w:pStyle w:val="ConsPlusNormal"/>
        <w:spacing w:before="200"/>
        <w:ind w:firstLine="540"/>
        <w:jc w:val="both"/>
      </w:pPr>
      <w:hyperlink w:anchor="P5976">
        <w:r w:rsidR="00300F98">
          <w:rPr>
            <w:color w:val="0000FF"/>
          </w:rPr>
          <w:t>Мероприятия</w:t>
        </w:r>
      </w:hyperlink>
      <w:r w:rsidR="00300F98">
        <w:t xml:space="preserve"> по лесоразведению и рекультивации земель за период действия предыдущего Лесного плана и показатели на период действия разрабатываемого Лесного плана указаны в приложении N 12 к настоящему Лесному плану.</w:t>
      </w:r>
    </w:p>
    <w:p w:rsidR="00300F98" w:rsidRDefault="00300F98">
      <w:pPr>
        <w:pStyle w:val="ConsPlusTitle"/>
        <w:spacing w:before="200"/>
        <w:ind w:firstLine="540"/>
        <w:jc w:val="both"/>
        <w:outlineLvl w:val="2"/>
      </w:pPr>
      <w:r>
        <w:t xml:space="preserve">2.7. Информация о </w:t>
      </w:r>
      <w:hyperlink w:anchor="P6110">
        <w:r>
          <w:rPr>
            <w:color w:val="0000FF"/>
          </w:rPr>
          <w:t>распределении</w:t>
        </w:r>
      </w:hyperlink>
      <w:r>
        <w:t xml:space="preserve"> площади лесов и запаса древесины по основным лесообразующим породам за год, предшествующий разработке проекта Лесного плана, содержится в приложении N 13 к настоящему Лесному плану.</w:t>
      </w:r>
    </w:p>
    <w:p w:rsidR="00300F98" w:rsidRDefault="00300F98">
      <w:pPr>
        <w:pStyle w:val="ConsPlusTitle"/>
        <w:spacing w:before="200"/>
        <w:ind w:firstLine="540"/>
        <w:jc w:val="both"/>
        <w:outlineLvl w:val="2"/>
      </w:pPr>
      <w:r>
        <w:t xml:space="preserve">2.8. Информация о </w:t>
      </w:r>
      <w:hyperlink w:anchor="P6655">
        <w:r>
          <w:rPr>
            <w:color w:val="0000FF"/>
          </w:rPr>
          <w:t>динамике</w:t>
        </w:r>
      </w:hyperlink>
      <w:r>
        <w:t xml:space="preserve"> распределения площади лесов по группам древесных пород и группам возраста за период действия предыдущего Лесного плана содержится в приложении N 14 к настоящему Лесному плану.</w:t>
      </w:r>
    </w:p>
    <w:p w:rsidR="00300F98" w:rsidRDefault="00300F98">
      <w:pPr>
        <w:pStyle w:val="ConsPlusTitle"/>
        <w:spacing w:before="200"/>
        <w:ind w:firstLine="540"/>
        <w:jc w:val="both"/>
        <w:outlineLvl w:val="2"/>
      </w:pPr>
      <w:r>
        <w:t>2.9. Информация об изменении площади лесов по полнотам, классам бонитета в разрезе групп возраста за период действия предыдущего Лесного плана.</w:t>
      </w:r>
    </w:p>
    <w:p w:rsidR="00300F98" w:rsidRDefault="00300F98">
      <w:pPr>
        <w:pStyle w:val="ConsPlusNormal"/>
        <w:spacing w:before="200"/>
        <w:ind w:firstLine="540"/>
        <w:jc w:val="both"/>
      </w:pPr>
      <w:r>
        <w:t>По хвойной группе молодняков площадь лесных насаждений уменьшилась по всем классам бонитета на 8,0 тыс. га. По группе мягколиственных молодняков увеличение площади составило 7,54 тыс. га.</w:t>
      </w:r>
    </w:p>
    <w:p w:rsidR="00300F98" w:rsidRDefault="00300F98">
      <w:pPr>
        <w:pStyle w:val="ConsPlusNormal"/>
        <w:spacing w:before="200"/>
        <w:ind w:firstLine="540"/>
        <w:jc w:val="both"/>
      </w:pPr>
      <w:r>
        <w:t>В средневозрастных хвойных насаждениях увеличение площади произошло в насаждениях II класса бонитета и выше, по остальным классам уменьшение площади составило 7,97 тыс. га. В средневозрастных мягколиственных насаждениях увеличение площади составило 43,98 тыс. га.</w:t>
      </w:r>
    </w:p>
    <w:p w:rsidR="00300F98" w:rsidRDefault="00300F98">
      <w:pPr>
        <w:pStyle w:val="ConsPlusNormal"/>
        <w:spacing w:before="200"/>
        <w:ind w:firstLine="540"/>
        <w:jc w:val="both"/>
      </w:pPr>
      <w:r>
        <w:t>В приспевающих хвойных насаждениях увеличение площади по всем классам бонитета составило 3,3 тыс. га. По лиственным насаждениям уменьшение площади составило 17,799 тыс. га.</w:t>
      </w:r>
    </w:p>
    <w:p w:rsidR="00300F98" w:rsidRDefault="00300F98">
      <w:pPr>
        <w:pStyle w:val="ConsPlusNormal"/>
        <w:spacing w:before="200"/>
        <w:ind w:firstLine="540"/>
        <w:jc w:val="both"/>
      </w:pPr>
      <w:r>
        <w:t>Площадь спелых хвойных насаждений увеличилась на 16,3 тыс. га по всем классам бонитета. Площадь спелых лиственных насаждений увеличилась на 280,2 тыс. га.</w:t>
      </w:r>
    </w:p>
    <w:p w:rsidR="00300F98" w:rsidRDefault="00300F98">
      <w:pPr>
        <w:pStyle w:val="ConsPlusNormal"/>
        <w:spacing w:before="200"/>
        <w:ind w:firstLine="540"/>
        <w:jc w:val="both"/>
      </w:pPr>
      <w:r>
        <w:t>Основными причинами изменений являются:</w:t>
      </w:r>
    </w:p>
    <w:p w:rsidR="00300F98" w:rsidRDefault="00300F98">
      <w:pPr>
        <w:pStyle w:val="ConsPlusNormal"/>
        <w:spacing w:before="200"/>
        <w:ind w:firstLine="540"/>
        <w:jc w:val="both"/>
      </w:pPr>
      <w:r>
        <w:t>- проведение в течение 10 лет рубок лесных насаждений, мероприятий по воспроизводству лесов и уходу за лесами;</w:t>
      </w:r>
    </w:p>
    <w:p w:rsidR="00300F98" w:rsidRDefault="00300F98">
      <w:pPr>
        <w:pStyle w:val="ConsPlusNormal"/>
        <w:spacing w:before="200"/>
        <w:ind w:firstLine="540"/>
        <w:jc w:val="both"/>
      </w:pPr>
      <w:r>
        <w:t>- проведение лесоустройства на лесных участках с давностью 20 - 30 лет;</w:t>
      </w:r>
    </w:p>
    <w:p w:rsidR="00300F98" w:rsidRDefault="00300F98">
      <w:pPr>
        <w:pStyle w:val="ConsPlusNormal"/>
        <w:spacing w:before="200"/>
        <w:ind w:firstLine="540"/>
        <w:jc w:val="both"/>
      </w:pPr>
      <w:r>
        <w:t>- включение в состав земель лесного фонда лесов, ранее находившихся в ведении сельскохозяйственных организаций.</w:t>
      </w:r>
    </w:p>
    <w:p w:rsidR="00300F98" w:rsidRDefault="00300F98">
      <w:pPr>
        <w:pStyle w:val="ConsPlusNormal"/>
        <w:spacing w:before="200"/>
        <w:ind w:firstLine="540"/>
        <w:jc w:val="both"/>
      </w:pPr>
      <w:r>
        <w:t>На территории Омской области 87 процентов площади земель лесного фонда требует повторного лесоустройства. За период действия предыдущего Лесного плана лесоустроено 845 тыс. га, то есть только 14 процентов. Объективно провести анализ изменений в лесном фонде по старым материалам лесоустройства не представляется возможным.</w:t>
      </w:r>
    </w:p>
    <w:p w:rsidR="00300F98" w:rsidRDefault="00300F98">
      <w:pPr>
        <w:pStyle w:val="ConsPlusTitle"/>
        <w:spacing w:before="200"/>
        <w:ind w:firstLine="540"/>
        <w:jc w:val="both"/>
        <w:outlineLvl w:val="2"/>
      </w:pPr>
      <w:r>
        <w:lastRenderedPageBreak/>
        <w:t>2.10. Информация об изменении таксационных характеристик лесных насаждений по лесничествам.</w:t>
      </w:r>
    </w:p>
    <w:p w:rsidR="00300F98" w:rsidRDefault="00300F98">
      <w:pPr>
        <w:pStyle w:val="ConsPlusNormal"/>
        <w:spacing w:before="200"/>
        <w:ind w:firstLine="540"/>
        <w:jc w:val="both"/>
      </w:pPr>
      <w:r>
        <w:t>Лесной фонд характеризуется определенными таксационными характеристиками его составляющих. Изменение таксационных характеристик лесного фонда тесно связано с воздействием антропогенных, пирогенных, биотических и техногенных факторов. За период действия предыдущего Лесного плана произошли следующие изменения таксационных характеристик лесного фонда:</w:t>
      </w:r>
    </w:p>
    <w:p w:rsidR="00300F98" w:rsidRDefault="00300F98">
      <w:pPr>
        <w:pStyle w:val="ConsPlusNormal"/>
        <w:spacing w:before="200"/>
        <w:ind w:firstLine="540"/>
        <w:jc w:val="both"/>
      </w:pPr>
      <w:r>
        <w:t>- средний класс бонитета, средняя относительная полнота практически во всех лесничествах не изменилась;</w:t>
      </w:r>
    </w:p>
    <w:p w:rsidR="00300F98" w:rsidRDefault="00300F98">
      <w:pPr>
        <w:pStyle w:val="ConsPlusNormal"/>
        <w:spacing w:before="200"/>
        <w:ind w:firstLine="540"/>
        <w:jc w:val="both"/>
      </w:pPr>
      <w:r>
        <w:t>- средний запас лесных насаждений на 1 га земель, покрытых лесной растительностью, по лесничествам колеблется от +44 до -4 куб.м;</w:t>
      </w:r>
    </w:p>
    <w:p w:rsidR="00300F98" w:rsidRDefault="00300F98">
      <w:pPr>
        <w:pStyle w:val="ConsPlusNormal"/>
        <w:spacing w:before="200"/>
        <w:ind w:firstLine="540"/>
        <w:jc w:val="both"/>
      </w:pPr>
      <w:r>
        <w:t>- средний запас спелых и перестойных лесных насаждений на 1 га по лесничествам колеблется от +60 до -4 куб.м;</w:t>
      </w:r>
    </w:p>
    <w:p w:rsidR="00300F98" w:rsidRDefault="00300F98">
      <w:pPr>
        <w:pStyle w:val="ConsPlusNormal"/>
        <w:spacing w:before="200"/>
        <w:ind w:firstLine="540"/>
        <w:jc w:val="both"/>
      </w:pPr>
      <w:r>
        <w:t>- изменение среднего прироста по запасу древесины на 1 га земель, покрытых лесной растительностью, по всем лесничествам незначительное;</w:t>
      </w:r>
    </w:p>
    <w:p w:rsidR="00300F98" w:rsidRDefault="00300F98">
      <w:pPr>
        <w:pStyle w:val="ConsPlusNormal"/>
        <w:spacing w:before="200"/>
        <w:ind w:firstLine="540"/>
        <w:jc w:val="both"/>
      </w:pPr>
      <w:r>
        <w:t>- состав лесных насаждений в Большереченском лесничестве Омской области изменился в связи с лесоустройством 72 процентов площади лесничества в 2016 году, по остальным лесничествам состав остался прежним.</w:t>
      </w:r>
    </w:p>
    <w:p w:rsidR="00300F98" w:rsidRDefault="00C42739">
      <w:pPr>
        <w:pStyle w:val="ConsPlusNormal"/>
        <w:spacing w:before="200"/>
        <w:ind w:firstLine="540"/>
        <w:jc w:val="both"/>
      </w:pPr>
      <w:hyperlink w:anchor="P7922">
        <w:r w:rsidR="00300F98">
          <w:rPr>
            <w:color w:val="0000FF"/>
          </w:rPr>
          <w:t>Изменение</w:t>
        </w:r>
      </w:hyperlink>
      <w:r w:rsidR="00300F98">
        <w:t xml:space="preserve"> таксационных характеристик лесных насаждений по лесничествам и их анализ за период действия предыдущего Лесного плана представлены в приложении N 15 к настоящему Лесному плану.</w:t>
      </w:r>
    </w:p>
    <w:p w:rsidR="00300F98" w:rsidRDefault="00300F98">
      <w:pPr>
        <w:pStyle w:val="ConsPlusTitle"/>
        <w:spacing w:before="200"/>
        <w:ind w:firstLine="540"/>
        <w:jc w:val="both"/>
        <w:outlineLvl w:val="2"/>
      </w:pPr>
      <w:r>
        <w:t>2.11. Информация об изменении площади лесов от воздействия различных природных и антропогенных факторов, а также санитарного и лесопатологического состояния лесов за период действия предыдущего Лесного плана.</w:t>
      </w:r>
    </w:p>
    <w:p w:rsidR="00300F98" w:rsidRDefault="00300F98">
      <w:pPr>
        <w:pStyle w:val="ConsPlusNormal"/>
        <w:spacing w:before="200"/>
        <w:ind w:firstLine="540"/>
        <w:jc w:val="both"/>
      </w:pPr>
      <w:r>
        <w:t>За период действия предыдущего Лесного плана выявлено поврежденных лесных насаждений на площади 111 407 га, в том числе: от лесных пожаров - 81 610,5 га, от погодных условий и почвенно-климатических факторов - 27 161,4 га, от болезней леса, повреждения насекомыми, антропогенных и непатогенных факторов - 2635,1 га. Погибло лесных насаждений на площади 21 979,9 га.</w:t>
      </w:r>
    </w:p>
    <w:p w:rsidR="00300F98" w:rsidRDefault="00300F98">
      <w:pPr>
        <w:pStyle w:val="ConsPlusNormal"/>
        <w:spacing w:before="200"/>
        <w:ind w:firstLine="540"/>
        <w:jc w:val="both"/>
      </w:pPr>
      <w:r>
        <w:t>Основными причинами ослабления и гибели лесных насаждений в отчетный период стали лесные пожары и неблагоприятные погодные условия и почвенно-климатические факторы. Общая площадь лесных насаждений с нарушенной и утраченной устойчивостью на конец 2017 года составила 19776,2 га. На долю лесных пожаров приходится 70,7 процента (13989,7 га), погодных условий - 28,1 процента (5547,5 га), повреждений насекомыми - 0,5 процента (101,5 га), антропогенных факторов - 0,4 процента (72,5 га), непатогенных факторов - 0,3 процента (65,0 га) от всей площади ослабленных и погибших лесных насаждений.</w:t>
      </w:r>
    </w:p>
    <w:p w:rsidR="00300F98" w:rsidRDefault="00300F98">
      <w:pPr>
        <w:pStyle w:val="ConsPlusNormal"/>
        <w:spacing w:before="200"/>
        <w:ind w:firstLine="540"/>
        <w:jc w:val="both"/>
      </w:pPr>
      <w:r>
        <w:t>Уменьшение площади лесных насаждений с нарушенной и утраченной устойчивостью произошло в результате проведения санитарно-оздоровительных мероприятий и исключения площадей по результатам оценки санитарного и лесопатологического состояния лесов на площади 91630,8 га. По итогам 2017 года площадь поврежденных лесных насаждений, оставшихся на корню, составляет 19 776,2 га, в том числе площадь погибших лесных насаждений - 443,8 га.</w:t>
      </w:r>
    </w:p>
    <w:p w:rsidR="00300F98" w:rsidRDefault="00C42739">
      <w:pPr>
        <w:pStyle w:val="ConsPlusNormal"/>
        <w:spacing w:before="200"/>
        <w:ind w:firstLine="540"/>
        <w:jc w:val="both"/>
      </w:pPr>
      <w:hyperlink w:anchor="P8448">
        <w:r w:rsidR="00300F98">
          <w:rPr>
            <w:color w:val="0000FF"/>
          </w:rPr>
          <w:t>Причины</w:t>
        </w:r>
      </w:hyperlink>
      <w:r w:rsidR="00300F98">
        <w:t xml:space="preserve"> ослабления, деградации и гибели лесов за период действия предыдущего Лесного плана указаны в приложении N 16 к настоящему Лесному плану.</w:t>
      </w:r>
    </w:p>
    <w:p w:rsidR="00300F98" w:rsidRDefault="00300F98">
      <w:pPr>
        <w:pStyle w:val="ConsPlusNormal"/>
        <w:jc w:val="both"/>
      </w:pPr>
    </w:p>
    <w:p w:rsidR="00300F98" w:rsidRDefault="00300F98">
      <w:pPr>
        <w:pStyle w:val="ConsPlusTitle"/>
        <w:jc w:val="center"/>
        <w:outlineLvl w:val="1"/>
      </w:pPr>
      <w:r>
        <w:t>III. Оценка лесных ресурсов и средообразующих, водоохранных,</w:t>
      </w:r>
    </w:p>
    <w:p w:rsidR="00300F98" w:rsidRDefault="00300F98">
      <w:pPr>
        <w:pStyle w:val="ConsPlusTitle"/>
        <w:jc w:val="center"/>
      </w:pPr>
      <w:r>
        <w:t>защитных, санитарно-гигиенических, оздоровительных и иных</w:t>
      </w:r>
    </w:p>
    <w:p w:rsidR="00300F98" w:rsidRDefault="00300F98">
      <w:pPr>
        <w:pStyle w:val="ConsPlusTitle"/>
        <w:jc w:val="center"/>
      </w:pPr>
      <w:r>
        <w:t>полезных функций лесов, рынков лесопродукции и перспектив</w:t>
      </w:r>
    </w:p>
    <w:p w:rsidR="00300F98" w:rsidRDefault="00300F98">
      <w:pPr>
        <w:pStyle w:val="ConsPlusTitle"/>
        <w:jc w:val="center"/>
      </w:pPr>
      <w:r>
        <w:t>освоения лесов</w:t>
      </w:r>
    </w:p>
    <w:p w:rsidR="00300F98" w:rsidRDefault="00300F98">
      <w:pPr>
        <w:pStyle w:val="ConsPlusNormal"/>
        <w:jc w:val="both"/>
      </w:pPr>
    </w:p>
    <w:p w:rsidR="00300F98" w:rsidRDefault="00300F98">
      <w:pPr>
        <w:pStyle w:val="ConsPlusTitle"/>
        <w:ind w:firstLine="540"/>
        <w:jc w:val="both"/>
        <w:outlineLvl w:val="2"/>
      </w:pPr>
      <w:r>
        <w:t>3.1. Информация об оценке и перспективах использования лесных ресурсов населением для собственных нужд, а также об использовании лесов коренными малочисленными народами Российской Федерации.</w:t>
      </w:r>
    </w:p>
    <w:p w:rsidR="00300F98" w:rsidRDefault="00300F98">
      <w:pPr>
        <w:pStyle w:val="ConsPlusNormal"/>
        <w:spacing w:before="200"/>
        <w:ind w:firstLine="540"/>
        <w:jc w:val="both"/>
      </w:pPr>
      <w:r>
        <w:lastRenderedPageBreak/>
        <w:t>Народы, причисленные к коренным малочисленным народам Севера, Сибири и Дальнего Востока Российской Федерации в соответствии с распоряжением Правительства Российской Федерации от 17 апреля 2006 года N 536-р, на территории Омской области не проживают.</w:t>
      </w:r>
    </w:p>
    <w:p w:rsidR="00300F98" w:rsidRDefault="00300F98">
      <w:pPr>
        <w:pStyle w:val="ConsPlusNormal"/>
        <w:spacing w:before="200"/>
        <w:ind w:firstLine="540"/>
        <w:jc w:val="both"/>
      </w:pPr>
      <w:r>
        <w:t xml:space="preserve">В Омской области предоставление лесных насаждений гражданам для собственных нужд производится в пределах нормативов и периодичности заготовки гражданами древесины для собственных нужд, установленных </w:t>
      </w:r>
      <w:hyperlink r:id="rId71">
        <w:r>
          <w:rPr>
            <w:color w:val="0000FF"/>
          </w:rPr>
          <w:t>Законом</w:t>
        </w:r>
      </w:hyperlink>
      <w:r>
        <w:t xml:space="preserve"> Омской области "О регулировании лесных отношений в Омской области" (далее - Закон).</w:t>
      </w:r>
    </w:p>
    <w:p w:rsidR="00300F98" w:rsidRDefault="00300F98">
      <w:pPr>
        <w:pStyle w:val="ConsPlusNormal"/>
        <w:spacing w:before="200"/>
        <w:ind w:firstLine="540"/>
        <w:jc w:val="both"/>
      </w:pPr>
      <w:r>
        <w:t>Лесные насаждения для заготовки древесины предоставляются гражданам на платной основе на основании договора купли-продажи лесных насаждений.</w:t>
      </w:r>
    </w:p>
    <w:p w:rsidR="00300F98" w:rsidRDefault="00300F98">
      <w:pPr>
        <w:pStyle w:val="ConsPlusNormal"/>
        <w:spacing w:before="200"/>
        <w:ind w:firstLine="540"/>
        <w:jc w:val="both"/>
      </w:pPr>
      <w:r>
        <w:t xml:space="preserve">Ставки платы по договору купли-продажи лесных насаждений для собственных нужд граждан утверждены </w:t>
      </w:r>
      <w:hyperlink r:id="rId72">
        <w:r>
          <w:rPr>
            <w:color w:val="0000FF"/>
          </w:rPr>
          <w:t>постановлением</w:t>
        </w:r>
      </w:hyperlink>
      <w:r>
        <w:t xml:space="preserve"> Правительства Омской области от 27 марта 2008 года N 34-п.</w:t>
      </w:r>
    </w:p>
    <w:p w:rsidR="00300F98" w:rsidRDefault="00300F98">
      <w:pPr>
        <w:pStyle w:val="ConsPlusNormal"/>
        <w:spacing w:before="200"/>
        <w:ind w:firstLine="540"/>
        <w:jc w:val="both"/>
      </w:pPr>
      <w:r>
        <w:t>Для удовлетворения собственных нужд граждан в древесине в отделах-лесничествах Главного управления лесного хозяйства Омской области подбираются лесные участки, максимально приближенные к населенным пунктам. Однако возможности заготовки дров вблизи мест проживания исчерпаны. Спелые лесные насаждения в 3 - 10 км от населенных пунктов имеются, но в условиях отсутствия актуального лесоустройства не могут быть назначены в рубку.</w:t>
      </w:r>
    </w:p>
    <w:p w:rsidR="00300F98" w:rsidRDefault="00300F98">
      <w:pPr>
        <w:pStyle w:val="ConsPlusNormal"/>
        <w:spacing w:before="200"/>
        <w:ind w:firstLine="540"/>
        <w:jc w:val="both"/>
      </w:pPr>
      <w:r>
        <w:t xml:space="preserve">В Омской области ежегодно заключается более 15 тыс. договоров купли-продажи лесных насаждений с общим объемом заготовки 400 тыс. куб.м, большей частью это древесина для отопления жилого помещения, имеющего печное отопление (80 процентов). По мере газификации районов Омской области возможно снижение объемов заготовки дровяной древесины. С 2014 года ежегодный объем заготовки древесины для собственных нужд граждан снизился с 800 до 400 тыс. куб.м. Это связано с включением в </w:t>
      </w:r>
      <w:hyperlink r:id="rId73">
        <w:r>
          <w:rPr>
            <w:color w:val="0000FF"/>
          </w:rPr>
          <w:t>Закон</w:t>
        </w:r>
      </w:hyperlink>
      <w:r>
        <w:t xml:space="preserve"> положения о заготовке древесины для строительства жилого помещения только нуждающимся гражданам.</w:t>
      </w:r>
    </w:p>
    <w:p w:rsidR="00300F98" w:rsidRDefault="00300F98">
      <w:pPr>
        <w:pStyle w:val="ConsPlusNormal"/>
        <w:spacing w:before="200"/>
        <w:ind w:firstLine="540"/>
        <w:jc w:val="both"/>
      </w:pPr>
      <w:r>
        <w:t>Доходы от платы по договорам купли-продажи лесных насаждений для собственных нужд, зачисленные в областной бюджет в 2008 - 2017 годах, составили 289,3 млн. рублей.</w:t>
      </w:r>
    </w:p>
    <w:p w:rsidR="00300F98" w:rsidRDefault="00300F98">
      <w:pPr>
        <w:pStyle w:val="ConsPlusNormal"/>
        <w:spacing w:before="200"/>
        <w:ind w:firstLine="540"/>
        <w:jc w:val="both"/>
      </w:pPr>
      <w:r>
        <w:t xml:space="preserve">Заготовка и сбор недревесных лесных ресурсов, пищевых лесных ресурсов и лекарственных растений осуществляются гражданами в соответствии со </w:t>
      </w:r>
      <w:hyperlink r:id="rId74">
        <w:r>
          <w:rPr>
            <w:color w:val="0000FF"/>
          </w:rPr>
          <w:t>статьей 11</w:t>
        </w:r>
      </w:hyperlink>
      <w:r>
        <w:t xml:space="preserve"> Лесного кодекса. Мониторинг фактического использования не проводился. Ежегодно население Омской области посредством средств массовой информации оповещается об открытии сезона заготовки грибов, ягод (клюква, брусника, клубника, черника и др.), а также кедрового ореха в зависимости от сроков их созревания. При необходимости граждане могут обратиться в отдел-лесничество Главного управления лесного хозяйства Омской области за информацией о месте возможной заготовки дикоросов и березового сока.</w:t>
      </w:r>
    </w:p>
    <w:p w:rsidR="00300F98" w:rsidRDefault="00300F98">
      <w:pPr>
        <w:pStyle w:val="ConsPlusTitle"/>
        <w:spacing w:before="200"/>
        <w:ind w:firstLine="540"/>
        <w:jc w:val="both"/>
        <w:outlineLvl w:val="2"/>
      </w:pPr>
      <w:r>
        <w:t>3.2. Информация об инвестиционных проектах, планируемых, согласованных и реализуемых на территории Омской области, направленных на повышение эффективности использования древесины и иных лесных ресурсов.</w:t>
      </w:r>
    </w:p>
    <w:p w:rsidR="00300F98" w:rsidRDefault="00300F98">
      <w:pPr>
        <w:pStyle w:val="ConsPlusNormal"/>
        <w:spacing w:before="200"/>
        <w:ind w:firstLine="540"/>
        <w:jc w:val="both"/>
      </w:pPr>
      <w:r>
        <w:t>В период разработки настоящего Лесного плана на территории Омской области инвестиционные проекты в области освоения лесов не реализуются.</w:t>
      </w:r>
    </w:p>
    <w:p w:rsidR="00300F98" w:rsidRDefault="00300F98">
      <w:pPr>
        <w:pStyle w:val="ConsPlusNormal"/>
        <w:spacing w:before="200"/>
        <w:ind w:firstLine="540"/>
        <w:jc w:val="both"/>
      </w:pPr>
      <w:r>
        <w:t>За период действия предыдущего Лесного плана на территории Омской области реализован проект общества с ограниченной ответственностью (далее - ООО) "АВА компани" "Строительство деревоперерабатывающего предприятия в г. Омске", который был включен в перечень приоритетных инвестиционных проектов в области освоения лесов.</w:t>
      </w:r>
    </w:p>
    <w:p w:rsidR="00300F98" w:rsidRDefault="00300F98">
      <w:pPr>
        <w:pStyle w:val="ConsPlusNormal"/>
        <w:spacing w:before="200"/>
        <w:ind w:firstLine="540"/>
        <w:jc w:val="both"/>
      </w:pPr>
      <w:r>
        <w:t>Предприятие, состоящее из деревообрабатывающего завода в г. Омске мощностью переработки 300 тыс. куб.м в год и двух филиалов, непосредственно занимающихся заготовкой и первичной переработкой древесины, являлось крупнейшим на территории Омской области и единственным с полным циклом обработки древесины, от лесозаготовки до получения и реализации готовой продукции (высокосортный пиломатериал, мебельный щит и мебельные заготовки, массивная доска пола, производство комплектов готовой мебели из массива березы и т.д.). Запуск производства лесопиления на деревоперерабатывающем заводе состоялся 15 ноября 2007 года. Проект реализован на 100 процентов.</w:t>
      </w:r>
    </w:p>
    <w:p w:rsidR="00300F98" w:rsidRDefault="00300F98">
      <w:pPr>
        <w:pStyle w:val="ConsPlusNormal"/>
        <w:spacing w:before="200"/>
        <w:ind w:firstLine="540"/>
        <w:jc w:val="both"/>
      </w:pPr>
      <w:r>
        <w:t xml:space="preserve">Для обеспечения предприятия лесосырьевыми ресурсами в полном объеме в рамках реализации инвестиционного проекта ООО "АВА компани" Главным управлением лесного хозяйства </w:t>
      </w:r>
      <w:r>
        <w:lastRenderedPageBreak/>
        <w:t>Омской области были переданы в аренду лесные участки, находящиеся в федеральной собственности, расположенные на территории Тевризского, Седельниковского и Васисского лесничеств Омской области, общей площадью 77,4 тыс. га, с ежегодным объемом заготовки древесины 278,6 тыс. куб.м. Арендная плата по договорам аренды за весь период действия составила 13 036 117,85 руб.</w:t>
      </w:r>
    </w:p>
    <w:p w:rsidR="00300F98" w:rsidRDefault="00300F98">
      <w:pPr>
        <w:pStyle w:val="ConsPlusNormal"/>
        <w:spacing w:before="200"/>
        <w:ind w:firstLine="540"/>
        <w:jc w:val="both"/>
      </w:pPr>
      <w:r>
        <w:t>В соответствии с концепцией проекта объем привлекаемых инвестиций для реализации инвестиционного проекта составлял 948,6 млн. руб. Фактически сумма составила 1546,96 млн. руб.</w:t>
      </w:r>
    </w:p>
    <w:p w:rsidR="00300F98" w:rsidRDefault="00300F98">
      <w:pPr>
        <w:pStyle w:val="ConsPlusNormal"/>
        <w:spacing w:before="200"/>
        <w:ind w:firstLine="540"/>
        <w:jc w:val="both"/>
      </w:pPr>
      <w:r>
        <w:t>ООО "АВА компани" - первое российское предприятие, являющееся членом Американской ассоциации лесопереработчиков лиственных пород (NHLA). Завод ориентирован на собственную заготовку и переработку белой (бумажной) березы. Предприятие перерабатывало около 150 тыс. куб.м в год древесного сырья. В настоящее время договоры аренды лесных участков расторгнуты.</w:t>
      </w:r>
    </w:p>
    <w:p w:rsidR="00300F98" w:rsidRDefault="00300F98">
      <w:pPr>
        <w:pStyle w:val="ConsPlusNormal"/>
        <w:spacing w:before="200"/>
        <w:ind w:firstLine="540"/>
        <w:jc w:val="both"/>
      </w:pPr>
      <w:r>
        <w:t xml:space="preserve">Абзацы восьмой - восемнадцатый исключены. - </w:t>
      </w:r>
      <w:hyperlink r:id="rId75">
        <w:r>
          <w:rPr>
            <w:color w:val="0000FF"/>
          </w:rPr>
          <w:t>Указ</w:t>
        </w:r>
      </w:hyperlink>
      <w:r>
        <w:t xml:space="preserve"> Губернатора Омской области от 30.11.2020 N 183.</w:t>
      </w:r>
    </w:p>
    <w:p w:rsidR="00300F98" w:rsidRDefault="00C42739">
      <w:pPr>
        <w:pStyle w:val="ConsPlusNormal"/>
        <w:spacing w:before="200"/>
        <w:ind w:firstLine="540"/>
        <w:jc w:val="both"/>
      </w:pPr>
      <w:hyperlink w:anchor="P8534">
        <w:r w:rsidR="00300F98">
          <w:rPr>
            <w:color w:val="0000FF"/>
          </w:rPr>
          <w:t>Оценка</w:t>
        </w:r>
      </w:hyperlink>
      <w:r w:rsidR="00300F98">
        <w:t xml:space="preserve"> потребности и обеспеченности сырьем промышленности, перерабатывающей лесные ресурсы, за год, предшествующий разработке проекта Лесного плана, и на период действия разрабатываемого Лесного плана приводится в приложении N 17 к Лесному плану. Показатели производства промышленной продукции по видам экономической деятельности в </w:t>
      </w:r>
      <w:hyperlink w:anchor="P8534">
        <w:r w:rsidR="00300F98">
          <w:rPr>
            <w:color w:val="0000FF"/>
          </w:rPr>
          <w:t>таблице</w:t>
        </w:r>
      </w:hyperlink>
      <w:r w:rsidR="00300F98">
        <w:t xml:space="preserve"> приложения N 17 к Лесному плану указаны по данным Территориального органа Федеральной службы государственной статистики по Омской области.</w:t>
      </w:r>
    </w:p>
    <w:p w:rsidR="00300F98" w:rsidRDefault="00300F98">
      <w:pPr>
        <w:pStyle w:val="ConsPlusTitle"/>
        <w:spacing w:before="200"/>
        <w:ind w:firstLine="540"/>
        <w:jc w:val="both"/>
        <w:outlineLvl w:val="2"/>
      </w:pPr>
      <w:r>
        <w:t>3.3. Рынки реализации древесины и иной лесной продукции за год, предшествующий разработке Лесного плана, и на период действия разрабатываемого Лесного плана.</w:t>
      </w:r>
    </w:p>
    <w:p w:rsidR="00300F98" w:rsidRDefault="00300F98">
      <w:pPr>
        <w:pStyle w:val="ConsPlusNormal"/>
        <w:spacing w:before="200"/>
        <w:ind w:firstLine="540"/>
        <w:jc w:val="both"/>
      </w:pPr>
      <w:r>
        <w:t>Объем производства древесины необработанной на год, предшествующий разработке проекта Лесного плана, составляет 955 тыс. куб.м, по данным Федеральной таможенной службы объем экспорта из Омской области в 2017 году составил 50,4 тыс. куб.м.</w:t>
      </w:r>
    </w:p>
    <w:p w:rsidR="00300F98" w:rsidRDefault="00300F98">
      <w:pPr>
        <w:pStyle w:val="ConsPlusNormal"/>
        <w:spacing w:before="200"/>
        <w:ind w:firstLine="540"/>
        <w:jc w:val="both"/>
      </w:pPr>
      <w:r>
        <w:t>Объем потребления в Омской области шпона для фанеры (16.21.21.120) составляет 6,3 куб.м, в другие субъекты Российской Федерации экспортируется 14,8 куб.м.</w:t>
      </w:r>
    </w:p>
    <w:p w:rsidR="00300F98" w:rsidRDefault="00300F98">
      <w:pPr>
        <w:pStyle w:val="ConsPlusNormal"/>
        <w:spacing w:before="200"/>
        <w:ind w:firstLine="540"/>
        <w:jc w:val="both"/>
      </w:pPr>
      <w:r>
        <w:t>Объем потребления в Омской области поддонов деревянных, включая поддоны с бортами и прочие деревянные погрузочные щиты (16.24.11), составляет 796 тыс. штук.</w:t>
      </w:r>
    </w:p>
    <w:p w:rsidR="00300F98" w:rsidRDefault="00300F98">
      <w:pPr>
        <w:pStyle w:val="ConsPlusNormal"/>
        <w:spacing w:before="200"/>
        <w:ind w:firstLine="540"/>
        <w:jc w:val="both"/>
      </w:pPr>
      <w:r>
        <w:t>Объем потребления в Омской области окон, дверей балконных и их коробок, дверей, их коробок и порогов деревянных (16.23.11) составляет 25 тыс. кв.м.</w:t>
      </w:r>
    </w:p>
    <w:p w:rsidR="00300F98" w:rsidRDefault="00300F98">
      <w:pPr>
        <w:pStyle w:val="ConsPlusNormal"/>
        <w:spacing w:before="200"/>
        <w:ind w:firstLine="540"/>
        <w:jc w:val="both"/>
      </w:pPr>
      <w:r>
        <w:t>В последний год периода действия разрабатываемого Лесного плана объем производства экспорта древесины необработанной составит 26 процентов (316 тыс. куб.м).</w:t>
      </w:r>
    </w:p>
    <w:p w:rsidR="00300F98" w:rsidRDefault="00300F98">
      <w:pPr>
        <w:pStyle w:val="ConsPlusNormal"/>
        <w:spacing w:before="200"/>
        <w:ind w:firstLine="540"/>
        <w:jc w:val="both"/>
      </w:pPr>
      <w:r>
        <w:t>Объемы производства шпона для фанеры, поддонов деревянных, включая поддоны с бортами, и прочих деревянных погрузочных щитов, окон, дверей балконных и их коробок, дверей и их коробок, порогов деревянных, а также бревен хвойных, лиственных пород, лесоматериалов круглых лиственных и хвойных пород для распиловки, древесины топливной указаны ориентировочно.</w:t>
      </w:r>
    </w:p>
    <w:p w:rsidR="00300F98" w:rsidRDefault="00C42739">
      <w:pPr>
        <w:pStyle w:val="ConsPlusNormal"/>
        <w:spacing w:before="200"/>
        <w:ind w:firstLine="540"/>
        <w:jc w:val="both"/>
      </w:pPr>
      <w:hyperlink w:anchor="P8649">
        <w:r w:rsidR="00300F98">
          <w:rPr>
            <w:color w:val="0000FF"/>
          </w:rPr>
          <w:t>Рынки</w:t>
        </w:r>
      </w:hyperlink>
      <w:r w:rsidR="00300F98">
        <w:t xml:space="preserve"> реализации древесины и иной лесной продукции за год, предшествующий разработке Лесного плана, и на период действия разрабатываемого Лесного плана указаны в приложении N 18 к настоящему Лесному плану.</w:t>
      </w:r>
    </w:p>
    <w:p w:rsidR="00300F98" w:rsidRDefault="00300F98">
      <w:pPr>
        <w:pStyle w:val="ConsPlusTitle"/>
        <w:spacing w:before="200"/>
        <w:ind w:firstLine="540"/>
        <w:jc w:val="both"/>
        <w:outlineLvl w:val="2"/>
      </w:pPr>
      <w:r>
        <w:t>3.4. Информация об оценке потенциала и фактическом использовании лесов в целях заготовки и сбора недревесных лесных ресурсов, заготовки пищевых лесных ресурсов, живицы, сбора лекарственных растений.</w:t>
      </w:r>
    </w:p>
    <w:p w:rsidR="00300F98" w:rsidRDefault="00300F98">
      <w:pPr>
        <w:pStyle w:val="ConsPlusNormal"/>
        <w:spacing w:before="200"/>
        <w:ind w:firstLine="540"/>
        <w:jc w:val="both"/>
      </w:pPr>
      <w:r>
        <w:t>Для правильного использования природных ресурсов необходимо выявить и учесть недревесные, пищевые лесные ресурсы. Это положение полностью относится также к дикорастущим ягодам и грибам. Одним из непременных условий развития заготовки и переработки недревесной продукции леса, правильного планирования объемов и организации сбора, рационального использования этих ценных пищевых продуктов должно быть выявление ресурсов возможного их сбора в пределах сырьевой базы.</w:t>
      </w:r>
    </w:p>
    <w:p w:rsidR="00300F98" w:rsidRDefault="00300F98">
      <w:pPr>
        <w:pStyle w:val="ConsPlusNormal"/>
        <w:spacing w:before="200"/>
        <w:ind w:firstLine="540"/>
        <w:jc w:val="both"/>
      </w:pPr>
      <w:r>
        <w:t xml:space="preserve">В лесах, расположенных на территории Омской области, имеются значительные возможности </w:t>
      </w:r>
      <w:r>
        <w:lastRenderedPageBreak/>
        <w:t>для заготовки дикорастущих ягод и грибов, кедровых орехов. Поскольку специальные обследования по выявлению запасов пищевых лесных ресурсов и лекарственных растений не проводились, не представляется возможным выявить точные объемы заготовки всех пищевых лесных ресурсов и лекарственных растений.</w:t>
      </w:r>
    </w:p>
    <w:p w:rsidR="00300F98" w:rsidRDefault="00300F98">
      <w:pPr>
        <w:pStyle w:val="ConsPlusNormal"/>
        <w:spacing w:before="200"/>
        <w:ind w:firstLine="540"/>
        <w:jc w:val="both"/>
      </w:pPr>
      <w:r>
        <w:t>Общими требованиями для отнесения выделов с наличием ягодных растений к промысловым являются площадь (редуцированная) не менее 0,5 га, низкая густота подлеска и наличие подроста не более 2 тыс. шт./га.</w:t>
      </w:r>
    </w:p>
    <w:p w:rsidR="00300F98" w:rsidRDefault="00300F98">
      <w:pPr>
        <w:pStyle w:val="ConsPlusNormal"/>
        <w:spacing w:before="200"/>
        <w:ind w:firstLine="540"/>
        <w:jc w:val="both"/>
      </w:pPr>
      <w:r>
        <w:t>Ягодные угодья группируются по трем показателям покрытия ягодными растениями: относительно низкое - 10 - 4 процента, среднее - 50 - 70 процентов, высокое - 80 - 100 процентов.</w:t>
      </w:r>
    </w:p>
    <w:p w:rsidR="00300F98" w:rsidRDefault="00300F98">
      <w:pPr>
        <w:pStyle w:val="ConsPlusNormal"/>
        <w:spacing w:before="200"/>
        <w:ind w:firstLine="540"/>
        <w:jc w:val="both"/>
      </w:pPr>
      <w:r>
        <w:t>Расчет запасов ягод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 года, Общесоюзные нормативы для таксации лесов 1992 года).</w:t>
      </w:r>
    </w:p>
    <w:p w:rsidR="00300F98" w:rsidRDefault="00300F98">
      <w:pPr>
        <w:pStyle w:val="ConsPlusNormal"/>
        <w:spacing w:before="200"/>
        <w:ind w:firstLine="540"/>
        <w:jc w:val="both"/>
      </w:pPr>
      <w:r>
        <w:t>Урожайность и запасы грибов определяются исходя из распределения лесных земель по группам типов леса и таблиц урожайности.</w:t>
      </w:r>
    </w:p>
    <w:p w:rsidR="00300F98" w:rsidRDefault="00300F98">
      <w:pPr>
        <w:pStyle w:val="ConsPlusNormal"/>
        <w:spacing w:before="200"/>
        <w:ind w:firstLine="540"/>
        <w:jc w:val="both"/>
      </w:pPr>
      <w:r>
        <w:t>При определении урожайности различают:</w:t>
      </w:r>
    </w:p>
    <w:p w:rsidR="00300F98" w:rsidRDefault="00300F98">
      <w:pPr>
        <w:pStyle w:val="ConsPlusNormal"/>
        <w:spacing w:before="200"/>
        <w:ind w:firstLine="540"/>
        <w:jc w:val="both"/>
      </w:pPr>
      <w:r>
        <w:t>- биологический урожай - данные средней урожайности грибов и ягод на 1 га в различных типах леса;</w:t>
      </w:r>
    </w:p>
    <w:p w:rsidR="00300F98" w:rsidRDefault="00300F98">
      <w:pPr>
        <w:pStyle w:val="ConsPlusNormal"/>
        <w:spacing w:before="200"/>
        <w:ind w:firstLine="540"/>
        <w:jc w:val="both"/>
      </w:pPr>
      <w:r>
        <w:t>- промысловый урожай - часть биологического урожая без учета плодов, поврежденных болезнями, вредителями, животными и червями;</w:t>
      </w:r>
    </w:p>
    <w:p w:rsidR="00300F98" w:rsidRDefault="00300F98">
      <w:pPr>
        <w:pStyle w:val="ConsPlusNormal"/>
        <w:spacing w:before="200"/>
        <w:ind w:firstLine="540"/>
        <w:jc w:val="both"/>
      </w:pPr>
      <w:r>
        <w:t>- хозяйственный урожай - урожай, возможный для освоения в процессе заготовки.</w:t>
      </w:r>
    </w:p>
    <w:p w:rsidR="00300F98" w:rsidRDefault="00300F98">
      <w:pPr>
        <w:pStyle w:val="ConsPlusNormal"/>
        <w:spacing w:before="200"/>
        <w:ind w:firstLine="540"/>
        <w:jc w:val="both"/>
      </w:pPr>
      <w:r>
        <w:t>При расчетах объемов заготовок пищевых лесных ресурсов, помимо величины биологического урожая, важное значение имеет величина промыслового или хозяйственного урожая ягод. Промысловый урожай всегда меньше биологического вследствие неполного освоения территории объекта сборщиками ягод и грибов, потерь урожая при сборе, а также необходимости оставления части урожая для корма диким животным и птицам. Величина промыслового урожая может колебаться от разных причин: вида ягод и грибов, транспортного освоения территории, численности населения. Также при определении урожая необходимо учитывать периодичность плодоношения. Величина плодоношения в основном зависит от погодных условий в течение года на территории данного района. Разная периодичность плодоношения и слабая закономерность в повторяемости лет с плохими и обильными урожаями представляют большие трудности для определения урожайности. Требуется проведение специальных изысканий.</w:t>
      </w:r>
    </w:p>
    <w:p w:rsidR="00300F98" w:rsidRDefault="00300F98">
      <w:pPr>
        <w:pStyle w:val="ConsPlusNormal"/>
        <w:spacing w:before="200"/>
        <w:ind w:firstLine="540"/>
        <w:jc w:val="both"/>
      </w:pPr>
      <w:r>
        <w:t>Возможный объем заготовки недревесных лесных ресурсов, пищевых лесных ресурсов и лекарственных растений в лесах, расположенных на территории Омской области, представлен в таблице N 1. Договоры аренды для заготовки пищевых лесных ресурсов и сбора лекарственных растений не заключены.</w:t>
      </w:r>
    </w:p>
    <w:p w:rsidR="00300F98" w:rsidRDefault="00300F98">
      <w:pPr>
        <w:pStyle w:val="ConsPlusNormal"/>
        <w:jc w:val="both"/>
      </w:pPr>
    </w:p>
    <w:p w:rsidR="00300F98" w:rsidRDefault="00300F98">
      <w:pPr>
        <w:pStyle w:val="ConsPlusNormal"/>
        <w:jc w:val="right"/>
        <w:outlineLvl w:val="3"/>
      </w:pPr>
      <w:r>
        <w:t>Таблица N 1</w:t>
      </w:r>
    </w:p>
    <w:p w:rsidR="00300F98" w:rsidRDefault="00300F98">
      <w:pPr>
        <w:pStyle w:val="ConsPlusNormal"/>
        <w:jc w:val="both"/>
      </w:pPr>
    </w:p>
    <w:p w:rsidR="00300F98" w:rsidRDefault="00300F98">
      <w:pPr>
        <w:pStyle w:val="ConsPlusTitle"/>
        <w:jc w:val="center"/>
      </w:pPr>
      <w:r>
        <w:t>Возможный объем заготовки недревесных лесных ресурсов,</w:t>
      </w:r>
    </w:p>
    <w:p w:rsidR="00300F98" w:rsidRDefault="00300F98">
      <w:pPr>
        <w:pStyle w:val="ConsPlusTitle"/>
        <w:jc w:val="center"/>
      </w:pPr>
      <w:r>
        <w:t>пищевых лесных ресурсов и лекарственных растений в лесах,</w:t>
      </w:r>
    </w:p>
    <w:p w:rsidR="00300F98" w:rsidRDefault="00300F98">
      <w:pPr>
        <w:pStyle w:val="ConsPlusTitle"/>
        <w:jc w:val="center"/>
      </w:pPr>
      <w:r>
        <w:t>расположенных на территории Омской области</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2437"/>
        <w:gridCol w:w="2211"/>
      </w:tblGrid>
      <w:tr w:rsidR="00300F98">
        <w:tc>
          <w:tcPr>
            <w:tcW w:w="566" w:type="dxa"/>
          </w:tcPr>
          <w:p w:rsidR="00300F98" w:rsidRDefault="00300F98">
            <w:pPr>
              <w:pStyle w:val="ConsPlusNormal"/>
              <w:jc w:val="center"/>
            </w:pPr>
            <w:r>
              <w:t>N п/п</w:t>
            </w:r>
          </w:p>
        </w:tc>
        <w:tc>
          <w:tcPr>
            <w:tcW w:w="3855" w:type="dxa"/>
          </w:tcPr>
          <w:p w:rsidR="00300F98" w:rsidRDefault="00300F98">
            <w:pPr>
              <w:pStyle w:val="ConsPlusNormal"/>
              <w:jc w:val="center"/>
            </w:pPr>
            <w:r>
              <w:t>Наименование ресурса, лекарственного растения</w:t>
            </w:r>
          </w:p>
        </w:tc>
        <w:tc>
          <w:tcPr>
            <w:tcW w:w="2437" w:type="dxa"/>
          </w:tcPr>
          <w:p w:rsidR="00300F98" w:rsidRDefault="00300F98">
            <w:pPr>
              <w:pStyle w:val="ConsPlusNormal"/>
              <w:jc w:val="center"/>
            </w:pPr>
            <w:r>
              <w:t>Единица измерения</w:t>
            </w:r>
          </w:p>
        </w:tc>
        <w:tc>
          <w:tcPr>
            <w:tcW w:w="2211" w:type="dxa"/>
          </w:tcPr>
          <w:p w:rsidR="00300F98" w:rsidRDefault="00300F98">
            <w:pPr>
              <w:pStyle w:val="ConsPlusNormal"/>
              <w:jc w:val="center"/>
            </w:pPr>
            <w:r>
              <w:t>Возможный объем заготовки</w:t>
            </w:r>
          </w:p>
        </w:tc>
      </w:tr>
      <w:tr w:rsidR="00300F98">
        <w:tc>
          <w:tcPr>
            <w:tcW w:w="566" w:type="dxa"/>
          </w:tcPr>
          <w:p w:rsidR="00300F98" w:rsidRDefault="00300F98">
            <w:pPr>
              <w:pStyle w:val="ConsPlusNormal"/>
              <w:jc w:val="center"/>
            </w:pPr>
            <w:r>
              <w:t>1</w:t>
            </w:r>
          </w:p>
        </w:tc>
        <w:tc>
          <w:tcPr>
            <w:tcW w:w="3855" w:type="dxa"/>
          </w:tcPr>
          <w:p w:rsidR="00300F98" w:rsidRDefault="00300F98">
            <w:pPr>
              <w:pStyle w:val="ConsPlusNormal"/>
              <w:jc w:val="center"/>
            </w:pPr>
            <w:r>
              <w:t>2</w:t>
            </w:r>
          </w:p>
        </w:tc>
        <w:tc>
          <w:tcPr>
            <w:tcW w:w="2437" w:type="dxa"/>
          </w:tcPr>
          <w:p w:rsidR="00300F98" w:rsidRDefault="00300F98">
            <w:pPr>
              <w:pStyle w:val="ConsPlusNormal"/>
              <w:jc w:val="center"/>
            </w:pPr>
            <w:r>
              <w:t>3</w:t>
            </w:r>
          </w:p>
        </w:tc>
        <w:tc>
          <w:tcPr>
            <w:tcW w:w="2211" w:type="dxa"/>
          </w:tcPr>
          <w:p w:rsidR="00300F98" w:rsidRDefault="00300F98">
            <w:pPr>
              <w:pStyle w:val="ConsPlusNormal"/>
              <w:jc w:val="center"/>
            </w:pPr>
            <w:r>
              <w:t>4</w:t>
            </w:r>
          </w:p>
        </w:tc>
      </w:tr>
      <w:tr w:rsidR="00300F98">
        <w:tc>
          <w:tcPr>
            <w:tcW w:w="9069" w:type="dxa"/>
            <w:gridSpan w:val="4"/>
          </w:tcPr>
          <w:p w:rsidR="00300F98" w:rsidRDefault="00300F98">
            <w:pPr>
              <w:pStyle w:val="ConsPlusNormal"/>
              <w:jc w:val="center"/>
              <w:outlineLvl w:val="4"/>
            </w:pPr>
            <w:r>
              <w:t>Недревесные лесные ресурсы</w:t>
            </w:r>
          </w:p>
        </w:tc>
      </w:tr>
      <w:tr w:rsidR="00300F98">
        <w:tc>
          <w:tcPr>
            <w:tcW w:w="566" w:type="dxa"/>
          </w:tcPr>
          <w:p w:rsidR="00300F98" w:rsidRDefault="00300F98">
            <w:pPr>
              <w:pStyle w:val="ConsPlusNormal"/>
              <w:jc w:val="center"/>
            </w:pPr>
            <w:r>
              <w:t>1</w:t>
            </w:r>
          </w:p>
        </w:tc>
        <w:tc>
          <w:tcPr>
            <w:tcW w:w="3855" w:type="dxa"/>
          </w:tcPr>
          <w:p w:rsidR="00300F98" w:rsidRDefault="00300F98">
            <w:pPr>
              <w:pStyle w:val="ConsPlusNormal"/>
            </w:pPr>
            <w:r>
              <w:t>Пихтовая лапка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178</w:t>
            </w:r>
          </w:p>
        </w:tc>
      </w:tr>
      <w:tr w:rsidR="00300F98">
        <w:tc>
          <w:tcPr>
            <w:tcW w:w="566" w:type="dxa"/>
          </w:tcPr>
          <w:p w:rsidR="00300F98" w:rsidRDefault="00300F98">
            <w:pPr>
              <w:pStyle w:val="ConsPlusNormal"/>
              <w:jc w:val="center"/>
            </w:pPr>
            <w:r>
              <w:t>2</w:t>
            </w:r>
          </w:p>
        </w:tc>
        <w:tc>
          <w:tcPr>
            <w:tcW w:w="3855" w:type="dxa"/>
          </w:tcPr>
          <w:p w:rsidR="00300F98" w:rsidRDefault="00300F98">
            <w:pPr>
              <w:pStyle w:val="ConsPlusNormal"/>
            </w:pPr>
            <w:r>
              <w:t>Ивовое корье</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10</w:t>
            </w:r>
          </w:p>
        </w:tc>
      </w:tr>
      <w:tr w:rsidR="00300F98">
        <w:tc>
          <w:tcPr>
            <w:tcW w:w="9069" w:type="dxa"/>
            <w:gridSpan w:val="4"/>
          </w:tcPr>
          <w:p w:rsidR="00300F98" w:rsidRDefault="00300F98">
            <w:pPr>
              <w:pStyle w:val="ConsPlusNormal"/>
              <w:jc w:val="center"/>
              <w:outlineLvl w:val="4"/>
            </w:pPr>
            <w:r>
              <w:t>Пищевые лесные ресурсы</w:t>
            </w:r>
          </w:p>
        </w:tc>
      </w:tr>
      <w:tr w:rsidR="00300F98">
        <w:tc>
          <w:tcPr>
            <w:tcW w:w="566" w:type="dxa"/>
          </w:tcPr>
          <w:p w:rsidR="00300F98" w:rsidRDefault="00300F98">
            <w:pPr>
              <w:pStyle w:val="ConsPlusNormal"/>
              <w:jc w:val="center"/>
            </w:pPr>
            <w:r>
              <w:lastRenderedPageBreak/>
              <w:t>3</w:t>
            </w:r>
          </w:p>
        </w:tc>
        <w:tc>
          <w:tcPr>
            <w:tcW w:w="3855" w:type="dxa"/>
          </w:tcPr>
          <w:p w:rsidR="00300F98" w:rsidRDefault="00300F98">
            <w:pPr>
              <w:pStyle w:val="ConsPlusNormal"/>
            </w:pPr>
            <w:r>
              <w:t>Клюква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2535,3</w:t>
            </w:r>
          </w:p>
        </w:tc>
      </w:tr>
      <w:tr w:rsidR="00300F98">
        <w:tc>
          <w:tcPr>
            <w:tcW w:w="566" w:type="dxa"/>
          </w:tcPr>
          <w:p w:rsidR="00300F98" w:rsidRDefault="00300F98">
            <w:pPr>
              <w:pStyle w:val="ConsPlusNormal"/>
              <w:jc w:val="center"/>
            </w:pPr>
            <w:r>
              <w:t>4</w:t>
            </w:r>
          </w:p>
        </w:tc>
        <w:tc>
          <w:tcPr>
            <w:tcW w:w="3855" w:type="dxa"/>
          </w:tcPr>
          <w:p w:rsidR="00300F98" w:rsidRDefault="00300F98">
            <w:pPr>
              <w:pStyle w:val="ConsPlusNormal"/>
            </w:pPr>
            <w:r>
              <w:t>Грибы</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12228</w:t>
            </w:r>
          </w:p>
        </w:tc>
      </w:tr>
      <w:tr w:rsidR="00300F98">
        <w:tc>
          <w:tcPr>
            <w:tcW w:w="566" w:type="dxa"/>
          </w:tcPr>
          <w:p w:rsidR="00300F98" w:rsidRDefault="00300F98">
            <w:pPr>
              <w:pStyle w:val="ConsPlusNormal"/>
              <w:jc w:val="center"/>
            </w:pPr>
            <w:r>
              <w:t>5</w:t>
            </w:r>
          </w:p>
        </w:tc>
        <w:tc>
          <w:tcPr>
            <w:tcW w:w="3855" w:type="dxa"/>
          </w:tcPr>
          <w:p w:rsidR="00300F98" w:rsidRDefault="00300F98">
            <w:pPr>
              <w:pStyle w:val="ConsPlusNormal"/>
            </w:pPr>
            <w:r>
              <w:t>Кедровый орех</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1402,9</w:t>
            </w:r>
          </w:p>
        </w:tc>
      </w:tr>
      <w:tr w:rsidR="00300F98">
        <w:tc>
          <w:tcPr>
            <w:tcW w:w="566" w:type="dxa"/>
          </w:tcPr>
          <w:p w:rsidR="00300F98" w:rsidRDefault="00300F98">
            <w:pPr>
              <w:pStyle w:val="ConsPlusNormal"/>
              <w:jc w:val="center"/>
            </w:pPr>
            <w:r>
              <w:t>6</w:t>
            </w:r>
          </w:p>
        </w:tc>
        <w:tc>
          <w:tcPr>
            <w:tcW w:w="3855" w:type="dxa"/>
          </w:tcPr>
          <w:p w:rsidR="00300F98" w:rsidRDefault="00300F98">
            <w:pPr>
              <w:pStyle w:val="ConsPlusNormal"/>
            </w:pPr>
            <w:r>
              <w:t>Брусника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614,8</w:t>
            </w:r>
          </w:p>
        </w:tc>
      </w:tr>
      <w:tr w:rsidR="00300F98">
        <w:tc>
          <w:tcPr>
            <w:tcW w:w="566" w:type="dxa"/>
          </w:tcPr>
          <w:p w:rsidR="00300F98" w:rsidRDefault="00300F98">
            <w:pPr>
              <w:pStyle w:val="ConsPlusNormal"/>
              <w:jc w:val="center"/>
            </w:pPr>
            <w:r>
              <w:t>7</w:t>
            </w:r>
          </w:p>
        </w:tc>
        <w:tc>
          <w:tcPr>
            <w:tcW w:w="3855" w:type="dxa"/>
          </w:tcPr>
          <w:p w:rsidR="00300F98" w:rsidRDefault="00300F98">
            <w:pPr>
              <w:pStyle w:val="ConsPlusNormal"/>
            </w:pPr>
            <w:r>
              <w:t>Черника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144,8</w:t>
            </w:r>
          </w:p>
        </w:tc>
      </w:tr>
      <w:tr w:rsidR="00300F98">
        <w:tc>
          <w:tcPr>
            <w:tcW w:w="566" w:type="dxa"/>
          </w:tcPr>
          <w:p w:rsidR="00300F98" w:rsidRDefault="00300F98">
            <w:pPr>
              <w:pStyle w:val="ConsPlusNormal"/>
              <w:jc w:val="center"/>
            </w:pPr>
            <w:r>
              <w:t>8</w:t>
            </w:r>
          </w:p>
        </w:tc>
        <w:tc>
          <w:tcPr>
            <w:tcW w:w="3855" w:type="dxa"/>
          </w:tcPr>
          <w:p w:rsidR="00300F98" w:rsidRDefault="00300F98">
            <w:pPr>
              <w:pStyle w:val="ConsPlusNormal"/>
            </w:pPr>
            <w:r>
              <w:t>Черная смородина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112,5</w:t>
            </w:r>
          </w:p>
        </w:tc>
      </w:tr>
      <w:tr w:rsidR="00300F98">
        <w:tc>
          <w:tcPr>
            <w:tcW w:w="566" w:type="dxa"/>
          </w:tcPr>
          <w:p w:rsidR="00300F98" w:rsidRDefault="00300F98">
            <w:pPr>
              <w:pStyle w:val="ConsPlusNormal"/>
              <w:jc w:val="center"/>
            </w:pPr>
            <w:r>
              <w:t>9</w:t>
            </w:r>
          </w:p>
        </w:tc>
        <w:tc>
          <w:tcPr>
            <w:tcW w:w="3855" w:type="dxa"/>
          </w:tcPr>
          <w:p w:rsidR="00300F98" w:rsidRDefault="00300F98">
            <w:pPr>
              <w:pStyle w:val="ConsPlusNormal"/>
            </w:pPr>
            <w:r>
              <w:t>Голубика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149,9</w:t>
            </w:r>
          </w:p>
        </w:tc>
      </w:tr>
      <w:tr w:rsidR="00300F98">
        <w:tc>
          <w:tcPr>
            <w:tcW w:w="566" w:type="dxa"/>
          </w:tcPr>
          <w:p w:rsidR="00300F98" w:rsidRDefault="00300F98">
            <w:pPr>
              <w:pStyle w:val="ConsPlusNormal"/>
              <w:jc w:val="center"/>
            </w:pPr>
            <w:r>
              <w:t>10</w:t>
            </w:r>
          </w:p>
        </w:tc>
        <w:tc>
          <w:tcPr>
            <w:tcW w:w="3855" w:type="dxa"/>
          </w:tcPr>
          <w:p w:rsidR="00300F98" w:rsidRDefault="00300F98">
            <w:pPr>
              <w:pStyle w:val="ConsPlusNormal"/>
            </w:pPr>
            <w:r>
              <w:t>Красная смородина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8,5</w:t>
            </w:r>
          </w:p>
        </w:tc>
      </w:tr>
      <w:tr w:rsidR="00300F98">
        <w:tc>
          <w:tcPr>
            <w:tcW w:w="566" w:type="dxa"/>
          </w:tcPr>
          <w:p w:rsidR="00300F98" w:rsidRDefault="00300F98">
            <w:pPr>
              <w:pStyle w:val="ConsPlusNormal"/>
              <w:jc w:val="center"/>
            </w:pPr>
            <w:r>
              <w:t>11</w:t>
            </w:r>
          </w:p>
        </w:tc>
        <w:tc>
          <w:tcPr>
            <w:tcW w:w="3855" w:type="dxa"/>
          </w:tcPr>
          <w:p w:rsidR="00300F98" w:rsidRDefault="00300F98">
            <w:pPr>
              <w:pStyle w:val="ConsPlusNormal"/>
            </w:pPr>
            <w:r>
              <w:t>Черемуха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23,8</w:t>
            </w:r>
          </w:p>
        </w:tc>
      </w:tr>
      <w:tr w:rsidR="00300F98">
        <w:tc>
          <w:tcPr>
            <w:tcW w:w="566" w:type="dxa"/>
          </w:tcPr>
          <w:p w:rsidR="00300F98" w:rsidRDefault="00300F98">
            <w:pPr>
              <w:pStyle w:val="ConsPlusNormal"/>
              <w:jc w:val="center"/>
            </w:pPr>
            <w:r>
              <w:t>12</w:t>
            </w:r>
          </w:p>
        </w:tc>
        <w:tc>
          <w:tcPr>
            <w:tcW w:w="3855" w:type="dxa"/>
          </w:tcPr>
          <w:p w:rsidR="00300F98" w:rsidRDefault="00300F98">
            <w:pPr>
              <w:pStyle w:val="ConsPlusNormal"/>
            </w:pPr>
            <w:r>
              <w:t>Рябина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173,4</w:t>
            </w:r>
          </w:p>
        </w:tc>
      </w:tr>
      <w:tr w:rsidR="00300F98">
        <w:tc>
          <w:tcPr>
            <w:tcW w:w="566" w:type="dxa"/>
          </w:tcPr>
          <w:p w:rsidR="00300F98" w:rsidRDefault="00300F98">
            <w:pPr>
              <w:pStyle w:val="ConsPlusNormal"/>
              <w:jc w:val="center"/>
            </w:pPr>
            <w:r>
              <w:t>13</w:t>
            </w:r>
          </w:p>
        </w:tc>
        <w:tc>
          <w:tcPr>
            <w:tcW w:w="3855" w:type="dxa"/>
          </w:tcPr>
          <w:p w:rsidR="00300F98" w:rsidRDefault="00300F98">
            <w:pPr>
              <w:pStyle w:val="ConsPlusNormal"/>
            </w:pPr>
            <w:r>
              <w:t>Шиповник</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36,5</w:t>
            </w:r>
          </w:p>
        </w:tc>
      </w:tr>
      <w:tr w:rsidR="00300F98">
        <w:tc>
          <w:tcPr>
            <w:tcW w:w="566" w:type="dxa"/>
          </w:tcPr>
          <w:p w:rsidR="00300F98" w:rsidRDefault="00300F98">
            <w:pPr>
              <w:pStyle w:val="ConsPlusNormal"/>
              <w:jc w:val="center"/>
            </w:pPr>
            <w:r>
              <w:t>14</w:t>
            </w:r>
          </w:p>
        </w:tc>
        <w:tc>
          <w:tcPr>
            <w:tcW w:w="3855" w:type="dxa"/>
          </w:tcPr>
          <w:p w:rsidR="00300F98" w:rsidRDefault="00300F98">
            <w:pPr>
              <w:pStyle w:val="ConsPlusNormal"/>
            </w:pPr>
            <w:r>
              <w:t>Клубника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141,7</w:t>
            </w:r>
          </w:p>
        </w:tc>
      </w:tr>
      <w:tr w:rsidR="00300F98">
        <w:tc>
          <w:tcPr>
            <w:tcW w:w="566" w:type="dxa"/>
          </w:tcPr>
          <w:p w:rsidR="00300F98" w:rsidRDefault="00300F98">
            <w:pPr>
              <w:pStyle w:val="ConsPlusNormal"/>
              <w:jc w:val="center"/>
            </w:pPr>
            <w:r>
              <w:t>15</w:t>
            </w:r>
          </w:p>
        </w:tc>
        <w:tc>
          <w:tcPr>
            <w:tcW w:w="3855" w:type="dxa"/>
          </w:tcPr>
          <w:p w:rsidR="00300F98" w:rsidRDefault="00300F98">
            <w:pPr>
              <w:pStyle w:val="ConsPlusNormal"/>
            </w:pPr>
            <w:r>
              <w:t>Костяника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186,7</w:t>
            </w:r>
          </w:p>
        </w:tc>
      </w:tr>
      <w:tr w:rsidR="00300F98">
        <w:tc>
          <w:tcPr>
            <w:tcW w:w="566" w:type="dxa"/>
          </w:tcPr>
          <w:p w:rsidR="00300F98" w:rsidRDefault="00300F98">
            <w:pPr>
              <w:pStyle w:val="ConsPlusNormal"/>
              <w:jc w:val="center"/>
            </w:pPr>
            <w:r>
              <w:t>16</w:t>
            </w:r>
          </w:p>
        </w:tc>
        <w:tc>
          <w:tcPr>
            <w:tcW w:w="3855" w:type="dxa"/>
          </w:tcPr>
          <w:p w:rsidR="00300F98" w:rsidRDefault="00300F98">
            <w:pPr>
              <w:pStyle w:val="ConsPlusNormal"/>
            </w:pPr>
            <w:r>
              <w:t>Малина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128</w:t>
            </w:r>
          </w:p>
        </w:tc>
      </w:tr>
      <w:tr w:rsidR="00300F98">
        <w:tc>
          <w:tcPr>
            <w:tcW w:w="566" w:type="dxa"/>
          </w:tcPr>
          <w:p w:rsidR="00300F98" w:rsidRDefault="00300F98">
            <w:pPr>
              <w:pStyle w:val="ConsPlusNormal"/>
              <w:jc w:val="center"/>
            </w:pPr>
            <w:r>
              <w:t>17</w:t>
            </w:r>
          </w:p>
        </w:tc>
        <w:tc>
          <w:tcPr>
            <w:tcW w:w="3855" w:type="dxa"/>
          </w:tcPr>
          <w:p w:rsidR="00300F98" w:rsidRDefault="00300F98">
            <w:pPr>
              <w:pStyle w:val="ConsPlusNormal"/>
            </w:pPr>
            <w:r>
              <w:t>Ирга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0,4</w:t>
            </w:r>
          </w:p>
        </w:tc>
      </w:tr>
      <w:tr w:rsidR="00300F98">
        <w:tc>
          <w:tcPr>
            <w:tcW w:w="566" w:type="dxa"/>
          </w:tcPr>
          <w:p w:rsidR="00300F98" w:rsidRDefault="00300F98">
            <w:pPr>
              <w:pStyle w:val="ConsPlusNormal"/>
              <w:jc w:val="center"/>
            </w:pPr>
            <w:r>
              <w:t>18</w:t>
            </w:r>
          </w:p>
        </w:tc>
        <w:tc>
          <w:tcPr>
            <w:tcW w:w="3855" w:type="dxa"/>
          </w:tcPr>
          <w:p w:rsidR="00300F98" w:rsidRDefault="00300F98">
            <w:pPr>
              <w:pStyle w:val="ConsPlusNormal"/>
            </w:pPr>
            <w:r>
              <w:t>Березовый сок</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10455</w:t>
            </w:r>
          </w:p>
        </w:tc>
      </w:tr>
      <w:tr w:rsidR="00300F98">
        <w:tc>
          <w:tcPr>
            <w:tcW w:w="9069" w:type="dxa"/>
            <w:gridSpan w:val="4"/>
          </w:tcPr>
          <w:p w:rsidR="00300F98" w:rsidRDefault="00300F98">
            <w:pPr>
              <w:pStyle w:val="ConsPlusNormal"/>
              <w:jc w:val="center"/>
              <w:outlineLvl w:val="4"/>
            </w:pPr>
            <w:r>
              <w:t>Лекарственные растения</w:t>
            </w:r>
          </w:p>
        </w:tc>
      </w:tr>
      <w:tr w:rsidR="00300F98">
        <w:tc>
          <w:tcPr>
            <w:tcW w:w="566" w:type="dxa"/>
          </w:tcPr>
          <w:p w:rsidR="00300F98" w:rsidRDefault="00300F98">
            <w:pPr>
              <w:pStyle w:val="ConsPlusNormal"/>
              <w:jc w:val="center"/>
            </w:pPr>
            <w:r>
              <w:t>19</w:t>
            </w:r>
          </w:p>
        </w:tc>
        <w:tc>
          <w:tcPr>
            <w:tcW w:w="3855" w:type="dxa"/>
          </w:tcPr>
          <w:p w:rsidR="00300F98" w:rsidRDefault="00300F98">
            <w:pPr>
              <w:pStyle w:val="ConsPlusNormal"/>
            </w:pPr>
            <w:r>
              <w:t>Брусничный лист</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3240,9</w:t>
            </w:r>
          </w:p>
        </w:tc>
      </w:tr>
      <w:tr w:rsidR="00300F98">
        <w:tc>
          <w:tcPr>
            <w:tcW w:w="566" w:type="dxa"/>
          </w:tcPr>
          <w:p w:rsidR="00300F98" w:rsidRDefault="00300F98">
            <w:pPr>
              <w:pStyle w:val="ConsPlusNormal"/>
              <w:jc w:val="center"/>
            </w:pPr>
            <w:r>
              <w:t>20</w:t>
            </w:r>
          </w:p>
        </w:tc>
        <w:tc>
          <w:tcPr>
            <w:tcW w:w="3855" w:type="dxa"/>
          </w:tcPr>
          <w:p w:rsidR="00300F98" w:rsidRDefault="00300F98">
            <w:pPr>
              <w:pStyle w:val="ConsPlusNormal"/>
            </w:pPr>
            <w:r>
              <w:t>Чага (гриб)</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562</w:t>
            </w:r>
          </w:p>
        </w:tc>
      </w:tr>
      <w:tr w:rsidR="00300F98">
        <w:tc>
          <w:tcPr>
            <w:tcW w:w="566" w:type="dxa"/>
          </w:tcPr>
          <w:p w:rsidR="00300F98" w:rsidRDefault="00300F98">
            <w:pPr>
              <w:pStyle w:val="ConsPlusNormal"/>
              <w:jc w:val="center"/>
            </w:pPr>
            <w:r>
              <w:t>21</w:t>
            </w:r>
          </w:p>
        </w:tc>
        <w:tc>
          <w:tcPr>
            <w:tcW w:w="3855" w:type="dxa"/>
          </w:tcPr>
          <w:p w:rsidR="00300F98" w:rsidRDefault="00300F98">
            <w:pPr>
              <w:pStyle w:val="ConsPlusNormal"/>
            </w:pPr>
            <w:r>
              <w:t>Пижма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22</w:t>
            </w:r>
          </w:p>
        </w:tc>
        <w:tc>
          <w:tcPr>
            <w:tcW w:w="3855" w:type="dxa"/>
          </w:tcPr>
          <w:p w:rsidR="00300F98" w:rsidRDefault="00300F98">
            <w:pPr>
              <w:pStyle w:val="ConsPlusNormal"/>
            </w:pPr>
            <w:r>
              <w:t>Березовые почки</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23</w:t>
            </w:r>
          </w:p>
        </w:tc>
        <w:tc>
          <w:tcPr>
            <w:tcW w:w="3855" w:type="dxa"/>
          </w:tcPr>
          <w:p w:rsidR="00300F98" w:rsidRDefault="00300F98">
            <w:pPr>
              <w:pStyle w:val="ConsPlusNormal"/>
            </w:pPr>
            <w:r>
              <w:t>Сосновые почки</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24</w:t>
            </w:r>
          </w:p>
        </w:tc>
        <w:tc>
          <w:tcPr>
            <w:tcW w:w="3855" w:type="dxa"/>
          </w:tcPr>
          <w:p w:rsidR="00300F98" w:rsidRDefault="00300F98">
            <w:pPr>
              <w:pStyle w:val="ConsPlusNormal"/>
            </w:pPr>
            <w:r>
              <w:t>Багульник болотный</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25</w:t>
            </w:r>
          </w:p>
        </w:tc>
        <w:tc>
          <w:tcPr>
            <w:tcW w:w="3855" w:type="dxa"/>
          </w:tcPr>
          <w:p w:rsidR="00300F98" w:rsidRDefault="00300F98">
            <w:pPr>
              <w:pStyle w:val="ConsPlusNormal"/>
            </w:pPr>
            <w:r>
              <w:t>Зверобой</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26</w:t>
            </w:r>
          </w:p>
        </w:tc>
        <w:tc>
          <w:tcPr>
            <w:tcW w:w="3855" w:type="dxa"/>
          </w:tcPr>
          <w:p w:rsidR="00300F98" w:rsidRDefault="00300F98">
            <w:pPr>
              <w:pStyle w:val="ConsPlusNormal"/>
            </w:pPr>
            <w:r>
              <w:t>Ромашка аптечная</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27</w:t>
            </w:r>
          </w:p>
        </w:tc>
        <w:tc>
          <w:tcPr>
            <w:tcW w:w="3855" w:type="dxa"/>
          </w:tcPr>
          <w:p w:rsidR="00300F98" w:rsidRDefault="00300F98">
            <w:pPr>
              <w:pStyle w:val="ConsPlusNormal"/>
            </w:pPr>
            <w:r>
              <w:t>Кровохлебка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28</w:t>
            </w:r>
          </w:p>
        </w:tc>
        <w:tc>
          <w:tcPr>
            <w:tcW w:w="3855" w:type="dxa"/>
          </w:tcPr>
          <w:p w:rsidR="00300F98" w:rsidRDefault="00300F98">
            <w:pPr>
              <w:pStyle w:val="ConsPlusNormal"/>
            </w:pPr>
            <w:r>
              <w:t>Тысячелистник</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29</w:t>
            </w:r>
          </w:p>
        </w:tc>
        <w:tc>
          <w:tcPr>
            <w:tcW w:w="3855" w:type="dxa"/>
          </w:tcPr>
          <w:p w:rsidR="00300F98" w:rsidRDefault="00300F98">
            <w:pPr>
              <w:pStyle w:val="ConsPlusNormal"/>
            </w:pPr>
            <w:r>
              <w:t>Валериана лекарственная</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30</w:t>
            </w:r>
          </w:p>
        </w:tc>
        <w:tc>
          <w:tcPr>
            <w:tcW w:w="3855" w:type="dxa"/>
          </w:tcPr>
          <w:p w:rsidR="00300F98" w:rsidRDefault="00300F98">
            <w:pPr>
              <w:pStyle w:val="ConsPlusNormal"/>
            </w:pPr>
            <w:r>
              <w:t>Марьин корень</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31</w:t>
            </w:r>
          </w:p>
        </w:tc>
        <w:tc>
          <w:tcPr>
            <w:tcW w:w="3855" w:type="dxa"/>
          </w:tcPr>
          <w:p w:rsidR="00300F98" w:rsidRDefault="00300F98">
            <w:pPr>
              <w:pStyle w:val="ConsPlusNormal"/>
            </w:pPr>
            <w:r>
              <w:t>Лабазник</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32</w:t>
            </w:r>
          </w:p>
        </w:tc>
        <w:tc>
          <w:tcPr>
            <w:tcW w:w="3855" w:type="dxa"/>
          </w:tcPr>
          <w:p w:rsidR="00300F98" w:rsidRDefault="00300F98">
            <w:pPr>
              <w:pStyle w:val="ConsPlusNormal"/>
            </w:pPr>
            <w:r>
              <w:t>Душица</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r w:rsidR="00300F98">
        <w:tc>
          <w:tcPr>
            <w:tcW w:w="566" w:type="dxa"/>
          </w:tcPr>
          <w:p w:rsidR="00300F98" w:rsidRDefault="00300F98">
            <w:pPr>
              <w:pStyle w:val="ConsPlusNormal"/>
              <w:jc w:val="center"/>
            </w:pPr>
            <w:r>
              <w:t>33</w:t>
            </w:r>
          </w:p>
        </w:tc>
        <w:tc>
          <w:tcPr>
            <w:tcW w:w="3855" w:type="dxa"/>
          </w:tcPr>
          <w:p w:rsidR="00300F98" w:rsidRDefault="00300F98">
            <w:pPr>
              <w:pStyle w:val="ConsPlusNormal"/>
            </w:pPr>
            <w:r>
              <w:t>Плоды калины</w:t>
            </w:r>
          </w:p>
        </w:tc>
        <w:tc>
          <w:tcPr>
            <w:tcW w:w="2437" w:type="dxa"/>
          </w:tcPr>
          <w:p w:rsidR="00300F98" w:rsidRDefault="00300F98">
            <w:pPr>
              <w:pStyle w:val="ConsPlusNormal"/>
              <w:jc w:val="center"/>
            </w:pPr>
            <w:r>
              <w:t>т</w:t>
            </w:r>
          </w:p>
        </w:tc>
        <w:tc>
          <w:tcPr>
            <w:tcW w:w="2211" w:type="dxa"/>
          </w:tcPr>
          <w:p w:rsidR="00300F98" w:rsidRDefault="00300F98">
            <w:pPr>
              <w:pStyle w:val="ConsPlusNormal"/>
              <w:jc w:val="center"/>
            </w:pPr>
            <w:r>
              <w:t>-</w:t>
            </w:r>
          </w:p>
        </w:tc>
      </w:tr>
    </w:tbl>
    <w:p w:rsidR="00300F98" w:rsidRDefault="00300F98">
      <w:pPr>
        <w:pStyle w:val="ConsPlusNormal"/>
        <w:jc w:val="both"/>
      </w:pPr>
    </w:p>
    <w:p w:rsidR="00300F98" w:rsidRDefault="00300F98">
      <w:pPr>
        <w:pStyle w:val="ConsPlusNormal"/>
        <w:ind w:firstLine="540"/>
        <w:jc w:val="both"/>
      </w:pPr>
      <w:r>
        <w:lastRenderedPageBreak/>
        <w:t>В настоящее время основным заготовителем кедрового ореха, ягод, лекарственного сырья и других видов недревесной продукции в лесах, расположенных на территории Омской области, является население Омской области, объем заготовки которой никем не учитывается и законодательно не ограничивается.</w:t>
      </w:r>
    </w:p>
    <w:p w:rsidR="00300F98" w:rsidRDefault="00300F98">
      <w:pPr>
        <w:pStyle w:val="ConsPlusTitle"/>
        <w:spacing w:before="200"/>
        <w:ind w:firstLine="540"/>
        <w:jc w:val="both"/>
        <w:outlineLvl w:val="2"/>
      </w:pPr>
      <w:r>
        <w:t>3.5. Информация о рекреационном потенциале лесов и объемах фактического использования лесов в целях рекреационной деятельности.</w:t>
      </w:r>
    </w:p>
    <w:p w:rsidR="00300F98" w:rsidRDefault="00300F98">
      <w:pPr>
        <w:pStyle w:val="ConsPlusNormal"/>
        <w:spacing w:before="200"/>
        <w:ind w:firstLine="540"/>
        <w:jc w:val="both"/>
      </w:pPr>
      <w:r>
        <w:t>Одним из важнейших свойств леса является его экологичность. Поглощая углекислый газ и выделяя кислород, лес служит стабилизатором окружающей среды, в первую очередь состава атмосферы нашей планеты, а выделяя в процессе жизнедеятельности специфические вещества - фитонциды, убивающие многие болезнетворные бактерии, лес, по сути, выполняет функции естественного стерилизатора окружающей среды. В связи с этим лечебные, оздоровительные, реабилитационные учреждения всегда стремятся разместить в лесу.</w:t>
      </w:r>
    </w:p>
    <w:p w:rsidR="00300F98" w:rsidRDefault="00300F98">
      <w:pPr>
        <w:pStyle w:val="ConsPlusNormal"/>
        <w:spacing w:before="200"/>
        <w:ind w:firstLine="540"/>
        <w:jc w:val="both"/>
      </w:pPr>
      <w:r>
        <w:t>Большая часть лесов, расположенных преимущественно вокруг населенных пунктов, входящих в состав территории поселений Омской области, предназначенных для отдыха, восстановления физических и духовных сил населения Омской области, выделена в отдельные категории защитных лесов - леса, расположенные в зеленых зонах, леса, расположенные в лесопарковых зонах (110,1 тыс. га). Кроме того, выделены участки леса в радиусе 1 км вокруг детских лагерей, оздоровительных, лечебных учреждений и сельских населенных пунктов, которые предназначены для использования в рекреационных целях.</w:t>
      </w:r>
    </w:p>
    <w:p w:rsidR="00300F98" w:rsidRDefault="00300F98">
      <w:pPr>
        <w:pStyle w:val="ConsPlusNormal"/>
        <w:jc w:val="both"/>
      </w:pPr>
      <w:r>
        <w:t xml:space="preserve">(в ред. </w:t>
      </w:r>
      <w:hyperlink r:id="rId76">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В составе категорий защитных лесов, расположенных на территории Омской области, выделены леса, расположенные в лесопарковых зонах площадью 3 330 га. В них включены лесные кварталы, часто посещаемые населением Омской области для отдыха. Наибольшая доля лесных кварталов лесов, расположенных в лесопарковых зонах, приходится на Омский муниципальный район Омской области (Подгородное и Красноярское участковые лесничества) - 2 979 га (89,5 процента). В Муромцевском муниципальном районе Омской области леса, расположенные в лесопарковых зонах, выделены на площади 291 га (8,7 процента), в Саргатском муниципальном районе Омской области - на площади 60 га (1,8 процента).</w:t>
      </w:r>
    </w:p>
    <w:p w:rsidR="00300F98" w:rsidRDefault="00300F98">
      <w:pPr>
        <w:pStyle w:val="ConsPlusNormal"/>
        <w:jc w:val="both"/>
      </w:pPr>
      <w:r>
        <w:t xml:space="preserve">(в ред. </w:t>
      </w:r>
      <w:hyperlink r:id="rId77">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В зависимости от интенсивности и характера посещения отдыхающими лесов, расположенных в лесопарковых зонах, расположенных на территории Омской области, их территория подразделяется на функциональные зоны для активного отдыха, прогулочные, фаунистические и др. В Муромцевском и Саргатском муниципальных районах Омской области из-за небольшой площади лесов, расположенных в лесопарковых зонах, они условно отнесены к зоне активного отдыха. В Омском муниципальном районе Омской области леса, расположенные в лесопарковых зонах, разделены на функциональные зоны. Вместе с тем указанные леса, расположенные в лесопарковых зонах, используются населением Омской области для разового отдыха, как правило, в выходные и праздничные дни.</w:t>
      </w:r>
    </w:p>
    <w:p w:rsidR="00300F98" w:rsidRDefault="00300F98">
      <w:pPr>
        <w:pStyle w:val="ConsPlusNormal"/>
        <w:jc w:val="both"/>
      </w:pPr>
      <w:r>
        <w:t xml:space="preserve">(в ред. </w:t>
      </w:r>
      <w:hyperlink r:id="rId78">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Общеизвестно, что от уровня лесистости, структурной и функциональной устойчивости лесов в большой степени зависит экологическое состояние окружающей среды. Чем продуктивнее и здоровее леса, тем полнее и эффективнее они выполняют большинство экологических и социальных функций.</w:t>
      </w:r>
    </w:p>
    <w:p w:rsidR="00300F98" w:rsidRDefault="00300F98">
      <w:pPr>
        <w:pStyle w:val="ConsPlusNormal"/>
        <w:spacing w:before="200"/>
        <w:ind w:firstLine="540"/>
        <w:jc w:val="both"/>
      </w:pPr>
      <w:r>
        <w:t>Посещение мест рекреации в большинстве освоенных лесов круглогодичное. В летние месяцы рекреационная нагрузка возрастает в десятки и сотни раз за счет повсеместного вытаптывания, массового сбора ягод и грибов, лекарственных и дикоцветущих растений, заготовки березового сока и т.п. в лесах, примыкающих к поселениям. Средний период повышенной рекреационной нагрузки на леса составляет 120 - 150 дней.</w:t>
      </w:r>
    </w:p>
    <w:p w:rsidR="00300F98" w:rsidRDefault="00300F98">
      <w:pPr>
        <w:pStyle w:val="ConsPlusNormal"/>
        <w:spacing w:before="200"/>
        <w:ind w:firstLine="540"/>
        <w:jc w:val="both"/>
      </w:pPr>
      <w:r>
        <w:t>На период разработки настоящего Лесного плана площадь, переданная в аренду для осуществления рекреационной деятельности, составила 177,1 га, в постоянное (бессрочное) пользование - 196,3 га.</w:t>
      </w:r>
    </w:p>
    <w:p w:rsidR="00300F98" w:rsidRDefault="00300F98">
      <w:pPr>
        <w:pStyle w:val="ConsPlusTitle"/>
        <w:spacing w:before="200"/>
        <w:ind w:firstLine="540"/>
        <w:jc w:val="both"/>
        <w:outlineLvl w:val="2"/>
      </w:pPr>
      <w:r>
        <w:t>3.6. Информация о потенциале лесов для осуществления видов деятельности в сфере охотничьего хозяйства (наличие и состояние охотничьих угодий, их изученность и использование, охотничья инфраструктура, а также границы зон охраны охотничьих ресурсов).</w:t>
      </w:r>
    </w:p>
    <w:p w:rsidR="00300F98" w:rsidRDefault="00300F98">
      <w:pPr>
        <w:pStyle w:val="ConsPlusNormal"/>
        <w:spacing w:before="200"/>
        <w:ind w:firstLine="540"/>
        <w:jc w:val="both"/>
      </w:pPr>
      <w:r>
        <w:lastRenderedPageBreak/>
        <w:t xml:space="preserve">Нормативы осуществления видов деятельности в сфере охотничьего хозяйства устанавливаются исходя из требований </w:t>
      </w:r>
      <w:hyperlink r:id="rId79">
        <w:r>
          <w:rPr>
            <w:color w:val="0000FF"/>
          </w:rPr>
          <w:t>статей 25</w:t>
        </w:r>
      </w:hyperlink>
      <w:r>
        <w:t xml:space="preserve">, </w:t>
      </w:r>
      <w:hyperlink r:id="rId80">
        <w:r>
          <w:rPr>
            <w:color w:val="0000FF"/>
          </w:rPr>
          <w:t>36</w:t>
        </w:r>
      </w:hyperlink>
      <w:r>
        <w:t xml:space="preserve"> Лесного кодекса, Федерального </w:t>
      </w:r>
      <w:hyperlink r:id="rId81">
        <w:r>
          <w:rPr>
            <w:color w:val="0000FF"/>
          </w:rPr>
          <w:t>закона</w:t>
        </w:r>
      </w:hyperlink>
      <w:r>
        <w:t xml:space="preserve"> "Об охоте и о сохранении охотничьих ресурсов и о внесении изменений в отдельные законодательные акты Российской Федерации", приказов Министерства природных ресурсов и экологии Российской Федерации от 24 декабря 2010 года </w:t>
      </w:r>
      <w:hyperlink r:id="rId82">
        <w:r>
          <w:rPr>
            <w:color w:val="0000FF"/>
          </w:rPr>
          <w:t>N 560</w:t>
        </w:r>
      </w:hyperlink>
      <w:r>
        <w:t xml:space="preserve"> "Об утверждении видов и состава биотехнических мероприятий, а также порядка их проведения в целях сохранения охотничьих ресурсов", от 12 декабря 2017 года </w:t>
      </w:r>
      <w:hyperlink r:id="rId83">
        <w:r>
          <w:rPr>
            <w:color w:val="0000FF"/>
          </w:rPr>
          <w:t>N 661</w:t>
        </w:r>
      </w:hyperlink>
      <w:r>
        <w:t xml:space="preserve">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 </w:t>
      </w:r>
      <w:hyperlink r:id="rId84">
        <w:r>
          <w:rPr>
            <w:color w:val="0000FF"/>
          </w:rPr>
          <w:t>Закона</w:t>
        </w:r>
      </w:hyperlink>
      <w:r>
        <w:t xml:space="preserve"> Омской области "Об охоте и сохранении охотничьих ресурсов в Омской области".</w:t>
      </w:r>
    </w:p>
    <w:p w:rsidR="00300F98" w:rsidRDefault="00300F98">
      <w:pPr>
        <w:pStyle w:val="ConsPlusNormal"/>
        <w:spacing w:before="200"/>
        <w:ind w:firstLine="540"/>
        <w:jc w:val="both"/>
      </w:pPr>
      <w:r>
        <w:t>Использование лесных участков для осуществления видов деятельности в сфере охотничьего хозяйства не должно препятствовать свободному и бесплатному пребыванию граждан в лесах.</w:t>
      </w:r>
    </w:p>
    <w:p w:rsidR="00300F98" w:rsidRDefault="00300F98">
      <w:pPr>
        <w:pStyle w:val="ConsPlusNormal"/>
        <w:spacing w:before="200"/>
        <w:ind w:firstLine="540"/>
        <w:jc w:val="both"/>
      </w:pPr>
      <w:r>
        <w:t>По юридической принадлежности территории Омской области, отведенные для целей использования охотничьих ресурсов, подразделяются на:</w:t>
      </w:r>
    </w:p>
    <w:p w:rsidR="00300F98" w:rsidRDefault="00300F98">
      <w:pPr>
        <w:pStyle w:val="ConsPlusNormal"/>
        <w:spacing w:before="200"/>
        <w:ind w:firstLine="540"/>
        <w:jc w:val="both"/>
      </w:pPr>
      <w:r>
        <w:t>- общедоступные охотничьи угодья;</w:t>
      </w:r>
    </w:p>
    <w:p w:rsidR="00300F98" w:rsidRDefault="00300F98">
      <w:pPr>
        <w:pStyle w:val="ConsPlusNormal"/>
        <w:spacing w:before="200"/>
        <w:ind w:firstLine="540"/>
        <w:jc w:val="both"/>
      </w:pPr>
      <w:r>
        <w:t>- закрепленные охотничьи угодья.</w:t>
      </w:r>
    </w:p>
    <w:p w:rsidR="00300F98" w:rsidRDefault="00300F98">
      <w:pPr>
        <w:pStyle w:val="ConsPlusNormal"/>
        <w:spacing w:before="200"/>
        <w:ind w:firstLine="540"/>
        <w:jc w:val="both"/>
      </w:pPr>
      <w:r>
        <w:t>К закрепленным охотничьим угодьям относятся территории, переданные во временное пользование в целях использования объектов животного мира, отнесенных к объектам охоты, организациям и индивидуальным предпринимателям.</w:t>
      </w:r>
    </w:p>
    <w:p w:rsidR="00300F98" w:rsidRDefault="00300F98">
      <w:pPr>
        <w:pStyle w:val="ConsPlusNormal"/>
        <w:spacing w:before="200"/>
        <w:ind w:firstLine="540"/>
        <w:jc w:val="both"/>
      </w:pPr>
      <w:r>
        <w:t>Выраженная природно-климатическая зональность Омской области в меридиональном направлении с севера на юг обуславливает характер распространения и видовое многообразие животного мира. Территория Омской области отличается разнообразием среды обитания диких зверей и птиц. Многие виды являются эндемиками и субэндемиками данной территории и имеют ограниченные ареалы. Некоторые виды охотничьих ресурсов завезены и успешно акклиматизированы в Омской области преимущественно в целях развития охотничьего хозяйства.</w:t>
      </w:r>
    </w:p>
    <w:p w:rsidR="00300F98" w:rsidRDefault="00300F98">
      <w:pPr>
        <w:pStyle w:val="ConsPlusNormal"/>
        <w:spacing w:before="200"/>
        <w:ind w:firstLine="540"/>
        <w:jc w:val="both"/>
      </w:pPr>
      <w:r>
        <w:t>В разных природных зонах Омской области своеобразные условия существования, поэтому каждую из них населяет свой комплекс животных.</w:t>
      </w:r>
    </w:p>
    <w:p w:rsidR="00300F98" w:rsidRDefault="00300F98">
      <w:pPr>
        <w:pStyle w:val="ConsPlusNormal"/>
        <w:spacing w:before="200"/>
        <w:ind w:firstLine="540"/>
        <w:jc w:val="both"/>
      </w:pPr>
      <w:r>
        <w:t>Из позвоночных животных в Омской области встречаются 24 вида рыб, земноводных и пресмыкающихся - 11, птиц - около 300, млекопитающих - 72, входящих в состав 6 отрядов и 17 семейств, в том числе насекомоядных 3 семейства - 11 видов, рукокрылых 1 семейство - 6 видов, зайцеобразных 1 семейство - 2 вида, грызунов 6 семейств - 32 вида, хищных 4 семейства - 17 видов, парнокопытных 2 семейства - 4 вида.</w:t>
      </w:r>
    </w:p>
    <w:p w:rsidR="00300F98" w:rsidRDefault="00300F98">
      <w:pPr>
        <w:pStyle w:val="ConsPlusNormal"/>
        <w:spacing w:before="200"/>
        <w:ind w:firstLine="540"/>
        <w:jc w:val="both"/>
      </w:pPr>
      <w:r>
        <w:t>Богат и разнообразен класс птиц. Среди них глухарь обыкновенный, тетерев обыкновенный, рябчик, белая и серая куропатки, журавли, кулики, водоплавающие (лебеди, утки, гуси, крохали, лысуха), выпь, серая цапля. В Омской области обитает 21 вид дневных хищников (пустельга, кобчик, ястреб-перепелятник, лунь, коршун, беркут, степной орел и др.) и 10 видов сов. Отряд воробьиных насчитывает до 50 видов (ворон, грач, галка, серая ворона, сорока, воробьи, жаворонки, трясогузки, синицы, ласточки, скворцы и др.).</w:t>
      </w:r>
    </w:p>
    <w:p w:rsidR="00300F98" w:rsidRDefault="00300F98">
      <w:pPr>
        <w:pStyle w:val="ConsPlusNormal"/>
        <w:spacing w:before="200"/>
        <w:ind w:firstLine="540"/>
        <w:jc w:val="both"/>
      </w:pPr>
      <w:r>
        <w:t>В лесной зоне, например, обитают белка обыкновенная, заяц-беляк, колонок, горностай, соболь, лось, бурый медведь, росомаха, рысь; из птиц - глухарь обыкновенный, тетерев обыкновенный, рябчик, клест, кедровка и др. Богатые кормовые и защитные угодья тайги создают благоприятные условия для жизни животных круглый год, поэтому в отличие от других зон Омской области здесь нет резких сезонных изменений в составе населяющих ее животных.</w:t>
      </w:r>
    </w:p>
    <w:p w:rsidR="00300F98" w:rsidRDefault="00300F98">
      <w:pPr>
        <w:pStyle w:val="ConsPlusNormal"/>
        <w:spacing w:before="200"/>
        <w:ind w:firstLine="540"/>
        <w:jc w:val="both"/>
      </w:pPr>
      <w:r>
        <w:t>Зона лесостепи отличается смешанным составом животных. Для нее характерно сочетание лесных, луговых, степных видов, таких как заяц-беляк, заяц-русак, горностай, куница лесная, степной хорь, барсук, волк, корсак, лисица, колонок, косуля, разные виды бурозубки, полевки и др. Небольшие водоемы создают прекрасные условия для обитания водоплавающих птиц - лысух, поганок, уток, лебедей.</w:t>
      </w:r>
    </w:p>
    <w:p w:rsidR="00300F98" w:rsidRDefault="00300F98">
      <w:pPr>
        <w:pStyle w:val="ConsPlusNormal"/>
        <w:spacing w:before="200"/>
        <w:ind w:firstLine="540"/>
        <w:jc w:val="both"/>
      </w:pPr>
      <w:r>
        <w:t>Особенно богаты пернатыми водно-болотные угодья лесостепи и степи. В период миграции и гнездования здесь селятся около 220 видов птиц (80 процентов от всех видов птиц, обитающих на юге Западной Сибири). Здесь же отмечены гнездования 8 видов птиц, внесенных в Красную книгу России (например, степная теркушка, ходулочник, черноголовый хохотун, шилоклювка).</w:t>
      </w:r>
    </w:p>
    <w:p w:rsidR="00300F98" w:rsidRDefault="00300F98">
      <w:pPr>
        <w:pStyle w:val="ConsPlusNormal"/>
        <w:spacing w:before="200"/>
        <w:ind w:firstLine="540"/>
        <w:jc w:val="both"/>
      </w:pPr>
      <w:r>
        <w:lastRenderedPageBreak/>
        <w:t>К охотничьим ресурсам, в отношении которых допускается осуществление промысловой охоты, на территории Омской области относятся копытные животные: кабан, косуля, лось, благородный олень; бурый медведь; пушные животные: волк, лисица, корсак, енотовидная собака, барсук, куница, соболь, горностай, колонок, хорь, ласка, норка американская, заяц, бобр, суслик, бурундук, белка, ондатра; птицы: гусь, казарка, утка, глухарь, тетерев, рябчик, куропатка белая, перепел, лысуха, кроншнеп, бекас, дупель, вальдшнеп.</w:t>
      </w:r>
    </w:p>
    <w:p w:rsidR="00300F98" w:rsidRDefault="00300F98">
      <w:pPr>
        <w:pStyle w:val="ConsPlusNormal"/>
        <w:spacing w:before="200"/>
        <w:ind w:firstLine="540"/>
        <w:jc w:val="both"/>
      </w:pPr>
      <w:r>
        <w:t xml:space="preserve">На лесных участках, предоставленных для осуществления видов деятельности в сфере охотничьего хозяйства, допускается создание охотничьей инфраструктуры, которая в соответствии с </w:t>
      </w:r>
      <w:hyperlink r:id="rId85">
        <w:r>
          <w:rPr>
            <w:color w:val="0000FF"/>
          </w:rPr>
          <w:t>распоряжением</w:t>
        </w:r>
      </w:hyperlink>
      <w:r>
        <w:t xml:space="preserve"> Правительства Российской Федерации от 11 июля 2017 года N 1469-р "Об утверждении перечня объектов, относящихся к охотничьей инфраструктуре" включает в себя вольеры, питомники диких животных, ограждения для содержания и разведения охотничьих ресурсов в полувольных условиях и искусственно созданной среде обитания, егерские кордоны, охотничьи базы. Согласно </w:t>
      </w:r>
      <w:hyperlink r:id="rId86">
        <w:r>
          <w:rPr>
            <w:color w:val="0000FF"/>
          </w:rPr>
          <w:t>статье 54</w:t>
        </w:r>
      </w:hyperlink>
      <w: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содержание охотничьей инфраструктуры обеспечивается юридическими лицами и индивидуальными предпринимателями, заключившими охотхозяйственные соглашения.</w:t>
      </w:r>
    </w:p>
    <w:p w:rsidR="00300F98" w:rsidRDefault="00300F98">
      <w:pPr>
        <w:pStyle w:val="ConsPlusNormal"/>
        <w:spacing w:before="200"/>
        <w:ind w:firstLine="540"/>
        <w:jc w:val="both"/>
      </w:pPr>
      <w:r>
        <w:t>Доля переданных в аренду лесных участков для осуществления видов деятельности в сфере охотничьего хозяйства составляет 0,04 процента от общей площади земель лесного фонда (2,4 тыс. га). Незначительная площадь, переданная в аренду, обусловлена тем, что участки передаются только с имеющимися на них объектами охотничьей инфраструктуры.</w:t>
      </w:r>
    </w:p>
    <w:p w:rsidR="00300F98" w:rsidRDefault="00300F98">
      <w:pPr>
        <w:pStyle w:val="ConsPlusNormal"/>
        <w:spacing w:before="200"/>
        <w:ind w:firstLine="540"/>
        <w:jc w:val="both"/>
      </w:pPr>
      <w:r>
        <w:t>Границы зоны охраны охотничьих ресурсов обозначаются на местности специальными информационными знаками, на которых содержатся сведения о вводимых в целях защиты охотничьих ресурсов ограничениях охоты, названии охотничьего угодья (иной территории), где устанавливается зона охраны охотничьих ресурсов.</w:t>
      </w:r>
    </w:p>
    <w:p w:rsidR="00300F98" w:rsidRDefault="00300F98">
      <w:pPr>
        <w:pStyle w:val="ConsPlusNormal"/>
        <w:spacing w:before="200"/>
        <w:ind w:firstLine="540"/>
        <w:jc w:val="both"/>
      </w:pPr>
      <w:r>
        <w:t>На основных въездах (выездах) в зону охраны охотничьих ресурсов устанавливаются специальные информационные знаки, на которые дополнительно наносится схема границ зоны охраны охотничьих ресурсов.</w:t>
      </w:r>
    </w:p>
    <w:p w:rsidR="00300F98" w:rsidRDefault="00300F98">
      <w:pPr>
        <w:pStyle w:val="ConsPlusNormal"/>
        <w:spacing w:before="200"/>
        <w:ind w:firstLine="540"/>
        <w:jc w:val="both"/>
      </w:pPr>
      <w:r>
        <w:t>На территории общедоступных охотничьих угодий организация и выполнение работ по оснащению специальными информационными знаками осуществляются уполномоченным органом исполнительной власти субъекта Российской Федерации в области охоты и сохранения охотничьих ресурсов.</w:t>
      </w:r>
    </w:p>
    <w:p w:rsidR="00300F98" w:rsidRDefault="00300F98">
      <w:pPr>
        <w:pStyle w:val="ConsPlusNormal"/>
        <w:spacing w:before="200"/>
        <w:ind w:firstLine="540"/>
        <w:jc w:val="both"/>
      </w:pPr>
      <w:r>
        <w:t>Нормативы, параметры и сроки использования лесов для осуществления видов деятельности в сфере охотничьего хозяйства приведены в лесохозяйственных регламентах лесничеств, расположенных на территории Омской области.</w:t>
      </w:r>
    </w:p>
    <w:p w:rsidR="00300F98" w:rsidRDefault="00300F98">
      <w:pPr>
        <w:pStyle w:val="ConsPlusTitle"/>
        <w:spacing w:before="200"/>
        <w:ind w:firstLine="540"/>
        <w:jc w:val="both"/>
        <w:outlineLvl w:val="2"/>
      </w:pPr>
      <w:r>
        <w:t>3.7. Информация о потенциале лесов в целях использования лесов для ведения сельского хозяйства, фактические объемы и особенности использования лесов.</w:t>
      </w:r>
    </w:p>
    <w:p w:rsidR="00300F98" w:rsidRDefault="00300F98">
      <w:pPr>
        <w:pStyle w:val="ConsPlusNormal"/>
        <w:spacing w:before="200"/>
        <w:ind w:firstLine="540"/>
        <w:jc w:val="both"/>
      </w:pPr>
      <w:r>
        <w:t xml:space="preserve">Использование лесов для ведения сельского хозяйства регламентируется </w:t>
      </w:r>
      <w:hyperlink r:id="rId87">
        <w:r>
          <w:rPr>
            <w:color w:val="0000FF"/>
          </w:rPr>
          <w:t>статьей 38</w:t>
        </w:r>
      </w:hyperlink>
      <w:r>
        <w:t xml:space="preserve"> Лесного кодекса. Этот вид использования лесов обусловлен целевым назначением земель, на которых они располагаются, и допускается только при условии совместимости его ведения с интересами лесного хозяйства.</w:t>
      </w:r>
    </w:p>
    <w:p w:rsidR="00300F98" w:rsidRDefault="00300F98">
      <w:pPr>
        <w:pStyle w:val="ConsPlusNormal"/>
        <w:spacing w:before="200"/>
        <w:ind w:firstLine="540"/>
        <w:jc w:val="both"/>
      </w:pPr>
      <w:r>
        <w:t xml:space="preserve">Нормативы, параметры и сроки использования лесов для ведения сельского хозяйства установлены в соответствии с </w:t>
      </w:r>
      <w:hyperlink r:id="rId88">
        <w:r>
          <w:rPr>
            <w:color w:val="0000FF"/>
          </w:rPr>
          <w:t>Правилами</w:t>
        </w:r>
      </w:hyperlink>
      <w:r>
        <w:t xml:space="preserve"> использования лесов для ведения сельского хозяйства, утвержденными приказом Министерства природных ресурсов и экологии Российской Федерации от 2 июля 2020 года N 408.</w:t>
      </w:r>
    </w:p>
    <w:p w:rsidR="00300F98" w:rsidRDefault="00300F98">
      <w:pPr>
        <w:pStyle w:val="ConsPlusNormal"/>
        <w:jc w:val="both"/>
      </w:pPr>
      <w:r>
        <w:t xml:space="preserve">(в ред. </w:t>
      </w:r>
      <w:hyperlink r:id="rId89">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По состоянию на 1 января 2018 года на землях лесного фонда, расположенных на территории Омской области, площадь сенокосов составляет - 76,3 тыс. га, пастбищ - 24,6 тыс. га и пашен - 20,4 тыс. га, участков, временно используемых для выпаса скота, - 468,6 тыс. га, а также площадь липняков - 3 тыс. га, медоносных трав - 67,7 тыс. га.</w:t>
      </w:r>
    </w:p>
    <w:p w:rsidR="00300F98" w:rsidRDefault="00300F98">
      <w:pPr>
        <w:pStyle w:val="ConsPlusNormal"/>
        <w:spacing w:before="200"/>
        <w:ind w:firstLine="540"/>
        <w:jc w:val="both"/>
      </w:pPr>
      <w:r>
        <w:t xml:space="preserve">От общей площади сенокосных угодий Омской области выявленные сенокосы составляют 7,8 процента. Они представлены преимущественно небольшими участками (менее 10 га), рассредоточенными на значительных территориях Омской области. Ввиду удаленности, а зачастую и транспортной недоступности, данные сенокосы в кормовом балансе Омской области </w:t>
      </w:r>
      <w:r>
        <w:lastRenderedPageBreak/>
        <w:t>существенной роли не играют. При средней урожайности (8 - 10 центнеров с 1 га) на указанной площади выявленных сенокосов можно заготавливать ежегодно около 70 тыс. тонн сена.</w:t>
      </w:r>
    </w:p>
    <w:p w:rsidR="00300F98" w:rsidRDefault="00300F98">
      <w:pPr>
        <w:pStyle w:val="ConsPlusNormal"/>
        <w:spacing w:before="200"/>
        <w:ind w:firstLine="540"/>
        <w:jc w:val="both"/>
      </w:pPr>
      <w:r>
        <w:t>Выявленные пастбища для нужд населения Омской области практически не используются, так как значительно удалены от населенных пунктов или расположены обычно по смежеству с выгонными полями сельскохозяйственных организаций.</w:t>
      </w:r>
    </w:p>
    <w:p w:rsidR="00300F98" w:rsidRDefault="00300F98">
      <w:pPr>
        <w:pStyle w:val="ConsPlusNormal"/>
        <w:spacing w:before="200"/>
        <w:ind w:firstLine="540"/>
        <w:jc w:val="both"/>
      </w:pPr>
      <w:r>
        <w:t>В ряде лесничеств, расположенных на территории Омской области, для пастьбы скота используются лесные земли в составе земель лесного фонда. Как правило, они расположены в урочищах, примыкающих к населенным пунктам и местам летнего выпаса скота сельскохозяйственных организаций. Сведений о фактической площади земель, используемых для выпаса скота, нет. На 468,6 тыс. га лесных земель в составе земель лесного фонда возможна пастьба скота. Исходя из установленных норм выпаса (4 - 5 га на 1 голову), на выявленной площади возможно пасти около 100 тыс. голов крупного рогатого скота.</w:t>
      </w:r>
    </w:p>
    <w:p w:rsidR="00300F98" w:rsidRDefault="00300F98">
      <w:pPr>
        <w:pStyle w:val="ConsPlusNormal"/>
        <w:spacing w:before="200"/>
        <w:ind w:firstLine="540"/>
        <w:jc w:val="both"/>
      </w:pPr>
      <w:r>
        <w:t>Пастьба скота зачастую проводится неумеренно и бесконтрольно, в результате чего повреждается подрост (возобновление), лесные культуры, а также ухудшаются лесорастительные условия.</w:t>
      </w:r>
    </w:p>
    <w:p w:rsidR="00300F98" w:rsidRDefault="00300F98">
      <w:pPr>
        <w:pStyle w:val="ConsPlusNormal"/>
        <w:spacing w:before="200"/>
        <w:ind w:firstLine="540"/>
        <w:jc w:val="both"/>
      </w:pPr>
      <w:r>
        <w:t>Пашни в лесничествах, расположенных на территории Омской области, сосредоточены в основном в лесостепной и степной зонах. В настоящее время 80 процентов пашен в лесничествах, расположенных на территории Омской области, заброшены, производительность их низкая (5 - 7 ц/га). Почвы солонцеватые.</w:t>
      </w:r>
    </w:p>
    <w:p w:rsidR="00300F98" w:rsidRDefault="00300F98">
      <w:pPr>
        <w:pStyle w:val="ConsPlusNormal"/>
        <w:spacing w:before="200"/>
        <w:ind w:firstLine="540"/>
        <w:jc w:val="both"/>
      </w:pPr>
      <w:r>
        <w:t>Выявленная площадь лесных участков с медоносными травами и древесно-кустарниковой растительностью (липа, акация и др.) позволяет организовать 10 пасек по 100 пчелосемей каждая и заготавливать ежегодно около 16 тонн товарного меда.</w:t>
      </w:r>
    </w:p>
    <w:p w:rsidR="00300F98" w:rsidRDefault="00300F98">
      <w:pPr>
        <w:pStyle w:val="ConsPlusNormal"/>
        <w:spacing w:before="200"/>
        <w:ind w:firstLine="540"/>
        <w:jc w:val="both"/>
      </w:pPr>
      <w:r>
        <w:t>На период разработки настоящего Лесного плана для ведения сельского хозяйства в аренду передано лесных участков площадью 4,9 тыс. га, в безвозмездное пользование - 36,9 га.</w:t>
      </w:r>
    </w:p>
    <w:p w:rsidR="00300F98" w:rsidRDefault="00300F98">
      <w:pPr>
        <w:pStyle w:val="ConsPlusTitle"/>
        <w:spacing w:before="200"/>
        <w:ind w:firstLine="540"/>
        <w:jc w:val="both"/>
        <w:outlineLvl w:val="2"/>
      </w:pPr>
      <w:r>
        <w:t>3.8. Информация о фактических объемах и перспективах использования лесов в целях осуществления геологического изучения недр, разведки и добычи полезных ископаемых,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300F98" w:rsidRDefault="00300F98">
      <w:pPr>
        <w:pStyle w:val="ConsPlusNormal"/>
        <w:jc w:val="both"/>
      </w:pPr>
      <w:r>
        <w:t xml:space="preserve">(в ред. Указов Губернатора Омской области от 28.11.2019 </w:t>
      </w:r>
      <w:hyperlink r:id="rId90">
        <w:r>
          <w:rPr>
            <w:color w:val="0000FF"/>
          </w:rPr>
          <w:t>N 181</w:t>
        </w:r>
      </w:hyperlink>
      <w:r>
        <w:t xml:space="preserve">, от 30.12.2021 </w:t>
      </w:r>
      <w:hyperlink r:id="rId91">
        <w:r>
          <w:rPr>
            <w:color w:val="0000FF"/>
          </w:rPr>
          <w:t>N 212</w:t>
        </w:r>
      </w:hyperlink>
      <w:r>
        <w:t>)</w:t>
      </w:r>
    </w:p>
    <w:p w:rsidR="00300F98" w:rsidRDefault="00300F98">
      <w:pPr>
        <w:pStyle w:val="ConsPlusNormal"/>
        <w:spacing w:before="200"/>
        <w:ind w:firstLine="540"/>
        <w:jc w:val="both"/>
      </w:pPr>
      <w:r>
        <w:t xml:space="preserve">В соответствии со </w:t>
      </w:r>
      <w:hyperlink r:id="rId92">
        <w:r>
          <w:rPr>
            <w:color w:val="0000FF"/>
          </w:rPr>
          <w:t>статьей 43</w:t>
        </w:r>
      </w:hyperlink>
      <w:r>
        <w:t xml:space="preserve"> Лесного кодекса приказом Министерства природных ресурсов и экологии Российской Федерации от 7 июля 2020 года N 417 утверждены </w:t>
      </w:r>
      <w:hyperlink r:id="rId93">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w:t>
      </w:r>
    </w:p>
    <w:p w:rsidR="00300F98" w:rsidRDefault="00300F98">
      <w:pPr>
        <w:pStyle w:val="ConsPlusNormal"/>
        <w:jc w:val="both"/>
      </w:pPr>
      <w:r>
        <w:t xml:space="preserve">(в ред. </w:t>
      </w:r>
      <w:hyperlink r:id="rId94">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Омская область в силу своих природных условий и геологического строения не относится к числу ведущих субъектов Российской Федерации по минерально-сырьевым ресурсам. Основные виды минерального сырья - нефть, газ, уголь, цемент, гипс, известняк, щебень и другие завозятся в Омскую область из других субъектов Российской Федерации.</w:t>
      </w:r>
    </w:p>
    <w:p w:rsidR="00300F98" w:rsidRDefault="00300F98">
      <w:pPr>
        <w:pStyle w:val="ConsPlusNormal"/>
        <w:spacing w:before="200"/>
        <w:ind w:firstLine="540"/>
        <w:jc w:val="both"/>
      </w:pPr>
      <w:r>
        <w:t>В процессе геологического изучения на территории Омской области выявлены месторождения и проявления углеводородного сырья (нефти, газа), торфа, россыпи титана и циркония, месторождения железа, агрохимического сырья для производства фосфатных и карбонатных удобрений, сапропелей, разнообразных строительных материалов, минеральных солей, лечебных грязей.</w:t>
      </w:r>
    </w:p>
    <w:p w:rsidR="00300F98" w:rsidRDefault="00300F98">
      <w:pPr>
        <w:pStyle w:val="ConsPlusNormal"/>
        <w:spacing w:before="200"/>
        <w:ind w:firstLine="540"/>
        <w:jc w:val="both"/>
      </w:pPr>
      <w:r>
        <w:t>Северные районы Омской области расположены в пределах Каймысовской нефтегазоносной области Западно-Сибирской нефтегазоносной провинции.</w:t>
      </w:r>
    </w:p>
    <w:p w:rsidR="00300F98" w:rsidRDefault="00300F98">
      <w:pPr>
        <w:pStyle w:val="ConsPlusNormal"/>
        <w:spacing w:before="200"/>
        <w:ind w:firstLine="540"/>
        <w:jc w:val="both"/>
      </w:pPr>
      <w:r>
        <w:t>В период действия предыдущего Лесного плана геологоразведочные работы на углеводородное сырье на территории Омской области проводились как за счет средств федерального бюджета, так и за счет собственных средств недропользователей - ООО "Газпромнефть", ОАО "Сургутнефтегаз", ОАО "Новосибирскнефтегаз", ООО "ТНК-Уват", ООО "СибГеоТЭК", ООО "РоссЭнтер-прайз", ОАО "Тевризнефтегаз" и др.</w:t>
      </w:r>
    </w:p>
    <w:p w:rsidR="00300F98" w:rsidRDefault="00300F98">
      <w:pPr>
        <w:pStyle w:val="ConsPlusNormal"/>
        <w:spacing w:before="200"/>
        <w:ind w:firstLine="540"/>
        <w:jc w:val="both"/>
      </w:pPr>
      <w:r>
        <w:t xml:space="preserve">На период разработки настоящего Лесного плана в целях осуществления геологического изучения недр, разведки и добычи полезных ископаемых по договорам аренды передано лесных </w:t>
      </w:r>
      <w:r>
        <w:lastRenderedPageBreak/>
        <w:t>участков площадью 414,6 га.</w:t>
      </w:r>
    </w:p>
    <w:p w:rsidR="00300F98" w:rsidRDefault="00300F98">
      <w:pPr>
        <w:pStyle w:val="ConsPlusNormal"/>
        <w:jc w:val="both"/>
      </w:pPr>
      <w:r>
        <w:t xml:space="preserve">(в ред. </w:t>
      </w:r>
      <w:hyperlink r:id="rId95">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96">
        <w:r>
          <w:rPr>
            <w:color w:val="0000FF"/>
          </w:rPr>
          <w:t>статьей 44</w:t>
        </w:r>
      </w:hyperlink>
      <w:r>
        <w:t xml:space="preserve"> Лесного кодекса и водным законодательством.</w:t>
      </w:r>
    </w:p>
    <w:p w:rsidR="00300F98" w:rsidRDefault="00300F98">
      <w:pPr>
        <w:pStyle w:val="ConsPlusNormal"/>
        <w:jc w:val="both"/>
      </w:pPr>
      <w:r>
        <w:t xml:space="preserve">(в ред. </w:t>
      </w:r>
      <w:hyperlink r:id="rId97">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Гидротехнические сооружения подлежат консервации или ликвидации в соответствии с водным законодательством.</w:t>
      </w:r>
    </w:p>
    <w:p w:rsidR="00300F98" w:rsidRDefault="00300F98">
      <w:pPr>
        <w:pStyle w:val="ConsPlusNormal"/>
        <w:spacing w:before="200"/>
        <w:ind w:firstLine="540"/>
        <w:jc w:val="both"/>
      </w:pPr>
      <w:r>
        <w:t>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w:t>
      </w:r>
      <w:hyperlink r:id="rId98">
        <w:r>
          <w:rPr>
            <w:color w:val="0000FF"/>
          </w:rPr>
          <w:t>части 2</w:t>
        </w:r>
      </w:hyperlink>
      <w:r>
        <w:t xml:space="preserve"> и </w:t>
      </w:r>
      <w:hyperlink r:id="rId99">
        <w:r>
          <w:rPr>
            <w:color w:val="0000FF"/>
          </w:rPr>
          <w:t>3 статьи 44</w:t>
        </w:r>
      </w:hyperlink>
      <w:r>
        <w:t xml:space="preserve"> Лесного кодекса).</w:t>
      </w:r>
    </w:p>
    <w:p w:rsidR="00300F98" w:rsidRDefault="00300F98">
      <w:pPr>
        <w:pStyle w:val="ConsPlusNormal"/>
        <w:spacing w:before="200"/>
        <w:ind w:firstLine="540"/>
        <w:jc w:val="both"/>
      </w:pPr>
      <w:r>
        <w:t xml:space="preserve">Согласно </w:t>
      </w:r>
      <w:hyperlink r:id="rId100">
        <w:r>
          <w:rPr>
            <w:color w:val="0000FF"/>
          </w:rPr>
          <w:t>статье 11</w:t>
        </w:r>
      </w:hyperlink>
      <w:r>
        <w:t xml:space="preserve"> Водного кодекса Российской Федерации размещение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rsidR="00300F98" w:rsidRDefault="00300F98">
      <w:pPr>
        <w:pStyle w:val="ConsPlusNormal"/>
        <w:spacing w:before="200"/>
        <w:ind w:firstLine="540"/>
        <w:jc w:val="both"/>
      </w:pPr>
      <w:r>
        <w:t>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300F98" w:rsidRDefault="00300F98">
      <w:pPr>
        <w:pStyle w:val="ConsPlusNormal"/>
        <w:jc w:val="both"/>
      </w:pPr>
      <w:r>
        <w:t xml:space="preserve">(в ред. </w:t>
      </w:r>
      <w:hyperlink r:id="rId101">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 xml:space="preserve">В соответствии с </w:t>
      </w:r>
      <w:hyperlink r:id="rId102">
        <w:r>
          <w:rPr>
            <w:color w:val="0000FF"/>
          </w:rPr>
          <w:t>частью 3 статьи 72</w:t>
        </w:r>
      </w:hyperlink>
      <w:r>
        <w:t xml:space="preserve"> и </w:t>
      </w:r>
      <w:hyperlink r:id="rId103">
        <w:r>
          <w:rPr>
            <w:color w:val="0000FF"/>
          </w:rPr>
          <w:t>частью 3 статьи 74</w:t>
        </w:r>
      </w:hyperlink>
      <w:r>
        <w:t xml:space="preserve"> Лесного кодекса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w:t>
      </w:r>
    </w:p>
    <w:p w:rsidR="00300F98" w:rsidRDefault="00300F98">
      <w:pPr>
        <w:pStyle w:val="ConsPlusNormal"/>
        <w:spacing w:before="200"/>
        <w:ind w:firstLine="540"/>
        <w:jc w:val="both"/>
      </w:pPr>
      <w:r>
        <w:t>Право собственности на древесину, полученную от рассматриваемого вида использования лесов, расположенных на землях лесного фонда, принадлежит Российской Федерации.</w:t>
      </w:r>
    </w:p>
    <w:p w:rsidR="00300F98" w:rsidRDefault="00300F98">
      <w:pPr>
        <w:pStyle w:val="ConsPlusNormal"/>
        <w:spacing w:before="200"/>
        <w:ind w:firstLine="540"/>
        <w:jc w:val="both"/>
      </w:pPr>
      <w:r>
        <w:t xml:space="preserve">Места нахождения (хранения) древесины, являющейся собственностью Российской Федерации в соответствии со </w:t>
      </w:r>
      <w:hyperlink r:id="rId104">
        <w:r>
          <w:rPr>
            <w:color w:val="0000FF"/>
          </w:rPr>
          <w:t>статьей 20</w:t>
        </w:r>
      </w:hyperlink>
      <w:r>
        <w:t xml:space="preserve"> Лесного кодекса, предусматриваются в проектах освоения лесов и указываются в лесных декларациях.</w:t>
      </w:r>
    </w:p>
    <w:p w:rsidR="00300F98" w:rsidRDefault="00300F98">
      <w:pPr>
        <w:pStyle w:val="ConsPlusNormal"/>
        <w:spacing w:before="200"/>
        <w:ind w:firstLine="540"/>
        <w:jc w:val="both"/>
      </w:pPr>
      <w:r>
        <w:t>На период разработки настоящего Лесного плана заключен 1 договор аренды для данного вида использования лесов площадью 1,5 га, также на правах постоянного (бессрочного) пользования предоставлен 1 лесной участок площадью 0,4 га.</w:t>
      </w:r>
    </w:p>
    <w:p w:rsidR="00300F98" w:rsidRDefault="00300F98">
      <w:pPr>
        <w:pStyle w:val="ConsPlusTitle"/>
        <w:spacing w:before="200"/>
        <w:ind w:firstLine="540"/>
        <w:jc w:val="both"/>
        <w:outlineLvl w:val="2"/>
      </w:pPr>
      <w:r>
        <w:t xml:space="preserve">3.9. Информация об оценке потенциала лесов для иных видов использования лесов, предусмотренных в </w:t>
      </w:r>
      <w:hyperlink r:id="rId105">
        <w:r>
          <w:rPr>
            <w:color w:val="0000FF"/>
          </w:rPr>
          <w:t>статье 25</w:t>
        </w:r>
      </w:hyperlink>
      <w:r>
        <w:t xml:space="preserve"> Лесного кодекса.</w:t>
      </w:r>
    </w:p>
    <w:p w:rsidR="00300F98" w:rsidRDefault="00300F98">
      <w:pPr>
        <w:pStyle w:val="ConsPlusNormal"/>
        <w:spacing w:before="200"/>
        <w:ind w:firstLine="540"/>
        <w:jc w:val="both"/>
      </w:pPr>
      <w:r>
        <w:t>Использование лесов для осуществления научно-исследовательской деятельности, образовательной деятельности.</w:t>
      </w:r>
    </w:p>
    <w:p w:rsidR="00300F98" w:rsidRDefault="00300F98">
      <w:pPr>
        <w:pStyle w:val="ConsPlusNormal"/>
        <w:spacing w:before="200"/>
        <w:ind w:firstLine="540"/>
        <w:jc w:val="both"/>
      </w:pPr>
      <w:r>
        <w:t xml:space="preserve">В соответствии со </w:t>
      </w:r>
      <w:hyperlink r:id="rId106">
        <w:r>
          <w:rPr>
            <w:color w:val="0000FF"/>
          </w:rPr>
          <w:t>статьей 40</w:t>
        </w:r>
      </w:hyperlink>
      <w:r>
        <w:t xml:space="preserve"> Лесного кодекса леса могут использоваться для осуществления научно-исследовательской деятельности, образовательной деятельности, в связи с чем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300F98" w:rsidRDefault="00300F98">
      <w:pPr>
        <w:pStyle w:val="ConsPlusNormal"/>
        <w:spacing w:before="200"/>
        <w:ind w:firstLine="540"/>
        <w:jc w:val="both"/>
      </w:pPr>
      <w:r>
        <w:t>На территории Омской области научно-исследовательские организации лесного профиля отсутствуют. В образовательных и частично в научных целях леса, расположенные на территории Омской области, используются кафедрой лесоводства и защиты растений федерального государственного бюджетного образовательного учреждения высшего образования "Омский государственный аграрный университет имени П.А. Столыпина" (далее - ОмГАУ) и кафедрой экологии и природопользования федерального государственного бюджетного образовательного учреждения высшего образования "Омский государственный педагогический университет" (далее - ОмГПУ).</w:t>
      </w:r>
    </w:p>
    <w:p w:rsidR="00300F98" w:rsidRDefault="00300F98">
      <w:pPr>
        <w:pStyle w:val="ConsPlusNormal"/>
        <w:spacing w:before="200"/>
        <w:ind w:firstLine="540"/>
        <w:jc w:val="both"/>
      </w:pPr>
      <w:r>
        <w:t xml:space="preserve">Кафедрой экологии и природопользования ОмГПУ для проведения учебных практик </w:t>
      </w:r>
      <w:r>
        <w:lastRenderedPageBreak/>
        <w:t>используется лесной участок, расположенный в кварталах N 8 - 26 Красноярского участкового лесничества Омского лесничества, переданный в постоянное (бессрочное) пользование, площадью 12,1 га. В ходе проведения учебных практик изучаются естественное возобновление под пологом сосновых насаждений в условиях различной интенсивности рекреационных нагрузок, состояние почвенного покрова, берутся образцы снега, хвои для ведения мониторинговых исследований.</w:t>
      </w:r>
    </w:p>
    <w:p w:rsidR="00300F98" w:rsidRDefault="00300F98">
      <w:pPr>
        <w:pStyle w:val="ConsPlusNormal"/>
        <w:spacing w:before="200"/>
        <w:ind w:firstLine="540"/>
        <w:jc w:val="both"/>
      </w:pPr>
      <w:r>
        <w:t>Кафедрой экологии и природопользования ОмГПУ ведутся систематические наблюдения за ростом и развитием географических культур ели, которые заложены в Большекулачинском участковом лесничестве Омского лесничества (географические координаты: северная широта 55°08.567', восточная долгота 73°32.013', северная широта 55°08.668', восточная долгота 73°31.851', северная широта 55°08.744', восточная долгота 73°32.061', северная широта 55°08.650', восточная долгота 73°32.072'; лесные кварталы N 32, 63 выделы 43, 50). Год закладки культур - 1977, площадь - 11,2 га. На опытном участке высажено 23 климотипа ели, собранные на территории от Центральной (Московской) зоны до Красноярской зоны.</w:t>
      </w:r>
    </w:p>
    <w:p w:rsidR="00300F98" w:rsidRDefault="00300F98">
      <w:pPr>
        <w:pStyle w:val="ConsPlusNormal"/>
        <w:spacing w:before="200"/>
        <w:ind w:firstLine="540"/>
        <w:jc w:val="both"/>
      </w:pPr>
      <w:r>
        <w:t>Кафедрой лесоводства и защиты растений ОмГАУ ведутся исследования зависимости диаметра стволов на высоте груди от диаметра пня в березовых и осиновых насаждениях наиболее распространенных типов леса, изучается динамика осиновых, кедровых и других лесов, расположенных на территории Омской области.</w:t>
      </w:r>
    </w:p>
    <w:p w:rsidR="00300F98" w:rsidRDefault="00300F98">
      <w:pPr>
        <w:pStyle w:val="ConsPlusNormal"/>
        <w:spacing w:before="200"/>
        <w:ind w:firstLine="540"/>
        <w:jc w:val="both"/>
      </w:pPr>
      <w:r>
        <w:t>Всего передано в постоянное (бессрочное) пользование лесных участков площадью 247,8 га. Лесные участки для создания лесных плантаций и их эксплуатации не используются.</w:t>
      </w:r>
    </w:p>
    <w:p w:rsidR="00300F98" w:rsidRDefault="00300F98">
      <w:pPr>
        <w:pStyle w:val="ConsPlusNormal"/>
        <w:spacing w:before="200"/>
        <w:ind w:firstLine="540"/>
        <w:jc w:val="both"/>
      </w:pPr>
      <w:r>
        <w:t>Для создания лесных питомников и их эксплуатации специализированным автономным учреждениям Омской области - лесхозам в постоянное (бессрочное) пользование передано лесных участков площадью 101,3 га.</w:t>
      </w:r>
    </w:p>
    <w:p w:rsidR="00300F98" w:rsidRDefault="00300F98">
      <w:pPr>
        <w:pStyle w:val="ConsPlusNormal"/>
        <w:jc w:val="both"/>
      </w:pPr>
      <w:r>
        <w:t xml:space="preserve">(в ред. </w:t>
      </w:r>
      <w:hyperlink r:id="rId107">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 xml:space="preserve">Использование лесов для строительства, реконструкции и эксплуатации линейных объектов регламентируется </w:t>
      </w:r>
      <w:hyperlink r:id="rId108">
        <w:r>
          <w:rPr>
            <w:color w:val="0000FF"/>
          </w:rPr>
          <w:t>статьей 45</w:t>
        </w:r>
      </w:hyperlink>
      <w:r>
        <w:t xml:space="preserve"> Лесного кодекса и </w:t>
      </w:r>
      <w:hyperlink r:id="rId109">
        <w:r>
          <w:rPr>
            <w:color w:val="0000FF"/>
          </w:rPr>
          <w:t>Правилами</w:t>
        </w:r>
      </w:hyperlink>
      <w:r>
        <w:t xml:space="preserve"> использования лесов для строительства, реконструкции, эксплуатации линейных объектов, утвержденными приказом Министерства природных ресурсов и экологии Российской Федерации от 10 июля 2020 года N 434.</w:t>
      </w:r>
    </w:p>
    <w:p w:rsidR="00300F98" w:rsidRDefault="00300F98">
      <w:pPr>
        <w:pStyle w:val="ConsPlusNormal"/>
        <w:jc w:val="both"/>
      </w:pPr>
      <w:r>
        <w:t xml:space="preserve">(в ред. </w:t>
      </w:r>
      <w:hyperlink r:id="rId110">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 xml:space="preserve">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r:id="rId111">
        <w:r>
          <w:rPr>
            <w:color w:val="0000FF"/>
          </w:rPr>
          <w:t>статьей 9</w:t>
        </w:r>
      </w:hyperlink>
      <w:r>
        <w:t xml:space="preserve"> Лесного кодекса, гражданам и юридическим лицам, имеющим в собственности, безвозмездном пользовании, аренде, хозяйственном ведении или оперативном управлении такие линейные объекты. В целях обеспечения безопасности граждан и создания необходимых условий для эксплуатации линейных объектов, в том числе в охранных зонах указанных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300F98" w:rsidRDefault="00300F98">
      <w:pPr>
        <w:pStyle w:val="ConsPlusNormal"/>
        <w:spacing w:before="200"/>
        <w:ind w:firstLine="540"/>
        <w:jc w:val="both"/>
      </w:pPr>
      <w:r>
        <w:t>На период разработки настоящего Лесного плана для данного вида использования лесов по договорам аренды передано лесных участков площадью 739,3 га, на праве постоянного (бессрочного) пользования - 202,0 га.</w:t>
      </w:r>
    </w:p>
    <w:p w:rsidR="00300F98" w:rsidRDefault="00300F98">
      <w:pPr>
        <w:pStyle w:val="ConsPlusNormal"/>
        <w:spacing w:before="200"/>
        <w:ind w:firstLine="540"/>
        <w:jc w:val="both"/>
      </w:pPr>
      <w:r>
        <w:t xml:space="preserve">Использование лесных участков для создания и эксплуатации объектов лесоперерабатывающей инфраструктуры регламентируется </w:t>
      </w:r>
      <w:hyperlink r:id="rId112">
        <w:r>
          <w:rPr>
            <w:color w:val="0000FF"/>
          </w:rPr>
          <w:t>статьей 46</w:t>
        </w:r>
      </w:hyperlink>
      <w:r>
        <w:t xml:space="preserve"> Лесного кодекса. Приказом Министерства природных ресурсов и экологии Российской Федерации от 28 июля 2020 года N 495 утверждены </w:t>
      </w:r>
      <w:hyperlink r:id="rId113">
        <w:r>
          <w:rPr>
            <w:color w:val="0000FF"/>
          </w:rPr>
          <w:t>Правила</w:t>
        </w:r>
      </w:hyperlink>
      <w:r>
        <w:t xml:space="preserve"> использования лесов для переработки древесины и иных лесных ресурсов. На период разработки настоящего Лесного плана лесные участки для данного вида в пользование не предоставлены.</w:t>
      </w:r>
    </w:p>
    <w:p w:rsidR="00300F98" w:rsidRDefault="00300F98">
      <w:pPr>
        <w:pStyle w:val="ConsPlusNormal"/>
        <w:jc w:val="both"/>
      </w:pPr>
      <w:r>
        <w:t xml:space="preserve">(в ред. Указов Губернатора Омской области от 17.03.2021 </w:t>
      </w:r>
      <w:hyperlink r:id="rId114">
        <w:r>
          <w:rPr>
            <w:color w:val="0000FF"/>
          </w:rPr>
          <w:t>N 33</w:t>
        </w:r>
      </w:hyperlink>
      <w:r>
        <w:t xml:space="preserve">, от 30.12.2021 </w:t>
      </w:r>
      <w:hyperlink r:id="rId115">
        <w:r>
          <w:rPr>
            <w:color w:val="0000FF"/>
          </w:rPr>
          <w:t>N 212</w:t>
        </w:r>
      </w:hyperlink>
      <w:r>
        <w:t>)</w:t>
      </w:r>
    </w:p>
    <w:p w:rsidR="00300F98" w:rsidRDefault="00300F98">
      <w:pPr>
        <w:pStyle w:val="ConsPlusNormal"/>
        <w:spacing w:before="200"/>
        <w:ind w:firstLine="540"/>
        <w:jc w:val="both"/>
      </w:pPr>
      <w:r>
        <w:t xml:space="preserve">Леса могут использоваться религиозными организациями для осуществления религиозной деятельности в соответствии со </w:t>
      </w:r>
      <w:hyperlink r:id="rId116">
        <w:r>
          <w:rPr>
            <w:color w:val="0000FF"/>
          </w:rPr>
          <w:t>статьей 47</w:t>
        </w:r>
      </w:hyperlink>
      <w:r>
        <w:t xml:space="preserve"> Лесного кодекса и Федеральным </w:t>
      </w:r>
      <w:hyperlink r:id="rId117">
        <w:r>
          <w:rPr>
            <w:color w:val="0000FF"/>
          </w:rPr>
          <w:t>законом</w:t>
        </w:r>
      </w:hyperlink>
      <w:r>
        <w:t xml:space="preserve"> "О свободе совести и о религиозных объединениях".</w:t>
      </w:r>
    </w:p>
    <w:p w:rsidR="00300F98" w:rsidRDefault="00300F98">
      <w:pPr>
        <w:pStyle w:val="ConsPlusNormal"/>
        <w:spacing w:before="200"/>
        <w:ind w:firstLine="540"/>
        <w:jc w:val="both"/>
      </w:pPr>
      <w:r>
        <w:t>Рассматриваемое использование лесов осуществляется с предоставлением лесных участков, но без изъятия лесных ресурсов.</w:t>
      </w:r>
    </w:p>
    <w:p w:rsidR="00300F98" w:rsidRDefault="00300F98">
      <w:pPr>
        <w:pStyle w:val="ConsPlusNormal"/>
        <w:spacing w:before="200"/>
        <w:ind w:firstLine="540"/>
        <w:jc w:val="both"/>
      </w:pPr>
      <w:r>
        <w:t xml:space="preserve">В соответствии со </w:t>
      </w:r>
      <w:hyperlink r:id="rId118">
        <w:r>
          <w:rPr>
            <w:color w:val="0000FF"/>
          </w:rPr>
          <w:t>статьей 8</w:t>
        </w:r>
      </w:hyperlink>
      <w:r>
        <w:t xml:space="preserve"> Федерального закона "О свободе совести и о религиозных объединениях" религиозной организацией признается добровольное объединение граждан </w:t>
      </w:r>
      <w:r>
        <w:lastRenderedPageBreak/>
        <w:t>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300F98" w:rsidRDefault="00300F98">
      <w:pPr>
        <w:pStyle w:val="ConsPlusNormal"/>
        <w:spacing w:before="200"/>
        <w:ind w:firstLine="540"/>
        <w:jc w:val="both"/>
      </w:pPr>
      <w: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rsidR="00300F98" w:rsidRDefault="00300F98">
      <w:pPr>
        <w:pStyle w:val="ConsPlusNormal"/>
        <w:spacing w:before="200"/>
        <w:ind w:firstLine="540"/>
        <w:jc w:val="both"/>
      </w:pPr>
      <w: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w:t>
      </w:r>
      <w:hyperlink r:id="rId119">
        <w:r>
          <w:rPr>
            <w:color w:val="0000FF"/>
          </w:rPr>
          <w:t>статья 36</w:t>
        </w:r>
      </w:hyperlink>
      <w:r>
        <w:t xml:space="preserve"> Земельного кодекса Российской Федерации).</w:t>
      </w:r>
    </w:p>
    <w:p w:rsidR="00300F98" w:rsidRDefault="00300F98">
      <w:pPr>
        <w:pStyle w:val="ConsPlusNormal"/>
        <w:spacing w:before="200"/>
        <w:ind w:firstLine="540"/>
        <w:jc w:val="both"/>
      </w:pPr>
      <w:r>
        <w:t>На период разработки настоящего Лесного плана для осуществления религиозной деятельности в безвозмездное пользование предоставлены лесные участки площадью 30,5 га.</w:t>
      </w:r>
    </w:p>
    <w:p w:rsidR="00300F98" w:rsidRDefault="00300F98">
      <w:pPr>
        <w:pStyle w:val="ConsPlusTitle"/>
        <w:spacing w:before="200"/>
        <w:ind w:firstLine="540"/>
        <w:jc w:val="both"/>
        <w:outlineLvl w:val="2"/>
      </w:pPr>
      <w:r>
        <w:t>3.10. Информация о потребности создания, ремонта и содержания транспортных путей на период действия разрабатываемого Лесного плана.</w:t>
      </w:r>
    </w:p>
    <w:p w:rsidR="00300F98" w:rsidRDefault="00300F98">
      <w:pPr>
        <w:pStyle w:val="ConsPlusNormal"/>
        <w:spacing w:before="200"/>
        <w:ind w:firstLine="540"/>
        <w:jc w:val="both"/>
      </w:pPr>
      <w:r>
        <w:t>Общая протяженность железных дорог, проходящих по территории Омской области, составляет 1125 км, в том числе общего пользования - 752 км, протяженность автомобильных дорог с твердым покрытием - 11398 км, общая длина судоходных водных путей - 1473 км.</w:t>
      </w:r>
    </w:p>
    <w:p w:rsidR="00300F98" w:rsidRDefault="00300F98">
      <w:pPr>
        <w:pStyle w:val="ConsPlusNormal"/>
        <w:spacing w:before="200"/>
        <w:ind w:firstLine="540"/>
        <w:jc w:val="both"/>
      </w:pPr>
      <w:r>
        <w:t>Автомобильные дороги представлены дорогами федерального, регионального и местного значения.</w:t>
      </w:r>
    </w:p>
    <w:p w:rsidR="00300F98" w:rsidRDefault="00300F98">
      <w:pPr>
        <w:pStyle w:val="ConsPlusNormal"/>
        <w:spacing w:before="200"/>
        <w:ind w:firstLine="540"/>
        <w:jc w:val="both"/>
      </w:pPr>
      <w:r>
        <w:t>К автомобильным дорогам федерального значения относятся:</w:t>
      </w:r>
    </w:p>
    <w:p w:rsidR="00300F98" w:rsidRDefault="00300F98">
      <w:pPr>
        <w:pStyle w:val="ConsPlusNormal"/>
        <w:spacing w:before="200"/>
        <w:ind w:firstLine="540"/>
        <w:jc w:val="both"/>
      </w:pPr>
      <w:r>
        <w:t>1) дорога "Байкал" (Р-258) по территории Омской области проходит от границы с Республикой Казахстан через границы города Исилькуля, рабочего поселка Москаленки, границу города Омска и далее на восток от границы города Омска, города Калачинска до границы с Новосибирской областью. Протяженность дороги 317 км, покрытие асфальтобетонное;</w:t>
      </w:r>
    </w:p>
    <w:p w:rsidR="00300F98" w:rsidRDefault="00300F98">
      <w:pPr>
        <w:pStyle w:val="ConsPlusNormal"/>
        <w:jc w:val="both"/>
      </w:pPr>
      <w:r>
        <w:t xml:space="preserve">(в ред. </w:t>
      </w:r>
      <w:hyperlink r:id="rId120">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2) дорога Омск - Черлак - граница с Республикой Казахстан (А-320). Протяженность дороги 178 км, покрытие асфальтобетонное;</w:t>
      </w:r>
    </w:p>
    <w:p w:rsidR="00300F98" w:rsidRDefault="00300F98">
      <w:pPr>
        <w:pStyle w:val="ConsPlusNormal"/>
        <w:jc w:val="both"/>
      </w:pPr>
      <w:r>
        <w:t xml:space="preserve">(в ред. </w:t>
      </w:r>
      <w:hyperlink r:id="rId121">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3) дорога Тюмень - Ялуторовск - Ишим - Омск (Р-402) по территории Омской области проходит от границы с Тюменской областью через город Тюкалинск до границы города Омска. Протяженность - 234 км, покрытие асфальтобетонное.</w:t>
      </w:r>
    </w:p>
    <w:p w:rsidR="00300F98" w:rsidRDefault="00300F98">
      <w:pPr>
        <w:pStyle w:val="ConsPlusNormal"/>
        <w:jc w:val="both"/>
      </w:pPr>
      <w:r>
        <w:t xml:space="preserve">(в ред. </w:t>
      </w:r>
      <w:hyperlink r:id="rId122">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Общая протяженность автомобильных дорог федерального значения составляет 729 км.</w:t>
      </w:r>
    </w:p>
    <w:p w:rsidR="00300F98" w:rsidRDefault="00300F98">
      <w:pPr>
        <w:pStyle w:val="ConsPlusNormal"/>
        <w:spacing w:before="200"/>
        <w:ind w:firstLine="540"/>
        <w:jc w:val="both"/>
      </w:pPr>
      <w:r>
        <w:t xml:space="preserve">В соответствии с </w:t>
      </w:r>
      <w:hyperlink r:id="rId123">
        <w:r>
          <w:rPr>
            <w:color w:val="0000FF"/>
          </w:rPr>
          <w:t>распоряжением</w:t>
        </w:r>
      </w:hyperlink>
      <w:r>
        <w:t xml:space="preserve"> Правительства Омской области от 26 марта 2008 года N 38-рп "О перечне автомобильных дорог общего пользования регионального или межмуниципального значения, относящихся к собственности Омской области" все автомобильные дороги общего пользования регионального или межмуниципального значения, относящиеся к собственности Омской области, разделены на 10 категорий.</w:t>
      </w:r>
    </w:p>
    <w:p w:rsidR="00300F98" w:rsidRDefault="00300F98">
      <w:pPr>
        <w:pStyle w:val="ConsPlusNormal"/>
        <w:spacing w:before="200"/>
        <w:ind w:firstLine="540"/>
        <w:jc w:val="both"/>
      </w:pPr>
      <w:r>
        <w:t>Основными путями транспорта, находящимися на территории Омской области, по которым производится вывозка заготовленной древесины, являются дороги общего пользования и специализированные лесовозные дороги. Они связывают места заготовки древесины (лесосеки) и отдельные лесные кварталы с пунктами вывозки древесины и лесными поселками.</w:t>
      </w:r>
    </w:p>
    <w:p w:rsidR="00300F98" w:rsidRDefault="00300F98">
      <w:pPr>
        <w:pStyle w:val="ConsPlusNormal"/>
        <w:spacing w:before="200"/>
        <w:ind w:firstLine="540"/>
        <w:jc w:val="both"/>
      </w:pPr>
      <w:r>
        <w:t>Для вывозки древесины с лесосек к транзитным путям транспорта используются в основном специализированные лесовозные дороги, построенные лесозаготовительными предприятиями, а ранее использовались также сплавные реки.</w:t>
      </w:r>
    </w:p>
    <w:p w:rsidR="00300F98" w:rsidRDefault="00300F98">
      <w:pPr>
        <w:pStyle w:val="ConsPlusNormal"/>
        <w:spacing w:before="200"/>
        <w:ind w:firstLine="540"/>
        <w:jc w:val="both"/>
      </w:pPr>
      <w:r>
        <w:t xml:space="preserve">Лесовозные дороги в Омской области представлены грунтовыми автомобильными дорогами, дорогами с песчано-гравийным покрытием, дорогами зимнего действия. С лесосек заготовленная древесина вывозится на нижние склады, расположенные в районных центрах, лесных поселках, </w:t>
      </w:r>
      <w:r>
        <w:lastRenderedPageBreak/>
        <w:t>центральных усадьбах сельскохозяйственных предприятий и в соседние субъекты Российской Федерации для переработки. Расстояние вывозки составляет от 30 до 100 км.</w:t>
      </w:r>
    </w:p>
    <w:p w:rsidR="00300F98" w:rsidRDefault="00300F98">
      <w:pPr>
        <w:pStyle w:val="ConsPlusNormal"/>
        <w:spacing w:before="200"/>
        <w:ind w:firstLine="540"/>
        <w:jc w:val="both"/>
      </w:pPr>
      <w:r>
        <w:t>Из общей протяженности дорог 4,4 процента приходится на временные дороги, функционирующие только в зимний период, они используются в 4 лесничествах, расположенных на территории Омской области. Наибольшая доля дорог (91,5 процента) приходится на автомобильные грунтовые дороги. Удельный вес дорог с твердым покрытием в общей протяженности автомобильных дорог общего пользования незначителен - 3,6 процента.</w:t>
      </w:r>
    </w:p>
    <w:p w:rsidR="00300F98" w:rsidRDefault="00300F98">
      <w:pPr>
        <w:pStyle w:val="ConsPlusNormal"/>
        <w:spacing w:before="200"/>
        <w:ind w:firstLine="540"/>
        <w:jc w:val="both"/>
      </w:pPr>
      <w:r>
        <w:t>В 11 лесничествах, расположенных на территории Омской области, протяженность дорог на 1000 га земель лесного фонда колеблется от 8,12 до 40,18 км. При существующей интенсивности ведения лесного хозяйства указанной протяженности дорог достаточно для осуществления хозяйственной деятельности, в том числе охраны лесов. В остальных 7 лесничествах, расположенных на территории Омской области, на долю которых приходится 86,5 процента земель лесного фонда, протяженность дорог на 1000 га не достигает 3 км. Низкая обеспеченность территории северных лесничеств, расположенных на территории Омской области, автомобильными дорогами является одним из основных факторов, препятствующих рациональному использованию накопленных древесных ресурсов. Более достоверную информацию о протяженности дорог и транспортной доступности территории северных лесничеств, расположенных на территории Омской области, можно будет получить после очередного цикла лесоустройства или проведения специальных натурных работ по обследованию состояния автомобильных дорог.</w:t>
      </w:r>
    </w:p>
    <w:p w:rsidR="00300F98" w:rsidRDefault="00300F98">
      <w:pPr>
        <w:pStyle w:val="ConsPlusNormal"/>
        <w:spacing w:before="200"/>
        <w:ind w:firstLine="540"/>
        <w:jc w:val="both"/>
      </w:pPr>
      <w:r>
        <w:t>Экономическая доступность отдельных лесных насаждений и спелых лесных массивов связана с их географическим расположением, обеспеченностью территории путями транспорта, наличием рынков сбыта и местными потребностями в древесине, регламентированными ценами на уголь, газ, мазут, а также степенью их использования и удельным весом в топливном балансе, демографической ситуацией и многими другими факторами. Таким образом, определение экономической доступности возможно только на основании специальных исследований по научно обоснованной методике.</w:t>
      </w:r>
    </w:p>
    <w:p w:rsidR="00300F98" w:rsidRDefault="00300F98">
      <w:pPr>
        <w:pStyle w:val="ConsPlusNormal"/>
        <w:spacing w:before="200"/>
        <w:ind w:firstLine="540"/>
        <w:jc w:val="both"/>
      </w:pPr>
      <w:r>
        <w:t>Для целей лесного хозяйства в той или иной степени используются все дороги, имеющиеся в лесах, расположенных на территории Омской области. Вместе с тем на территории Омской области в настоящее время не хватает улучшенных дорог с твердым покрытием круглогодового действия. К тому же имеющиеся грунтовые дороги в пределах лесничеств, расположенных на территории Омской области, размещены крайне неравномерно. Недостаток улучшенных грунтовых дорог и неравномерность размещения их по территории Омской области создает большие затруднения в лесохозяйственной деятельности лесничеств, расположенных на территории Омской области.</w:t>
      </w:r>
    </w:p>
    <w:p w:rsidR="00300F98" w:rsidRDefault="00300F98">
      <w:pPr>
        <w:pStyle w:val="ConsPlusNormal"/>
        <w:spacing w:before="200"/>
        <w:ind w:firstLine="540"/>
        <w:jc w:val="both"/>
      </w:pPr>
      <w:r>
        <w:t>В лесничествах, расположенных на территории Омской области, ежегодно проводятся работы по строительству и ремонту дорог лесохозяйственного и противопожарного назначения. Все работы по дорожному строительству выполняются лесничествами хозяйственным способом.</w:t>
      </w:r>
    </w:p>
    <w:p w:rsidR="00300F98" w:rsidRDefault="00300F98">
      <w:pPr>
        <w:pStyle w:val="ConsPlusNormal"/>
        <w:spacing w:before="200"/>
        <w:ind w:firstLine="540"/>
        <w:jc w:val="both"/>
      </w:pPr>
      <w:r>
        <w:t>В целях освоения расчетной лесосеки за счет более интенсивного вовлечения в рубку спелых, перестойных лесных насаждений, независимо от их породного состава в эксплуатационных лесах, необходимо иметь не менее 7 км всех видов дорог на 1000 га, а в защитных лесах - 11 - 14 км. Не менее 30 - 35 процентов этих дорог должны иметь твердое покрытие, то есть обеспечивать гарантированное круглогодовое их использование. Для рубок ухода за лесом дороги нужны еще больше, чем для рубок спелых, перестойных лесных насаждений. Для выполнения лесохозяйственных мероприятий в полном объеме необходимо иметь 10 - 15 км дорог на 1000 га земель лесного фонда. Поэтому в перспективе в лесах, расположенных на территории Омской области, необходимо проводить работы по капитальному ремонту имеющихся грунтовых автомобильных дорог, по строительству новых дорог лесохозяйственного и противопожарного назначения и лесовозных дорог с твердым покрытием.</w:t>
      </w:r>
    </w:p>
    <w:p w:rsidR="00300F98" w:rsidRDefault="00300F98">
      <w:pPr>
        <w:pStyle w:val="ConsPlusNormal"/>
        <w:spacing w:before="200"/>
        <w:ind w:firstLine="540"/>
        <w:jc w:val="both"/>
      </w:pPr>
      <w:r>
        <w:t xml:space="preserve">Транспортная </w:t>
      </w:r>
      <w:hyperlink w:anchor="P8848">
        <w:r>
          <w:rPr>
            <w:color w:val="0000FF"/>
          </w:rPr>
          <w:t>доступность</w:t>
        </w:r>
      </w:hyperlink>
      <w:r>
        <w:t xml:space="preserve"> лесов, обеспеченность транспортными путями на период действия разрабатываемого Лесного плана приведены в приложении N 19 к настоящему Лесному плану.</w:t>
      </w:r>
    </w:p>
    <w:p w:rsidR="00300F98" w:rsidRDefault="00300F98">
      <w:pPr>
        <w:pStyle w:val="ConsPlusTitle"/>
        <w:spacing w:before="200"/>
        <w:ind w:firstLine="540"/>
        <w:jc w:val="both"/>
        <w:outlineLvl w:val="2"/>
      </w:pPr>
      <w:r>
        <w:t>3.11. Информация об экологическом потенциале, потенциале средообразующих, водоохранных, защитных, санитарно-гигиенических, оздоровительных и иных полезных функций лесов.</w:t>
      </w:r>
    </w:p>
    <w:p w:rsidR="00300F98" w:rsidRDefault="00C42739">
      <w:pPr>
        <w:pStyle w:val="ConsPlusNormal"/>
        <w:spacing w:before="200"/>
        <w:ind w:firstLine="540"/>
        <w:jc w:val="both"/>
      </w:pPr>
      <w:hyperlink w:anchor="P9141">
        <w:r w:rsidR="00300F98">
          <w:rPr>
            <w:color w:val="0000FF"/>
          </w:rPr>
          <w:t>Оценка</w:t>
        </w:r>
      </w:hyperlink>
      <w:r w:rsidR="00300F98">
        <w:t xml:space="preserve"> экологического потенциала, потенциала средообразующих, водоохранных, защитных, санитарно-гигиенических, оздоровительных и иных полезных функций лесов приведена в приложении N 20 к настоящему Лесному плану.</w:t>
      </w:r>
    </w:p>
    <w:p w:rsidR="00300F98" w:rsidRDefault="00300F98">
      <w:pPr>
        <w:pStyle w:val="ConsPlusNormal"/>
        <w:spacing w:before="200"/>
        <w:ind w:firstLine="540"/>
        <w:jc w:val="both"/>
      </w:pPr>
      <w:r>
        <w:lastRenderedPageBreak/>
        <w:t xml:space="preserve">Оценка углеродного баланса выполнена по данным учета лесного фонда с использованием методических </w:t>
      </w:r>
      <w:hyperlink r:id="rId124">
        <w:r>
          <w:rPr>
            <w:color w:val="0000FF"/>
          </w:rPr>
          <w:t>указаний</w:t>
        </w:r>
      </w:hyperlink>
      <w:r>
        <w:t xml:space="preserve"> по количественному определению объема поглощения парниковых газов, утвержденных распоряжением Министерства природных ресурсов и экологии Российской Федерации от 30 июня 2017 года N 20-р, согласно которым основными составляющими углеродного регулирования лесов являются нетто-поглощение, потери и бюджет углерода.</w:t>
      </w:r>
    </w:p>
    <w:p w:rsidR="00300F98" w:rsidRDefault="00300F98">
      <w:pPr>
        <w:pStyle w:val="ConsPlusNormal"/>
        <w:spacing w:before="200"/>
        <w:ind w:firstLine="540"/>
        <w:jc w:val="both"/>
      </w:pPr>
      <w:r>
        <w:t>Запасы углерода и темпы его депонирования в лесных экосистемах зависят от продуктивности лесов, их состояния, породного состава, возрастной структуры. По объему углерода преобладают спелые и перестойные лесные насаждения, особенно березовые, которые в большей степени намечены в рубку.</w:t>
      </w:r>
    </w:p>
    <w:p w:rsidR="00300F98" w:rsidRDefault="00300F98">
      <w:pPr>
        <w:pStyle w:val="ConsPlusNormal"/>
        <w:spacing w:before="200"/>
        <w:ind w:firstLine="540"/>
        <w:jc w:val="both"/>
      </w:pPr>
      <w:r>
        <w:t>Основные лесообразующие породы, включенные в расчет по методическим указаниям, - сосна, ель, пихта, лиственница и сосна кедровая, сибирская береза, осина и др.</w:t>
      </w:r>
    </w:p>
    <w:p w:rsidR="00300F98" w:rsidRDefault="00300F98">
      <w:pPr>
        <w:pStyle w:val="ConsPlusNormal"/>
        <w:spacing w:before="200"/>
        <w:ind w:firstLine="540"/>
        <w:jc w:val="both"/>
      </w:pPr>
      <w:r>
        <w:t>Общая площадь земель лесного фонда с 2008 по 2018 год, согласно данным государственного лесного реестра, увеличилась на 347 тыс. га за счет включения в состав государственного лесного фонда лесов, ранее находившихся в ведении сельскохозяйственных организаций. Площадь покрытых лесной растительностью земель увеличилась на 319,1 тыс. га. Увеличение доли площади покрытых лесной растительностью земель связано, в первую очередь, с низким уровнем использования расчетной лесосеки (10 процентов). Площади новых вырубок компенсируются лесовосстановлением на вырубках более раннего периода, после чего они переходят в состав покрытых лесом земель.</w:t>
      </w:r>
    </w:p>
    <w:p w:rsidR="00300F98" w:rsidRDefault="00300F98">
      <w:pPr>
        <w:pStyle w:val="ConsPlusNormal"/>
        <w:spacing w:before="200"/>
        <w:ind w:firstLine="540"/>
        <w:jc w:val="both"/>
      </w:pPr>
      <w:r>
        <w:t>Покрытые лесной растительностью земли за период действия предыдущего Лесного плана ежегодно абсорбировали от 283,1 до 3089 тыс. тонн C год</w:t>
      </w:r>
      <w:r>
        <w:rPr>
          <w:vertAlign w:val="superscript"/>
        </w:rPr>
        <w:t>-1</w:t>
      </w:r>
      <w:r>
        <w:t>. В среднем 80 процентов абсорбции углерода приходится на биомассу, 11 процентов - на мертвую древесину, 1,3 процента - на подстилку и 7,7 процента - на почву.</w:t>
      </w:r>
    </w:p>
    <w:p w:rsidR="00300F98" w:rsidRDefault="00300F98">
      <w:pPr>
        <w:pStyle w:val="ConsPlusNormal"/>
        <w:spacing w:before="200"/>
        <w:ind w:firstLine="540"/>
        <w:jc w:val="both"/>
      </w:pPr>
      <w:r>
        <w:t>Потери углерода в результате рубок и гибели лесных насаждений от пожаров и других факторов в 2008 - 2018 годах изменялись от 802 до 870 тыс. тонн C год</w:t>
      </w:r>
      <w:r>
        <w:rPr>
          <w:vertAlign w:val="superscript"/>
        </w:rPr>
        <w:t>-1</w:t>
      </w:r>
      <w:r>
        <w:t>. В среднем 73 процента потерь углерода приходилось на биомассу, 8 процентов - на мертвую древесину, 3 процента - на подстилку, 16 процентов - на почву.</w:t>
      </w:r>
    </w:p>
    <w:p w:rsidR="00300F98" w:rsidRDefault="00300F98">
      <w:pPr>
        <w:pStyle w:val="ConsPlusNormal"/>
        <w:spacing w:before="200"/>
        <w:ind w:firstLine="540"/>
        <w:jc w:val="both"/>
      </w:pPr>
      <w:r>
        <w:t>Итоговый углеродный баланс лесов за весь период действия предыдущего Лесного плана - поглощение углерода превышало его потери. Чистое поглощение CO</w:t>
      </w:r>
      <w:r>
        <w:rPr>
          <w:vertAlign w:val="subscript"/>
        </w:rPr>
        <w:t>2</w:t>
      </w:r>
      <w:r>
        <w:t xml:space="preserve"> лесами в 2017 году составило 2459,6 тыс. тонн C год</w:t>
      </w:r>
      <w:r>
        <w:rPr>
          <w:vertAlign w:val="superscript"/>
        </w:rPr>
        <w:t>-1</w:t>
      </w:r>
      <w:r>
        <w:t>.</w:t>
      </w:r>
    </w:p>
    <w:p w:rsidR="00300F98" w:rsidRDefault="00300F98">
      <w:pPr>
        <w:pStyle w:val="ConsPlusNormal"/>
        <w:spacing w:before="200"/>
        <w:ind w:firstLine="540"/>
        <w:jc w:val="both"/>
      </w:pPr>
      <w:r>
        <w:t>Наибольшее поглощение обеспечивает пул биомассы. Наименьшие изменения характерны для запаса углерода лесной подстилки.</w:t>
      </w:r>
    </w:p>
    <w:p w:rsidR="00300F98" w:rsidRDefault="00300F98">
      <w:pPr>
        <w:pStyle w:val="ConsPlusNormal"/>
        <w:spacing w:before="200"/>
        <w:ind w:firstLine="540"/>
        <w:jc w:val="both"/>
      </w:pPr>
      <w:r>
        <w:t>Разрабатываемым Лесным планом поставлена задача сохранения лесистости на том же высоком уровне. С помощью мероприятий по охране, защите и воспроизводству лесов будут компенсированы потери углерода от лесных пожаров, вредителей и болезней леса, сплошных рубок и т.д.</w:t>
      </w:r>
    </w:p>
    <w:p w:rsidR="00300F98" w:rsidRDefault="00300F98">
      <w:pPr>
        <w:pStyle w:val="ConsPlusNormal"/>
        <w:spacing w:before="200"/>
        <w:ind w:firstLine="540"/>
        <w:jc w:val="both"/>
      </w:pPr>
      <w:r>
        <w:t>Защитная роль лесов для берегов водных объектов может быть выражена в площади лесов, для которых она является основной целевой функцией. С учетом наличия большого количества водных объектов и важности обеспечения их защиты в качестве оценочного показателя принята суммарная площадь всех лесов, связанных с защитой водных объектов. Для Омской области это леса, расположенные в водоохранных зонах; нерестоохранные полосы лесов, запретные полосы лесов, расположенные вдоль водных объектов. Также необходимо учесть и площадь государственных защитных лесных полос (далее - ГЗЛП), которые создавались для улучшения гидрологических и климатических условий местности, защиты посевов сельскохозяйственных культур от засух, суховеев и пыльных бурь, предотвращения заносов крупных дорог песком и снегом, охраны рек и водоемов от заиления и загрязнения и т.п.</w:t>
      </w:r>
    </w:p>
    <w:p w:rsidR="00300F98" w:rsidRDefault="00300F98">
      <w:pPr>
        <w:pStyle w:val="ConsPlusNormal"/>
        <w:jc w:val="both"/>
      </w:pPr>
      <w:r>
        <w:t xml:space="preserve">(в ред. </w:t>
      </w:r>
      <w:hyperlink r:id="rId125">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На 2028 год прогнозируется увеличение площади лесов, выполняющих функции защиты берегов водных объектов, за счет выделения категории защитных лесов "леса, расположенные в водоохранных зонах" при проведении лесоустроительных работ на территории лесничеств.</w:t>
      </w:r>
    </w:p>
    <w:p w:rsidR="00300F98" w:rsidRDefault="00300F98">
      <w:pPr>
        <w:pStyle w:val="ConsPlusNormal"/>
        <w:spacing w:before="200"/>
        <w:ind w:firstLine="540"/>
        <w:jc w:val="both"/>
      </w:pPr>
      <w:r>
        <w:t xml:space="preserve">Защитная роль лесов для почв и полей в теории должна быть выражена в площади противоэрозионных лесов (защита почв) и полезащитных лесных полос. Однако на практике полезащитные полосы, входящие в состав государственного лесного реестра (далее - ГЛР), не </w:t>
      </w:r>
      <w:r>
        <w:lastRenderedPageBreak/>
        <w:t>выделены в отдельную категорию, поэтому привести точные данные по ним не представляется возможным. Таким образом, указанная защитная роль лесов принята как площадь ГЗЛП.</w:t>
      </w:r>
    </w:p>
    <w:p w:rsidR="00300F98" w:rsidRDefault="00300F98">
      <w:pPr>
        <w:pStyle w:val="ConsPlusNormal"/>
        <w:spacing w:before="200"/>
        <w:ind w:firstLine="540"/>
        <w:jc w:val="both"/>
      </w:pPr>
      <w:r>
        <w:t>Защитная роль лесов для путей транспорта оценивается по тому же принципу - через площадь соответствующей категории защитных лесов.</w:t>
      </w:r>
    </w:p>
    <w:p w:rsidR="00300F98" w:rsidRDefault="00300F98">
      <w:pPr>
        <w:pStyle w:val="ConsPlusNormal"/>
        <w:spacing w:before="200"/>
        <w:ind w:firstLine="540"/>
        <w:jc w:val="both"/>
      </w:pPr>
      <w:r>
        <w:t>Санитарно-гигиенические функции лесов в наиболее значимом объеме реализуются лесами на территориях с наибольшей концентрацией населения, т.е. вокруг населенных пунктов. Вместе с тем кислородопродуцирующая функция лесов имеет большое значение для всего региона, поэтому данная функция оценена для всей покрытой лесом площади. Оценка поглощения выбросов в абсолютных единицах не проводилась. Известно, что лесные насаждения поглощают до 20 процентов промышленных выбросов. Ввиду того, что промышленные выбросы имеют различный состав и вес, рассчитать вес, поглощенный насаждениями, не представляется возможным без точной характеристики выбросов. Оценка поглощения пыли актуальна преимущественно для лесов, расположенных вокруг населенных пунктов, поэтому данная полезная функция оценивалась через площадь следующих категорий защитных лесов: городские леса, леса, расположенные в зеленых зонах, леса, расположенные в лесопарковых зонах. Выделение фитонцидов оценивалось для территорий, наиболее посещаемых населением (городские леса, леса, расположенные в зеленых зонах, леса, расположенные в лесопарковых зонах). Для оценки были использованы усредненные данные о сезонном выделении фитонцидов насаждениями хвойных и лиственных пород.</w:t>
      </w:r>
    </w:p>
    <w:p w:rsidR="00300F98" w:rsidRDefault="00300F98">
      <w:pPr>
        <w:pStyle w:val="ConsPlusNormal"/>
        <w:jc w:val="both"/>
      </w:pPr>
      <w:r>
        <w:t xml:space="preserve">(в ред. </w:t>
      </w:r>
      <w:hyperlink r:id="rId126">
        <w:r>
          <w:rPr>
            <w:color w:val="0000FF"/>
          </w:rPr>
          <w:t>Указа</w:t>
        </w:r>
      </w:hyperlink>
      <w:r>
        <w:t xml:space="preserve"> Губернатора Омской области от 28.11.2019 N 181)</w:t>
      </w:r>
    </w:p>
    <w:p w:rsidR="00300F98" w:rsidRDefault="00300F98">
      <w:pPr>
        <w:pStyle w:val="ConsPlusNormal"/>
        <w:jc w:val="both"/>
      </w:pPr>
    </w:p>
    <w:p w:rsidR="00300F98" w:rsidRDefault="00300F98">
      <w:pPr>
        <w:pStyle w:val="ConsPlusTitle"/>
        <w:jc w:val="center"/>
        <w:outlineLvl w:val="1"/>
      </w:pPr>
      <w:r>
        <w:t>IV. Цели и задачи Лесного плана, выполнения мероприятий</w:t>
      </w:r>
    </w:p>
    <w:p w:rsidR="00300F98" w:rsidRDefault="00300F98">
      <w:pPr>
        <w:pStyle w:val="ConsPlusTitle"/>
        <w:jc w:val="center"/>
      </w:pPr>
      <w:r>
        <w:t>и плановые показатели на период реализации Лесного плана</w:t>
      </w:r>
    </w:p>
    <w:p w:rsidR="00300F98" w:rsidRDefault="00300F98">
      <w:pPr>
        <w:pStyle w:val="ConsPlusNormal"/>
        <w:jc w:val="both"/>
      </w:pPr>
    </w:p>
    <w:p w:rsidR="00300F98" w:rsidRDefault="00300F98">
      <w:pPr>
        <w:pStyle w:val="ConsPlusTitle"/>
        <w:ind w:firstLine="540"/>
        <w:jc w:val="both"/>
        <w:outlineLvl w:val="2"/>
      </w:pPr>
      <w:r>
        <w:t>4.1. Информация о целях и задачах Лесного плана в экономической, экологической и социальной сферах, а также о благоприятной окружающей среде для граждан.</w:t>
      </w:r>
    </w:p>
    <w:p w:rsidR="00300F98" w:rsidRDefault="00300F98">
      <w:pPr>
        <w:pStyle w:val="ConsPlusNormal"/>
        <w:spacing w:before="200"/>
        <w:ind w:firstLine="540"/>
        <w:jc w:val="both"/>
      </w:pPr>
      <w:r>
        <w:t>Достижение приоритетных целей в лесном секторе экономики является для органов государственной власти Омской области основной задачей стратегического планирования в сфере управления лесами. Лесной план является основой освоения лесов.</w:t>
      </w:r>
    </w:p>
    <w:p w:rsidR="00300F98" w:rsidRDefault="00300F98">
      <w:pPr>
        <w:pStyle w:val="ConsPlusNormal"/>
        <w:spacing w:before="200"/>
        <w:ind w:firstLine="540"/>
        <w:jc w:val="both"/>
      </w:pPr>
      <w:r>
        <w:t>Цели Лесного плана:</w:t>
      </w:r>
    </w:p>
    <w:p w:rsidR="00300F98" w:rsidRDefault="00300F98">
      <w:pPr>
        <w:pStyle w:val="ConsPlusNormal"/>
        <w:spacing w:before="200"/>
        <w:ind w:firstLine="540"/>
        <w:jc w:val="both"/>
      </w:pPr>
      <w:r>
        <w:t>- эффективное управление лесами региона;</w:t>
      </w:r>
    </w:p>
    <w:p w:rsidR="00300F98" w:rsidRDefault="00300F98">
      <w:pPr>
        <w:pStyle w:val="ConsPlusNormal"/>
        <w:spacing w:before="200"/>
        <w:ind w:firstLine="540"/>
        <w:jc w:val="both"/>
      </w:pPr>
      <w:r>
        <w:t>- обеспечение рационального, многоцелевого, непрерывного, неистощительного использования лесов для удовлетворения потребностей общества в лесах и лесных ресурсах;</w:t>
      </w:r>
    </w:p>
    <w:p w:rsidR="00300F98" w:rsidRDefault="00300F98">
      <w:pPr>
        <w:pStyle w:val="ConsPlusNormal"/>
        <w:spacing w:before="200"/>
        <w:ind w:firstLine="540"/>
        <w:jc w:val="both"/>
      </w:pPr>
      <w:r>
        <w:t>- разработка мероприятий по сохранению экологического потенциала лесов, сохранению их средообразующих, водоохранных, защитных, санитарно-гигиенических, оздоровительных и иных полезных функций для улучшения экологической обстановки региона;</w:t>
      </w:r>
    </w:p>
    <w:p w:rsidR="00300F98" w:rsidRDefault="00300F98">
      <w:pPr>
        <w:pStyle w:val="ConsPlusNormal"/>
        <w:spacing w:before="200"/>
        <w:ind w:firstLine="540"/>
        <w:jc w:val="both"/>
      </w:pPr>
      <w:r>
        <w:t>- разработка мероприятий по осуществлению планируемого освоения лесов, направленных на освоение лесов для различных видов использования, а также на охрану, защиту и воспроизводство лесов;</w:t>
      </w:r>
    </w:p>
    <w:p w:rsidR="00300F98" w:rsidRDefault="00300F98">
      <w:pPr>
        <w:pStyle w:val="ConsPlusNormal"/>
        <w:spacing w:before="200"/>
        <w:ind w:firstLine="540"/>
        <w:jc w:val="both"/>
      </w:pPr>
      <w:r>
        <w:t>- выявление в лесах вредных организмов и предупреждение их распространения, а в случае возникновения очагов вредных организмов - их ликвидация;</w:t>
      </w:r>
    </w:p>
    <w:p w:rsidR="00300F98" w:rsidRDefault="00300F98">
      <w:pPr>
        <w:pStyle w:val="ConsPlusNormal"/>
        <w:spacing w:before="200"/>
        <w:ind w:firstLine="540"/>
        <w:jc w:val="both"/>
      </w:pPr>
      <w:r>
        <w:t>- предупреждение распространения вредных организмов, профилактические мероприятия по защите лесов; санитарно-оздоровительные мероприятия, в том числе рубка погибших и поврежденных лесных насаждений; другие определенные уполномоченным федеральным органом исполнительной власти мероприятия;</w:t>
      </w:r>
    </w:p>
    <w:p w:rsidR="00300F98" w:rsidRDefault="00300F98">
      <w:pPr>
        <w:pStyle w:val="ConsPlusNormal"/>
        <w:spacing w:before="200"/>
        <w:ind w:firstLine="540"/>
        <w:jc w:val="both"/>
      </w:pPr>
      <w:r>
        <w:t>- создание предпосылок для дальнейшего роста и развития лесного комплекса Омской области;</w:t>
      </w:r>
    </w:p>
    <w:p w:rsidR="00300F98" w:rsidRDefault="00300F98">
      <w:pPr>
        <w:pStyle w:val="ConsPlusNormal"/>
        <w:spacing w:before="200"/>
        <w:ind w:firstLine="540"/>
        <w:jc w:val="both"/>
      </w:pPr>
      <w:r>
        <w:t>- улучшение социальной сферы и обеспечение роста благосостояния работников лесного сектора экономики региона.</w:t>
      </w:r>
    </w:p>
    <w:p w:rsidR="00300F98" w:rsidRDefault="00300F98">
      <w:pPr>
        <w:pStyle w:val="ConsPlusNormal"/>
        <w:spacing w:before="200"/>
        <w:ind w:firstLine="540"/>
        <w:jc w:val="both"/>
      </w:pPr>
      <w:r>
        <w:t>Задачи Лесного плана:</w:t>
      </w:r>
    </w:p>
    <w:p w:rsidR="00300F98" w:rsidRDefault="00300F98">
      <w:pPr>
        <w:pStyle w:val="ConsPlusNormal"/>
        <w:spacing w:before="200"/>
        <w:ind w:firstLine="540"/>
        <w:jc w:val="both"/>
      </w:pPr>
      <w:r>
        <w:t>- реализация единой государственной политики в сфере природных ресурсов и экологии на территории Омской области;</w:t>
      </w:r>
    </w:p>
    <w:p w:rsidR="00300F98" w:rsidRDefault="00300F98">
      <w:pPr>
        <w:pStyle w:val="ConsPlusNormal"/>
        <w:spacing w:before="200"/>
        <w:ind w:firstLine="540"/>
        <w:jc w:val="both"/>
      </w:pPr>
      <w:r>
        <w:lastRenderedPageBreak/>
        <w:t>- обеспечение экологической безопасности населения, охраны окружающей среды, рационального использования лесных ресурсов, сохранение биологического разнообразия лесов и повышение их потенциала на территории Омской области;</w:t>
      </w:r>
    </w:p>
    <w:p w:rsidR="00300F98" w:rsidRDefault="00300F98">
      <w:pPr>
        <w:pStyle w:val="ConsPlusNormal"/>
        <w:spacing w:before="200"/>
        <w:ind w:firstLine="540"/>
        <w:jc w:val="both"/>
      </w:pPr>
      <w:r>
        <w:t>- разработка планируемых мероприятий по сохранению экологического потенциала лесов региона;</w:t>
      </w:r>
    </w:p>
    <w:p w:rsidR="00300F98" w:rsidRDefault="00300F98">
      <w:pPr>
        <w:pStyle w:val="ConsPlusNormal"/>
        <w:spacing w:before="200"/>
        <w:ind w:firstLine="540"/>
        <w:jc w:val="both"/>
      </w:pPr>
      <w:r>
        <w:t>- анализ возможностей использования лесов, оценки их фактического освоения и разработка на их основе перспективных направлений использования лесов региона и зон интенсивности освоения лесов для различных видов использования на период реализации Лесного плана;</w:t>
      </w:r>
    </w:p>
    <w:p w:rsidR="00300F98" w:rsidRDefault="00300F98">
      <w:pPr>
        <w:pStyle w:val="ConsPlusNormal"/>
        <w:jc w:val="both"/>
      </w:pPr>
      <w:r>
        <w:t xml:space="preserve">(в ред. </w:t>
      </w:r>
      <w:hyperlink r:id="rId127">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 планирование организации оптимальной региональной системы ведения лесного хозяйства, ресурсного и кадрового обеспечения;</w:t>
      </w:r>
    </w:p>
    <w:p w:rsidR="00300F98" w:rsidRDefault="00300F98">
      <w:pPr>
        <w:pStyle w:val="ConsPlusNormal"/>
        <w:spacing w:before="200"/>
        <w:ind w:firstLine="540"/>
        <w:jc w:val="both"/>
      </w:pPr>
      <w:r>
        <w:t>- экономическая оценка средообразующих, водоохранных, защитных, санитарно-гигиенических и иных полезных функций лесов;</w:t>
      </w:r>
    </w:p>
    <w:p w:rsidR="00300F98" w:rsidRDefault="00300F98">
      <w:pPr>
        <w:pStyle w:val="ConsPlusNormal"/>
        <w:spacing w:before="200"/>
        <w:ind w:firstLine="540"/>
        <w:jc w:val="both"/>
      </w:pPr>
      <w:r>
        <w:t>- оценка экономической эффективности реализации мероприятий Лесного плана.</w:t>
      </w:r>
    </w:p>
    <w:p w:rsidR="00300F98" w:rsidRDefault="00300F98">
      <w:pPr>
        <w:pStyle w:val="ConsPlusNormal"/>
        <w:spacing w:before="200"/>
        <w:ind w:firstLine="540"/>
        <w:jc w:val="both"/>
      </w:pPr>
      <w:r>
        <w:t>Особое значение имеет активное привлечение в отрасль инвестиций, в том числе иностранных, не только в виде вложения капитала, но и в виде развития технологий, поставок оборудования и изучения опыта зарубежных партнеров.</w:t>
      </w:r>
    </w:p>
    <w:p w:rsidR="00300F98" w:rsidRDefault="00300F98">
      <w:pPr>
        <w:pStyle w:val="ConsPlusTitle"/>
        <w:spacing w:before="200"/>
        <w:ind w:firstLine="540"/>
        <w:jc w:val="both"/>
        <w:outlineLvl w:val="2"/>
      </w:pPr>
      <w:r>
        <w:t>4.2. Информация о планируемых мероприятиях по сохранению экологического потенциала лесов, адаптации к изменениям климата и повышению устойчивости лесов.</w:t>
      </w:r>
    </w:p>
    <w:p w:rsidR="00300F98" w:rsidRDefault="00300F98">
      <w:pPr>
        <w:pStyle w:val="ConsPlusNormal"/>
        <w:spacing w:before="200"/>
        <w:ind w:firstLine="540"/>
        <w:jc w:val="both"/>
      </w:pPr>
      <w:r>
        <w:t>Лесное хозяйство - одна из наиболее чувствительных к климатическим колебаниям отрасль экономики. Изменение количества атмосферных осадков, температуры приземного слоя воздуха и солнечной активности не может не оказывать влияния на развитие лесных экосистем. Наблюдаемые и ожидаемые климатические изменения увеличивают риск возникновения природных лесных пожаров, массового распространения вредителей и болезней леса, число дней с экстремальными погодными явлениями. Указанные явления являются ключевыми факторами уязвимости лесных экосистем к изменениям климата. Изменяющиеся климатические условия являются основой изменения продуктивности лесов, смещения границ лесорастительных зон, сдвигов в сроках наступления фенологических событий.</w:t>
      </w:r>
    </w:p>
    <w:p w:rsidR="00300F98" w:rsidRDefault="00300F98">
      <w:pPr>
        <w:pStyle w:val="ConsPlusNormal"/>
        <w:spacing w:before="200"/>
        <w:ind w:firstLine="540"/>
        <w:jc w:val="both"/>
      </w:pPr>
      <w:r>
        <w:t>Соотношение мер по смягчению и адаптации в лесном секторе должно основываться на научных оценках уязвимости, выгод и потерь от предполагаемых климатических изменений с учетом природно-географических, экономических, социальных и иных особенностей. Научная оценка уязвимости лесов в Омской области не проводилась.</w:t>
      </w:r>
    </w:p>
    <w:p w:rsidR="00300F98" w:rsidRDefault="00300F98">
      <w:pPr>
        <w:pStyle w:val="ConsPlusNormal"/>
        <w:spacing w:before="200"/>
        <w:ind w:firstLine="540"/>
        <w:jc w:val="both"/>
      </w:pPr>
      <w:r>
        <w:t>Комплекс мер по смягчению и адаптации в лесном секторе должен быть направлен на содействие усилению абсорбирующей роли лесов, сохранению лесов, как способ предотвращения эмиссии парниковых газов в атмосферу и сохранения естественного потенциала лесов по депонированию углерода, посредством организации и поддержания сети ООПТ, а также повышения эффективности охраны и защиты лесов.</w:t>
      </w:r>
    </w:p>
    <w:p w:rsidR="00300F98" w:rsidRDefault="00300F98">
      <w:pPr>
        <w:pStyle w:val="ConsPlusNormal"/>
        <w:spacing w:before="200"/>
        <w:ind w:firstLine="540"/>
        <w:jc w:val="both"/>
      </w:pPr>
      <w:r>
        <w:t>Использование лесохозяйственных мероприятий для абсорбции углерода - это, в первую очередь, борьба с обезлесением путем лесовосстановления и лесоразведения.</w:t>
      </w:r>
    </w:p>
    <w:p w:rsidR="00300F98" w:rsidRDefault="00300F98">
      <w:pPr>
        <w:pStyle w:val="ConsPlusNormal"/>
        <w:spacing w:before="200"/>
        <w:ind w:firstLine="540"/>
        <w:jc w:val="both"/>
      </w:pPr>
      <w:r>
        <w:t>К числу мероприятий по повышению продуктивности лесов могут быть отнесены:</w:t>
      </w:r>
    </w:p>
    <w:p w:rsidR="00300F98" w:rsidRDefault="00300F98">
      <w:pPr>
        <w:pStyle w:val="ConsPlusNormal"/>
        <w:spacing w:before="200"/>
        <w:ind w:firstLine="540"/>
        <w:jc w:val="both"/>
      </w:pPr>
      <w:r>
        <w:t>- реконструкция лесных насаждений, прежде всего низкополнотных молодняков на высокопродуктивных лесных землях;</w:t>
      </w:r>
    </w:p>
    <w:p w:rsidR="00300F98" w:rsidRDefault="00300F98">
      <w:pPr>
        <w:pStyle w:val="ConsPlusNormal"/>
        <w:spacing w:before="200"/>
        <w:ind w:firstLine="540"/>
        <w:jc w:val="both"/>
      </w:pPr>
      <w:r>
        <w:t>- рубки обновления лесных насаждений, проводимые в перестойных древостоях, спелых и в утрачивающих целевые функции приспевающих древостоях в целях создания благоприятных условий для роста молодых перспективных деревьев, имеющихся в насаждении;</w:t>
      </w:r>
    </w:p>
    <w:p w:rsidR="00300F98" w:rsidRDefault="00300F98">
      <w:pPr>
        <w:pStyle w:val="ConsPlusNormal"/>
        <w:spacing w:before="200"/>
        <w:ind w:firstLine="540"/>
        <w:jc w:val="both"/>
      </w:pPr>
      <w:r>
        <w:t>- рубки переформирования лесных насаждений, проводимые в сформировавшихся средневозрастных и более старшего возраста древостоях в целях коренного изменения их состава, структуры, строения путем регулирования соотношения составляющих насаждение элементов леса и создания благоприятных условий роста деревьев целевых пород.</w:t>
      </w:r>
    </w:p>
    <w:p w:rsidR="00300F98" w:rsidRDefault="00300F98">
      <w:pPr>
        <w:pStyle w:val="ConsPlusNormal"/>
        <w:spacing w:before="200"/>
        <w:ind w:firstLine="540"/>
        <w:jc w:val="both"/>
      </w:pPr>
      <w:r>
        <w:lastRenderedPageBreak/>
        <w:t>Лесохозяйственные мероприятия Лесного плана, направленные на сохранение лесов:</w:t>
      </w:r>
    </w:p>
    <w:p w:rsidR="00300F98" w:rsidRDefault="00300F98">
      <w:pPr>
        <w:pStyle w:val="ConsPlusNormal"/>
        <w:spacing w:before="200"/>
        <w:ind w:firstLine="540"/>
        <w:jc w:val="both"/>
      </w:pPr>
      <w:r>
        <w:t>1) соблюдение режима ведения хозяйства по категориям лесов;</w:t>
      </w:r>
    </w:p>
    <w:p w:rsidR="00300F98" w:rsidRDefault="00300F98">
      <w:pPr>
        <w:pStyle w:val="ConsPlusNormal"/>
        <w:spacing w:before="200"/>
        <w:ind w:firstLine="540"/>
        <w:jc w:val="both"/>
      </w:pPr>
      <w:r>
        <w:t>2) сохранение жизнеспособного подроста на площадях сплошнолесосечных рубок;</w:t>
      </w:r>
    </w:p>
    <w:p w:rsidR="00300F98" w:rsidRDefault="00300F98">
      <w:pPr>
        <w:pStyle w:val="ConsPlusNormal"/>
        <w:spacing w:before="200"/>
        <w:ind w:firstLine="540"/>
        <w:jc w:val="both"/>
      </w:pPr>
      <w:r>
        <w:t>3) своевременные и эффективные мероприятия по воспроизводству лесов;</w:t>
      </w:r>
    </w:p>
    <w:p w:rsidR="00300F98" w:rsidRDefault="00300F98">
      <w:pPr>
        <w:pStyle w:val="ConsPlusNormal"/>
        <w:spacing w:before="200"/>
        <w:ind w:firstLine="540"/>
        <w:jc w:val="both"/>
      </w:pPr>
      <w:r>
        <w:t>4) усиление охраны лесов от пожаров, вредителей и болезней леса;</w:t>
      </w:r>
    </w:p>
    <w:p w:rsidR="00300F98" w:rsidRDefault="00300F98">
      <w:pPr>
        <w:pStyle w:val="ConsPlusNormal"/>
        <w:spacing w:before="200"/>
        <w:ind w:firstLine="540"/>
        <w:jc w:val="both"/>
      </w:pPr>
      <w:r>
        <w:t>5) своевременное проведение санитарно-оздоровительных мероприятий.</w:t>
      </w:r>
    </w:p>
    <w:p w:rsidR="00300F98" w:rsidRDefault="00300F98">
      <w:pPr>
        <w:pStyle w:val="ConsPlusNormal"/>
        <w:spacing w:before="200"/>
        <w:ind w:firstLine="540"/>
        <w:jc w:val="both"/>
      </w:pPr>
      <w:r>
        <w:t>Ориентация на естественное возобновление, сохранение определенного количества отпада для обеспечения естественного круговорота веществ и энергии позволит уменьшить нарушение естественных экологических связей.</w:t>
      </w:r>
    </w:p>
    <w:p w:rsidR="00300F98" w:rsidRDefault="00300F98">
      <w:pPr>
        <w:pStyle w:val="ConsPlusNormal"/>
        <w:spacing w:before="200"/>
        <w:ind w:firstLine="540"/>
        <w:jc w:val="both"/>
      </w:pPr>
      <w:r>
        <w:t>Специальных мероприятий по адаптации системы охраны лесов от пожаров, защиты лесов, связанных с изменениями климата на период действия настоящего Лесного плана, не планируется.</w:t>
      </w:r>
    </w:p>
    <w:p w:rsidR="00300F98" w:rsidRDefault="00300F98">
      <w:pPr>
        <w:pStyle w:val="ConsPlusNormal"/>
        <w:spacing w:before="200"/>
        <w:ind w:firstLine="540"/>
        <w:jc w:val="both"/>
      </w:pPr>
      <w:r>
        <w:t>Реализация "климатических проектов" с привлечением средств инвесторов на период действия настоящего Лесного плана не планируется.</w:t>
      </w:r>
    </w:p>
    <w:p w:rsidR="00300F98" w:rsidRDefault="00300F98">
      <w:pPr>
        <w:pStyle w:val="ConsPlusNormal"/>
        <w:spacing w:before="200"/>
        <w:ind w:firstLine="540"/>
        <w:jc w:val="both"/>
      </w:pPr>
      <w:r>
        <w:t xml:space="preserve">Планируемые </w:t>
      </w:r>
      <w:hyperlink w:anchor="P9298">
        <w:r>
          <w:rPr>
            <w:color w:val="0000FF"/>
          </w:rPr>
          <w:t>мероприятия</w:t>
        </w:r>
      </w:hyperlink>
      <w:r>
        <w:t xml:space="preserve"> по сохранению экологического потенциала лесов, адаптации к изменениям климата и повышению устойчивости лесов приведены в приложении N 21 к настоящему Лесному плану.</w:t>
      </w:r>
    </w:p>
    <w:p w:rsidR="00300F98" w:rsidRDefault="00300F98">
      <w:pPr>
        <w:pStyle w:val="ConsPlusTitle"/>
        <w:spacing w:before="200"/>
        <w:ind w:firstLine="540"/>
        <w:jc w:val="both"/>
        <w:outlineLvl w:val="2"/>
      </w:pPr>
      <w:bookmarkStart w:id="2" w:name="P744"/>
      <w:bookmarkEnd w:id="2"/>
      <w:r>
        <w:t xml:space="preserve">4.3. Перспективные </w:t>
      </w:r>
      <w:hyperlink w:anchor="P9405">
        <w:r>
          <w:rPr>
            <w:color w:val="0000FF"/>
          </w:rPr>
          <w:t>направления</w:t>
        </w:r>
      </w:hyperlink>
      <w:r>
        <w:t xml:space="preserve">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потенциальные и планируемые показатели использования лесов на период реализации Лесного плана по видам использования лесов приведены в приложении N 22 к настоящему Лесному плану.</w:t>
      </w:r>
    </w:p>
    <w:p w:rsidR="00300F98" w:rsidRDefault="00300F98">
      <w:pPr>
        <w:pStyle w:val="ConsPlusTitle"/>
        <w:spacing w:before="200"/>
        <w:ind w:firstLine="540"/>
        <w:jc w:val="both"/>
        <w:outlineLvl w:val="2"/>
      </w:pPr>
      <w:r>
        <w:t>4.4. Информация о зонах интенсивности освоения лесов с дифференциацией по степени интенсивности такого освоения для различных видов использования лесов с учетом существующего и планируемого освоения.</w:t>
      </w:r>
    </w:p>
    <w:p w:rsidR="00300F98" w:rsidRDefault="00300F98">
      <w:pPr>
        <w:pStyle w:val="ConsPlusNormal"/>
        <w:jc w:val="both"/>
      </w:pPr>
      <w:r>
        <w:t xml:space="preserve">(в ред. </w:t>
      </w:r>
      <w:hyperlink r:id="rId128">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С учетом положений Схемы территориального планирования Омской области, предпосылок и приоритетов развития лесного сектора экономики Омской области и административно-хозяйственной структуры управления лесным хозяйством территория земель лесного фонда разделена на три лесоэкономических района: Северный, Центральный и Южный.</w:t>
      </w:r>
    </w:p>
    <w:p w:rsidR="00300F98" w:rsidRDefault="00300F98">
      <w:pPr>
        <w:pStyle w:val="ConsPlusNormal"/>
        <w:spacing w:before="200"/>
        <w:ind w:firstLine="540"/>
        <w:jc w:val="both"/>
      </w:pPr>
      <w:r>
        <w:t xml:space="preserve">Зоны интенсивности освоения лесов с дифференциацией по степени интенсивности такого освоения для различных видов использования лесов и лесоэкономическим районам отражены на карте-схеме. Распределение площади лесов лесничеств, участковых лесничеств по степени интенсивности освоения лесов приведены в </w:t>
      </w:r>
      <w:hyperlink w:anchor="P11424">
        <w:r>
          <w:rPr>
            <w:color w:val="0000FF"/>
          </w:rPr>
          <w:t>приложении N 28</w:t>
        </w:r>
      </w:hyperlink>
      <w:r>
        <w:t xml:space="preserve"> к настоящему Лесному плану.</w:t>
      </w:r>
    </w:p>
    <w:p w:rsidR="00300F98" w:rsidRDefault="00300F98">
      <w:pPr>
        <w:pStyle w:val="ConsPlusNormal"/>
        <w:jc w:val="both"/>
      </w:pPr>
      <w:r>
        <w:t xml:space="preserve">(в ред. </w:t>
      </w:r>
      <w:hyperlink r:id="rId129">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На территории Омской области основными видами использования лесов являются:</w:t>
      </w:r>
    </w:p>
    <w:p w:rsidR="00300F98" w:rsidRDefault="00300F98">
      <w:pPr>
        <w:pStyle w:val="ConsPlusNormal"/>
        <w:spacing w:before="200"/>
        <w:ind w:firstLine="540"/>
        <w:jc w:val="both"/>
      </w:pPr>
      <w:r>
        <w:t>1) заготовка древесины;</w:t>
      </w:r>
    </w:p>
    <w:p w:rsidR="00300F98" w:rsidRDefault="00300F98">
      <w:pPr>
        <w:pStyle w:val="ConsPlusNormal"/>
        <w:spacing w:before="200"/>
        <w:ind w:firstLine="540"/>
        <w:jc w:val="both"/>
      </w:pPr>
      <w:r>
        <w:t>2) осуществление геологического изучения недр, разведка и добыча полезных ископаемых;</w:t>
      </w:r>
    </w:p>
    <w:p w:rsidR="00300F98" w:rsidRDefault="00300F98">
      <w:pPr>
        <w:pStyle w:val="ConsPlusNormal"/>
        <w:jc w:val="both"/>
      </w:pPr>
      <w:r>
        <w:t xml:space="preserve">(в ред. </w:t>
      </w:r>
      <w:hyperlink r:id="rId130">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3) осуществление рекреационной деятельности;</w:t>
      </w:r>
    </w:p>
    <w:p w:rsidR="00300F98" w:rsidRDefault="00300F98">
      <w:pPr>
        <w:pStyle w:val="ConsPlusNormal"/>
        <w:spacing w:before="200"/>
        <w:ind w:firstLine="540"/>
        <w:jc w:val="both"/>
      </w:pPr>
      <w:r>
        <w:t>4) строительство, реконструкция, эксплуатация линейных объектов;</w:t>
      </w:r>
    </w:p>
    <w:p w:rsidR="00300F98" w:rsidRDefault="00300F98">
      <w:pPr>
        <w:pStyle w:val="ConsPlusNormal"/>
        <w:spacing w:before="200"/>
        <w:ind w:firstLine="540"/>
        <w:jc w:val="both"/>
      </w:pPr>
      <w:r>
        <w:t>5) осуществление видов деятельности в сфере охотничьего хозяйства;</w:t>
      </w:r>
    </w:p>
    <w:p w:rsidR="00300F98" w:rsidRDefault="00300F98">
      <w:pPr>
        <w:pStyle w:val="ConsPlusNormal"/>
        <w:spacing w:before="200"/>
        <w:ind w:firstLine="540"/>
        <w:jc w:val="both"/>
      </w:pPr>
      <w:r>
        <w:t>6) заготовка пищевых лесных ресурсов и сбор лекарственных растений;</w:t>
      </w:r>
    </w:p>
    <w:p w:rsidR="00300F98" w:rsidRDefault="00300F98">
      <w:pPr>
        <w:pStyle w:val="ConsPlusNormal"/>
        <w:spacing w:before="200"/>
        <w:ind w:firstLine="540"/>
        <w:jc w:val="both"/>
      </w:pPr>
      <w:r>
        <w:t>7) осуществление религиозной деятельности;</w:t>
      </w:r>
    </w:p>
    <w:p w:rsidR="00300F98" w:rsidRDefault="00300F98">
      <w:pPr>
        <w:pStyle w:val="ConsPlusNormal"/>
        <w:spacing w:before="200"/>
        <w:ind w:firstLine="540"/>
        <w:jc w:val="both"/>
      </w:pPr>
      <w:r>
        <w:lastRenderedPageBreak/>
        <w:t>8) ведение сельского хозяйства;</w:t>
      </w:r>
    </w:p>
    <w:p w:rsidR="00300F98" w:rsidRDefault="00300F98">
      <w:pPr>
        <w:pStyle w:val="ConsPlusNormal"/>
        <w:spacing w:before="200"/>
        <w:ind w:firstLine="540"/>
        <w:jc w:val="both"/>
      </w:pPr>
      <w:r>
        <w:t>9)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w:t>
      </w:r>
    </w:p>
    <w:p w:rsidR="00300F98" w:rsidRDefault="00300F98">
      <w:pPr>
        <w:pStyle w:val="ConsPlusNormal"/>
        <w:jc w:val="both"/>
      </w:pPr>
      <w:r>
        <w:t xml:space="preserve">(в ред. Указов Губернатора Омской области от 28.11.2019 </w:t>
      </w:r>
      <w:hyperlink r:id="rId131">
        <w:r>
          <w:rPr>
            <w:color w:val="0000FF"/>
          </w:rPr>
          <w:t>N 181</w:t>
        </w:r>
      </w:hyperlink>
      <w:r>
        <w:t xml:space="preserve">, от 30.12.2021 </w:t>
      </w:r>
      <w:hyperlink r:id="rId132">
        <w:r>
          <w:rPr>
            <w:color w:val="0000FF"/>
          </w:rPr>
          <w:t>N 212</w:t>
        </w:r>
      </w:hyperlink>
      <w:r>
        <w:t>)</w:t>
      </w:r>
    </w:p>
    <w:p w:rsidR="00300F98" w:rsidRDefault="00300F98">
      <w:pPr>
        <w:pStyle w:val="ConsPlusNormal"/>
        <w:spacing w:before="200"/>
        <w:ind w:firstLine="540"/>
        <w:jc w:val="both"/>
      </w:pPr>
      <w:r>
        <w:t>С учетом ресурсного потенциала лесов и их целевого назначения, реализуемых в Омской области проектов инвестиционной деятельности в области освоения лесов ("точки роста" лесопромышленного комплекса), сведений о фактическом использовании лесов, не противоречащем разрешенным видам их использования, в границах земель лесного фонда выделены зоны интенсивности освоения лесов в целях осуществления наиболее приоритетных видов их использования.</w:t>
      </w:r>
    </w:p>
    <w:p w:rsidR="00300F98" w:rsidRDefault="00300F98">
      <w:pPr>
        <w:pStyle w:val="ConsPlusNormal"/>
        <w:jc w:val="both"/>
      </w:pPr>
      <w:r>
        <w:t xml:space="preserve">(в ред. </w:t>
      </w:r>
      <w:hyperlink r:id="rId133">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Низкая инвестиционная активность в лесном секторе экономики Омской области, неудовлетворительная изученность лесов обусловили отнесение южной части Омской области, а также отдельных лесных массивов лесов северной и центральной части Омской области к зоне, где в ближайшей перспективе не предполагается активный приток инвестиций в лесной комплекс и, как следствие, получение значительных доходов от лесного хозяйства. В указанной зоне интенсивности освоения основными видами использования лесов являются заготовка древесины гражданами для собственных нужд и заготовка древесины по договорам купли-продажи лесных насаждений в рамках государственного задания на выполнение работ по охране, защите и воспроизводству лесов, проводимых на территории лесничеств, расположенных на территории Омской области. Данная зона представлена в основном защитными лесами, а также наименее ценными, с точки зрения лесопромышленного освоения, эксплуатационными лесами, расположенными в непосредственной близости от населенных пунктов Омской области.</w:t>
      </w:r>
    </w:p>
    <w:p w:rsidR="00300F98" w:rsidRDefault="00300F98">
      <w:pPr>
        <w:pStyle w:val="ConsPlusNormal"/>
        <w:jc w:val="both"/>
      </w:pPr>
      <w:r>
        <w:t xml:space="preserve">(в ред. </w:t>
      </w:r>
      <w:hyperlink r:id="rId134">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На ближайшую перспективу использование лесов в указанной зоне намечено преимущественно без передачи лесных участков в аренду (за исключением участков для строительства, реконструкции и эксплуатации объектов, не связанных с созданием лесной инфраструктуры, и незначительных по площади лесных участков, используемых фактически в соответствии с целевым назначением лесов и разрешенными видами использования).</w:t>
      </w:r>
    </w:p>
    <w:p w:rsidR="00300F98" w:rsidRDefault="00300F98">
      <w:pPr>
        <w:pStyle w:val="ConsPlusNormal"/>
        <w:spacing w:before="200"/>
        <w:ind w:firstLine="540"/>
        <w:jc w:val="both"/>
      </w:pPr>
      <w:r>
        <w:t>Виды использования лесов на передаваемых в аренду лесных участках определяются лесохозяйственными регламентами лесничеств при сохранении приоритетов, сформированных в Лесном плане по лесоэкономическим районам.</w:t>
      </w:r>
    </w:p>
    <w:p w:rsidR="00300F98" w:rsidRDefault="00300F98">
      <w:pPr>
        <w:pStyle w:val="ConsPlusNormal"/>
        <w:spacing w:before="200"/>
        <w:ind w:firstLine="540"/>
        <w:jc w:val="both"/>
      </w:pPr>
      <w:r>
        <w:t>1. Северный лесоэкономический район.</w:t>
      </w:r>
    </w:p>
    <w:p w:rsidR="00300F98" w:rsidRDefault="00300F98">
      <w:pPr>
        <w:pStyle w:val="ConsPlusNormal"/>
        <w:spacing w:before="200"/>
        <w:ind w:firstLine="540"/>
        <w:jc w:val="both"/>
      </w:pPr>
      <w:r>
        <w:t>В состав Северного лесоэкономического района включены урочища и лесные участки Большереченского, Большеуковского, Васисского, Знаменского, Муромцевского, Седельниковского, Тарского, Тевризского и Усть-Ишимского лесничеств.</w:t>
      </w:r>
    </w:p>
    <w:p w:rsidR="00300F98" w:rsidRDefault="00300F98">
      <w:pPr>
        <w:pStyle w:val="ConsPlusNormal"/>
        <w:jc w:val="both"/>
      </w:pPr>
      <w:r>
        <w:t xml:space="preserve">(в ред. </w:t>
      </w:r>
      <w:hyperlink r:id="rId135">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Леса Северного лесоэкономического района представлены в основном эксплуатационными (94 процента лесопокрытых земель) категориями и категориями защитных лесов, где запрещены рубки спелых, перестойных лесных насаждений (запретные полосы лесов, расположенные вдоль водных объектов, леса, расположенные в водоохранных зонах, нерестоохранные полосы лесов, леса, расположенные в орехово-промысловых зонах).</w:t>
      </w:r>
    </w:p>
    <w:p w:rsidR="00300F98" w:rsidRDefault="00300F98">
      <w:pPr>
        <w:pStyle w:val="ConsPlusNormal"/>
        <w:jc w:val="both"/>
      </w:pPr>
      <w:r>
        <w:t xml:space="preserve">(в ред. </w:t>
      </w:r>
      <w:hyperlink r:id="rId136">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xml:space="preserve">На долю Северного лесоэкономического района приходится 79,5 процента общей площади земель лесного фонда, 91,7 процента запаса спелых, перестойных лесных насаждений и 88,5 процента объема расчетной лесосеки по рубке спелых, перестойных лесных насаждений от общих лесных ресурсов Омской области. Территория Северного лесоэкономического района характеризуется наибольшей лесистостью (55,7 процента, или в 1,7 раза выше средней по Омской области) и концентрацией запаса спелых, перестойных лесных насаждений на единицу площади лесных земель. Наряду с этим протяженность дорог на 1 тыс. га территории Северного лесоэкономического района вдвое ниже средней по Омской области и совершенно недостаточна для ведения лесного хозяйства и развития лесной промышленности Омской области в наиболее обеспеченных запасами спелой древесины лесничествах, расположенных на территории Омской области: Васисском, Большеуковском, Тевризском, Седельниковском, Усть-Ишимском и </w:t>
      </w:r>
      <w:r>
        <w:lastRenderedPageBreak/>
        <w:t>Знаменском.</w:t>
      </w:r>
    </w:p>
    <w:p w:rsidR="00300F98" w:rsidRDefault="00300F98">
      <w:pPr>
        <w:pStyle w:val="ConsPlusNormal"/>
        <w:spacing w:before="200"/>
        <w:ind w:firstLine="540"/>
        <w:jc w:val="both"/>
      </w:pPr>
      <w:r>
        <w:t>В Северном лесоэкономическом районе сосредоточены почти все лесные участки, предоставленные в аренду с целью заготовки древесины.</w:t>
      </w:r>
    </w:p>
    <w:p w:rsidR="00300F98" w:rsidRDefault="00300F98">
      <w:pPr>
        <w:pStyle w:val="ConsPlusNormal"/>
        <w:spacing w:before="200"/>
        <w:ind w:firstLine="540"/>
        <w:jc w:val="both"/>
      </w:pPr>
      <w:r>
        <w:t>Территория Северного лесоэкономического района предназначена для лесопромышленного освоения, преимущественно с предоставлением лесных участков в аренду в целях заготовки и переработки древесины, осуществления геологического изучения недр, разведки и добычи полезных ископаемых. В связи с этим на территории Усть-Ишимского, Тевризского, Васисского, Большеуковского, Знаменского и Седельниковского лесничеств выделена зона инвестиционного и лесопромышленного освоения (зона лесных участков, предоставляемых в аренду для осуществления использования лесов по приоритетным видам использования).</w:t>
      </w:r>
    </w:p>
    <w:p w:rsidR="00300F98" w:rsidRDefault="00300F98">
      <w:pPr>
        <w:pStyle w:val="ConsPlusNormal"/>
        <w:jc w:val="both"/>
      </w:pPr>
      <w:r>
        <w:t xml:space="preserve">(в ред. </w:t>
      </w:r>
      <w:hyperlink r:id="rId137">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В северо-западной, северо-восточной и центральной частях Северного лесоэкономического района выделены участки зоны интенсивности освоения лесов в целях ведения охотничьего хозяйства, где сосредоточены массивы заболоченных и низкотоварных лиственных эксплуатационных лесов, защитные леса представлены, в основном, лесами, расположенными в орехово-промысловых зонах.</w:t>
      </w:r>
    </w:p>
    <w:p w:rsidR="00300F98" w:rsidRDefault="00300F98">
      <w:pPr>
        <w:pStyle w:val="ConsPlusNormal"/>
        <w:jc w:val="both"/>
      </w:pPr>
      <w:r>
        <w:t xml:space="preserve">(в ред. Указов Губернатора Омской области от 28.11.2019 </w:t>
      </w:r>
      <w:hyperlink r:id="rId138">
        <w:r>
          <w:rPr>
            <w:color w:val="0000FF"/>
          </w:rPr>
          <w:t>N 181</w:t>
        </w:r>
      </w:hyperlink>
      <w:r>
        <w:t xml:space="preserve">, от 19.10.2022 </w:t>
      </w:r>
      <w:hyperlink r:id="rId139">
        <w:r>
          <w:rPr>
            <w:color w:val="0000FF"/>
          </w:rPr>
          <w:t>N 180</w:t>
        </w:r>
      </w:hyperlink>
      <w:r>
        <w:t>)</w:t>
      </w:r>
    </w:p>
    <w:p w:rsidR="00300F98" w:rsidRDefault="00300F98">
      <w:pPr>
        <w:pStyle w:val="ConsPlusNormal"/>
        <w:spacing w:before="200"/>
        <w:ind w:firstLine="540"/>
        <w:jc w:val="both"/>
      </w:pPr>
      <w:r>
        <w:t>Кроме того, на территории Васисского и Муромцевского лесничеств имеются зарезервированные лесные участки, расположенные вблизи транспортных путей, для использования Вооруженными силами Российской Федерации в период мобилизации и в военное время.</w:t>
      </w:r>
    </w:p>
    <w:p w:rsidR="00300F98" w:rsidRDefault="00300F98">
      <w:pPr>
        <w:pStyle w:val="ConsPlusNormal"/>
        <w:spacing w:before="200"/>
        <w:ind w:firstLine="540"/>
        <w:jc w:val="both"/>
      </w:pPr>
      <w:r>
        <w:t>В целях обеспечения лесными ресурсами населения Большереченского, Усть-Ишимского, Тевризского, Большеуковского, части Тарского (территория Васисского лесничества), Знаменского и Седельниковского муниципальных районов Омской области, развития инфраструктуры Омской области часть территории указанных муниципальных районов Омской области отнесена к зоне интенсивности освоения без предоставления лесных участков (зона использования лесов на основании договоров купли-продажи лесных насаждений для государственных и муниципальных нужд, договоров купли-продажи лесных насаждений для собственных нужд граждан без предоставления лесных участков в аренду). В указанной зоне передача лесных участков в аренду на ближайшую перспективу предусматривается преимущественно в целях строительства, реконструкции и эксплуатации объектов, не связанных с созданием лесной инфраструктуры. К указанной зоне отнесены части территорий всех муниципальных районов Омской области Северного лесоэкономического района.</w:t>
      </w:r>
    </w:p>
    <w:p w:rsidR="00300F98" w:rsidRDefault="00300F98">
      <w:pPr>
        <w:pStyle w:val="ConsPlusNormal"/>
        <w:jc w:val="both"/>
      </w:pPr>
      <w:r>
        <w:t xml:space="preserve">(в ред. Указов Губернатора Омской области от 30.12.2021 </w:t>
      </w:r>
      <w:hyperlink r:id="rId140">
        <w:r>
          <w:rPr>
            <w:color w:val="0000FF"/>
          </w:rPr>
          <w:t>N 212</w:t>
        </w:r>
      </w:hyperlink>
      <w:r>
        <w:t xml:space="preserve">, от 19.10.2022 </w:t>
      </w:r>
      <w:hyperlink r:id="rId141">
        <w:r>
          <w:rPr>
            <w:color w:val="0000FF"/>
          </w:rPr>
          <w:t>N 180</w:t>
        </w:r>
      </w:hyperlink>
      <w:r>
        <w:t>)</w:t>
      </w:r>
    </w:p>
    <w:p w:rsidR="00300F98" w:rsidRDefault="00300F98">
      <w:pPr>
        <w:pStyle w:val="ConsPlusNormal"/>
        <w:spacing w:before="200"/>
        <w:ind w:firstLine="540"/>
        <w:jc w:val="both"/>
      </w:pPr>
      <w:r>
        <w:t>2. Центральный лесоэкономический район.</w:t>
      </w:r>
    </w:p>
    <w:p w:rsidR="00300F98" w:rsidRDefault="00300F98">
      <w:pPr>
        <w:pStyle w:val="ConsPlusNormal"/>
        <w:spacing w:before="200"/>
        <w:ind w:firstLine="540"/>
        <w:jc w:val="both"/>
      </w:pPr>
      <w:r>
        <w:t>Центральный лесоэкономический район включает Крутинское, Тюкалинское, Саргатское, Называевское, Омское и Калачинское лесничества. На долю общего запаса древесины Центрального лесоэкономического района приходится 14,4 процента от ресурсов Омской области в целом. Концентрация запаса спелых, перестойных лесных насаждений на 1 га лесных земель колеблется от 12 до 87 куб.м, а в целом по Центральному лесоэкономическому району составляет 33 куб.м на 1 га, что в 1,9 раза ниже среднего показателя по Омской области. Территория Центрального лесоэкономического района отличается довольно развитой дорожной сетью (за исключением северной части Крутинского лесничества), средний показатель протяженности дорог на 1 тыс. га составляет 17,7 км, что обеспечивает вполне удовлетворительные условия для ведения лесного хозяйства. Процент лесистости территории Центрального лесоэкономического района колеблется от 26,7 до 11,4 процента в направлении с севера на юг, лесопокрытые земли почти наполовину (42,5 процента) составляют защитные леса, которые представлены в основном двумя категориями: лесостепными лесами, а также лесами, расположенными в зеленых зонах и лесами, расположенными в лесопарковых зонах. Заготовка древесины по рубкам спелых, перестойных лесных насаждений в них ограничена проведением только выборочных рубок, что обуславливает малую инвестиционную привлекательность этих лесов для осуществления заготовки древесины.</w:t>
      </w:r>
    </w:p>
    <w:p w:rsidR="00300F98" w:rsidRDefault="00300F98">
      <w:pPr>
        <w:pStyle w:val="ConsPlusNormal"/>
        <w:jc w:val="both"/>
      </w:pPr>
      <w:r>
        <w:t xml:space="preserve">(в ред. Указов Губернатора Омской области от 28.11.2019 </w:t>
      </w:r>
      <w:hyperlink r:id="rId142">
        <w:r>
          <w:rPr>
            <w:color w:val="0000FF"/>
          </w:rPr>
          <w:t>N 181</w:t>
        </w:r>
      </w:hyperlink>
      <w:r>
        <w:t xml:space="preserve">, от 30.12.2021 </w:t>
      </w:r>
      <w:hyperlink r:id="rId143">
        <w:r>
          <w:rPr>
            <w:color w:val="0000FF"/>
          </w:rPr>
          <w:t>N 212</w:t>
        </w:r>
      </w:hyperlink>
      <w:r>
        <w:t>)</w:t>
      </w:r>
    </w:p>
    <w:p w:rsidR="00300F98" w:rsidRDefault="00300F98">
      <w:pPr>
        <w:pStyle w:val="ConsPlusNormal"/>
        <w:spacing w:before="200"/>
        <w:ind w:firstLine="540"/>
        <w:jc w:val="both"/>
      </w:pPr>
      <w:r>
        <w:t>Основными "точками роста" и развития экономики территории Центрального лесоэкономического района являются:</w:t>
      </w:r>
    </w:p>
    <w:p w:rsidR="00300F98" w:rsidRDefault="00300F98">
      <w:pPr>
        <w:pStyle w:val="ConsPlusNormal"/>
        <w:spacing w:before="200"/>
        <w:ind w:firstLine="540"/>
        <w:jc w:val="both"/>
      </w:pPr>
      <w:r>
        <w:t xml:space="preserve">- развитие растениеводства, молочного и мясного скотоводства, строительство </w:t>
      </w:r>
      <w:r>
        <w:lastRenderedPageBreak/>
        <w:t>животноводческих комплексов, развитие переработки сельскохозяйственной продукции (западная и восточная части Центрального лесоэкономического района);</w:t>
      </w:r>
    </w:p>
    <w:p w:rsidR="00300F98" w:rsidRDefault="00300F98">
      <w:pPr>
        <w:pStyle w:val="ConsPlusNormal"/>
        <w:spacing w:before="200"/>
        <w:ind w:firstLine="540"/>
        <w:jc w:val="both"/>
      </w:pPr>
      <w:r>
        <w:t>- рекреационная деятельность (центральная часть Центрального лесоэкономического района);</w:t>
      </w:r>
    </w:p>
    <w:p w:rsidR="00300F98" w:rsidRDefault="00300F98">
      <w:pPr>
        <w:pStyle w:val="ConsPlusNormal"/>
        <w:spacing w:before="200"/>
        <w:ind w:firstLine="540"/>
        <w:jc w:val="both"/>
      </w:pPr>
      <w:r>
        <w:t>- транспортный комплекс: транспортно-логистические центры, транспортные узлы (в целом Центральный лесоэкономический район).</w:t>
      </w:r>
    </w:p>
    <w:p w:rsidR="00300F98" w:rsidRDefault="00300F98">
      <w:pPr>
        <w:pStyle w:val="ConsPlusNormal"/>
        <w:spacing w:before="200"/>
        <w:ind w:firstLine="540"/>
        <w:jc w:val="both"/>
      </w:pPr>
      <w:r>
        <w:t>В лесах Центрального лесоэкономического района выделены как зона интенсивности освоения преимущественно без предоставления лесных участков (зона использования лесов на основании договоров купли-продажи лесных насаждений для государственных и муниципальных нужд и использования гражданами для собственных нужд без предоставления лесных участков в аренду, за исключением передачи в аренду с целью строительства объектов, не связанных с созданием лесной инфраструктуры), так и зоны интенсивности освоения с преимущественной передачей лесных участков в аренду с целью заготовки, строительства объектов, не связанных с созданием лесной инфраструктуры, а также осуществления рекреационной деятельности.</w:t>
      </w:r>
    </w:p>
    <w:p w:rsidR="00300F98" w:rsidRDefault="00300F98">
      <w:pPr>
        <w:pStyle w:val="ConsPlusNormal"/>
        <w:jc w:val="both"/>
      </w:pPr>
      <w:r>
        <w:t xml:space="preserve">(в ред. </w:t>
      </w:r>
      <w:hyperlink r:id="rId144">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3. Южный лесоэкономический район.</w:t>
      </w:r>
    </w:p>
    <w:p w:rsidR="00300F98" w:rsidRDefault="00300F98">
      <w:pPr>
        <w:pStyle w:val="ConsPlusNormal"/>
        <w:spacing w:before="200"/>
        <w:ind w:firstLine="540"/>
        <w:jc w:val="both"/>
      </w:pPr>
      <w:r>
        <w:t>Южный лесоэкономический район включает территорию расположения урочищ и лесных участков Исилькульского, Любинского, Черлакского и Степного лесничеств. Территория Южного лесоэкономического района относится к четко выраженной лесодефицитной. Процент лесистости не превышает 15,2 процента, а в ряде муниципальных районов Омской области (Полтавский, Одесский, Нововаршавский, Павлоградский, Русско-Полянский) колеблется в пределах 0,3 - 2,8 процента, что значительно меньше оптимального показателя (около 10 процентов) для этой природно-климатической зоны. На долю лесов Южного лесоэкономического района Омской области приходится всего 4,6 процента от общей площади лесов, 3,7 процента общего запаса учтенной древесины и 0,5 процента объема расчетной лесосеки по рубкам спелых, перестойных лесных насаждений. Леса Южного лесоэкономического района полностью отнесены к защитным лесам и представлены в основном следующими категориями лесов - лесостепные леса, государственные защитные лесные полосы, леса, расположенные в зеленых зонах, и леса, расположенные в лесопарковых зонах. Леса указанной категории защитных лесов являются малопривлекательными для инвестирования в лесозаготовительную деятельность. Древесина мягколиственных пород из порослевых низкотоварных лесных насаждений, произрастающих в Южном лесоэкономическом районе, малопригодна для производства высококачественных пиломатериалов и фанерного шпона и используется в основном в качестве строительных материалов и топлива для нужд населения Омской области. Таким образом, ввиду низкого качества древесины, значительной разобщенности лесных участков и крайне малой концентрации запаса спелых лесных насаждений на 1 га лесных земель, потребители древесины Южного лесоэкономического района ориентируются преимущественно на ввоз сырья из других муниципальных районов Омской области.</w:t>
      </w:r>
    </w:p>
    <w:p w:rsidR="00300F98" w:rsidRDefault="00300F98">
      <w:pPr>
        <w:pStyle w:val="ConsPlusNormal"/>
        <w:jc w:val="both"/>
      </w:pPr>
      <w:r>
        <w:t xml:space="preserve">(в ред. </w:t>
      </w:r>
      <w:hyperlink r:id="rId145">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Таким образом, практически вся территория Южного лесоэкономического района отнесена к зоне комплексного освоения преимущественно без предоставления лесных участков в целях обеспечения лесными ресурсами для государственных и муниципальных нужд, нужд населения Омской области и сельскохозяйственных организаций. Передача лесных участков в аренду намечается, главным образом, в целях строительства, реконструкции и эксплуатации объектов, не связанных с созданием лесной инфраструктуры и ведением сельского хозяйства.</w:t>
      </w:r>
    </w:p>
    <w:p w:rsidR="00300F98" w:rsidRDefault="00300F98">
      <w:pPr>
        <w:pStyle w:val="ConsPlusTitle"/>
        <w:spacing w:before="200"/>
        <w:ind w:firstLine="540"/>
        <w:jc w:val="both"/>
        <w:outlineLvl w:val="2"/>
      </w:pPr>
      <w:r>
        <w:t>4.5. Информация о планируемом развитии лесной и лесоперерабатывающей инфраструктур с учетом их наличия и перспектив освоения лесов для различных видов использования лесов.</w:t>
      </w:r>
    </w:p>
    <w:p w:rsidR="00300F98" w:rsidRDefault="00300F98">
      <w:pPr>
        <w:pStyle w:val="ConsPlusNormal"/>
        <w:spacing w:before="200"/>
        <w:ind w:firstLine="540"/>
        <w:jc w:val="both"/>
      </w:pPr>
      <w:r>
        <w:t>Планируемое развитие лесной и лесоперерабатывающей инфраструктуры в Омской области направлено на решение ряда перспективных задач:</w:t>
      </w:r>
    </w:p>
    <w:p w:rsidR="00300F98" w:rsidRDefault="00300F98">
      <w:pPr>
        <w:pStyle w:val="ConsPlusNormal"/>
        <w:spacing w:before="200"/>
        <w:ind w:firstLine="540"/>
        <w:jc w:val="both"/>
      </w:pPr>
      <w:r>
        <w:t>- выделение лесных площадей под реализацию крупных инвестиционных проектов, позволяющих на современном оборудовании заготавливать древесину, перерабатывать ее и выпускать конкурентоспособную продукцию для внутреннего и внешнего рынков, соразмерно сформировавшемуся объему спроса;</w:t>
      </w:r>
    </w:p>
    <w:p w:rsidR="00300F98" w:rsidRDefault="00300F98">
      <w:pPr>
        <w:pStyle w:val="ConsPlusNormal"/>
        <w:spacing w:before="200"/>
        <w:ind w:firstLine="540"/>
        <w:jc w:val="both"/>
      </w:pPr>
      <w:r>
        <w:t>- сохранение и развитие действующих предприятий отрасли;</w:t>
      </w:r>
    </w:p>
    <w:p w:rsidR="00300F98" w:rsidRDefault="00300F98">
      <w:pPr>
        <w:pStyle w:val="ConsPlusNormal"/>
        <w:spacing w:before="200"/>
        <w:ind w:firstLine="540"/>
        <w:jc w:val="both"/>
      </w:pPr>
      <w:r>
        <w:lastRenderedPageBreak/>
        <w:t>- обеспечение древесиной населения (новое жилищное строительство, ремонт жилья, обеспечение топливом).</w:t>
      </w:r>
    </w:p>
    <w:p w:rsidR="00300F98" w:rsidRDefault="00300F98">
      <w:pPr>
        <w:pStyle w:val="ConsPlusNormal"/>
        <w:spacing w:before="200"/>
        <w:ind w:firstLine="540"/>
        <w:jc w:val="both"/>
      </w:pPr>
      <w:r>
        <w:t xml:space="preserve">Перечень планируемых объемов развития лесной и лесоперерабатывающей инфраструктуры представлен в </w:t>
      </w:r>
      <w:hyperlink w:anchor="P8534">
        <w:r>
          <w:rPr>
            <w:color w:val="0000FF"/>
          </w:rPr>
          <w:t>приложении N 17</w:t>
        </w:r>
      </w:hyperlink>
      <w:r>
        <w:t xml:space="preserve"> к настоящему Лесному плану.</w:t>
      </w:r>
    </w:p>
    <w:p w:rsidR="00300F98" w:rsidRDefault="00300F98">
      <w:pPr>
        <w:pStyle w:val="ConsPlusNormal"/>
        <w:spacing w:before="200"/>
        <w:ind w:firstLine="540"/>
        <w:jc w:val="both"/>
      </w:pPr>
      <w:r>
        <w:t>Наиболее перспективными видами деятельности по переработке заготовленной древесины для Омской области являются лесопиление и механическая обработка древесины; производство ДСП и ОСП, производство фанеры, деревянных плит, панелей; переработка отходов лесозаготовок и первичной переработки древесины в топливные гранулы (пеллеты).</w:t>
      </w:r>
    </w:p>
    <w:p w:rsidR="00300F98" w:rsidRDefault="00300F98">
      <w:pPr>
        <w:pStyle w:val="ConsPlusNormal"/>
        <w:spacing w:before="200"/>
        <w:ind w:firstLine="540"/>
        <w:jc w:val="both"/>
      </w:pPr>
      <w:r>
        <w:t>При реализации данных видов деятельности и развитии лесной и лесоперерабатывающей инфраструктуры региона необходимо учитывать следующее:</w:t>
      </w:r>
    </w:p>
    <w:p w:rsidR="00300F98" w:rsidRDefault="00300F98">
      <w:pPr>
        <w:pStyle w:val="ConsPlusNormal"/>
        <w:spacing w:before="200"/>
        <w:ind w:firstLine="540"/>
        <w:jc w:val="both"/>
      </w:pPr>
      <w:r>
        <w:t>- лесозаготовительную деятельность в регионе в настоящее время осуществляют практически все арендаторы лесных участков, в перспективе данная ситуация не изменится;</w:t>
      </w:r>
    </w:p>
    <w:p w:rsidR="00300F98" w:rsidRDefault="00300F98">
      <w:pPr>
        <w:pStyle w:val="ConsPlusNormal"/>
        <w:spacing w:before="200"/>
        <w:ind w:firstLine="540"/>
        <w:jc w:val="both"/>
      </w:pPr>
      <w:r>
        <w:t>- переработкой древесины занимаются единичные предприятия;</w:t>
      </w:r>
    </w:p>
    <w:p w:rsidR="00300F98" w:rsidRDefault="00300F98">
      <w:pPr>
        <w:pStyle w:val="ConsPlusNormal"/>
        <w:spacing w:before="200"/>
        <w:ind w:firstLine="540"/>
        <w:jc w:val="both"/>
      </w:pPr>
      <w:r>
        <w:t>- разработка и реализация проектов лесопромышленного комплекса являются перспективным и приоритетным направлением и потребуют пересмотра арендных договоров и перераспределения лесных участков.</w:t>
      </w:r>
    </w:p>
    <w:p w:rsidR="00300F98" w:rsidRDefault="00300F98">
      <w:pPr>
        <w:pStyle w:val="ConsPlusTitle"/>
        <w:spacing w:before="200"/>
        <w:ind w:firstLine="540"/>
        <w:jc w:val="both"/>
        <w:outlineLvl w:val="2"/>
      </w:pPr>
      <w:r>
        <w:t xml:space="preserve">4.6. </w:t>
      </w:r>
      <w:hyperlink w:anchor="P9637">
        <w:r>
          <w:rPr>
            <w:color w:val="0000FF"/>
          </w:rPr>
          <w:t>Сведения</w:t>
        </w:r>
      </w:hyperlink>
      <w:r>
        <w:t xml:space="preserve"> о планируемом предоставлении лесных участков для использования на период действия разрабатываемого Лесного плана (в разрезе лесничеств) приведены в приложении N 23 к настоящему Лесному плану.</w:t>
      </w:r>
    </w:p>
    <w:p w:rsidR="00300F98" w:rsidRDefault="00300F98">
      <w:pPr>
        <w:pStyle w:val="ConsPlusTitle"/>
        <w:spacing w:before="200"/>
        <w:ind w:firstLine="540"/>
        <w:jc w:val="both"/>
        <w:outlineLvl w:val="2"/>
      </w:pPr>
      <w:r>
        <w:t>4.7. Распределение лесов по классам пожарной опасности, плановые показатели выполнения мероприятий по охране лесов.</w:t>
      </w:r>
    </w:p>
    <w:p w:rsidR="00300F98" w:rsidRDefault="00300F98">
      <w:pPr>
        <w:pStyle w:val="ConsPlusNormal"/>
        <w:jc w:val="both"/>
      </w:pPr>
    </w:p>
    <w:p w:rsidR="00300F98" w:rsidRDefault="00300F98">
      <w:pPr>
        <w:pStyle w:val="ConsPlusNormal"/>
        <w:jc w:val="right"/>
        <w:outlineLvl w:val="3"/>
      </w:pPr>
      <w:r>
        <w:t>Таблица N 2</w:t>
      </w:r>
    </w:p>
    <w:p w:rsidR="00300F98" w:rsidRDefault="00300F98">
      <w:pPr>
        <w:pStyle w:val="ConsPlusNormal"/>
        <w:jc w:val="both"/>
      </w:pPr>
    </w:p>
    <w:p w:rsidR="00300F98" w:rsidRDefault="00300F98">
      <w:pPr>
        <w:pStyle w:val="ConsPlusTitle"/>
        <w:jc w:val="center"/>
      </w:pPr>
      <w:r>
        <w:t>Распределение лесов по классам пожарной опасности</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964"/>
        <w:gridCol w:w="850"/>
        <w:gridCol w:w="850"/>
        <w:gridCol w:w="850"/>
        <w:gridCol w:w="907"/>
        <w:gridCol w:w="907"/>
        <w:gridCol w:w="1191"/>
      </w:tblGrid>
      <w:tr w:rsidR="00300F98">
        <w:tc>
          <w:tcPr>
            <w:tcW w:w="567" w:type="dxa"/>
            <w:vMerge w:val="restart"/>
            <w:vAlign w:val="center"/>
          </w:tcPr>
          <w:p w:rsidR="00300F98" w:rsidRDefault="00300F98">
            <w:pPr>
              <w:pStyle w:val="ConsPlusNormal"/>
              <w:jc w:val="center"/>
            </w:pPr>
            <w:r>
              <w:t>N п/п</w:t>
            </w:r>
          </w:p>
        </w:tc>
        <w:tc>
          <w:tcPr>
            <w:tcW w:w="1928" w:type="dxa"/>
            <w:vMerge w:val="restart"/>
            <w:vAlign w:val="center"/>
          </w:tcPr>
          <w:p w:rsidR="00300F98" w:rsidRDefault="00300F98">
            <w:pPr>
              <w:pStyle w:val="ConsPlusNormal"/>
              <w:jc w:val="center"/>
            </w:pPr>
            <w:r>
              <w:t>Наименование лесничества</w:t>
            </w:r>
          </w:p>
        </w:tc>
        <w:tc>
          <w:tcPr>
            <w:tcW w:w="5328" w:type="dxa"/>
            <w:gridSpan w:val="6"/>
            <w:vAlign w:val="center"/>
          </w:tcPr>
          <w:p w:rsidR="00300F98" w:rsidRDefault="00300F98">
            <w:pPr>
              <w:pStyle w:val="ConsPlusNormal"/>
              <w:jc w:val="center"/>
            </w:pPr>
            <w:r>
              <w:t>Площадь, га</w:t>
            </w:r>
          </w:p>
        </w:tc>
        <w:tc>
          <w:tcPr>
            <w:tcW w:w="1191" w:type="dxa"/>
            <w:vMerge w:val="restart"/>
            <w:vAlign w:val="center"/>
          </w:tcPr>
          <w:p w:rsidR="00300F98" w:rsidRDefault="00300F98">
            <w:pPr>
              <w:pStyle w:val="ConsPlusNormal"/>
              <w:jc w:val="center"/>
            </w:pPr>
            <w:r>
              <w:t>Средний класс природной пожарной опасности</w:t>
            </w:r>
          </w:p>
        </w:tc>
      </w:tr>
      <w:tr w:rsidR="00300F98">
        <w:tc>
          <w:tcPr>
            <w:tcW w:w="567" w:type="dxa"/>
            <w:vMerge/>
          </w:tcPr>
          <w:p w:rsidR="00300F98" w:rsidRDefault="00300F98">
            <w:pPr>
              <w:pStyle w:val="ConsPlusNormal"/>
            </w:pPr>
          </w:p>
        </w:tc>
        <w:tc>
          <w:tcPr>
            <w:tcW w:w="1928" w:type="dxa"/>
            <w:vMerge/>
          </w:tcPr>
          <w:p w:rsidR="00300F98" w:rsidRDefault="00300F98">
            <w:pPr>
              <w:pStyle w:val="ConsPlusNormal"/>
            </w:pPr>
          </w:p>
        </w:tc>
        <w:tc>
          <w:tcPr>
            <w:tcW w:w="964" w:type="dxa"/>
            <w:vMerge w:val="restart"/>
            <w:vAlign w:val="center"/>
          </w:tcPr>
          <w:p w:rsidR="00300F98" w:rsidRDefault="00300F98">
            <w:pPr>
              <w:pStyle w:val="ConsPlusNormal"/>
              <w:jc w:val="center"/>
            </w:pPr>
            <w:r>
              <w:t>Общая</w:t>
            </w:r>
          </w:p>
        </w:tc>
        <w:tc>
          <w:tcPr>
            <w:tcW w:w="4364" w:type="dxa"/>
            <w:gridSpan w:val="5"/>
            <w:vAlign w:val="center"/>
          </w:tcPr>
          <w:p w:rsidR="00300F98" w:rsidRDefault="00300F98">
            <w:pPr>
              <w:pStyle w:val="ConsPlusNormal"/>
              <w:jc w:val="center"/>
            </w:pPr>
            <w:r>
              <w:t>по классам природной пожарной опасности</w:t>
            </w:r>
          </w:p>
        </w:tc>
        <w:tc>
          <w:tcPr>
            <w:tcW w:w="1191" w:type="dxa"/>
            <w:vMerge/>
          </w:tcPr>
          <w:p w:rsidR="00300F98" w:rsidRDefault="00300F98">
            <w:pPr>
              <w:pStyle w:val="ConsPlusNormal"/>
            </w:pPr>
          </w:p>
        </w:tc>
      </w:tr>
      <w:tr w:rsidR="00300F98">
        <w:tc>
          <w:tcPr>
            <w:tcW w:w="567" w:type="dxa"/>
            <w:vMerge/>
          </w:tcPr>
          <w:p w:rsidR="00300F98" w:rsidRDefault="00300F98">
            <w:pPr>
              <w:pStyle w:val="ConsPlusNormal"/>
            </w:pPr>
          </w:p>
        </w:tc>
        <w:tc>
          <w:tcPr>
            <w:tcW w:w="1928" w:type="dxa"/>
            <w:vMerge/>
          </w:tcPr>
          <w:p w:rsidR="00300F98" w:rsidRDefault="00300F98">
            <w:pPr>
              <w:pStyle w:val="ConsPlusNormal"/>
            </w:pPr>
          </w:p>
        </w:tc>
        <w:tc>
          <w:tcPr>
            <w:tcW w:w="964" w:type="dxa"/>
            <w:vMerge/>
          </w:tcPr>
          <w:p w:rsidR="00300F98" w:rsidRDefault="00300F98">
            <w:pPr>
              <w:pStyle w:val="ConsPlusNormal"/>
            </w:pPr>
          </w:p>
        </w:tc>
        <w:tc>
          <w:tcPr>
            <w:tcW w:w="850" w:type="dxa"/>
            <w:vAlign w:val="center"/>
          </w:tcPr>
          <w:p w:rsidR="00300F98" w:rsidRDefault="00300F98">
            <w:pPr>
              <w:pStyle w:val="ConsPlusNormal"/>
              <w:jc w:val="center"/>
            </w:pPr>
            <w:r>
              <w:t>I</w:t>
            </w:r>
          </w:p>
        </w:tc>
        <w:tc>
          <w:tcPr>
            <w:tcW w:w="850" w:type="dxa"/>
            <w:vAlign w:val="center"/>
          </w:tcPr>
          <w:p w:rsidR="00300F98" w:rsidRDefault="00300F98">
            <w:pPr>
              <w:pStyle w:val="ConsPlusNormal"/>
              <w:jc w:val="center"/>
            </w:pPr>
            <w:r>
              <w:t>II</w:t>
            </w:r>
          </w:p>
        </w:tc>
        <w:tc>
          <w:tcPr>
            <w:tcW w:w="850" w:type="dxa"/>
            <w:vAlign w:val="center"/>
          </w:tcPr>
          <w:p w:rsidR="00300F98" w:rsidRDefault="00300F98">
            <w:pPr>
              <w:pStyle w:val="ConsPlusNormal"/>
              <w:jc w:val="center"/>
            </w:pPr>
            <w:r>
              <w:t>III</w:t>
            </w:r>
          </w:p>
        </w:tc>
        <w:tc>
          <w:tcPr>
            <w:tcW w:w="907" w:type="dxa"/>
            <w:vAlign w:val="center"/>
          </w:tcPr>
          <w:p w:rsidR="00300F98" w:rsidRDefault="00300F98">
            <w:pPr>
              <w:pStyle w:val="ConsPlusNormal"/>
              <w:jc w:val="center"/>
            </w:pPr>
            <w:r>
              <w:t>IV</w:t>
            </w:r>
          </w:p>
        </w:tc>
        <w:tc>
          <w:tcPr>
            <w:tcW w:w="907" w:type="dxa"/>
            <w:vAlign w:val="center"/>
          </w:tcPr>
          <w:p w:rsidR="00300F98" w:rsidRDefault="00300F98">
            <w:pPr>
              <w:pStyle w:val="ConsPlusNormal"/>
              <w:jc w:val="center"/>
            </w:pPr>
            <w:r>
              <w:t>V</w:t>
            </w:r>
          </w:p>
        </w:tc>
        <w:tc>
          <w:tcPr>
            <w:tcW w:w="1191" w:type="dxa"/>
            <w:vMerge/>
          </w:tcPr>
          <w:p w:rsidR="00300F98" w:rsidRDefault="00300F98">
            <w:pPr>
              <w:pStyle w:val="ConsPlusNormal"/>
            </w:pPr>
          </w:p>
        </w:tc>
      </w:tr>
      <w:tr w:rsidR="00300F98">
        <w:tc>
          <w:tcPr>
            <w:tcW w:w="567" w:type="dxa"/>
            <w:vAlign w:val="center"/>
          </w:tcPr>
          <w:p w:rsidR="00300F98" w:rsidRDefault="00300F98">
            <w:pPr>
              <w:pStyle w:val="ConsPlusNormal"/>
              <w:jc w:val="center"/>
            </w:pPr>
            <w:r>
              <w:t>1</w:t>
            </w:r>
          </w:p>
        </w:tc>
        <w:tc>
          <w:tcPr>
            <w:tcW w:w="1928" w:type="dxa"/>
            <w:vAlign w:val="center"/>
          </w:tcPr>
          <w:p w:rsidR="00300F98" w:rsidRDefault="00300F98">
            <w:pPr>
              <w:pStyle w:val="ConsPlusNormal"/>
              <w:jc w:val="center"/>
            </w:pPr>
            <w:r>
              <w:t>2</w:t>
            </w:r>
          </w:p>
        </w:tc>
        <w:tc>
          <w:tcPr>
            <w:tcW w:w="964" w:type="dxa"/>
            <w:vAlign w:val="center"/>
          </w:tcPr>
          <w:p w:rsidR="00300F98" w:rsidRDefault="00300F98">
            <w:pPr>
              <w:pStyle w:val="ConsPlusNormal"/>
              <w:jc w:val="center"/>
            </w:pPr>
            <w:r>
              <w:t>3</w:t>
            </w:r>
          </w:p>
        </w:tc>
        <w:tc>
          <w:tcPr>
            <w:tcW w:w="850" w:type="dxa"/>
            <w:vAlign w:val="center"/>
          </w:tcPr>
          <w:p w:rsidR="00300F98" w:rsidRDefault="00300F98">
            <w:pPr>
              <w:pStyle w:val="ConsPlusNormal"/>
              <w:jc w:val="center"/>
            </w:pPr>
            <w:r>
              <w:t>4</w:t>
            </w:r>
          </w:p>
        </w:tc>
        <w:tc>
          <w:tcPr>
            <w:tcW w:w="850" w:type="dxa"/>
            <w:vAlign w:val="center"/>
          </w:tcPr>
          <w:p w:rsidR="00300F98" w:rsidRDefault="00300F98">
            <w:pPr>
              <w:pStyle w:val="ConsPlusNormal"/>
              <w:jc w:val="center"/>
            </w:pPr>
            <w:r>
              <w:t>5</w:t>
            </w:r>
          </w:p>
        </w:tc>
        <w:tc>
          <w:tcPr>
            <w:tcW w:w="850" w:type="dxa"/>
            <w:vAlign w:val="center"/>
          </w:tcPr>
          <w:p w:rsidR="00300F98" w:rsidRDefault="00300F98">
            <w:pPr>
              <w:pStyle w:val="ConsPlusNormal"/>
              <w:jc w:val="center"/>
            </w:pPr>
            <w:r>
              <w:t>6</w:t>
            </w:r>
          </w:p>
        </w:tc>
        <w:tc>
          <w:tcPr>
            <w:tcW w:w="907" w:type="dxa"/>
            <w:vAlign w:val="center"/>
          </w:tcPr>
          <w:p w:rsidR="00300F98" w:rsidRDefault="00300F98">
            <w:pPr>
              <w:pStyle w:val="ConsPlusNormal"/>
              <w:jc w:val="center"/>
            </w:pPr>
            <w:r>
              <w:t>7</w:t>
            </w:r>
          </w:p>
        </w:tc>
        <w:tc>
          <w:tcPr>
            <w:tcW w:w="907" w:type="dxa"/>
            <w:vAlign w:val="center"/>
          </w:tcPr>
          <w:p w:rsidR="00300F98" w:rsidRDefault="00300F98">
            <w:pPr>
              <w:pStyle w:val="ConsPlusNormal"/>
              <w:jc w:val="center"/>
            </w:pPr>
            <w:r>
              <w:t>8</w:t>
            </w:r>
          </w:p>
        </w:tc>
        <w:tc>
          <w:tcPr>
            <w:tcW w:w="1191" w:type="dxa"/>
            <w:vAlign w:val="center"/>
          </w:tcPr>
          <w:p w:rsidR="00300F98" w:rsidRDefault="00300F98">
            <w:pPr>
              <w:pStyle w:val="ConsPlusNormal"/>
              <w:jc w:val="center"/>
            </w:pPr>
            <w:r>
              <w:t>9</w:t>
            </w:r>
          </w:p>
        </w:tc>
      </w:tr>
      <w:tr w:rsidR="00300F98">
        <w:tc>
          <w:tcPr>
            <w:tcW w:w="9014" w:type="dxa"/>
            <w:gridSpan w:val="9"/>
            <w:vAlign w:val="center"/>
          </w:tcPr>
          <w:p w:rsidR="00300F98" w:rsidRDefault="00300F98">
            <w:pPr>
              <w:pStyle w:val="ConsPlusNormal"/>
              <w:jc w:val="center"/>
              <w:outlineLvl w:val="4"/>
            </w:pPr>
            <w:r>
              <w:t>Земли лесного фонда</w:t>
            </w:r>
          </w:p>
        </w:tc>
      </w:tr>
      <w:tr w:rsidR="00300F98">
        <w:tc>
          <w:tcPr>
            <w:tcW w:w="567" w:type="dxa"/>
            <w:vAlign w:val="center"/>
          </w:tcPr>
          <w:p w:rsidR="00300F98" w:rsidRDefault="00300F98">
            <w:pPr>
              <w:pStyle w:val="ConsPlusNormal"/>
              <w:jc w:val="center"/>
            </w:pPr>
            <w:r>
              <w:t>1</w:t>
            </w:r>
          </w:p>
        </w:tc>
        <w:tc>
          <w:tcPr>
            <w:tcW w:w="1928" w:type="dxa"/>
            <w:vAlign w:val="center"/>
          </w:tcPr>
          <w:p w:rsidR="00300F98" w:rsidRDefault="00300F98">
            <w:pPr>
              <w:pStyle w:val="ConsPlusNormal"/>
            </w:pPr>
            <w:r>
              <w:t>Большереченское</w:t>
            </w:r>
          </w:p>
        </w:tc>
        <w:tc>
          <w:tcPr>
            <w:tcW w:w="964" w:type="dxa"/>
            <w:vAlign w:val="bottom"/>
          </w:tcPr>
          <w:p w:rsidR="00300F98" w:rsidRDefault="00300F98">
            <w:pPr>
              <w:pStyle w:val="ConsPlusNormal"/>
              <w:jc w:val="center"/>
            </w:pPr>
            <w:r>
              <w:t>113507</w:t>
            </w:r>
          </w:p>
        </w:tc>
        <w:tc>
          <w:tcPr>
            <w:tcW w:w="850" w:type="dxa"/>
            <w:vAlign w:val="bottom"/>
          </w:tcPr>
          <w:p w:rsidR="00300F98" w:rsidRDefault="00300F98">
            <w:pPr>
              <w:pStyle w:val="ConsPlusNormal"/>
              <w:jc w:val="center"/>
            </w:pPr>
            <w:r>
              <w:t>7853</w:t>
            </w:r>
          </w:p>
        </w:tc>
        <w:tc>
          <w:tcPr>
            <w:tcW w:w="850" w:type="dxa"/>
            <w:vAlign w:val="bottom"/>
          </w:tcPr>
          <w:p w:rsidR="00300F98" w:rsidRDefault="00300F98">
            <w:pPr>
              <w:pStyle w:val="ConsPlusNormal"/>
              <w:jc w:val="center"/>
            </w:pPr>
            <w:r>
              <w:t>382</w:t>
            </w:r>
          </w:p>
        </w:tc>
        <w:tc>
          <w:tcPr>
            <w:tcW w:w="850" w:type="dxa"/>
            <w:vAlign w:val="bottom"/>
          </w:tcPr>
          <w:p w:rsidR="00300F98" w:rsidRDefault="00300F98">
            <w:pPr>
              <w:pStyle w:val="ConsPlusNormal"/>
              <w:jc w:val="center"/>
            </w:pPr>
            <w:r>
              <w:t>3211</w:t>
            </w:r>
          </w:p>
        </w:tc>
        <w:tc>
          <w:tcPr>
            <w:tcW w:w="907" w:type="dxa"/>
            <w:vAlign w:val="bottom"/>
          </w:tcPr>
          <w:p w:rsidR="00300F98" w:rsidRDefault="00300F98">
            <w:pPr>
              <w:pStyle w:val="ConsPlusNormal"/>
              <w:jc w:val="center"/>
            </w:pPr>
            <w:r>
              <w:t>93267</w:t>
            </w:r>
          </w:p>
        </w:tc>
        <w:tc>
          <w:tcPr>
            <w:tcW w:w="907" w:type="dxa"/>
            <w:vAlign w:val="bottom"/>
          </w:tcPr>
          <w:p w:rsidR="00300F98" w:rsidRDefault="00300F98">
            <w:pPr>
              <w:pStyle w:val="ConsPlusNormal"/>
              <w:jc w:val="center"/>
            </w:pPr>
            <w:r>
              <w:t>8794</w:t>
            </w:r>
          </w:p>
        </w:tc>
        <w:tc>
          <w:tcPr>
            <w:tcW w:w="1191" w:type="dxa"/>
            <w:vAlign w:val="bottom"/>
          </w:tcPr>
          <w:p w:rsidR="00300F98" w:rsidRDefault="00300F98">
            <w:pPr>
              <w:pStyle w:val="ConsPlusNormal"/>
              <w:jc w:val="center"/>
            </w:pPr>
            <w:r>
              <w:t>3,8</w:t>
            </w:r>
          </w:p>
        </w:tc>
      </w:tr>
      <w:tr w:rsidR="00300F98">
        <w:tc>
          <w:tcPr>
            <w:tcW w:w="567" w:type="dxa"/>
            <w:vAlign w:val="center"/>
          </w:tcPr>
          <w:p w:rsidR="00300F98" w:rsidRDefault="00300F98">
            <w:pPr>
              <w:pStyle w:val="ConsPlusNormal"/>
              <w:jc w:val="center"/>
            </w:pPr>
            <w:r>
              <w:t>2</w:t>
            </w:r>
          </w:p>
        </w:tc>
        <w:tc>
          <w:tcPr>
            <w:tcW w:w="1928" w:type="dxa"/>
            <w:vAlign w:val="center"/>
          </w:tcPr>
          <w:p w:rsidR="00300F98" w:rsidRDefault="00300F98">
            <w:pPr>
              <w:pStyle w:val="ConsPlusNormal"/>
            </w:pPr>
            <w:r>
              <w:t>Большеуковское</w:t>
            </w:r>
          </w:p>
        </w:tc>
        <w:tc>
          <w:tcPr>
            <w:tcW w:w="964" w:type="dxa"/>
            <w:vAlign w:val="bottom"/>
          </w:tcPr>
          <w:p w:rsidR="00300F98" w:rsidRDefault="00300F98">
            <w:pPr>
              <w:pStyle w:val="ConsPlusNormal"/>
              <w:jc w:val="center"/>
            </w:pPr>
            <w:r>
              <w:t>723609</w:t>
            </w:r>
          </w:p>
        </w:tc>
        <w:tc>
          <w:tcPr>
            <w:tcW w:w="850" w:type="dxa"/>
            <w:vAlign w:val="bottom"/>
          </w:tcPr>
          <w:p w:rsidR="00300F98" w:rsidRDefault="00300F98">
            <w:pPr>
              <w:pStyle w:val="ConsPlusNormal"/>
              <w:jc w:val="center"/>
            </w:pPr>
            <w:r>
              <w:t>6328</w:t>
            </w:r>
          </w:p>
        </w:tc>
        <w:tc>
          <w:tcPr>
            <w:tcW w:w="850" w:type="dxa"/>
            <w:vAlign w:val="bottom"/>
          </w:tcPr>
          <w:p w:rsidR="00300F98" w:rsidRDefault="00300F98">
            <w:pPr>
              <w:pStyle w:val="ConsPlusNormal"/>
              <w:jc w:val="center"/>
            </w:pPr>
            <w:r>
              <w:t>53</w:t>
            </w:r>
          </w:p>
        </w:tc>
        <w:tc>
          <w:tcPr>
            <w:tcW w:w="850" w:type="dxa"/>
            <w:vAlign w:val="bottom"/>
          </w:tcPr>
          <w:p w:rsidR="00300F98" w:rsidRDefault="00300F98">
            <w:pPr>
              <w:pStyle w:val="ConsPlusNormal"/>
              <w:jc w:val="center"/>
            </w:pPr>
            <w:r>
              <w:t>18221</w:t>
            </w:r>
          </w:p>
        </w:tc>
        <w:tc>
          <w:tcPr>
            <w:tcW w:w="907" w:type="dxa"/>
            <w:vAlign w:val="bottom"/>
          </w:tcPr>
          <w:p w:rsidR="00300F98" w:rsidRDefault="00300F98">
            <w:pPr>
              <w:pStyle w:val="ConsPlusNormal"/>
              <w:jc w:val="center"/>
            </w:pPr>
            <w:r>
              <w:t>355820</w:t>
            </w:r>
          </w:p>
        </w:tc>
        <w:tc>
          <w:tcPr>
            <w:tcW w:w="907" w:type="dxa"/>
            <w:vAlign w:val="bottom"/>
          </w:tcPr>
          <w:p w:rsidR="00300F98" w:rsidRDefault="00300F98">
            <w:pPr>
              <w:pStyle w:val="ConsPlusNormal"/>
              <w:jc w:val="center"/>
            </w:pPr>
            <w:r>
              <w:t>343187</w:t>
            </w:r>
          </w:p>
        </w:tc>
        <w:tc>
          <w:tcPr>
            <w:tcW w:w="1191" w:type="dxa"/>
            <w:vAlign w:val="bottom"/>
          </w:tcPr>
          <w:p w:rsidR="00300F98" w:rsidRDefault="00300F98">
            <w:pPr>
              <w:pStyle w:val="ConsPlusNormal"/>
              <w:jc w:val="center"/>
            </w:pPr>
            <w:r>
              <w:t>4,4</w:t>
            </w:r>
          </w:p>
        </w:tc>
      </w:tr>
      <w:tr w:rsidR="00300F98">
        <w:tc>
          <w:tcPr>
            <w:tcW w:w="567" w:type="dxa"/>
            <w:vAlign w:val="center"/>
          </w:tcPr>
          <w:p w:rsidR="00300F98" w:rsidRDefault="00300F98">
            <w:pPr>
              <w:pStyle w:val="ConsPlusNormal"/>
              <w:jc w:val="center"/>
            </w:pPr>
            <w:r>
              <w:t>3</w:t>
            </w:r>
          </w:p>
        </w:tc>
        <w:tc>
          <w:tcPr>
            <w:tcW w:w="1928" w:type="dxa"/>
            <w:vAlign w:val="center"/>
          </w:tcPr>
          <w:p w:rsidR="00300F98" w:rsidRDefault="00300F98">
            <w:pPr>
              <w:pStyle w:val="ConsPlusNormal"/>
            </w:pPr>
            <w:r>
              <w:t>Васисское</w:t>
            </w:r>
          </w:p>
        </w:tc>
        <w:tc>
          <w:tcPr>
            <w:tcW w:w="964" w:type="dxa"/>
            <w:vAlign w:val="bottom"/>
          </w:tcPr>
          <w:p w:rsidR="00300F98" w:rsidRDefault="00300F98">
            <w:pPr>
              <w:pStyle w:val="ConsPlusNormal"/>
              <w:jc w:val="center"/>
            </w:pPr>
            <w:r>
              <w:t>1158980</w:t>
            </w:r>
          </w:p>
        </w:tc>
        <w:tc>
          <w:tcPr>
            <w:tcW w:w="850" w:type="dxa"/>
            <w:vAlign w:val="bottom"/>
          </w:tcPr>
          <w:p w:rsidR="00300F98" w:rsidRDefault="00300F98">
            <w:pPr>
              <w:pStyle w:val="ConsPlusNormal"/>
              <w:jc w:val="center"/>
            </w:pPr>
            <w:r>
              <w:t>22635</w:t>
            </w:r>
          </w:p>
        </w:tc>
        <w:tc>
          <w:tcPr>
            <w:tcW w:w="850" w:type="dxa"/>
            <w:vAlign w:val="bottom"/>
          </w:tcPr>
          <w:p w:rsidR="00300F98" w:rsidRDefault="00300F98">
            <w:pPr>
              <w:pStyle w:val="ConsPlusNormal"/>
              <w:jc w:val="center"/>
            </w:pPr>
            <w:r>
              <w:t>7586</w:t>
            </w:r>
          </w:p>
        </w:tc>
        <w:tc>
          <w:tcPr>
            <w:tcW w:w="850" w:type="dxa"/>
            <w:vAlign w:val="bottom"/>
          </w:tcPr>
          <w:p w:rsidR="00300F98" w:rsidRDefault="00300F98">
            <w:pPr>
              <w:pStyle w:val="ConsPlusNormal"/>
              <w:jc w:val="center"/>
            </w:pPr>
            <w:r>
              <w:t>113265</w:t>
            </w:r>
          </w:p>
        </w:tc>
        <w:tc>
          <w:tcPr>
            <w:tcW w:w="907" w:type="dxa"/>
            <w:vAlign w:val="bottom"/>
          </w:tcPr>
          <w:p w:rsidR="00300F98" w:rsidRDefault="00300F98">
            <w:pPr>
              <w:pStyle w:val="ConsPlusNormal"/>
              <w:jc w:val="center"/>
            </w:pPr>
            <w:r>
              <w:t>725253</w:t>
            </w:r>
          </w:p>
        </w:tc>
        <w:tc>
          <w:tcPr>
            <w:tcW w:w="907" w:type="dxa"/>
            <w:vAlign w:val="bottom"/>
          </w:tcPr>
          <w:p w:rsidR="00300F98" w:rsidRDefault="00300F98">
            <w:pPr>
              <w:pStyle w:val="ConsPlusNormal"/>
              <w:jc w:val="center"/>
            </w:pPr>
            <w:r>
              <w:t>290241</w:t>
            </w:r>
          </w:p>
        </w:tc>
        <w:tc>
          <w:tcPr>
            <w:tcW w:w="1191" w:type="dxa"/>
            <w:vAlign w:val="bottom"/>
          </w:tcPr>
          <w:p w:rsidR="00300F98" w:rsidRDefault="00300F98">
            <w:pPr>
              <w:pStyle w:val="ConsPlusNormal"/>
              <w:jc w:val="center"/>
            </w:pPr>
            <w:r>
              <w:t>4,1</w:t>
            </w:r>
          </w:p>
        </w:tc>
      </w:tr>
      <w:tr w:rsidR="00300F98">
        <w:tc>
          <w:tcPr>
            <w:tcW w:w="567" w:type="dxa"/>
            <w:vAlign w:val="center"/>
          </w:tcPr>
          <w:p w:rsidR="00300F98" w:rsidRDefault="00300F98">
            <w:pPr>
              <w:pStyle w:val="ConsPlusNormal"/>
              <w:jc w:val="center"/>
            </w:pPr>
            <w:r>
              <w:t>4</w:t>
            </w:r>
          </w:p>
        </w:tc>
        <w:tc>
          <w:tcPr>
            <w:tcW w:w="1928" w:type="dxa"/>
            <w:vAlign w:val="center"/>
          </w:tcPr>
          <w:p w:rsidR="00300F98" w:rsidRDefault="00300F98">
            <w:pPr>
              <w:pStyle w:val="ConsPlusNormal"/>
            </w:pPr>
            <w:r>
              <w:t>Знаменское</w:t>
            </w:r>
          </w:p>
        </w:tc>
        <w:tc>
          <w:tcPr>
            <w:tcW w:w="964" w:type="dxa"/>
            <w:vAlign w:val="bottom"/>
          </w:tcPr>
          <w:p w:rsidR="00300F98" w:rsidRDefault="00300F98">
            <w:pPr>
              <w:pStyle w:val="ConsPlusNormal"/>
              <w:jc w:val="center"/>
            </w:pPr>
            <w:r>
              <w:t>228555</w:t>
            </w:r>
          </w:p>
        </w:tc>
        <w:tc>
          <w:tcPr>
            <w:tcW w:w="850" w:type="dxa"/>
            <w:vAlign w:val="center"/>
          </w:tcPr>
          <w:p w:rsidR="00300F98" w:rsidRDefault="00300F98">
            <w:pPr>
              <w:pStyle w:val="ConsPlusNormal"/>
              <w:jc w:val="center"/>
            </w:pPr>
            <w:r>
              <w:t>11199</w:t>
            </w:r>
          </w:p>
        </w:tc>
        <w:tc>
          <w:tcPr>
            <w:tcW w:w="850" w:type="dxa"/>
            <w:vAlign w:val="center"/>
          </w:tcPr>
          <w:p w:rsidR="00300F98" w:rsidRDefault="00300F98">
            <w:pPr>
              <w:pStyle w:val="ConsPlusNormal"/>
              <w:jc w:val="center"/>
            </w:pPr>
            <w:r>
              <w:t>22398</w:t>
            </w:r>
          </w:p>
        </w:tc>
        <w:tc>
          <w:tcPr>
            <w:tcW w:w="850" w:type="dxa"/>
            <w:vAlign w:val="center"/>
          </w:tcPr>
          <w:p w:rsidR="00300F98" w:rsidRDefault="00300F98">
            <w:pPr>
              <w:pStyle w:val="ConsPlusNormal"/>
              <w:jc w:val="center"/>
            </w:pPr>
            <w:r>
              <w:t>9599</w:t>
            </w:r>
          </w:p>
        </w:tc>
        <w:tc>
          <w:tcPr>
            <w:tcW w:w="907" w:type="dxa"/>
            <w:vAlign w:val="center"/>
          </w:tcPr>
          <w:p w:rsidR="00300F98" w:rsidRDefault="00300F98">
            <w:pPr>
              <w:pStyle w:val="ConsPlusNormal"/>
              <w:jc w:val="center"/>
            </w:pPr>
            <w:r>
              <w:t>174159</w:t>
            </w:r>
          </w:p>
        </w:tc>
        <w:tc>
          <w:tcPr>
            <w:tcW w:w="907" w:type="dxa"/>
            <w:vAlign w:val="center"/>
          </w:tcPr>
          <w:p w:rsidR="00300F98" w:rsidRDefault="00300F98">
            <w:pPr>
              <w:pStyle w:val="ConsPlusNormal"/>
              <w:jc w:val="center"/>
            </w:pPr>
            <w:r>
              <w:t>11200</w:t>
            </w:r>
          </w:p>
        </w:tc>
        <w:tc>
          <w:tcPr>
            <w:tcW w:w="1191" w:type="dxa"/>
            <w:vAlign w:val="bottom"/>
          </w:tcPr>
          <w:p w:rsidR="00300F98" w:rsidRDefault="00300F98">
            <w:pPr>
              <w:pStyle w:val="ConsPlusNormal"/>
              <w:jc w:val="center"/>
            </w:pPr>
            <w:r>
              <w:t>3,7</w:t>
            </w:r>
          </w:p>
        </w:tc>
      </w:tr>
      <w:tr w:rsidR="00300F98">
        <w:tc>
          <w:tcPr>
            <w:tcW w:w="567" w:type="dxa"/>
            <w:vAlign w:val="center"/>
          </w:tcPr>
          <w:p w:rsidR="00300F98" w:rsidRDefault="00300F98">
            <w:pPr>
              <w:pStyle w:val="ConsPlusNormal"/>
              <w:jc w:val="center"/>
            </w:pPr>
            <w:r>
              <w:t>5</w:t>
            </w:r>
          </w:p>
        </w:tc>
        <w:tc>
          <w:tcPr>
            <w:tcW w:w="1928" w:type="dxa"/>
            <w:vAlign w:val="center"/>
          </w:tcPr>
          <w:p w:rsidR="00300F98" w:rsidRDefault="00300F98">
            <w:pPr>
              <w:pStyle w:val="ConsPlusNormal"/>
            </w:pPr>
            <w:r>
              <w:t>Исилькульское</w:t>
            </w:r>
          </w:p>
        </w:tc>
        <w:tc>
          <w:tcPr>
            <w:tcW w:w="964" w:type="dxa"/>
            <w:vAlign w:val="bottom"/>
          </w:tcPr>
          <w:p w:rsidR="00300F98" w:rsidRDefault="00300F98">
            <w:pPr>
              <w:pStyle w:val="ConsPlusNormal"/>
              <w:jc w:val="center"/>
            </w:pPr>
            <w:r>
              <w:t>77956</w:t>
            </w:r>
          </w:p>
        </w:tc>
        <w:tc>
          <w:tcPr>
            <w:tcW w:w="850" w:type="dxa"/>
            <w:vAlign w:val="bottom"/>
          </w:tcPr>
          <w:p w:rsidR="00300F98" w:rsidRDefault="00300F98">
            <w:pPr>
              <w:pStyle w:val="ConsPlusNormal"/>
              <w:jc w:val="center"/>
            </w:pPr>
            <w:r>
              <w:t>8511</w:t>
            </w:r>
          </w:p>
        </w:tc>
        <w:tc>
          <w:tcPr>
            <w:tcW w:w="850" w:type="dxa"/>
            <w:vAlign w:val="bottom"/>
          </w:tcPr>
          <w:p w:rsidR="00300F98" w:rsidRDefault="00300F98">
            <w:pPr>
              <w:pStyle w:val="ConsPlusNormal"/>
              <w:jc w:val="center"/>
            </w:pPr>
            <w:r>
              <w:t>-</w:t>
            </w:r>
          </w:p>
        </w:tc>
        <w:tc>
          <w:tcPr>
            <w:tcW w:w="850" w:type="dxa"/>
            <w:vAlign w:val="bottom"/>
          </w:tcPr>
          <w:p w:rsidR="00300F98" w:rsidRDefault="00300F98">
            <w:pPr>
              <w:pStyle w:val="ConsPlusNormal"/>
              <w:jc w:val="center"/>
            </w:pPr>
            <w:r>
              <w:t>15165</w:t>
            </w:r>
          </w:p>
        </w:tc>
        <w:tc>
          <w:tcPr>
            <w:tcW w:w="907" w:type="dxa"/>
            <w:vAlign w:val="bottom"/>
          </w:tcPr>
          <w:p w:rsidR="00300F98" w:rsidRDefault="00300F98">
            <w:pPr>
              <w:pStyle w:val="ConsPlusNormal"/>
              <w:jc w:val="center"/>
            </w:pPr>
            <w:r>
              <w:t>54202</w:t>
            </w:r>
          </w:p>
        </w:tc>
        <w:tc>
          <w:tcPr>
            <w:tcW w:w="907" w:type="dxa"/>
            <w:vAlign w:val="bottom"/>
          </w:tcPr>
          <w:p w:rsidR="00300F98" w:rsidRDefault="00300F98">
            <w:pPr>
              <w:pStyle w:val="ConsPlusNormal"/>
              <w:jc w:val="center"/>
            </w:pPr>
            <w:r>
              <w:t>78</w:t>
            </w:r>
          </w:p>
        </w:tc>
        <w:tc>
          <w:tcPr>
            <w:tcW w:w="1191" w:type="dxa"/>
            <w:vAlign w:val="bottom"/>
          </w:tcPr>
          <w:p w:rsidR="00300F98" w:rsidRDefault="00300F98">
            <w:pPr>
              <w:pStyle w:val="ConsPlusNormal"/>
              <w:jc w:val="center"/>
            </w:pPr>
            <w:r>
              <w:t>3,5</w:t>
            </w:r>
          </w:p>
        </w:tc>
      </w:tr>
      <w:tr w:rsidR="00300F98">
        <w:tc>
          <w:tcPr>
            <w:tcW w:w="567" w:type="dxa"/>
            <w:vAlign w:val="center"/>
          </w:tcPr>
          <w:p w:rsidR="00300F98" w:rsidRDefault="00300F98">
            <w:pPr>
              <w:pStyle w:val="ConsPlusNormal"/>
              <w:jc w:val="center"/>
            </w:pPr>
            <w:r>
              <w:t>6</w:t>
            </w:r>
          </w:p>
        </w:tc>
        <w:tc>
          <w:tcPr>
            <w:tcW w:w="1928" w:type="dxa"/>
            <w:vAlign w:val="center"/>
          </w:tcPr>
          <w:p w:rsidR="00300F98" w:rsidRDefault="00300F98">
            <w:pPr>
              <w:pStyle w:val="ConsPlusNormal"/>
            </w:pPr>
            <w:r>
              <w:t>Калачинское</w:t>
            </w:r>
          </w:p>
        </w:tc>
        <w:tc>
          <w:tcPr>
            <w:tcW w:w="964" w:type="dxa"/>
            <w:vAlign w:val="bottom"/>
          </w:tcPr>
          <w:p w:rsidR="00300F98" w:rsidRDefault="00300F98">
            <w:pPr>
              <w:pStyle w:val="ConsPlusNormal"/>
              <w:jc w:val="center"/>
            </w:pPr>
            <w:r>
              <w:t>161145</w:t>
            </w:r>
          </w:p>
        </w:tc>
        <w:tc>
          <w:tcPr>
            <w:tcW w:w="850" w:type="dxa"/>
            <w:vAlign w:val="bottom"/>
          </w:tcPr>
          <w:p w:rsidR="00300F98" w:rsidRDefault="00300F98">
            <w:pPr>
              <w:pStyle w:val="ConsPlusNormal"/>
              <w:jc w:val="center"/>
            </w:pPr>
            <w:r>
              <w:t>35136</w:t>
            </w:r>
          </w:p>
        </w:tc>
        <w:tc>
          <w:tcPr>
            <w:tcW w:w="850" w:type="dxa"/>
            <w:vAlign w:val="bottom"/>
          </w:tcPr>
          <w:p w:rsidR="00300F98" w:rsidRDefault="00300F98">
            <w:pPr>
              <w:pStyle w:val="ConsPlusNormal"/>
              <w:jc w:val="center"/>
            </w:pPr>
            <w:r>
              <w:t>43507</w:t>
            </w:r>
          </w:p>
        </w:tc>
        <w:tc>
          <w:tcPr>
            <w:tcW w:w="850" w:type="dxa"/>
            <w:vAlign w:val="bottom"/>
          </w:tcPr>
          <w:p w:rsidR="00300F98" w:rsidRDefault="00300F98">
            <w:pPr>
              <w:pStyle w:val="ConsPlusNormal"/>
              <w:jc w:val="center"/>
            </w:pPr>
            <w:r>
              <w:t>-</w:t>
            </w:r>
          </w:p>
        </w:tc>
        <w:tc>
          <w:tcPr>
            <w:tcW w:w="907" w:type="dxa"/>
            <w:vAlign w:val="bottom"/>
          </w:tcPr>
          <w:p w:rsidR="00300F98" w:rsidRDefault="00300F98">
            <w:pPr>
              <w:pStyle w:val="ConsPlusNormal"/>
              <w:jc w:val="center"/>
            </w:pPr>
            <w:r>
              <w:t>69772</w:t>
            </w:r>
          </w:p>
        </w:tc>
        <w:tc>
          <w:tcPr>
            <w:tcW w:w="907" w:type="dxa"/>
            <w:vAlign w:val="bottom"/>
          </w:tcPr>
          <w:p w:rsidR="00300F98" w:rsidRDefault="00300F98">
            <w:pPr>
              <w:pStyle w:val="ConsPlusNormal"/>
              <w:jc w:val="center"/>
            </w:pPr>
            <w:r>
              <w:t>12730</w:t>
            </w:r>
          </w:p>
        </w:tc>
        <w:tc>
          <w:tcPr>
            <w:tcW w:w="1191" w:type="dxa"/>
            <w:vAlign w:val="bottom"/>
          </w:tcPr>
          <w:p w:rsidR="00300F98" w:rsidRDefault="00300F98">
            <w:pPr>
              <w:pStyle w:val="ConsPlusNormal"/>
              <w:jc w:val="center"/>
            </w:pPr>
            <w:r>
              <w:t>2,9</w:t>
            </w:r>
          </w:p>
        </w:tc>
      </w:tr>
      <w:tr w:rsidR="00300F98">
        <w:tc>
          <w:tcPr>
            <w:tcW w:w="567" w:type="dxa"/>
            <w:vAlign w:val="center"/>
          </w:tcPr>
          <w:p w:rsidR="00300F98" w:rsidRDefault="00300F98">
            <w:pPr>
              <w:pStyle w:val="ConsPlusNormal"/>
              <w:jc w:val="center"/>
            </w:pPr>
            <w:r>
              <w:t>7</w:t>
            </w:r>
          </w:p>
        </w:tc>
        <w:tc>
          <w:tcPr>
            <w:tcW w:w="1928" w:type="dxa"/>
            <w:vAlign w:val="center"/>
          </w:tcPr>
          <w:p w:rsidR="00300F98" w:rsidRDefault="00300F98">
            <w:pPr>
              <w:pStyle w:val="ConsPlusNormal"/>
            </w:pPr>
            <w:r>
              <w:t>Крутинское</w:t>
            </w:r>
          </w:p>
        </w:tc>
        <w:tc>
          <w:tcPr>
            <w:tcW w:w="964" w:type="dxa"/>
            <w:vAlign w:val="bottom"/>
          </w:tcPr>
          <w:p w:rsidR="00300F98" w:rsidRDefault="00300F98">
            <w:pPr>
              <w:pStyle w:val="ConsPlusNormal"/>
              <w:jc w:val="center"/>
            </w:pPr>
            <w:r>
              <w:t>201083</w:t>
            </w:r>
          </w:p>
        </w:tc>
        <w:tc>
          <w:tcPr>
            <w:tcW w:w="850" w:type="dxa"/>
            <w:vAlign w:val="bottom"/>
          </w:tcPr>
          <w:p w:rsidR="00300F98" w:rsidRDefault="00300F98">
            <w:pPr>
              <w:pStyle w:val="ConsPlusNormal"/>
              <w:jc w:val="center"/>
            </w:pPr>
            <w:r>
              <w:t>19505</w:t>
            </w:r>
          </w:p>
        </w:tc>
        <w:tc>
          <w:tcPr>
            <w:tcW w:w="850" w:type="dxa"/>
            <w:vAlign w:val="bottom"/>
          </w:tcPr>
          <w:p w:rsidR="00300F98" w:rsidRDefault="00300F98">
            <w:pPr>
              <w:pStyle w:val="ConsPlusNormal"/>
              <w:jc w:val="center"/>
            </w:pPr>
            <w:r>
              <w:t>-</w:t>
            </w:r>
          </w:p>
        </w:tc>
        <w:tc>
          <w:tcPr>
            <w:tcW w:w="850" w:type="dxa"/>
            <w:vAlign w:val="bottom"/>
          </w:tcPr>
          <w:p w:rsidR="00300F98" w:rsidRDefault="00300F98">
            <w:pPr>
              <w:pStyle w:val="ConsPlusNormal"/>
              <w:jc w:val="center"/>
            </w:pPr>
            <w:r>
              <w:t>2212</w:t>
            </w:r>
          </w:p>
        </w:tc>
        <w:tc>
          <w:tcPr>
            <w:tcW w:w="907" w:type="dxa"/>
            <w:vAlign w:val="bottom"/>
          </w:tcPr>
          <w:p w:rsidR="00300F98" w:rsidRDefault="00300F98">
            <w:pPr>
              <w:pStyle w:val="ConsPlusNormal"/>
              <w:jc w:val="center"/>
            </w:pPr>
            <w:r>
              <w:t>129900</w:t>
            </w:r>
          </w:p>
        </w:tc>
        <w:tc>
          <w:tcPr>
            <w:tcW w:w="907" w:type="dxa"/>
            <w:vAlign w:val="bottom"/>
          </w:tcPr>
          <w:p w:rsidR="00300F98" w:rsidRDefault="00300F98">
            <w:pPr>
              <w:pStyle w:val="ConsPlusNormal"/>
              <w:jc w:val="center"/>
            </w:pPr>
            <w:r>
              <w:t>49466</w:t>
            </w:r>
          </w:p>
        </w:tc>
        <w:tc>
          <w:tcPr>
            <w:tcW w:w="1191" w:type="dxa"/>
            <w:vAlign w:val="bottom"/>
          </w:tcPr>
          <w:p w:rsidR="00300F98" w:rsidRDefault="00300F98">
            <w:pPr>
              <w:pStyle w:val="ConsPlusNormal"/>
              <w:jc w:val="center"/>
            </w:pPr>
            <w:r>
              <w:t>3,9</w:t>
            </w:r>
          </w:p>
        </w:tc>
      </w:tr>
      <w:tr w:rsidR="00300F98">
        <w:tc>
          <w:tcPr>
            <w:tcW w:w="567" w:type="dxa"/>
            <w:vAlign w:val="center"/>
          </w:tcPr>
          <w:p w:rsidR="00300F98" w:rsidRDefault="00300F98">
            <w:pPr>
              <w:pStyle w:val="ConsPlusNormal"/>
              <w:jc w:val="center"/>
            </w:pPr>
            <w:r>
              <w:t>8</w:t>
            </w:r>
          </w:p>
        </w:tc>
        <w:tc>
          <w:tcPr>
            <w:tcW w:w="1928" w:type="dxa"/>
            <w:vAlign w:val="center"/>
          </w:tcPr>
          <w:p w:rsidR="00300F98" w:rsidRDefault="00300F98">
            <w:pPr>
              <w:pStyle w:val="ConsPlusNormal"/>
            </w:pPr>
            <w:r>
              <w:t>Любинское</w:t>
            </w:r>
          </w:p>
        </w:tc>
        <w:tc>
          <w:tcPr>
            <w:tcW w:w="964" w:type="dxa"/>
            <w:vAlign w:val="bottom"/>
          </w:tcPr>
          <w:p w:rsidR="00300F98" w:rsidRDefault="00300F98">
            <w:pPr>
              <w:pStyle w:val="ConsPlusNormal"/>
              <w:jc w:val="center"/>
            </w:pPr>
            <w:r>
              <w:t>111322</w:t>
            </w:r>
          </w:p>
        </w:tc>
        <w:tc>
          <w:tcPr>
            <w:tcW w:w="850" w:type="dxa"/>
            <w:vAlign w:val="bottom"/>
          </w:tcPr>
          <w:p w:rsidR="00300F98" w:rsidRDefault="00300F98">
            <w:pPr>
              <w:pStyle w:val="ConsPlusNormal"/>
              <w:jc w:val="center"/>
            </w:pPr>
            <w:r>
              <w:t>29056</w:t>
            </w:r>
          </w:p>
        </w:tc>
        <w:tc>
          <w:tcPr>
            <w:tcW w:w="850" w:type="dxa"/>
            <w:vAlign w:val="bottom"/>
          </w:tcPr>
          <w:p w:rsidR="00300F98" w:rsidRDefault="00300F98">
            <w:pPr>
              <w:pStyle w:val="ConsPlusNormal"/>
              <w:jc w:val="center"/>
            </w:pPr>
            <w:r>
              <w:t>-</w:t>
            </w:r>
          </w:p>
        </w:tc>
        <w:tc>
          <w:tcPr>
            <w:tcW w:w="850" w:type="dxa"/>
            <w:vAlign w:val="bottom"/>
          </w:tcPr>
          <w:p w:rsidR="00300F98" w:rsidRDefault="00300F98">
            <w:pPr>
              <w:pStyle w:val="ConsPlusNormal"/>
              <w:jc w:val="center"/>
            </w:pPr>
            <w:r>
              <w:t>7735</w:t>
            </w:r>
          </w:p>
        </w:tc>
        <w:tc>
          <w:tcPr>
            <w:tcW w:w="907" w:type="dxa"/>
            <w:vAlign w:val="bottom"/>
          </w:tcPr>
          <w:p w:rsidR="00300F98" w:rsidRDefault="00300F98">
            <w:pPr>
              <w:pStyle w:val="ConsPlusNormal"/>
              <w:jc w:val="center"/>
            </w:pPr>
            <w:r>
              <w:t>74531</w:t>
            </w:r>
          </w:p>
        </w:tc>
        <w:tc>
          <w:tcPr>
            <w:tcW w:w="907" w:type="dxa"/>
            <w:vAlign w:val="bottom"/>
          </w:tcPr>
          <w:p w:rsidR="00300F98" w:rsidRDefault="00300F98">
            <w:pPr>
              <w:pStyle w:val="ConsPlusNormal"/>
              <w:jc w:val="center"/>
            </w:pPr>
            <w:r>
              <w:t>-</w:t>
            </w:r>
          </w:p>
        </w:tc>
        <w:tc>
          <w:tcPr>
            <w:tcW w:w="1191" w:type="dxa"/>
            <w:vAlign w:val="bottom"/>
          </w:tcPr>
          <w:p w:rsidR="00300F98" w:rsidRDefault="00300F98">
            <w:pPr>
              <w:pStyle w:val="ConsPlusNormal"/>
              <w:jc w:val="center"/>
            </w:pPr>
            <w:r>
              <w:t>3,1</w:t>
            </w:r>
          </w:p>
        </w:tc>
      </w:tr>
      <w:tr w:rsidR="00300F98">
        <w:tc>
          <w:tcPr>
            <w:tcW w:w="567" w:type="dxa"/>
            <w:vAlign w:val="center"/>
          </w:tcPr>
          <w:p w:rsidR="00300F98" w:rsidRDefault="00300F98">
            <w:pPr>
              <w:pStyle w:val="ConsPlusNormal"/>
              <w:jc w:val="center"/>
            </w:pPr>
            <w:r>
              <w:t>9</w:t>
            </w:r>
          </w:p>
        </w:tc>
        <w:tc>
          <w:tcPr>
            <w:tcW w:w="1928" w:type="dxa"/>
            <w:vAlign w:val="center"/>
          </w:tcPr>
          <w:p w:rsidR="00300F98" w:rsidRDefault="00300F98">
            <w:pPr>
              <w:pStyle w:val="ConsPlusNormal"/>
            </w:pPr>
            <w:r>
              <w:t>Муромцевское</w:t>
            </w:r>
          </w:p>
        </w:tc>
        <w:tc>
          <w:tcPr>
            <w:tcW w:w="964" w:type="dxa"/>
            <w:vAlign w:val="bottom"/>
          </w:tcPr>
          <w:p w:rsidR="00300F98" w:rsidRDefault="00300F98">
            <w:pPr>
              <w:pStyle w:val="ConsPlusNormal"/>
              <w:jc w:val="center"/>
            </w:pPr>
            <w:r>
              <w:t>313988</w:t>
            </w:r>
          </w:p>
        </w:tc>
        <w:tc>
          <w:tcPr>
            <w:tcW w:w="850" w:type="dxa"/>
            <w:vAlign w:val="bottom"/>
          </w:tcPr>
          <w:p w:rsidR="00300F98" w:rsidRDefault="00300F98">
            <w:pPr>
              <w:pStyle w:val="ConsPlusNormal"/>
              <w:jc w:val="center"/>
            </w:pPr>
            <w:r>
              <w:t>16915</w:t>
            </w:r>
          </w:p>
        </w:tc>
        <w:tc>
          <w:tcPr>
            <w:tcW w:w="850" w:type="dxa"/>
            <w:vAlign w:val="bottom"/>
          </w:tcPr>
          <w:p w:rsidR="00300F98" w:rsidRDefault="00300F98">
            <w:pPr>
              <w:pStyle w:val="ConsPlusNormal"/>
              <w:jc w:val="center"/>
            </w:pPr>
            <w:r>
              <w:t>10993</w:t>
            </w:r>
          </w:p>
        </w:tc>
        <w:tc>
          <w:tcPr>
            <w:tcW w:w="850" w:type="dxa"/>
            <w:vAlign w:val="bottom"/>
          </w:tcPr>
          <w:p w:rsidR="00300F98" w:rsidRDefault="00300F98">
            <w:pPr>
              <w:pStyle w:val="ConsPlusNormal"/>
              <w:jc w:val="center"/>
            </w:pPr>
            <w:r>
              <w:t>8241</w:t>
            </w:r>
          </w:p>
        </w:tc>
        <w:tc>
          <w:tcPr>
            <w:tcW w:w="907" w:type="dxa"/>
            <w:vAlign w:val="bottom"/>
          </w:tcPr>
          <w:p w:rsidR="00300F98" w:rsidRDefault="00300F98">
            <w:pPr>
              <w:pStyle w:val="ConsPlusNormal"/>
              <w:jc w:val="center"/>
            </w:pPr>
            <w:r>
              <w:t>258908</w:t>
            </w:r>
          </w:p>
        </w:tc>
        <w:tc>
          <w:tcPr>
            <w:tcW w:w="907" w:type="dxa"/>
            <w:vAlign w:val="bottom"/>
          </w:tcPr>
          <w:p w:rsidR="00300F98" w:rsidRDefault="00300F98">
            <w:pPr>
              <w:pStyle w:val="ConsPlusNormal"/>
              <w:jc w:val="center"/>
            </w:pPr>
            <w:r>
              <w:t>18931</w:t>
            </w:r>
          </w:p>
        </w:tc>
        <w:tc>
          <w:tcPr>
            <w:tcW w:w="1191" w:type="dxa"/>
            <w:vAlign w:val="bottom"/>
          </w:tcPr>
          <w:p w:rsidR="00300F98" w:rsidRDefault="00300F98">
            <w:pPr>
              <w:pStyle w:val="ConsPlusNormal"/>
              <w:jc w:val="center"/>
            </w:pPr>
            <w:r>
              <w:t>3,8</w:t>
            </w:r>
          </w:p>
        </w:tc>
      </w:tr>
      <w:tr w:rsidR="00300F98">
        <w:tc>
          <w:tcPr>
            <w:tcW w:w="567" w:type="dxa"/>
            <w:vAlign w:val="center"/>
          </w:tcPr>
          <w:p w:rsidR="00300F98" w:rsidRDefault="00300F98">
            <w:pPr>
              <w:pStyle w:val="ConsPlusNormal"/>
              <w:jc w:val="center"/>
            </w:pPr>
            <w:r>
              <w:t>10</w:t>
            </w:r>
          </w:p>
        </w:tc>
        <w:tc>
          <w:tcPr>
            <w:tcW w:w="1928" w:type="dxa"/>
            <w:vAlign w:val="center"/>
          </w:tcPr>
          <w:p w:rsidR="00300F98" w:rsidRDefault="00300F98">
            <w:pPr>
              <w:pStyle w:val="ConsPlusNormal"/>
            </w:pPr>
            <w:r>
              <w:t>Называевское</w:t>
            </w:r>
          </w:p>
        </w:tc>
        <w:tc>
          <w:tcPr>
            <w:tcW w:w="964" w:type="dxa"/>
            <w:vAlign w:val="center"/>
          </w:tcPr>
          <w:p w:rsidR="00300F98" w:rsidRDefault="00300F98">
            <w:pPr>
              <w:pStyle w:val="ConsPlusNormal"/>
              <w:jc w:val="center"/>
            </w:pPr>
            <w:r>
              <w:t>155715</w:t>
            </w:r>
          </w:p>
        </w:tc>
        <w:tc>
          <w:tcPr>
            <w:tcW w:w="850" w:type="dxa"/>
            <w:vAlign w:val="center"/>
          </w:tcPr>
          <w:p w:rsidR="00300F98" w:rsidRDefault="00300F98">
            <w:pPr>
              <w:pStyle w:val="ConsPlusNormal"/>
              <w:jc w:val="center"/>
            </w:pPr>
            <w:r>
              <w:t>36168</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24873</w:t>
            </w:r>
          </w:p>
        </w:tc>
        <w:tc>
          <w:tcPr>
            <w:tcW w:w="907" w:type="dxa"/>
            <w:vAlign w:val="center"/>
          </w:tcPr>
          <w:p w:rsidR="00300F98" w:rsidRDefault="00300F98">
            <w:pPr>
              <w:pStyle w:val="ConsPlusNormal"/>
              <w:jc w:val="center"/>
            </w:pPr>
            <w:r>
              <w:t>88300</w:t>
            </w:r>
          </w:p>
        </w:tc>
        <w:tc>
          <w:tcPr>
            <w:tcW w:w="907" w:type="dxa"/>
            <w:vAlign w:val="center"/>
          </w:tcPr>
          <w:p w:rsidR="00300F98" w:rsidRDefault="00300F98">
            <w:pPr>
              <w:pStyle w:val="ConsPlusNormal"/>
              <w:jc w:val="center"/>
            </w:pPr>
            <w:r>
              <w:t>6374</w:t>
            </w:r>
          </w:p>
        </w:tc>
        <w:tc>
          <w:tcPr>
            <w:tcW w:w="1191" w:type="dxa"/>
            <w:vAlign w:val="bottom"/>
          </w:tcPr>
          <w:p w:rsidR="00300F98" w:rsidRDefault="00300F98">
            <w:pPr>
              <w:pStyle w:val="ConsPlusNormal"/>
              <w:jc w:val="center"/>
            </w:pPr>
            <w:r>
              <w:t>3,7</w:t>
            </w:r>
          </w:p>
        </w:tc>
      </w:tr>
      <w:tr w:rsidR="00300F98">
        <w:tc>
          <w:tcPr>
            <w:tcW w:w="567" w:type="dxa"/>
            <w:vAlign w:val="center"/>
          </w:tcPr>
          <w:p w:rsidR="00300F98" w:rsidRDefault="00300F98">
            <w:pPr>
              <w:pStyle w:val="ConsPlusNormal"/>
              <w:jc w:val="center"/>
            </w:pPr>
            <w:r>
              <w:lastRenderedPageBreak/>
              <w:t>11</w:t>
            </w:r>
          </w:p>
        </w:tc>
        <w:tc>
          <w:tcPr>
            <w:tcW w:w="1928" w:type="dxa"/>
            <w:vAlign w:val="center"/>
          </w:tcPr>
          <w:p w:rsidR="00300F98" w:rsidRDefault="00300F98">
            <w:pPr>
              <w:pStyle w:val="ConsPlusNormal"/>
            </w:pPr>
            <w:r>
              <w:t>Омское</w:t>
            </w:r>
          </w:p>
        </w:tc>
        <w:tc>
          <w:tcPr>
            <w:tcW w:w="964" w:type="dxa"/>
            <w:vAlign w:val="bottom"/>
          </w:tcPr>
          <w:p w:rsidR="00300F98" w:rsidRDefault="00300F98">
            <w:pPr>
              <w:pStyle w:val="ConsPlusNormal"/>
              <w:jc w:val="center"/>
            </w:pPr>
            <w:r>
              <w:t>87567</w:t>
            </w:r>
          </w:p>
        </w:tc>
        <w:tc>
          <w:tcPr>
            <w:tcW w:w="850" w:type="dxa"/>
            <w:vAlign w:val="bottom"/>
          </w:tcPr>
          <w:p w:rsidR="00300F98" w:rsidRDefault="00300F98">
            <w:pPr>
              <w:pStyle w:val="ConsPlusNormal"/>
              <w:jc w:val="center"/>
            </w:pPr>
            <w:r>
              <w:t>5857</w:t>
            </w:r>
          </w:p>
        </w:tc>
        <w:tc>
          <w:tcPr>
            <w:tcW w:w="850" w:type="dxa"/>
            <w:vAlign w:val="bottom"/>
          </w:tcPr>
          <w:p w:rsidR="00300F98" w:rsidRDefault="00300F98">
            <w:pPr>
              <w:pStyle w:val="ConsPlusNormal"/>
              <w:jc w:val="center"/>
            </w:pPr>
            <w:r>
              <w:t>86</w:t>
            </w:r>
          </w:p>
        </w:tc>
        <w:tc>
          <w:tcPr>
            <w:tcW w:w="850" w:type="dxa"/>
            <w:vAlign w:val="bottom"/>
          </w:tcPr>
          <w:p w:rsidR="00300F98" w:rsidRDefault="00300F98">
            <w:pPr>
              <w:pStyle w:val="ConsPlusNormal"/>
              <w:jc w:val="center"/>
            </w:pPr>
            <w:r>
              <w:t>18157</w:t>
            </w:r>
          </w:p>
        </w:tc>
        <w:tc>
          <w:tcPr>
            <w:tcW w:w="907" w:type="dxa"/>
            <w:vAlign w:val="bottom"/>
          </w:tcPr>
          <w:p w:rsidR="00300F98" w:rsidRDefault="00300F98">
            <w:pPr>
              <w:pStyle w:val="ConsPlusNormal"/>
              <w:jc w:val="center"/>
            </w:pPr>
            <w:r>
              <w:t>61980</w:t>
            </w:r>
          </w:p>
        </w:tc>
        <w:tc>
          <w:tcPr>
            <w:tcW w:w="907" w:type="dxa"/>
            <w:vAlign w:val="bottom"/>
          </w:tcPr>
          <w:p w:rsidR="00300F98" w:rsidRDefault="00300F98">
            <w:pPr>
              <w:pStyle w:val="ConsPlusNormal"/>
              <w:jc w:val="center"/>
            </w:pPr>
            <w:r>
              <w:t>1487</w:t>
            </w:r>
          </w:p>
        </w:tc>
        <w:tc>
          <w:tcPr>
            <w:tcW w:w="1191" w:type="dxa"/>
            <w:vAlign w:val="bottom"/>
          </w:tcPr>
          <w:p w:rsidR="00300F98" w:rsidRDefault="00300F98">
            <w:pPr>
              <w:pStyle w:val="ConsPlusNormal"/>
              <w:jc w:val="center"/>
            </w:pPr>
            <w:r>
              <w:t>3,6</w:t>
            </w:r>
          </w:p>
        </w:tc>
      </w:tr>
      <w:tr w:rsidR="00300F98">
        <w:tc>
          <w:tcPr>
            <w:tcW w:w="567" w:type="dxa"/>
            <w:vAlign w:val="center"/>
          </w:tcPr>
          <w:p w:rsidR="00300F98" w:rsidRDefault="00300F98">
            <w:pPr>
              <w:pStyle w:val="ConsPlusNormal"/>
              <w:jc w:val="center"/>
            </w:pPr>
            <w:r>
              <w:t>12</w:t>
            </w:r>
          </w:p>
        </w:tc>
        <w:tc>
          <w:tcPr>
            <w:tcW w:w="1928" w:type="dxa"/>
            <w:vAlign w:val="center"/>
          </w:tcPr>
          <w:p w:rsidR="00300F98" w:rsidRDefault="00300F98">
            <w:pPr>
              <w:pStyle w:val="ConsPlusNormal"/>
            </w:pPr>
            <w:r>
              <w:t>Саргатское</w:t>
            </w:r>
          </w:p>
        </w:tc>
        <w:tc>
          <w:tcPr>
            <w:tcW w:w="964" w:type="dxa"/>
            <w:vAlign w:val="bottom"/>
          </w:tcPr>
          <w:p w:rsidR="00300F98" w:rsidRDefault="00300F98">
            <w:pPr>
              <w:pStyle w:val="ConsPlusNormal"/>
              <w:jc w:val="center"/>
            </w:pPr>
            <w:r>
              <w:t>65326</w:t>
            </w:r>
          </w:p>
        </w:tc>
        <w:tc>
          <w:tcPr>
            <w:tcW w:w="850" w:type="dxa"/>
            <w:vAlign w:val="bottom"/>
          </w:tcPr>
          <w:p w:rsidR="00300F98" w:rsidRDefault="00300F98">
            <w:pPr>
              <w:pStyle w:val="ConsPlusNormal"/>
              <w:jc w:val="center"/>
            </w:pPr>
            <w:r>
              <w:t>41503</w:t>
            </w:r>
          </w:p>
        </w:tc>
        <w:tc>
          <w:tcPr>
            <w:tcW w:w="850" w:type="dxa"/>
            <w:vAlign w:val="bottom"/>
          </w:tcPr>
          <w:p w:rsidR="00300F98" w:rsidRDefault="00300F98">
            <w:pPr>
              <w:pStyle w:val="ConsPlusNormal"/>
              <w:jc w:val="center"/>
            </w:pPr>
            <w:r>
              <w:t>-</w:t>
            </w:r>
          </w:p>
        </w:tc>
        <w:tc>
          <w:tcPr>
            <w:tcW w:w="850" w:type="dxa"/>
            <w:vAlign w:val="bottom"/>
          </w:tcPr>
          <w:p w:rsidR="00300F98" w:rsidRDefault="00300F98">
            <w:pPr>
              <w:pStyle w:val="ConsPlusNormal"/>
              <w:jc w:val="center"/>
            </w:pPr>
            <w:r>
              <w:t>-</w:t>
            </w:r>
          </w:p>
        </w:tc>
        <w:tc>
          <w:tcPr>
            <w:tcW w:w="907" w:type="dxa"/>
            <w:vAlign w:val="bottom"/>
          </w:tcPr>
          <w:p w:rsidR="00300F98" w:rsidRDefault="00300F98">
            <w:pPr>
              <w:pStyle w:val="ConsPlusNormal"/>
              <w:jc w:val="center"/>
            </w:pPr>
            <w:r>
              <w:t>19646</w:t>
            </w:r>
          </w:p>
        </w:tc>
        <w:tc>
          <w:tcPr>
            <w:tcW w:w="907" w:type="dxa"/>
            <w:vAlign w:val="bottom"/>
          </w:tcPr>
          <w:p w:rsidR="00300F98" w:rsidRDefault="00300F98">
            <w:pPr>
              <w:pStyle w:val="ConsPlusNormal"/>
              <w:jc w:val="center"/>
            </w:pPr>
            <w:r>
              <w:t>4177</w:t>
            </w:r>
          </w:p>
        </w:tc>
        <w:tc>
          <w:tcPr>
            <w:tcW w:w="1191" w:type="dxa"/>
            <w:vAlign w:val="bottom"/>
          </w:tcPr>
          <w:p w:rsidR="00300F98" w:rsidRDefault="00300F98">
            <w:pPr>
              <w:pStyle w:val="ConsPlusNormal"/>
              <w:jc w:val="center"/>
            </w:pPr>
            <w:r>
              <w:t>2,2</w:t>
            </w:r>
          </w:p>
        </w:tc>
      </w:tr>
      <w:tr w:rsidR="00300F98">
        <w:tc>
          <w:tcPr>
            <w:tcW w:w="567" w:type="dxa"/>
            <w:vAlign w:val="center"/>
          </w:tcPr>
          <w:p w:rsidR="00300F98" w:rsidRDefault="00300F98">
            <w:pPr>
              <w:pStyle w:val="ConsPlusNormal"/>
              <w:jc w:val="center"/>
            </w:pPr>
            <w:r>
              <w:t>13</w:t>
            </w:r>
          </w:p>
        </w:tc>
        <w:tc>
          <w:tcPr>
            <w:tcW w:w="1928" w:type="dxa"/>
            <w:vAlign w:val="center"/>
          </w:tcPr>
          <w:p w:rsidR="00300F98" w:rsidRDefault="00300F98">
            <w:pPr>
              <w:pStyle w:val="ConsPlusNormal"/>
            </w:pPr>
            <w:r>
              <w:t>Седельниковское</w:t>
            </w:r>
          </w:p>
        </w:tc>
        <w:tc>
          <w:tcPr>
            <w:tcW w:w="964" w:type="dxa"/>
            <w:vAlign w:val="bottom"/>
          </w:tcPr>
          <w:p w:rsidR="00300F98" w:rsidRDefault="00300F98">
            <w:pPr>
              <w:pStyle w:val="ConsPlusNormal"/>
              <w:jc w:val="center"/>
            </w:pPr>
            <w:r>
              <w:t>425332</w:t>
            </w:r>
          </w:p>
        </w:tc>
        <w:tc>
          <w:tcPr>
            <w:tcW w:w="850" w:type="dxa"/>
            <w:vAlign w:val="bottom"/>
          </w:tcPr>
          <w:p w:rsidR="00300F98" w:rsidRDefault="00300F98">
            <w:pPr>
              <w:pStyle w:val="ConsPlusNormal"/>
              <w:jc w:val="center"/>
            </w:pPr>
            <w:r>
              <w:t>15635</w:t>
            </w:r>
          </w:p>
        </w:tc>
        <w:tc>
          <w:tcPr>
            <w:tcW w:w="850" w:type="dxa"/>
            <w:vAlign w:val="bottom"/>
          </w:tcPr>
          <w:p w:rsidR="00300F98" w:rsidRDefault="00300F98">
            <w:pPr>
              <w:pStyle w:val="ConsPlusNormal"/>
              <w:jc w:val="center"/>
            </w:pPr>
            <w:r>
              <w:t>961</w:t>
            </w:r>
          </w:p>
        </w:tc>
        <w:tc>
          <w:tcPr>
            <w:tcW w:w="850" w:type="dxa"/>
            <w:vAlign w:val="bottom"/>
          </w:tcPr>
          <w:p w:rsidR="00300F98" w:rsidRDefault="00300F98">
            <w:pPr>
              <w:pStyle w:val="ConsPlusNormal"/>
              <w:jc w:val="center"/>
            </w:pPr>
            <w:r>
              <w:t>25765</w:t>
            </w:r>
          </w:p>
        </w:tc>
        <w:tc>
          <w:tcPr>
            <w:tcW w:w="907" w:type="dxa"/>
            <w:vAlign w:val="bottom"/>
          </w:tcPr>
          <w:p w:rsidR="00300F98" w:rsidRDefault="00300F98">
            <w:pPr>
              <w:pStyle w:val="ConsPlusNormal"/>
              <w:jc w:val="center"/>
            </w:pPr>
            <w:r>
              <w:t>362052</w:t>
            </w:r>
          </w:p>
        </w:tc>
        <w:tc>
          <w:tcPr>
            <w:tcW w:w="907" w:type="dxa"/>
            <w:vAlign w:val="bottom"/>
          </w:tcPr>
          <w:p w:rsidR="00300F98" w:rsidRDefault="00300F98">
            <w:pPr>
              <w:pStyle w:val="ConsPlusNormal"/>
              <w:jc w:val="center"/>
            </w:pPr>
            <w:r>
              <w:t>20919</w:t>
            </w:r>
          </w:p>
        </w:tc>
        <w:tc>
          <w:tcPr>
            <w:tcW w:w="1191" w:type="dxa"/>
            <w:vAlign w:val="bottom"/>
          </w:tcPr>
          <w:p w:rsidR="00300F98" w:rsidRDefault="00300F98">
            <w:pPr>
              <w:pStyle w:val="ConsPlusNormal"/>
              <w:jc w:val="center"/>
            </w:pPr>
            <w:r>
              <w:t>3,9</w:t>
            </w:r>
          </w:p>
        </w:tc>
      </w:tr>
      <w:tr w:rsidR="00300F98">
        <w:tc>
          <w:tcPr>
            <w:tcW w:w="567" w:type="dxa"/>
            <w:vAlign w:val="center"/>
          </w:tcPr>
          <w:p w:rsidR="00300F98" w:rsidRDefault="00300F98">
            <w:pPr>
              <w:pStyle w:val="ConsPlusNormal"/>
              <w:jc w:val="center"/>
            </w:pPr>
            <w:r>
              <w:t>14</w:t>
            </w:r>
          </w:p>
        </w:tc>
        <w:tc>
          <w:tcPr>
            <w:tcW w:w="1928" w:type="dxa"/>
            <w:vAlign w:val="center"/>
          </w:tcPr>
          <w:p w:rsidR="00300F98" w:rsidRDefault="00300F98">
            <w:pPr>
              <w:pStyle w:val="ConsPlusNormal"/>
            </w:pPr>
            <w:r>
              <w:t>Степное</w:t>
            </w:r>
          </w:p>
        </w:tc>
        <w:tc>
          <w:tcPr>
            <w:tcW w:w="964" w:type="dxa"/>
            <w:vAlign w:val="bottom"/>
          </w:tcPr>
          <w:p w:rsidR="00300F98" w:rsidRDefault="00300F98">
            <w:pPr>
              <w:pStyle w:val="ConsPlusNormal"/>
              <w:jc w:val="center"/>
            </w:pPr>
            <w:r>
              <w:t>41472</w:t>
            </w:r>
          </w:p>
        </w:tc>
        <w:tc>
          <w:tcPr>
            <w:tcW w:w="850" w:type="dxa"/>
            <w:vAlign w:val="bottom"/>
          </w:tcPr>
          <w:p w:rsidR="00300F98" w:rsidRDefault="00300F98">
            <w:pPr>
              <w:pStyle w:val="ConsPlusNormal"/>
              <w:jc w:val="center"/>
            </w:pPr>
            <w:r>
              <w:t>2569</w:t>
            </w:r>
          </w:p>
        </w:tc>
        <w:tc>
          <w:tcPr>
            <w:tcW w:w="850" w:type="dxa"/>
            <w:vAlign w:val="bottom"/>
          </w:tcPr>
          <w:p w:rsidR="00300F98" w:rsidRDefault="00300F98">
            <w:pPr>
              <w:pStyle w:val="ConsPlusNormal"/>
              <w:jc w:val="center"/>
            </w:pPr>
            <w:r>
              <w:t>822</w:t>
            </w:r>
          </w:p>
        </w:tc>
        <w:tc>
          <w:tcPr>
            <w:tcW w:w="850" w:type="dxa"/>
            <w:vAlign w:val="bottom"/>
          </w:tcPr>
          <w:p w:rsidR="00300F98" w:rsidRDefault="00300F98">
            <w:pPr>
              <w:pStyle w:val="ConsPlusNormal"/>
              <w:jc w:val="center"/>
            </w:pPr>
            <w:r>
              <w:t>8097</w:t>
            </w:r>
          </w:p>
        </w:tc>
        <w:tc>
          <w:tcPr>
            <w:tcW w:w="907" w:type="dxa"/>
            <w:vAlign w:val="bottom"/>
          </w:tcPr>
          <w:p w:rsidR="00300F98" w:rsidRDefault="00300F98">
            <w:pPr>
              <w:pStyle w:val="ConsPlusNormal"/>
              <w:jc w:val="center"/>
            </w:pPr>
            <w:r>
              <w:t>26529</w:t>
            </w:r>
          </w:p>
        </w:tc>
        <w:tc>
          <w:tcPr>
            <w:tcW w:w="907" w:type="dxa"/>
            <w:vAlign w:val="bottom"/>
          </w:tcPr>
          <w:p w:rsidR="00300F98" w:rsidRDefault="00300F98">
            <w:pPr>
              <w:pStyle w:val="ConsPlusNormal"/>
              <w:jc w:val="center"/>
            </w:pPr>
            <w:r>
              <w:t>3455</w:t>
            </w:r>
          </w:p>
        </w:tc>
        <w:tc>
          <w:tcPr>
            <w:tcW w:w="1191" w:type="dxa"/>
            <w:vAlign w:val="bottom"/>
          </w:tcPr>
          <w:p w:rsidR="00300F98" w:rsidRDefault="00300F98">
            <w:pPr>
              <w:pStyle w:val="ConsPlusNormal"/>
              <w:jc w:val="center"/>
            </w:pPr>
            <w:r>
              <w:t>3,7</w:t>
            </w:r>
          </w:p>
        </w:tc>
      </w:tr>
      <w:tr w:rsidR="00300F98">
        <w:tc>
          <w:tcPr>
            <w:tcW w:w="567" w:type="dxa"/>
            <w:vAlign w:val="center"/>
          </w:tcPr>
          <w:p w:rsidR="00300F98" w:rsidRDefault="00300F98">
            <w:pPr>
              <w:pStyle w:val="ConsPlusNormal"/>
              <w:jc w:val="center"/>
            </w:pPr>
            <w:r>
              <w:t>15</w:t>
            </w:r>
          </w:p>
        </w:tc>
        <w:tc>
          <w:tcPr>
            <w:tcW w:w="1928" w:type="dxa"/>
            <w:vAlign w:val="center"/>
          </w:tcPr>
          <w:p w:rsidR="00300F98" w:rsidRDefault="00300F98">
            <w:pPr>
              <w:pStyle w:val="ConsPlusNormal"/>
            </w:pPr>
            <w:r>
              <w:t>Тарское</w:t>
            </w:r>
          </w:p>
        </w:tc>
        <w:tc>
          <w:tcPr>
            <w:tcW w:w="964" w:type="dxa"/>
            <w:vAlign w:val="bottom"/>
          </w:tcPr>
          <w:p w:rsidR="00300F98" w:rsidRDefault="00300F98">
            <w:pPr>
              <w:pStyle w:val="ConsPlusNormal"/>
              <w:jc w:val="center"/>
            </w:pPr>
            <w:r>
              <w:t>328645</w:t>
            </w:r>
          </w:p>
        </w:tc>
        <w:tc>
          <w:tcPr>
            <w:tcW w:w="850" w:type="dxa"/>
            <w:vAlign w:val="bottom"/>
          </w:tcPr>
          <w:p w:rsidR="00300F98" w:rsidRDefault="00300F98">
            <w:pPr>
              <w:pStyle w:val="ConsPlusNormal"/>
              <w:jc w:val="center"/>
            </w:pPr>
            <w:r>
              <w:t>15642</w:t>
            </w:r>
          </w:p>
        </w:tc>
        <w:tc>
          <w:tcPr>
            <w:tcW w:w="850" w:type="dxa"/>
            <w:vAlign w:val="bottom"/>
          </w:tcPr>
          <w:p w:rsidR="00300F98" w:rsidRDefault="00300F98">
            <w:pPr>
              <w:pStyle w:val="ConsPlusNormal"/>
              <w:jc w:val="center"/>
            </w:pPr>
            <w:r>
              <w:t>58333</w:t>
            </w:r>
          </w:p>
        </w:tc>
        <w:tc>
          <w:tcPr>
            <w:tcW w:w="850" w:type="dxa"/>
            <w:vAlign w:val="bottom"/>
          </w:tcPr>
          <w:p w:rsidR="00300F98" w:rsidRDefault="00300F98">
            <w:pPr>
              <w:pStyle w:val="ConsPlusNormal"/>
              <w:jc w:val="center"/>
            </w:pPr>
            <w:r>
              <w:t>17271</w:t>
            </w:r>
          </w:p>
        </w:tc>
        <w:tc>
          <w:tcPr>
            <w:tcW w:w="907" w:type="dxa"/>
            <w:vAlign w:val="bottom"/>
          </w:tcPr>
          <w:p w:rsidR="00300F98" w:rsidRDefault="00300F98">
            <w:pPr>
              <w:pStyle w:val="ConsPlusNormal"/>
              <w:jc w:val="center"/>
            </w:pPr>
            <w:r>
              <w:t>222721</w:t>
            </w:r>
          </w:p>
        </w:tc>
        <w:tc>
          <w:tcPr>
            <w:tcW w:w="907" w:type="dxa"/>
            <w:vAlign w:val="bottom"/>
          </w:tcPr>
          <w:p w:rsidR="00300F98" w:rsidRDefault="00300F98">
            <w:pPr>
              <w:pStyle w:val="ConsPlusNormal"/>
              <w:jc w:val="center"/>
            </w:pPr>
            <w:r>
              <w:t>14678</w:t>
            </w:r>
          </w:p>
        </w:tc>
        <w:tc>
          <w:tcPr>
            <w:tcW w:w="1191" w:type="dxa"/>
            <w:vAlign w:val="bottom"/>
          </w:tcPr>
          <w:p w:rsidR="00300F98" w:rsidRDefault="00300F98">
            <w:pPr>
              <w:pStyle w:val="ConsPlusNormal"/>
              <w:jc w:val="center"/>
            </w:pPr>
            <w:r>
              <w:t>3,5</w:t>
            </w:r>
          </w:p>
        </w:tc>
      </w:tr>
      <w:tr w:rsidR="00300F98">
        <w:tc>
          <w:tcPr>
            <w:tcW w:w="567" w:type="dxa"/>
            <w:vAlign w:val="center"/>
          </w:tcPr>
          <w:p w:rsidR="00300F98" w:rsidRDefault="00300F98">
            <w:pPr>
              <w:pStyle w:val="ConsPlusNormal"/>
              <w:jc w:val="center"/>
            </w:pPr>
            <w:r>
              <w:t>16</w:t>
            </w:r>
          </w:p>
        </w:tc>
        <w:tc>
          <w:tcPr>
            <w:tcW w:w="1928" w:type="dxa"/>
            <w:vAlign w:val="center"/>
          </w:tcPr>
          <w:p w:rsidR="00300F98" w:rsidRDefault="00300F98">
            <w:pPr>
              <w:pStyle w:val="ConsPlusNormal"/>
            </w:pPr>
            <w:r>
              <w:t>Тевризское</w:t>
            </w:r>
          </w:p>
        </w:tc>
        <w:tc>
          <w:tcPr>
            <w:tcW w:w="964" w:type="dxa"/>
            <w:vAlign w:val="bottom"/>
          </w:tcPr>
          <w:p w:rsidR="00300F98" w:rsidRDefault="00300F98">
            <w:pPr>
              <w:pStyle w:val="ConsPlusNormal"/>
              <w:jc w:val="center"/>
            </w:pPr>
            <w:r>
              <w:t>853793</w:t>
            </w:r>
          </w:p>
        </w:tc>
        <w:tc>
          <w:tcPr>
            <w:tcW w:w="850" w:type="dxa"/>
            <w:vAlign w:val="bottom"/>
          </w:tcPr>
          <w:p w:rsidR="00300F98" w:rsidRDefault="00300F98">
            <w:pPr>
              <w:pStyle w:val="ConsPlusNormal"/>
              <w:jc w:val="center"/>
            </w:pPr>
            <w:r>
              <w:t>42901</w:t>
            </w:r>
          </w:p>
        </w:tc>
        <w:tc>
          <w:tcPr>
            <w:tcW w:w="850" w:type="dxa"/>
            <w:vAlign w:val="bottom"/>
          </w:tcPr>
          <w:p w:rsidR="00300F98" w:rsidRDefault="00300F98">
            <w:pPr>
              <w:pStyle w:val="ConsPlusNormal"/>
              <w:jc w:val="center"/>
            </w:pPr>
            <w:r>
              <w:t>11118</w:t>
            </w:r>
          </w:p>
        </w:tc>
        <w:tc>
          <w:tcPr>
            <w:tcW w:w="850" w:type="dxa"/>
            <w:vAlign w:val="bottom"/>
          </w:tcPr>
          <w:p w:rsidR="00300F98" w:rsidRDefault="00300F98">
            <w:pPr>
              <w:pStyle w:val="ConsPlusNormal"/>
              <w:jc w:val="center"/>
            </w:pPr>
            <w:r>
              <w:t>47787</w:t>
            </w:r>
          </w:p>
        </w:tc>
        <w:tc>
          <w:tcPr>
            <w:tcW w:w="907" w:type="dxa"/>
            <w:vAlign w:val="bottom"/>
          </w:tcPr>
          <w:p w:rsidR="00300F98" w:rsidRDefault="00300F98">
            <w:pPr>
              <w:pStyle w:val="ConsPlusNormal"/>
              <w:jc w:val="center"/>
            </w:pPr>
            <w:r>
              <w:t>476557</w:t>
            </w:r>
          </w:p>
        </w:tc>
        <w:tc>
          <w:tcPr>
            <w:tcW w:w="907" w:type="dxa"/>
            <w:vAlign w:val="bottom"/>
          </w:tcPr>
          <w:p w:rsidR="00300F98" w:rsidRDefault="00300F98">
            <w:pPr>
              <w:pStyle w:val="ConsPlusNormal"/>
              <w:jc w:val="center"/>
            </w:pPr>
            <w:r>
              <w:t>275430</w:t>
            </w:r>
          </w:p>
        </w:tc>
        <w:tc>
          <w:tcPr>
            <w:tcW w:w="1191" w:type="dxa"/>
            <w:vAlign w:val="bottom"/>
          </w:tcPr>
          <w:p w:rsidR="00300F98" w:rsidRDefault="00300F98">
            <w:pPr>
              <w:pStyle w:val="ConsPlusNormal"/>
              <w:jc w:val="center"/>
            </w:pPr>
            <w:r>
              <w:t>4,1</w:t>
            </w:r>
          </w:p>
        </w:tc>
      </w:tr>
      <w:tr w:rsidR="00300F98">
        <w:tc>
          <w:tcPr>
            <w:tcW w:w="567" w:type="dxa"/>
            <w:vAlign w:val="center"/>
          </w:tcPr>
          <w:p w:rsidR="00300F98" w:rsidRDefault="00300F98">
            <w:pPr>
              <w:pStyle w:val="ConsPlusNormal"/>
              <w:jc w:val="center"/>
            </w:pPr>
            <w:r>
              <w:t>17</w:t>
            </w:r>
          </w:p>
        </w:tc>
        <w:tc>
          <w:tcPr>
            <w:tcW w:w="1928" w:type="dxa"/>
            <w:vAlign w:val="center"/>
          </w:tcPr>
          <w:p w:rsidR="00300F98" w:rsidRDefault="00300F98">
            <w:pPr>
              <w:pStyle w:val="ConsPlusNormal"/>
            </w:pPr>
            <w:r>
              <w:t>Тюкалинское</w:t>
            </w:r>
          </w:p>
        </w:tc>
        <w:tc>
          <w:tcPr>
            <w:tcW w:w="964" w:type="dxa"/>
            <w:vAlign w:val="bottom"/>
          </w:tcPr>
          <w:p w:rsidR="00300F98" w:rsidRDefault="00300F98">
            <w:pPr>
              <w:pStyle w:val="ConsPlusNormal"/>
              <w:jc w:val="center"/>
            </w:pPr>
            <w:r>
              <w:t>159127</w:t>
            </w:r>
          </w:p>
        </w:tc>
        <w:tc>
          <w:tcPr>
            <w:tcW w:w="850" w:type="dxa"/>
            <w:vAlign w:val="bottom"/>
          </w:tcPr>
          <w:p w:rsidR="00300F98" w:rsidRDefault="00300F98">
            <w:pPr>
              <w:pStyle w:val="ConsPlusNormal"/>
              <w:jc w:val="center"/>
            </w:pPr>
            <w:r>
              <w:t>6671</w:t>
            </w:r>
          </w:p>
        </w:tc>
        <w:tc>
          <w:tcPr>
            <w:tcW w:w="850" w:type="dxa"/>
            <w:vAlign w:val="bottom"/>
          </w:tcPr>
          <w:p w:rsidR="00300F98" w:rsidRDefault="00300F98">
            <w:pPr>
              <w:pStyle w:val="ConsPlusNormal"/>
              <w:jc w:val="center"/>
            </w:pPr>
            <w:r>
              <w:t>19</w:t>
            </w:r>
          </w:p>
        </w:tc>
        <w:tc>
          <w:tcPr>
            <w:tcW w:w="850" w:type="dxa"/>
            <w:vAlign w:val="bottom"/>
          </w:tcPr>
          <w:p w:rsidR="00300F98" w:rsidRDefault="00300F98">
            <w:pPr>
              <w:pStyle w:val="ConsPlusNormal"/>
              <w:jc w:val="center"/>
            </w:pPr>
            <w:r>
              <w:t>6081</w:t>
            </w:r>
          </w:p>
        </w:tc>
        <w:tc>
          <w:tcPr>
            <w:tcW w:w="907" w:type="dxa"/>
            <w:vAlign w:val="bottom"/>
          </w:tcPr>
          <w:p w:rsidR="00300F98" w:rsidRDefault="00300F98">
            <w:pPr>
              <w:pStyle w:val="ConsPlusNormal"/>
              <w:jc w:val="center"/>
            </w:pPr>
            <w:r>
              <w:t>138369</w:t>
            </w:r>
          </w:p>
        </w:tc>
        <w:tc>
          <w:tcPr>
            <w:tcW w:w="907" w:type="dxa"/>
            <w:vAlign w:val="bottom"/>
          </w:tcPr>
          <w:p w:rsidR="00300F98" w:rsidRDefault="00300F98">
            <w:pPr>
              <w:pStyle w:val="ConsPlusNormal"/>
              <w:jc w:val="center"/>
            </w:pPr>
            <w:r>
              <w:t>7987</w:t>
            </w:r>
          </w:p>
        </w:tc>
        <w:tc>
          <w:tcPr>
            <w:tcW w:w="1191" w:type="dxa"/>
            <w:vAlign w:val="bottom"/>
          </w:tcPr>
          <w:p w:rsidR="00300F98" w:rsidRDefault="00300F98">
            <w:pPr>
              <w:pStyle w:val="ConsPlusNormal"/>
              <w:jc w:val="center"/>
            </w:pPr>
            <w:r>
              <w:t>3,9</w:t>
            </w:r>
          </w:p>
        </w:tc>
      </w:tr>
      <w:tr w:rsidR="00300F98">
        <w:tc>
          <w:tcPr>
            <w:tcW w:w="567" w:type="dxa"/>
            <w:vAlign w:val="center"/>
          </w:tcPr>
          <w:p w:rsidR="00300F98" w:rsidRDefault="00300F98">
            <w:pPr>
              <w:pStyle w:val="ConsPlusNormal"/>
              <w:jc w:val="center"/>
            </w:pPr>
            <w:r>
              <w:t>18</w:t>
            </w:r>
          </w:p>
        </w:tc>
        <w:tc>
          <w:tcPr>
            <w:tcW w:w="1928" w:type="dxa"/>
            <w:vAlign w:val="center"/>
          </w:tcPr>
          <w:p w:rsidR="00300F98" w:rsidRDefault="00300F98">
            <w:pPr>
              <w:pStyle w:val="ConsPlusNormal"/>
            </w:pPr>
            <w:r>
              <w:t>Усть-Ишимское</w:t>
            </w:r>
          </w:p>
        </w:tc>
        <w:tc>
          <w:tcPr>
            <w:tcW w:w="964" w:type="dxa"/>
            <w:vAlign w:val="bottom"/>
          </w:tcPr>
          <w:p w:rsidR="00300F98" w:rsidRDefault="00300F98">
            <w:pPr>
              <w:pStyle w:val="ConsPlusNormal"/>
              <w:jc w:val="center"/>
            </w:pPr>
            <w:r>
              <w:t>685960</w:t>
            </w:r>
          </w:p>
        </w:tc>
        <w:tc>
          <w:tcPr>
            <w:tcW w:w="850" w:type="dxa"/>
            <w:vAlign w:val="bottom"/>
          </w:tcPr>
          <w:p w:rsidR="00300F98" w:rsidRDefault="00300F98">
            <w:pPr>
              <w:pStyle w:val="ConsPlusNormal"/>
              <w:jc w:val="center"/>
            </w:pPr>
            <w:r>
              <w:t>9636</w:t>
            </w:r>
          </w:p>
        </w:tc>
        <w:tc>
          <w:tcPr>
            <w:tcW w:w="850" w:type="dxa"/>
            <w:vAlign w:val="bottom"/>
          </w:tcPr>
          <w:p w:rsidR="00300F98" w:rsidRDefault="00300F98">
            <w:pPr>
              <w:pStyle w:val="ConsPlusNormal"/>
              <w:jc w:val="center"/>
            </w:pPr>
            <w:r>
              <w:t>6116</w:t>
            </w:r>
          </w:p>
        </w:tc>
        <w:tc>
          <w:tcPr>
            <w:tcW w:w="850" w:type="dxa"/>
            <w:vAlign w:val="bottom"/>
          </w:tcPr>
          <w:p w:rsidR="00300F98" w:rsidRDefault="00300F98">
            <w:pPr>
              <w:pStyle w:val="ConsPlusNormal"/>
              <w:jc w:val="center"/>
            </w:pPr>
            <w:r>
              <w:t>45797</w:t>
            </w:r>
          </w:p>
        </w:tc>
        <w:tc>
          <w:tcPr>
            <w:tcW w:w="907" w:type="dxa"/>
            <w:vAlign w:val="bottom"/>
          </w:tcPr>
          <w:p w:rsidR="00300F98" w:rsidRDefault="00300F98">
            <w:pPr>
              <w:pStyle w:val="ConsPlusNormal"/>
              <w:jc w:val="center"/>
            </w:pPr>
            <w:r>
              <w:t>500285</w:t>
            </w:r>
          </w:p>
        </w:tc>
        <w:tc>
          <w:tcPr>
            <w:tcW w:w="907" w:type="dxa"/>
            <w:vAlign w:val="bottom"/>
          </w:tcPr>
          <w:p w:rsidR="00300F98" w:rsidRDefault="00300F98">
            <w:pPr>
              <w:pStyle w:val="ConsPlusNormal"/>
              <w:jc w:val="center"/>
            </w:pPr>
            <w:r>
              <w:t>124126</w:t>
            </w:r>
          </w:p>
        </w:tc>
        <w:tc>
          <w:tcPr>
            <w:tcW w:w="1191" w:type="dxa"/>
            <w:vAlign w:val="bottom"/>
          </w:tcPr>
          <w:p w:rsidR="00300F98" w:rsidRDefault="00300F98">
            <w:pPr>
              <w:pStyle w:val="ConsPlusNormal"/>
              <w:jc w:val="center"/>
            </w:pPr>
            <w:r>
              <w:t>4,1</w:t>
            </w:r>
          </w:p>
        </w:tc>
      </w:tr>
      <w:tr w:rsidR="00300F98">
        <w:tc>
          <w:tcPr>
            <w:tcW w:w="567" w:type="dxa"/>
            <w:vAlign w:val="center"/>
          </w:tcPr>
          <w:p w:rsidR="00300F98" w:rsidRDefault="00300F98">
            <w:pPr>
              <w:pStyle w:val="ConsPlusNormal"/>
              <w:jc w:val="center"/>
            </w:pPr>
            <w:r>
              <w:t>19</w:t>
            </w:r>
          </w:p>
        </w:tc>
        <w:tc>
          <w:tcPr>
            <w:tcW w:w="1928" w:type="dxa"/>
            <w:vAlign w:val="center"/>
          </w:tcPr>
          <w:p w:rsidR="00300F98" w:rsidRDefault="00300F98">
            <w:pPr>
              <w:pStyle w:val="ConsPlusNormal"/>
            </w:pPr>
            <w:r>
              <w:t>Черлакское</w:t>
            </w:r>
          </w:p>
        </w:tc>
        <w:tc>
          <w:tcPr>
            <w:tcW w:w="964" w:type="dxa"/>
            <w:vAlign w:val="bottom"/>
          </w:tcPr>
          <w:p w:rsidR="00300F98" w:rsidRDefault="00300F98">
            <w:pPr>
              <w:pStyle w:val="ConsPlusNormal"/>
              <w:jc w:val="center"/>
            </w:pPr>
            <w:r>
              <w:t>57565</w:t>
            </w:r>
          </w:p>
        </w:tc>
        <w:tc>
          <w:tcPr>
            <w:tcW w:w="850" w:type="dxa"/>
            <w:vAlign w:val="bottom"/>
          </w:tcPr>
          <w:p w:rsidR="00300F98" w:rsidRDefault="00300F98">
            <w:pPr>
              <w:pStyle w:val="ConsPlusNormal"/>
              <w:jc w:val="center"/>
            </w:pPr>
            <w:r>
              <w:t>4498</w:t>
            </w:r>
          </w:p>
        </w:tc>
        <w:tc>
          <w:tcPr>
            <w:tcW w:w="850" w:type="dxa"/>
            <w:vAlign w:val="bottom"/>
          </w:tcPr>
          <w:p w:rsidR="00300F98" w:rsidRDefault="00300F98">
            <w:pPr>
              <w:pStyle w:val="ConsPlusNormal"/>
              <w:jc w:val="center"/>
            </w:pPr>
            <w:r>
              <w:t>-</w:t>
            </w:r>
          </w:p>
        </w:tc>
        <w:tc>
          <w:tcPr>
            <w:tcW w:w="850" w:type="dxa"/>
            <w:vAlign w:val="bottom"/>
          </w:tcPr>
          <w:p w:rsidR="00300F98" w:rsidRDefault="00300F98">
            <w:pPr>
              <w:pStyle w:val="ConsPlusNormal"/>
              <w:jc w:val="center"/>
            </w:pPr>
            <w:r>
              <w:t>251</w:t>
            </w:r>
          </w:p>
        </w:tc>
        <w:tc>
          <w:tcPr>
            <w:tcW w:w="907" w:type="dxa"/>
            <w:vAlign w:val="bottom"/>
          </w:tcPr>
          <w:p w:rsidR="00300F98" w:rsidRDefault="00300F98">
            <w:pPr>
              <w:pStyle w:val="ConsPlusNormal"/>
              <w:jc w:val="center"/>
            </w:pPr>
            <w:r>
              <w:t>48511</w:t>
            </w:r>
          </w:p>
        </w:tc>
        <w:tc>
          <w:tcPr>
            <w:tcW w:w="907" w:type="dxa"/>
            <w:vAlign w:val="bottom"/>
          </w:tcPr>
          <w:p w:rsidR="00300F98" w:rsidRDefault="00300F98">
            <w:pPr>
              <w:pStyle w:val="ConsPlusNormal"/>
              <w:jc w:val="center"/>
            </w:pPr>
            <w:r>
              <w:t>4305</w:t>
            </w:r>
          </w:p>
        </w:tc>
        <w:tc>
          <w:tcPr>
            <w:tcW w:w="1191" w:type="dxa"/>
            <w:vAlign w:val="bottom"/>
          </w:tcPr>
          <w:p w:rsidR="00300F98" w:rsidRDefault="00300F98">
            <w:pPr>
              <w:pStyle w:val="ConsPlusNormal"/>
              <w:jc w:val="center"/>
            </w:pPr>
            <w:r>
              <w:t>3,8</w:t>
            </w:r>
          </w:p>
        </w:tc>
      </w:tr>
      <w:tr w:rsidR="00300F98">
        <w:tc>
          <w:tcPr>
            <w:tcW w:w="567" w:type="dxa"/>
            <w:vAlign w:val="center"/>
          </w:tcPr>
          <w:p w:rsidR="00300F98" w:rsidRDefault="00300F98">
            <w:pPr>
              <w:pStyle w:val="ConsPlusNormal"/>
              <w:jc w:val="center"/>
            </w:pPr>
            <w:r>
              <w:t>20</w:t>
            </w:r>
          </w:p>
        </w:tc>
        <w:tc>
          <w:tcPr>
            <w:tcW w:w="1928" w:type="dxa"/>
            <w:vAlign w:val="center"/>
          </w:tcPr>
          <w:p w:rsidR="00300F98" w:rsidRDefault="00300F98">
            <w:pPr>
              <w:pStyle w:val="ConsPlusNormal"/>
            </w:pPr>
            <w:r>
              <w:t>Итого</w:t>
            </w:r>
          </w:p>
        </w:tc>
        <w:tc>
          <w:tcPr>
            <w:tcW w:w="964" w:type="dxa"/>
            <w:vAlign w:val="bottom"/>
          </w:tcPr>
          <w:p w:rsidR="00300F98" w:rsidRDefault="00300F98">
            <w:pPr>
              <w:pStyle w:val="ConsPlusNormal"/>
              <w:jc w:val="center"/>
            </w:pPr>
            <w:r>
              <w:t>5950647</w:t>
            </w:r>
          </w:p>
        </w:tc>
        <w:tc>
          <w:tcPr>
            <w:tcW w:w="850" w:type="dxa"/>
            <w:vAlign w:val="bottom"/>
          </w:tcPr>
          <w:p w:rsidR="00300F98" w:rsidRDefault="00300F98">
            <w:pPr>
              <w:pStyle w:val="ConsPlusNormal"/>
              <w:jc w:val="center"/>
            </w:pPr>
            <w:r>
              <w:t>338218</w:t>
            </w:r>
          </w:p>
        </w:tc>
        <w:tc>
          <w:tcPr>
            <w:tcW w:w="850" w:type="dxa"/>
            <w:vAlign w:val="bottom"/>
          </w:tcPr>
          <w:p w:rsidR="00300F98" w:rsidRDefault="00300F98">
            <w:pPr>
              <w:pStyle w:val="ConsPlusNormal"/>
              <w:jc w:val="center"/>
            </w:pPr>
            <w:r>
              <w:t>162374</w:t>
            </w:r>
          </w:p>
        </w:tc>
        <w:tc>
          <w:tcPr>
            <w:tcW w:w="850" w:type="dxa"/>
            <w:vAlign w:val="bottom"/>
          </w:tcPr>
          <w:p w:rsidR="00300F98" w:rsidRDefault="00300F98">
            <w:pPr>
              <w:pStyle w:val="ConsPlusNormal"/>
              <w:jc w:val="center"/>
            </w:pPr>
            <w:r>
              <w:t>371728</w:t>
            </w:r>
          </w:p>
        </w:tc>
        <w:tc>
          <w:tcPr>
            <w:tcW w:w="907" w:type="dxa"/>
            <w:vAlign w:val="bottom"/>
          </w:tcPr>
          <w:p w:rsidR="00300F98" w:rsidRDefault="00300F98">
            <w:pPr>
              <w:pStyle w:val="ConsPlusNormal"/>
              <w:jc w:val="center"/>
            </w:pPr>
            <w:r>
              <w:t>3880762</w:t>
            </w:r>
          </w:p>
        </w:tc>
        <w:tc>
          <w:tcPr>
            <w:tcW w:w="907" w:type="dxa"/>
            <w:vAlign w:val="bottom"/>
          </w:tcPr>
          <w:p w:rsidR="00300F98" w:rsidRDefault="00300F98">
            <w:pPr>
              <w:pStyle w:val="ConsPlusNormal"/>
              <w:jc w:val="center"/>
            </w:pPr>
            <w:r>
              <w:t>1197565</w:t>
            </w:r>
          </w:p>
        </w:tc>
        <w:tc>
          <w:tcPr>
            <w:tcW w:w="1191" w:type="dxa"/>
            <w:vAlign w:val="bottom"/>
          </w:tcPr>
          <w:p w:rsidR="00300F98" w:rsidRDefault="00300F98">
            <w:pPr>
              <w:pStyle w:val="ConsPlusNormal"/>
              <w:jc w:val="center"/>
            </w:pPr>
            <w:r>
              <w:t>3,9</w:t>
            </w:r>
          </w:p>
        </w:tc>
      </w:tr>
      <w:tr w:rsidR="00300F98">
        <w:tc>
          <w:tcPr>
            <w:tcW w:w="9014" w:type="dxa"/>
            <w:gridSpan w:val="9"/>
            <w:vAlign w:val="center"/>
          </w:tcPr>
          <w:p w:rsidR="00300F98" w:rsidRDefault="00300F98">
            <w:pPr>
              <w:pStyle w:val="ConsPlusNormal"/>
              <w:jc w:val="center"/>
              <w:outlineLvl w:val="4"/>
            </w:pPr>
            <w:r>
              <w:t>Земли обороны и безопасности</w:t>
            </w:r>
          </w:p>
        </w:tc>
      </w:tr>
      <w:tr w:rsidR="00300F98">
        <w:tc>
          <w:tcPr>
            <w:tcW w:w="567" w:type="dxa"/>
            <w:vAlign w:val="center"/>
          </w:tcPr>
          <w:p w:rsidR="00300F98" w:rsidRDefault="00300F98">
            <w:pPr>
              <w:pStyle w:val="ConsPlusNormal"/>
              <w:jc w:val="center"/>
            </w:pPr>
            <w:r>
              <w:t>21</w:t>
            </w:r>
          </w:p>
        </w:tc>
        <w:tc>
          <w:tcPr>
            <w:tcW w:w="1928" w:type="dxa"/>
            <w:vAlign w:val="center"/>
          </w:tcPr>
          <w:p w:rsidR="00300F98" w:rsidRDefault="00300F98">
            <w:pPr>
              <w:pStyle w:val="ConsPlusNormal"/>
            </w:pPr>
            <w:r>
              <w:t>Новосибирское военное лесничество Министерства обороны Российской Федерации филиал - ФГАУ "Оборонлес"</w:t>
            </w:r>
          </w:p>
        </w:tc>
        <w:tc>
          <w:tcPr>
            <w:tcW w:w="964" w:type="dxa"/>
            <w:vAlign w:val="center"/>
          </w:tcPr>
          <w:p w:rsidR="00300F98" w:rsidRDefault="00300F98">
            <w:pPr>
              <w:pStyle w:val="ConsPlusNormal"/>
              <w:jc w:val="center"/>
            </w:pPr>
            <w:r>
              <w:t>9775</w:t>
            </w:r>
          </w:p>
        </w:tc>
        <w:tc>
          <w:tcPr>
            <w:tcW w:w="850" w:type="dxa"/>
            <w:vAlign w:val="center"/>
          </w:tcPr>
          <w:p w:rsidR="00300F98" w:rsidRDefault="00300F98">
            <w:pPr>
              <w:pStyle w:val="ConsPlusNormal"/>
              <w:jc w:val="center"/>
            </w:pPr>
            <w:r>
              <w:t>152</w:t>
            </w:r>
          </w:p>
        </w:tc>
        <w:tc>
          <w:tcPr>
            <w:tcW w:w="850" w:type="dxa"/>
            <w:vAlign w:val="center"/>
          </w:tcPr>
          <w:p w:rsidR="00300F98" w:rsidRDefault="00300F98">
            <w:pPr>
              <w:pStyle w:val="ConsPlusNormal"/>
              <w:jc w:val="center"/>
            </w:pPr>
            <w:r>
              <w:t>9</w:t>
            </w:r>
          </w:p>
        </w:tc>
        <w:tc>
          <w:tcPr>
            <w:tcW w:w="850" w:type="dxa"/>
            <w:vAlign w:val="center"/>
          </w:tcPr>
          <w:p w:rsidR="00300F98" w:rsidRDefault="00300F98">
            <w:pPr>
              <w:pStyle w:val="ConsPlusNormal"/>
              <w:jc w:val="center"/>
            </w:pPr>
            <w:r>
              <w:t>779</w:t>
            </w:r>
          </w:p>
        </w:tc>
        <w:tc>
          <w:tcPr>
            <w:tcW w:w="907" w:type="dxa"/>
            <w:vAlign w:val="center"/>
          </w:tcPr>
          <w:p w:rsidR="00300F98" w:rsidRDefault="00300F98">
            <w:pPr>
              <w:pStyle w:val="ConsPlusNormal"/>
              <w:jc w:val="center"/>
            </w:pPr>
            <w:r>
              <w:t>6389</w:t>
            </w:r>
          </w:p>
        </w:tc>
        <w:tc>
          <w:tcPr>
            <w:tcW w:w="907" w:type="dxa"/>
            <w:vAlign w:val="center"/>
          </w:tcPr>
          <w:p w:rsidR="00300F98" w:rsidRDefault="00300F98">
            <w:pPr>
              <w:pStyle w:val="ConsPlusNormal"/>
              <w:jc w:val="center"/>
            </w:pPr>
            <w:r>
              <w:t>2446</w:t>
            </w:r>
          </w:p>
        </w:tc>
        <w:tc>
          <w:tcPr>
            <w:tcW w:w="1191" w:type="dxa"/>
            <w:vAlign w:val="center"/>
          </w:tcPr>
          <w:p w:rsidR="00300F98" w:rsidRDefault="00300F98">
            <w:pPr>
              <w:pStyle w:val="ConsPlusNormal"/>
              <w:jc w:val="center"/>
            </w:pPr>
            <w:r>
              <w:t>4,1</w:t>
            </w:r>
          </w:p>
        </w:tc>
      </w:tr>
      <w:tr w:rsidR="00300F98">
        <w:tc>
          <w:tcPr>
            <w:tcW w:w="567" w:type="dxa"/>
            <w:vAlign w:val="center"/>
          </w:tcPr>
          <w:p w:rsidR="00300F98" w:rsidRDefault="00300F98">
            <w:pPr>
              <w:pStyle w:val="ConsPlusNormal"/>
            </w:pPr>
          </w:p>
        </w:tc>
        <w:tc>
          <w:tcPr>
            <w:tcW w:w="1928" w:type="dxa"/>
            <w:vAlign w:val="center"/>
          </w:tcPr>
          <w:p w:rsidR="00300F98" w:rsidRDefault="00300F98">
            <w:pPr>
              <w:pStyle w:val="ConsPlusNormal"/>
            </w:pPr>
            <w:r>
              <w:t>Итого</w:t>
            </w:r>
          </w:p>
        </w:tc>
        <w:tc>
          <w:tcPr>
            <w:tcW w:w="964" w:type="dxa"/>
            <w:vAlign w:val="center"/>
          </w:tcPr>
          <w:p w:rsidR="00300F98" w:rsidRDefault="00300F98">
            <w:pPr>
              <w:pStyle w:val="ConsPlusNormal"/>
              <w:jc w:val="center"/>
            </w:pPr>
            <w:r>
              <w:t>9775</w:t>
            </w:r>
          </w:p>
        </w:tc>
        <w:tc>
          <w:tcPr>
            <w:tcW w:w="850" w:type="dxa"/>
            <w:vAlign w:val="center"/>
          </w:tcPr>
          <w:p w:rsidR="00300F98" w:rsidRDefault="00300F98">
            <w:pPr>
              <w:pStyle w:val="ConsPlusNormal"/>
              <w:jc w:val="center"/>
            </w:pPr>
            <w:r>
              <w:t>152</w:t>
            </w:r>
          </w:p>
        </w:tc>
        <w:tc>
          <w:tcPr>
            <w:tcW w:w="850" w:type="dxa"/>
            <w:vAlign w:val="center"/>
          </w:tcPr>
          <w:p w:rsidR="00300F98" w:rsidRDefault="00300F98">
            <w:pPr>
              <w:pStyle w:val="ConsPlusNormal"/>
              <w:jc w:val="center"/>
            </w:pPr>
            <w:r>
              <w:t>9</w:t>
            </w:r>
          </w:p>
        </w:tc>
        <w:tc>
          <w:tcPr>
            <w:tcW w:w="850" w:type="dxa"/>
            <w:vAlign w:val="center"/>
          </w:tcPr>
          <w:p w:rsidR="00300F98" w:rsidRDefault="00300F98">
            <w:pPr>
              <w:pStyle w:val="ConsPlusNormal"/>
              <w:jc w:val="center"/>
            </w:pPr>
            <w:r>
              <w:t>779</w:t>
            </w:r>
          </w:p>
        </w:tc>
        <w:tc>
          <w:tcPr>
            <w:tcW w:w="907" w:type="dxa"/>
            <w:vAlign w:val="center"/>
          </w:tcPr>
          <w:p w:rsidR="00300F98" w:rsidRDefault="00300F98">
            <w:pPr>
              <w:pStyle w:val="ConsPlusNormal"/>
              <w:jc w:val="center"/>
            </w:pPr>
            <w:r>
              <w:t>6389</w:t>
            </w:r>
          </w:p>
        </w:tc>
        <w:tc>
          <w:tcPr>
            <w:tcW w:w="907" w:type="dxa"/>
            <w:vAlign w:val="center"/>
          </w:tcPr>
          <w:p w:rsidR="00300F98" w:rsidRDefault="00300F98">
            <w:pPr>
              <w:pStyle w:val="ConsPlusNormal"/>
              <w:jc w:val="center"/>
            </w:pPr>
            <w:r>
              <w:t>2446</w:t>
            </w:r>
          </w:p>
        </w:tc>
        <w:tc>
          <w:tcPr>
            <w:tcW w:w="1191" w:type="dxa"/>
            <w:vAlign w:val="center"/>
          </w:tcPr>
          <w:p w:rsidR="00300F98" w:rsidRDefault="00300F98">
            <w:pPr>
              <w:pStyle w:val="ConsPlusNormal"/>
              <w:jc w:val="center"/>
            </w:pPr>
            <w:r>
              <w:t>4,1</w:t>
            </w:r>
          </w:p>
        </w:tc>
      </w:tr>
      <w:tr w:rsidR="00300F98">
        <w:tc>
          <w:tcPr>
            <w:tcW w:w="2495" w:type="dxa"/>
            <w:gridSpan w:val="2"/>
            <w:vAlign w:val="center"/>
          </w:tcPr>
          <w:p w:rsidR="00300F98" w:rsidRDefault="00300F98">
            <w:pPr>
              <w:pStyle w:val="ConsPlusNormal"/>
              <w:jc w:val="center"/>
            </w:pPr>
            <w:r>
              <w:t>Всего по Омской области</w:t>
            </w:r>
          </w:p>
        </w:tc>
        <w:tc>
          <w:tcPr>
            <w:tcW w:w="964" w:type="dxa"/>
            <w:vAlign w:val="center"/>
          </w:tcPr>
          <w:p w:rsidR="00300F98" w:rsidRDefault="00300F98">
            <w:pPr>
              <w:pStyle w:val="ConsPlusNormal"/>
              <w:jc w:val="center"/>
            </w:pPr>
            <w:r>
              <w:t>5960422</w:t>
            </w:r>
          </w:p>
        </w:tc>
        <w:tc>
          <w:tcPr>
            <w:tcW w:w="850" w:type="dxa"/>
            <w:vAlign w:val="center"/>
          </w:tcPr>
          <w:p w:rsidR="00300F98" w:rsidRDefault="00300F98">
            <w:pPr>
              <w:pStyle w:val="ConsPlusNormal"/>
              <w:jc w:val="center"/>
            </w:pPr>
            <w:r>
              <w:t>338370</w:t>
            </w:r>
          </w:p>
        </w:tc>
        <w:tc>
          <w:tcPr>
            <w:tcW w:w="850" w:type="dxa"/>
            <w:vAlign w:val="center"/>
          </w:tcPr>
          <w:p w:rsidR="00300F98" w:rsidRDefault="00300F98">
            <w:pPr>
              <w:pStyle w:val="ConsPlusNormal"/>
              <w:jc w:val="center"/>
            </w:pPr>
            <w:r>
              <w:t>162383</w:t>
            </w:r>
          </w:p>
        </w:tc>
        <w:tc>
          <w:tcPr>
            <w:tcW w:w="850" w:type="dxa"/>
            <w:vAlign w:val="center"/>
          </w:tcPr>
          <w:p w:rsidR="00300F98" w:rsidRDefault="00300F98">
            <w:pPr>
              <w:pStyle w:val="ConsPlusNormal"/>
              <w:jc w:val="center"/>
            </w:pPr>
            <w:r>
              <w:t>372507</w:t>
            </w:r>
          </w:p>
        </w:tc>
        <w:tc>
          <w:tcPr>
            <w:tcW w:w="907" w:type="dxa"/>
            <w:vAlign w:val="center"/>
          </w:tcPr>
          <w:p w:rsidR="00300F98" w:rsidRDefault="00300F98">
            <w:pPr>
              <w:pStyle w:val="ConsPlusNormal"/>
              <w:jc w:val="center"/>
            </w:pPr>
            <w:r>
              <w:t>3887151</w:t>
            </w:r>
          </w:p>
        </w:tc>
        <w:tc>
          <w:tcPr>
            <w:tcW w:w="907" w:type="dxa"/>
            <w:vAlign w:val="center"/>
          </w:tcPr>
          <w:p w:rsidR="00300F98" w:rsidRDefault="00300F98">
            <w:pPr>
              <w:pStyle w:val="ConsPlusNormal"/>
              <w:jc w:val="center"/>
            </w:pPr>
            <w:r>
              <w:t>1200011</w:t>
            </w:r>
          </w:p>
        </w:tc>
        <w:tc>
          <w:tcPr>
            <w:tcW w:w="1191" w:type="dxa"/>
            <w:vAlign w:val="center"/>
          </w:tcPr>
          <w:p w:rsidR="00300F98" w:rsidRDefault="00300F98">
            <w:pPr>
              <w:pStyle w:val="ConsPlusNormal"/>
              <w:jc w:val="center"/>
            </w:pPr>
            <w:r>
              <w:t>3,9</w:t>
            </w:r>
          </w:p>
        </w:tc>
      </w:tr>
    </w:tbl>
    <w:p w:rsidR="00300F98" w:rsidRDefault="00300F98">
      <w:pPr>
        <w:pStyle w:val="ConsPlusNormal"/>
        <w:jc w:val="both"/>
      </w:pPr>
    </w:p>
    <w:p w:rsidR="00300F98" w:rsidRDefault="00300F98">
      <w:pPr>
        <w:pStyle w:val="ConsPlusNormal"/>
        <w:ind w:firstLine="540"/>
        <w:jc w:val="both"/>
      </w:pPr>
      <w:r>
        <w:t>Мониторинг пожарной опасности осуществляется по наземной, авиационной, космической (с помощью ИСДМ-Рослесхоз) зонам обнаружения. Для своевременного обнаружения лесных пожаров на территории Омской области в период пожароопасного сезона проводится наземное и авиационное патрулирование.</w:t>
      </w:r>
    </w:p>
    <w:p w:rsidR="00300F98" w:rsidRDefault="00300F98">
      <w:pPr>
        <w:pStyle w:val="ConsPlusNormal"/>
        <w:spacing w:before="200"/>
        <w:ind w:firstLine="540"/>
        <w:jc w:val="both"/>
      </w:pPr>
      <w:r>
        <w:t>Изменение площадей наземного и авиационного мониторинга по сравнению с предыдущим Лесным планом связано с регистрацией права собственности Российской Федерации на лесные участки, ранее находившиеся в ведении сельскохозяйственных организаций, и проведением лесоустройства.</w:t>
      </w:r>
    </w:p>
    <w:p w:rsidR="00300F98" w:rsidRDefault="00300F98">
      <w:pPr>
        <w:pStyle w:val="ConsPlusNormal"/>
        <w:spacing w:before="200"/>
        <w:ind w:firstLine="540"/>
        <w:jc w:val="both"/>
      </w:pPr>
      <w:r>
        <w:t>В зоне авиационного обнаружения и тушения работы выполняются по заключенным государственным контрактам на выполнение лесоавиационных работ по охране лесов от пожаров на территории лесничеств Омской области.</w:t>
      </w:r>
    </w:p>
    <w:p w:rsidR="00300F98" w:rsidRDefault="00300F98">
      <w:pPr>
        <w:pStyle w:val="ConsPlusNormal"/>
        <w:spacing w:before="200"/>
        <w:ind w:firstLine="540"/>
        <w:jc w:val="both"/>
      </w:pPr>
      <w:r>
        <w:t>В зоне наземной охраны лесов от пожаров работы выполняют специализированные автономные учреждения Омской области - лесхозы. В 2018 году организовано 29 пожарно-химических станций (далее - ПХС), 43 пункта сосредоточения противопожарного инвентаря, включающие 572 работника тушения и 286 единиц лесопожарной техники. ПХС оснащаются техникой, оборудованием, средствами транспорта, структура и состав которых зависят от лесопирологических условий Омской области, количества лесных пожаров, возникающих на закрепленной территории.</w:t>
      </w:r>
    </w:p>
    <w:p w:rsidR="00300F98" w:rsidRDefault="00300F98">
      <w:pPr>
        <w:pStyle w:val="ConsPlusNormal"/>
        <w:spacing w:before="200"/>
        <w:ind w:firstLine="540"/>
        <w:jc w:val="both"/>
      </w:pPr>
      <w:r>
        <w:t xml:space="preserve">Состав и оснащенность ПХС комплектуются в соответствии с </w:t>
      </w:r>
      <w:hyperlink r:id="rId146">
        <w:r>
          <w:rPr>
            <w:color w:val="0000FF"/>
          </w:rPr>
          <w:t>приказом</w:t>
        </w:r>
      </w:hyperlink>
      <w:r>
        <w:t xml:space="preserve"> Федеральной службы лесного хозяйства от 19 декабря 1997 года N 167 "Об утверждении положения о пожарно-химических станциях".</w:t>
      </w:r>
    </w:p>
    <w:p w:rsidR="00300F98" w:rsidRDefault="00300F98">
      <w:pPr>
        <w:pStyle w:val="ConsPlusNormal"/>
        <w:spacing w:before="200"/>
        <w:ind w:firstLine="540"/>
        <w:jc w:val="both"/>
      </w:pPr>
      <w:r>
        <w:lastRenderedPageBreak/>
        <w:t>Основная часть техники и оборудования ПХС находится в эксплуатации более 30 лет, значительный износ противопожарной техники и оборудования (82,2 процента) требует пересмотра технической оснащенности лесопожарных формирований в ближайшей перспективе.</w:t>
      </w:r>
    </w:p>
    <w:p w:rsidR="00300F98" w:rsidRDefault="00300F98">
      <w:pPr>
        <w:pStyle w:val="ConsPlusNormal"/>
        <w:spacing w:before="200"/>
        <w:ind w:firstLine="540"/>
        <w:jc w:val="both"/>
      </w:pPr>
      <w:r>
        <w:t>Для своевременного обнаружения и принятия мер по тушению лесных пожаров в настоящее время подготовлено к работе более 20 автоматизированных рабочих мест ИСДМ-Рослесхоз; организован своевременный обмен информацией и оперативное взаимодействие Региональной диспетчерской службы лесного хозяйства с диспетчерскими службами муниципальных образований, Главного управления МЧС России по Омской области. В круглосуточном режиме работает прямая линия лесной охраны.</w:t>
      </w:r>
    </w:p>
    <w:p w:rsidR="00300F98" w:rsidRDefault="00C42739">
      <w:pPr>
        <w:pStyle w:val="ConsPlusNormal"/>
        <w:spacing w:before="200"/>
        <w:ind w:firstLine="540"/>
        <w:jc w:val="both"/>
      </w:pPr>
      <w:hyperlink w:anchor="P9792">
        <w:r w:rsidR="00300F98">
          <w:rPr>
            <w:color w:val="0000FF"/>
          </w:rPr>
          <w:t>Распределение</w:t>
        </w:r>
      </w:hyperlink>
      <w:r w:rsidR="00300F98">
        <w:t xml:space="preserve"> лесов по классам пожарной опасности, плановые показатели выполнения мероприятий по охране лесов приведены в приложении N 24 к настоящему Лесному плану.</w:t>
      </w:r>
    </w:p>
    <w:p w:rsidR="00300F98" w:rsidRDefault="00300F98">
      <w:pPr>
        <w:pStyle w:val="ConsPlusTitle"/>
        <w:spacing w:before="200"/>
        <w:ind w:firstLine="540"/>
        <w:jc w:val="both"/>
        <w:outlineLvl w:val="2"/>
      </w:pPr>
      <w:r>
        <w:t xml:space="preserve">4.8. Плановые </w:t>
      </w:r>
      <w:hyperlink w:anchor="P10179">
        <w:r>
          <w:rPr>
            <w:color w:val="0000FF"/>
          </w:rPr>
          <w:t>показатели</w:t>
        </w:r>
      </w:hyperlink>
      <w:r>
        <w:t xml:space="preserve"> выполнения мероприятий по защите лесов приведены в приложении N 25 к настоящему Лесному плану. Данные показатели указаны исходя из фактической возможности проведения мероприятий по защите лесов (на основании многолетних данных) и с учетом выделяемого финансирования.</w:t>
      </w:r>
    </w:p>
    <w:p w:rsidR="00300F98" w:rsidRDefault="00300F98">
      <w:pPr>
        <w:pStyle w:val="ConsPlusNormal"/>
        <w:spacing w:before="200"/>
        <w:ind w:firstLine="540"/>
        <w:jc w:val="both"/>
      </w:pPr>
      <w:r>
        <w:t>Санитарно-оздоровительные мероприятия запланированы на площади 7228 га ежегодно, такой объем обусловлен слабой материально-технической базой лесохозяйственных и лесозаготовительных предприятий, малым спросом на низкотоварную древесину, недоступностью лесных участков, на которых требуется проведение санитарно-оздоровительных мероприятий, отсутствием должного финансирования.</w:t>
      </w:r>
    </w:p>
    <w:p w:rsidR="00300F98" w:rsidRDefault="00300F98">
      <w:pPr>
        <w:pStyle w:val="ConsPlusNormal"/>
        <w:spacing w:before="200"/>
        <w:ind w:firstLine="540"/>
        <w:jc w:val="both"/>
      </w:pPr>
      <w:r>
        <w:t>Лесопатологические обследования запланированы на площади 12 000 га ежегодно, что в полной мере закрывает потребность в обследовании лесных участков, нуждающихся в проведении санитарно-оздоровительных мероприятий.</w:t>
      </w:r>
    </w:p>
    <w:p w:rsidR="00300F98" w:rsidRDefault="00300F98">
      <w:pPr>
        <w:pStyle w:val="ConsPlusNormal"/>
        <w:spacing w:before="200"/>
        <w:ind w:firstLine="540"/>
        <w:jc w:val="both"/>
      </w:pPr>
      <w:r>
        <w:t>Ликвидация очагов вредных организмов запланирована на 2019 год в связи с прогнозируемым максимально возможным распространением очагов сибирского шелкопряда на площади 37 560 га (в случае подтверждения прогноза после осенних контрольных учетов федерального бюджетного учреждения "Рослесозащита"). На остальной период действия Лесного плана мероприятия по ликвидации очагов вредных организмов не планируются, а будут проводиться по фактической потребности, исходя из развития лесопатологической обстановки на территории Омской области.</w:t>
      </w:r>
    </w:p>
    <w:p w:rsidR="00300F98" w:rsidRDefault="00300F98">
      <w:pPr>
        <w:pStyle w:val="ConsPlusTitle"/>
        <w:spacing w:before="200"/>
        <w:ind w:firstLine="540"/>
        <w:jc w:val="both"/>
        <w:outlineLvl w:val="2"/>
      </w:pPr>
      <w:r>
        <w:t>4.9. Сведения об объектах лесного семеноводства и инфраструктуре для воспроизводства лесов и лесоразведения.</w:t>
      </w:r>
    </w:p>
    <w:p w:rsidR="00300F98" w:rsidRDefault="00300F98">
      <w:pPr>
        <w:pStyle w:val="ConsPlusNormal"/>
        <w:spacing w:before="200"/>
        <w:ind w:firstLine="540"/>
        <w:jc w:val="both"/>
      </w:pPr>
      <w:r>
        <w:t xml:space="preserve">За период с 2008 по 2018 годы на территории Омской области заготовлено 1290,3 кг семян хвойных пород, в основном при рубке спелых древостоев хвойных лесных насаждений. Недостающий объем семян в соответствии с лесосеменным районированием, отвечающим требованиям Федерального </w:t>
      </w:r>
      <w:hyperlink r:id="rId147">
        <w:r>
          <w:rPr>
            <w:color w:val="0000FF"/>
          </w:rPr>
          <w:t>закона</w:t>
        </w:r>
      </w:hyperlink>
      <w:r>
        <w:t xml:space="preserve"> "О семеноводстве", </w:t>
      </w:r>
      <w:hyperlink r:id="rId148">
        <w:r>
          <w:rPr>
            <w:color w:val="0000FF"/>
          </w:rPr>
          <w:t>приказа</w:t>
        </w:r>
      </w:hyperlink>
      <w:r>
        <w:t xml:space="preserve"> Министерства природных ресурсов и экологии Российской Федерации от 9 ноября 2020 года N 909 "Об утверждении Порядка использования районированных семян лесных растений основных лесных древесных пород", </w:t>
      </w:r>
      <w:hyperlink r:id="rId149">
        <w:r>
          <w:rPr>
            <w:color w:val="0000FF"/>
          </w:rPr>
          <w:t>приказа</w:t>
        </w:r>
      </w:hyperlink>
      <w:r>
        <w:t xml:space="preserve"> Федерального агентства лесного хозяйства от 8 октября 2015 года N 353 "Об установлении лесосеменного районирования", приобретается в других регионах.</w:t>
      </w:r>
    </w:p>
    <w:p w:rsidR="00300F98" w:rsidRDefault="00300F98">
      <w:pPr>
        <w:pStyle w:val="ConsPlusNormal"/>
        <w:jc w:val="both"/>
      </w:pPr>
      <w:r>
        <w:t xml:space="preserve">(в ред. </w:t>
      </w:r>
      <w:hyperlink r:id="rId150">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Страховой фонд семян лесных растений в Омской области отсутствует.</w:t>
      </w:r>
    </w:p>
    <w:p w:rsidR="00300F98" w:rsidRDefault="00300F98">
      <w:pPr>
        <w:pStyle w:val="ConsPlusNormal"/>
        <w:spacing w:before="200"/>
        <w:ind w:firstLine="540"/>
        <w:jc w:val="both"/>
      </w:pPr>
      <w:r>
        <w:t>Посадочный материал для обеспечения работ по лесовосстановлению выращивается в 30 лесных питомниках, из них 10 постоянных и 20 временных. Площадь питомников составляет 51,7 га, в том числе продуцирующая - 15,3 га. За период с 2008 по 2017 годы в питомниках выращено 53436,1 тыс. шт. сеянцев.</w:t>
      </w:r>
    </w:p>
    <w:p w:rsidR="00300F98" w:rsidRDefault="00300F98">
      <w:pPr>
        <w:pStyle w:val="ConsPlusNormal"/>
        <w:spacing w:before="200"/>
        <w:ind w:firstLine="540"/>
        <w:jc w:val="both"/>
      </w:pPr>
      <w:r>
        <w:t>В 2017 году из-за неблагоприятных погодных условий возник дефицит посадочного материала лесных растений более чем 2 млн. штук. Основная причина - гибель сеянцев в питомниках в результате поражения обыкновенным, снежным и серым шютте на площади 0,971 га, количество погибшего посадочного материала составило 2,5 млн. штук. После выявления указанных причин питомники прошли обработку и в настоящее время восстанавливают производительность.</w:t>
      </w:r>
    </w:p>
    <w:p w:rsidR="00300F98" w:rsidRDefault="00C42739">
      <w:pPr>
        <w:pStyle w:val="ConsPlusNormal"/>
        <w:spacing w:before="200"/>
        <w:ind w:firstLine="540"/>
        <w:jc w:val="both"/>
      </w:pPr>
      <w:hyperlink w:anchor="P10395">
        <w:r w:rsidR="00300F98">
          <w:rPr>
            <w:color w:val="0000FF"/>
          </w:rPr>
          <w:t>Сведения</w:t>
        </w:r>
      </w:hyperlink>
      <w:r w:rsidR="00300F98">
        <w:t xml:space="preserve"> об объектах лесного семеноводства и инфраструктуре для воспроизводства лесов и лесоразведения приведены в приложении N 26 к настоящему Лесному плану.</w:t>
      </w:r>
    </w:p>
    <w:p w:rsidR="00300F98" w:rsidRDefault="00300F98">
      <w:pPr>
        <w:pStyle w:val="ConsPlusTitle"/>
        <w:spacing w:before="200"/>
        <w:ind w:firstLine="540"/>
        <w:jc w:val="both"/>
        <w:outlineLvl w:val="2"/>
      </w:pPr>
      <w:r>
        <w:lastRenderedPageBreak/>
        <w:t>4.10. Информация по созданию, формированию, содержанию и использованию объектов лесного семеноводства, включая проведение агротехнических и лесоводственных уходов, по заготовке семян лесных растений, в том числе для формирования страховых фондов семян и семян с улучшенными наследственными свойствами, по выращиванию посадочного материала, в том числе из семян с улучшенными наследственными свойствами, по лесовосстановлению, включая проведение агротехнических уходов за лесными культурами, создание лесных культур посевным и посадочным материалами с улучшенными наследственными свойствами, а также по лесоразведению и уходу за лесами.</w:t>
      </w:r>
    </w:p>
    <w:p w:rsidR="00300F98" w:rsidRDefault="00300F98">
      <w:pPr>
        <w:pStyle w:val="ConsPlusNormal"/>
        <w:spacing w:before="200"/>
        <w:ind w:firstLine="540"/>
        <w:jc w:val="both"/>
      </w:pPr>
      <w:r>
        <w:t xml:space="preserve">Объекты лесного семеноводства на территории Омской области представлены аттестованными в соответствии с </w:t>
      </w:r>
      <w:hyperlink r:id="rId151">
        <w:r>
          <w:rPr>
            <w:color w:val="0000FF"/>
          </w:rPr>
          <w:t>Указаниями</w:t>
        </w:r>
      </w:hyperlink>
      <w:r>
        <w:t xml:space="preserve"> по лесному семеноводству в Российской Федерации, утвержденными Федеральным агентством лесного хозяйства 11 января 2000 года, плюсовыми деревьями, плюсовыми насаждениями, постоянными лесосеменными участками.</w:t>
      </w:r>
    </w:p>
    <w:p w:rsidR="00300F98" w:rsidRDefault="00300F98">
      <w:pPr>
        <w:pStyle w:val="ConsPlusNormal"/>
        <w:spacing w:before="200"/>
        <w:ind w:firstLine="540"/>
        <w:jc w:val="both"/>
      </w:pPr>
      <w:r>
        <w:t xml:space="preserve">В настоящее время создание и выделение объектов лесного семеноводства осуществляется в соответствии с </w:t>
      </w:r>
      <w:hyperlink r:id="rId152">
        <w:r>
          <w:rPr>
            <w:color w:val="0000FF"/>
          </w:rPr>
          <w:t>Правилами</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утвержденными приказом Министерства природных ресурсов и экологии Российской Федерации от 20 октября 2015 года N 438 (далее - Правила создания и выделения объектов лесного семеноводства).</w:t>
      </w:r>
    </w:p>
    <w:p w:rsidR="00300F98" w:rsidRDefault="00300F98">
      <w:pPr>
        <w:pStyle w:val="ConsPlusNormal"/>
        <w:spacing w:before="200"/>
        <w:ind w:firstLine="540"/>
        <w:jc w:val="both"/>
      </w:pPr>
      <w:r>
        <w:t>По причине естественной ротации, недоступности сбора семян, утраты биологической устойчивости, вследствие поднятия грунтовых вод и повреждения лесными пожарами списано 151,8 га постоянных лесосеменных участков, а также 39 плюсовых деревьев по причине их гибели из-за избыточного увлажнения. Из-за труднодоступности расположения объектов лесного семеноводства, отсутствия оборудования и техники для заготовки шишки, низкого урожая шишки семена с улучшенными наследственными качествами не заготавливались.</w:t>
      </w:r>
    </w:p>
    <w:p w:rsidR="00300F98" w:rsidRDefault="00300F98">
      <w:pPr>
        <w:pStyle w:val="ConsPlusNormal"/>
        <w:spacing w:before="200"/>
        <w:ind w:firstLine="540"/>
        <w:jc w:val="both"/>
      </w:pPr>
      <w:r>
        <w:t>Создание новых объектов лесного семеноводства на период действия настоящего Лесного плана на территории Омской области не планируется.</w:t>
      </w:r>
    </w:p>
    <w:p w:rsidR="00300F98" w:rsidRDefault="00300F98">
      <w:pPr>
        <w:pStyle w:val="ConsPlusNormal"/>
        <w:spacing w:before="200"/>
        <w:ind w:firstLine="540"/>
        <w:jc w:val="both"/>
      </w:pPr>
      <w:r>
        <w:t xml:space="preserve">На объектах лесного семеноводства, имеющихся на территории лесничеств, мероприятия по уходу за лесами планируется проводить по результатам обследования постоянно действующей комиссии по аттестации (списанию) объектов лесного семеноводства в соответствии с требованиями </w:t>
      </w:r>
      <w:hyperlink r:id="rId153">
        <w:r>
          <w:rPr>
            <w:color w:val="0000FF"/>
          </w:rPr>
          <w:t>Правил</w:t>
        </w:r>
      </w:hyperlink>
      <w:r>
        <w:t xml:space="preserve"> создания и выделения объектов лесного семеноводства, </w:t>
      </w:r>
      <w:hyperlink r:id="rId154">
        <w:r>
          <w:rPr>
            <w:color w:val="0000FF"/>
          </w:rPr>
          <w:t>Правил</w:t>
        </w:r>
      </w:hyperlink>
      <w:r>
        <w:t xml:space="preserve"> ухода за лесами, утвержденных приказом Министерства природных ресурсов и экологии Российской Федерации от 30 июля 2020 года N 534.</w:t>
      </w:r>
    </w:p>
    <w:p w:rsidR="00300F98" w:rsidRDefault="00300F98">
      <w:pPr>
        <w:pStyle w:val="ConsPlusNormal"/>
        <w:jc w:val="both"/>
      </w:pPr>
      <w:r>
        <w:t xml:space="preserve">(в ред. </w:t>
      </w:r>
      <w:hyperlink r:id="rId155">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За период с 2018 по 2027 год планируется заготовить 2040 кг семян хвойных пород, в том числе 60 кг - с улучшенными наследственными свойствами с постоянных лесосеменных участков, расположенных на территории Калачинского лесничества Омской области. Планируется сформировать страховой фонд семян лесных растений, при этом плановый объем заготовки семян на конкретный год может корректироваться в зависимости от урожая семян и выделенного финансирования из федерального бюджета.</w:t>
      </w:r>
    </w:p>
    <w:p w:rsidR="00300F98" w:rsidRDefault="00300F98">
      <w:pPr>
        <w:pStyle w:val="ConsPlusNormal"/>
        <w:jc w:val="both"/>
      </w:pPr>
      <w:r>
        <w:t xml:space="preserve">(в ред. </w:t>
      </w:r>
      <w:hyperlink r:id="rId156">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Лесовосстановление запланировано проводить искусственным и естественным способами, содействием естественному лесовосстановлению, лесоразведением на землях лесного фонда. Запланированные способы и объемы лесовосстановления могут корректироваться с учетом следующих условий: размеров освоения годичной расчетной лесосеки; увеличения не покрытых лесной растительностью земель в результате негативных природных явлений (пожары, наводнения и т.д.).</w:t>
      </w:r>
    </w:p>
    <w:p w:rsidR="00300F98" w:rsidRDefault="00300F98">
      <w:pPr>
        <w:pStyle w:val="ConsPlusNormal"/>
        <w:spacing w:before="200"/>
        <w:ind w:firstLine="540"/>
        <w:jc w:val="both"/>
      </w:pPr>
      <w:r>
        <w:t>На предстоящий период объем лесовосстановления запланирован на площади 88100 га.</w:t>
      </w:r>
    </w:p>
    <w:p w:rsidR="00300F98" w:rsidRDefault="00300F98">
      <w:pPr>
        <w:pStyle w:val="ConsPlusNormal"/>
        <w:spacing w:before="200"/>
        <w:ind w:firstLine="540"/>
        <w:jc w:val="both"/>
      </w:pPr>
      <w:r>
        <w:t>Искусственное лесовосстановление планируется провести на площади 9530 га (посадка сеянцев), лесоразведение на площади 700 га. Доля искусственного лесовосстановления в общем объеме лесовосстановления составит 10,8 процента, лесоразведения 0,8 процента.</w:t>
      </w:r>
    </w:p>
    <w:p w:rsidR="00300F98" w:rsidRDefault="00300F98">
      <w:pPr>
        <w:pStyle w:val="ConsPlusNormal"/>
        <w:spacing w:before="200"/>
        <w:ind w:firstLine="540"/>
        <w:jc w:val="both"/>
      </w:pPr>
      <w:r>
        <w:t>Создание лесных культур планируется производить путем ручной и механизированной посадки сеянцев и хвойных пород (сосна, ель, лиственница).</w:t>
      </w:r>
    </w:p>
    <w:p w:rsidR="00300F98" w:rsidRDefault="00300F98">
      <w:pPr>
        <w:pStyle w:val="ConsPlusNormal"/>
        <w:spacing w:before="200"/>
        <w:ind w:firstLine="540"/>
        <w:jc w:val="both"/>
      </w:pPr>
      <w:r>
        <w:t xml:space="preserve">Содействие естественному лесовосстановлению планируется на площади 27870 га, доля в </w:t>
      </w:r>
      <w:r>
        <w:lastRenderedPageBreak/>
        <w:t>общем объеме лесовосстановления составит 31,6 процента.</w:t>
      </w:r>
    </w:p>
    <w:p w:rsidR="00300F98" w:rsidRDefault="00300F98">
      <w:pPr>
        <w:pStyle w:val="ConsPlusNormal"/>
        <w:spacing w:before="200"/>
        <w:ind w:firstLine="540"/>
        <w:jc w:val="both"/>
      </w:pPr>
      <w:r>
        <w:t>Лесовосстановление будет обеспечиваться на всей вырубаемой сплошными рубками площади. При этом большая часть вырубленных площадей (50000 га, доля в общем объеме лесовосстановления 56,8 процента) будет восстанавливаться путем естественного лесовосстановления вследствие природных процессов.</w:t>
      </w:r>
    </w:p>
    <w:p w:rsidR="00300F98" w:rsidRDefault="00300F98">
      <w:pPr>
        <w:pStyle w:val="ConsPlusNormal"/>
        <w:spacing w:before="200"/>
        <w:ind w:firstLine="540"/>
        <w:jc w:val="both"/>
      </w:pPr>
      <w:r>
        <w:t>К местам планирования проведения естественного лесовосстановления вследствие природных процессов относятся:</w:t>
      </w:r>
    </w:p>
    <w:p w:rsidR="00300F98" w:rsidRDefault="00300F98">
      <w:pPr>
        <w:pStyle w:val="ConsPlusNormal"/>
        <w:spacing w:before="200"/>
        <w:ind w:firstLine="540"/>
        <w:jc w:val="both"/>
      </w:pPr>
      <w:r>
        <w:t>- лесные участки насаждений, погибших вследствие воздействия стихийных явлений (бурелома, ветровала, пожара, болезней и вредителей леса и т.п.);</w:t>
      </w:r>
    </w:p>
    <w:p w:rsidR="00300F98" w:rsidRDefault="00300F98">
      <w:pPr>
        <w:pStyle w:val="ConsPlusNormal"/>
        <w:spacing w:before="200"/>
        <w:ind w:firstLine="540"/>
        <w:jc w:val="both"/>
      </w:pPr>
      <w:r>
        <w:t>- лесные участки с сырыми и мокрыми типами условий местопроизрастания - долгомошниковые, травяно-болотные и сфагновые группы типов леса.</w:t>
      </w:r>
    </w:p>
    <w:p w:rsidR="00300F98" w:rsidRDefault="00300F98">
      <w:pPr>
        <w:pStyle w:val="ConsPlusNormal"/>
        <w:spacing w:before="200"/>
        <w:ind w:firstLine="540"/>
        <w:jc w:val="both"/>
      </w:pPr>
      <w:r>
        <w:t>Дополнению подлежат лесные культуры с приживаемостью 25 - 85 процентов. Лесные культуры с неравномерным отпадом на площади участка дополняются при любой приживаемости. Исходя из сложившейся многолетней практики, средний ежегодный объем дополнения лесных культур на территории Омской области проводится на площади 627 га, что составляет 54 процента от площади ежегодно создаваемых лесных культур.</w:t>
      </w:r>
    </w:p>
    <w:p w:rsidR="00300F98" w:rsidRDefault="00300F98">
      <w:pPr>
        <w:pStyle w:val="ConsPlusNormal"/>
        <w:spacing w:before="200"/>
        <w:ind w:firstLine="540"/>
        <w:jc w:val="both"/>
      </w:pPr>
      <w:r>
        <w:t>Успешность приживаемости и роста лесных культур всецело определяется количеством и своевременностью последующего ухода. При несвоевременном уходе показатели роста культур заметно снижаются. Число и повторяемость уходов зависят от условий местопроизрастания, величины и интенсивности роста посадочного материала, густоты и высоты травяного покрова.</w:t>
      </w:r>
    </w:p>
    <w:p w:rsidR="00300F98" w:rsidRDefault="00300F98">
      <w:pPr>
        <w:pStyle w:val="ConsPlusNormal"/>
        <w:spacing w:before="200"/>
        <w:ind w:firstLine="540"/>
        <w:jc w:val="both"/>
      </w:pPr>
      <w:r>
        <w:t>Уход за лесными культурами планируется провести на площади 35000 га.</w:t>
      </w:r>
    </w:p>
    <w:p w:rsidR="00300F98" w:rsidRDefault="00300F98">
      <w:pPr>
        <w:pStyle w:val="ConsPlusNormal"/>
        <w:spacing w:before="200"/>
        <w:ind w:firstLine="540"/>
        <w:jc w:val="both"/>
      </w:pPr>
      <w:r>
        <w:t>Способ подготовки почвы должен обеспечить необходимые условия для правильной заделки корней сеянцев (саженцев), а также условия для механизации всех последующих лесокультурных и лесоводственных мероприятий. На вырубках наиболее целесообразна частичная подготовка почвы бороздами. Таким образом, лесовосстановление, а в целом и воспроизводство леса, будет наиболее эффективным при системном подходе к решению проблем. Системный подход заключается в обеспечении сохранения главных лесообразующих древесных пород при всех видах пользования лесом, развитии лесного семеноводства с созданием и улучшением содержания лесосеменной базы, совершенствовании технологии рубок и других видов пользования, предусматривающих сохранение условий для успешного прохождения процессов воспроизводства леса, и совершенствовании технологии способов лесовосстановления.</w:t>
      </w:r>
    </w:p>
    <w:p w:rsidR="00300F98" w:rsidRDefault="00300F98">
      <w:pPr>
        <w:pStyle w:val="ConsPlusNormal"/>
        <w:spacing w:before="200"/>
        <w:ind w:firstLine="540"/>
        <w:jc w:val="both"/>
      </w:pPr>
      <w:r>
        <w:t xml:space="preserve">Плановые </w:t>
      </w:r>
      <w:hyperlink w:anchor="P10550">
        <w:r>
          <w:rPr>
            <w:color w:val="0000FF"/>
          </w:rPr>
          <w:t>показатели</w:t>
        </w:r>
      </w:hyperlink>
      <w:r>
        <w:t xml:space="preserve"> выполнения мероприятий по воспроизводству лесов и лесоразведению отражены в приложении N 27 к настоящему Лесному плану.</w:t>
      </w:r>
    </w:p>
    <w:p w:rsidR="00300F98" w:rsidRDefault="00300F98">
      <w:pPr>
        <w:pStyle w:val="ConsPlusTitle"/>
        <w:spacing w:before="200"/>
        <w:ind w:firstLine="540"/>
        <w:jc w:val="both"/>
        <w:outlineLvl w:val="2"/>
      </w:pPr>
      <w:bookmarkStart w:id="3" w:name="P1084"/>
      <w:bookmarkEnd w:id="3"/>
      <w:r>
        <w:t xml:space="preserve">4.11. Исключен. - </w:t>
      </w:r>
      <w:hyperlink r:id="rId157">
        <w:r>
          <w:rPr>
            <w:color w:val="0000FF"/>
          </w:rPr>
          <w:t>Указ</w:t>
        </w:r>
      </w:hyperlink>
      <w:r>
        <w:t xml:space="preserve"> Губернатора Омской области от 19.10.2022 N 180.</w:t>
      </w:r>
    </w:p>
    <w:p w:rsidR="00300F98" w:rsidRDefault="00300F98">
      <w:pPr>
        <w:pStyle w:val="ConsPlusNormal"/>
        <w:jc w:val="both"/>
      </w:pPr>
    </w:p>
    <w:p w:rsidR="00300F98" w:rsidRDefault="00300F98">
      <w:pPr>
        <w:pStyle w:val="ConsPlusTitle"/>
        <w:jc w:val="center"/>
        <w:outlineLvl w:val="1"/>
      </w:pPr>
      <w:r>
        <w:t>V. Организация региональной системы ведения лесного</w:t>
      </w:r>
    </w:p>
    <w:p w:rsidR="00300F98" w:rsidRDefault="00300F98">
      <w:pPr>
        <w:pStyle w:val="ConsPlusTitle"/>
        <w:jc w:val="center"/>
      </w:pPr>
      <w:r>
        <w:t>хозяйства, ресурсное и кадровое обеспечение</w:t>
      </w:r>
    </w:p>
    <w:p w:rsidR="00300F98" w:rsidRDefault="00300F98">
      <w:pPr>
        <w:pStyle w:val="ConsPlusNormal"/>
        <w:jc w:val="both"/>
      </w:pPr>
    </w:p>
    <w:p w:rsidR="00300F98" w:rsidRDefault="00300F98">
      <w:pPr>
        <w:pStyle w:val="ConsPlusTitle"/>
        <w:ind w:firstLine="540"/>
        <w:jc w:val="both"/>
        <w:outlineLvl w:val="2"/>
      </w:pPr>
      <w:r>
        <w:t>5.1. Структура Главного управления лесного хозяйства Омской области.</w:t>
      </w:r>
    </w:p>
    <w:p w:rsidR="00300F98" w:rsidRDefault="00300F98">
      <w:pPr>
        <w:pStyle w:val="ConsPlusNormal"/>
        <w:spacing w:before="200"/>
        <w:ind w:firstLine="540"/>
        <w:jc w:val="both"/>
      </w:pPr>
      <w:r>
        <w:t>Штатная численность Главного управления лесного хозяйства Омской области составляет 283 штатных единицы, из них государственные гражданские служащие центрального аппарата Главного управления лесного хозяйства Омской области (без обособленных подразделений и отделов лесничеств) - 50 штатных единиц.</w:t>
      </w:r>
    </w:p>
    <w:p w:rsidR="00300F98" w:rsidRDefault="00300F98">
      <w:pPr>
        <w:pStyle w:val="ConsPlusNormal"/>
        <w:spacing w:before="200"/>
        <w:ind w:firstLine="540"/>
        <w:jc w:val="both"/>
      </w:pPr>
      <w:r>
        <w:t>Средний возраст работников Главного управления лесного хозяйства Омской области составляет 42 года. Стаж работы в лесном хозяйстве до 1 года имеют 16 человек, более 10 лет - 88 человек.</w:t>
      </w:r>
    </w:p>
    <w:p w:rsidR="00300F98" w:rsidRDefault="00300F98">
      <w:pPr>
        <w:pStyle w:val="ConsPlusNormal"/>
        <w:spacing w:before="200"/>
        <w:ind w:firstLine="540"/>
        <w:jc w:val="both"/>
      </w:pPr>
      <w:r>
        <w:t>Высшее образование имеют 197 работников, среднее профессиональное образование - 18 человек. Образование в области лесной отрасли - 105 человек. Прошли повышение квалификации за период 2015 - 2017 годов 152 специалиста.</w:t>
      </w:r>
    </w:p>
    <w:p w:rsidR="00300F98" w:rsidRDefault="00C42739">
      <w:pPr>
        <w:pStyle w:val="ConsPlusNormal"/>
        <w:spacing w:before="200"/>
        <w:ind w:firstLine="540"/>
        <w:jc w:val="both"/>
      </w:pPr>
      <w:hyperlink w:anchor="P12250">
        <w:r w:rsidR="00300F98">
          <w:rPr>
            <w:color w:val="0000FF"/>
          </w:rPr>
          <w:t>Структура</w:t>
        </w:r>
      </w:hyperlink>
      <w:r w:rsidR="00300F98">
        <w:t xml:space="preserve"> органа государственной власти Омской области в области лесных отношений приведена в приложении N 29 к настоящему Лесному плану.</w:t>
      </w:r>
    </w:p>
    <w:p w:rsidR="00300F98" w:rsidRDefault="00300F98">
      <w:pPr>
        <w:pStyle w:val="ConsPlusTitle"/>
        <w:spacing w:before="200"/>
        <w:ind w:firstLine="540"/>
        <w:jc w:val="both"/>
        <w:outlineLvl w:val="2"/>
      </w:pPr>
      <w:r>
        <w:lastRenderedPageBreak/>
        <w:t>5.2. Информация о материальных ресурсах (техника, оборудование, материалы) и кадровом обеспечении ведения лесного хозяйства.</w:t>
      </w:r>
    </w:p>
    <w:p w:rsidR="00300F98" w:rsidRDefault="00300F98">
      <w:pPr>
        <w:pStyle w:val="ConsPlusNormal"/>
        <w:spacing w:before="200"/>
        <w:ind w:firstLine="540"/>
        <w:jc w:val="both"/>
      </w:pPr>
      <w:r>
        <w:t>5.2.1. Кадровое обеспечение ведения лесного хозяйства.</w:t>
      </w:r>
    </w:p>
    <w:p w:rsidR="00300F98" w:rsidRDefault="00300F98">
      <w:pPr>
        <w:pStyle w:val="ConsPlusNormal"/>
        <w:spacing w:before="200"/>
        <w:ind w:firstLine="540"/>
        <w:jc w:val="both"/>
      </w:pPr>
      <w:r>
        <w:t>Численность работников организаций Омской области по виду экономической деятельности "Лесоводство и лесозаготовки", а также "Обработка древесины и производство изделий из дерева и пробки, кроме мебели, производство изделий из соломки и материалов для плетения" по возрастным группам и уровню образования приводится в таблице N 3.</w:t>
      </w:r>
    </w:p>
    <w:p w:rsidR="00300F98" w:rsidRDefault="00300F98">
      <w:pPr>
        <w:pStyle w:val="ConsPlusNormal"/>
        <w:jc w:val="both"/>
      </w:pPr>
    </w:p>
    <w:p w:rsidR="00300F98" w:rsidRDefault="00300F98">
      <w:pPr>
        <w:pStyle w:val="ConsPlusNormal"/>
        <w:jc w:val="right"/>
        <w:outlineLvl w:val="3"/>
      </w:pPr>
      <w:r>
        <w:t>Таблица N 3</w:t>
      </w:r>
    </w:p>
    <w:p w:rsidR="00300F98" w:rsidRDefault="00300F98">
      <w:pPr>
        <w:pStyle w:val="ConsPlusNormal"/>
        <w:jc w:val="both"/>
      </w:pPr>
    </w:p>
    <w:p w:rsidR="00300F98" w:rsidRDefault="00300F98">
      <w:pPr>
        <w:pStyle w:val="ConsPlusTitle"/>
        <w:jc w:val="center"/>
      </w:pPr>
      <w:r>
        <w:t>Численность занятых по видам экономической деятельности,</w:t>
      </w:r>
    </w:p>
    <w:p w:rsidR="00300F98" w:rsidRDefault="00300F98">
      <w:pPr>
        <w:pStyle w:val="ConsPlusTitle"/>
        <w:jc w:val="center"/>
      </w:pPr>
      <w:r>
        <w:t xml:space="preserve">возрастным группам и уровню образования в 2017 году </w:t>
      </w:r>
      <w:hyperlink w:anchor="P1175">
        <w:r>
          <w:rPr>
            <w:color w:val="0000FF"/>
          </w:rPr>
          <w:t>&lt;1&gt;</w:t>
        </w:r>
      </w:hyperlink>
    </w:p>
    <w:p w:rsidR="00300F98" w:rsidRDefault="00300F98">
      <w:pPr>
        <w:pStyle w:val="ConsPlusTitle"/>
        <w:jc w:val="center"/>
      </w:pPr>
      <w:r>
        <w:t>(человек)</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154"/>
        <w:gridCol w:w="3288"/>
      </w:tblGrid>
      <w:tr w:rsidR="00300F98">
        <w:tc>
          <w:tcPr>
            <w:tcW w:w="3628" w:type="dxa"/>
          </w:tcPr>
          <w:p w:rsidR="00300F98" w:rsidRDefault="00300F98">
            <w:pPr>
              <w:pStyle w:val="ConsPlusNormal"/>
            </w:pPr>
          </w:p>
        </w:tc>
        <w:tc>
          <w:tcPr>
            <w:tcW w:w="2154" w:type="dxa"/>
            <w:vAlign w:val="center"/>
          </w:tcPr>
          <w:p w:rsidR="00300F98" w:rsidRDefault="00300F98">
            <w:pPr>
              <w:pStyle w:val="ConsPlusNormal"/>
              <w:jc w:val="center"/>
            </w:pPr>
            <w:r>
              <w:t>Лесоводство и лесозаготовки</w:t>
            </w:r>
          </w:p>
        </w:tc>
        <w:tc>
          <w:tcPr>
            <w:tcW w:w="3288" w:type="dxa"/>
            <w:vAlign w:val="center"/>
          </w:tcPr>
          <w:p w:rsidR="00300F98" w:rsidRDefault="00300F98">
            <w:pPr>
              <w:pStyle w:val="ConsPlusNormal"/>
              <w:jc w:val="center"/>
            </w:pPr>
            <w:r>
              <w:t>Обработка древесины и производство изделий из дерева и пробки, кроме мебели, производство изделий из соломки и материалов для плетения</w:t>
            </w:r>
          </w:p>
        </w:tc>
      </w:tr>
      <w:tr w:rsidR="00300F98">
        <w:tc>
          <w:tcPr>
            <w:tcW w:w="3628" w:type="dxa"/>
          </w:tcPr>
          <w:p w:rsidR="00300F98" w:rsidRDefault="00300F98">
            <w:pPr>
              <w:pStyle w:val="ConsPlusNormal"/>
              <w:jc w:val="center"/>
            </w:pPr>
            <w:r>
              <w:t>1</w:t>
            </w:r>
          </w:p>
        </w:tc>
        <w:tc>
          <w:tcPr>
            <w:tcW w:w="2154" w:type="dxa"/>
            <w:vAlign w:val="center"/>
          </w:tcPr>
          <w:p w:rsidR="00300F98" w:rsidRDefault="00300F98">
            <w:pPr>
              <w:pStyle w:val="ConsPlusNormal"/>
              <w:jc w:val="center"/>
            </w:pPr>
            <w:r>
              <w:t>2</w:t>
            </w:r>
          </w:p>
        </w:tc>
        <w:tc>
          <w:tcPr>
            <w:tcW w:w="3288" w:type="dxa"/>
            <w:vAlign w:val="center"/>
          </w:tcPr>
          <w:p w:rsidR="00300F98" w:rsidRDefault="00300F98">
            <w:pPr>
              <w:pStyle w:val="ConsPlusNormal"/>
              <w:jc w:val="center"/>
            </w:pPr>
            <w:r>
              <w:t>3</w:t>
            </w:r>
          </w:p>
        </w:tc>
      </w:tr>
      <w:tr w:rsidR="00300F98">
        <w:tc>
          <w:tcPr>
            <w:tcW w:w="3628" w:type="dxa"/>
          </w:tcPr>
          <w:p w:rsidR="00300F98" w:rsidRDefault="00300F98">
            <w:pPr>
              <w:pStyle w:val="ConsPlusNormal"/>
              <w:jc w:val="center"/>
            </w:pPr>
            <w:r>
              <w:t>Всего</w:t>
            </w:r>
          </w:p>
        </w:tc>
        <w:tc>
          <w:tcPr>
            <w:tcW w:w="2154" w:type="dxa"/>
            <w:vAlign w:val="bottom"/>
          </w:tcPr>
          <w:p w:rsidR="00300F98" w:rsidRDefault="00300F98">
            <w:pPr>
              <w:pStyle w:val="ConsPlusNormal"/>
              <w:jc w:val="center"/>
            </w:pPr>
            <w:r>
              <w:t>8246</w:t>
            </w:r>
          </w:p>
        </w:tc>
        <w:tc>
          <w:tcPr>
            <w:tcW w:w="3288" w:type="dxa"/>
            <w:vAlign w:val="bottom"/>
          </w:tcPr>
          <w:p w:rsidR="00300F98" w:rsidRDefault="00300F98">
            <w:pPr>
              <w:pStyle w:val="ConsPlusNormal"/>
              <w:jc w:val="center"/>
            </w:pPr>
            <w:r>
              <w:t>5539</w:t>
            </w:r>
          </w:p>
        </w:tc>
      </w:tr>
      <w:tr w:rsidR="00300F98">
        <w:tc>
          <w:tcPr>
            <w:tcW w:w="3628" w:type="dxa"/>
          </w:tcPr>
          <w:p w:rsidR="00300F98" w:rsidRDefault="00300F98">
            <w:pPr>
              <w:pStyle w:val="ConsPlusNormal"/>
              <w:jc w:val="center"/>
            </w:pPr>
            <w:r>
              <w:t>в том числе:</w:t>
            </w:r>
          </w:p>
        </w:tc>
        <w:tc>
          <w:tcPr>
            <w:tcW w:w="2154" w:type="dxa"/>
            <w:vAlign w:val="bottom"/>
          </w:tcPr>
          <w:p w:rsidR="00300F98" w:rsidRDefault="00300F98">
            <w:pPr>
              <w:pStyle w:val="ConsPlusNormal"/>
            </w:pPr>
          </w:p>
        </w:tc>
        <w:tc>
          <w:tcPr>
            <w:tcW w:w="3288" w:type="dxa"/>
            <w:vAlign w:val="bottom"/>
          </w:tcPr>
          <w:p w:rsidR="00300F98" w:rsidRDefault="00300F98">
            <w:pPr>
              <w:pStyle w:val="ConsPlusNormal"/>
            </w:pPr>
          </w:p>
        </w:tc>
      </w:tr>
      <w:tr w:rsidR="00300F98">
        <w:tc>
          <w:tcPr>
            <w:tcW w:w="3628" w:type="dxa"/>
          </w:tcPr>
          <w:p w:rsidR="00300F98" w:rsidRDefault="00300F98">
            <w:pPr>
              <w:pStyle w:val="ConsPlusNormal"/>
              <w:jc w:val="center"/>
            </w:pPr>
            <w:r>
              <w:t>в возрасте</w:t>
            </w:r>
          </w:p>
        </w:tc>
        <w:tc>
          <w:tcPr>
            <w:tcW w:w="2154" w:type="dxa"/>
            <w:vAlign w:val="bottom"/>
          </w:tcPr>
          <w:p w:rsidR="00300F98" w:rsidRDefault="00300F98">
            <w:pPr>
              <w:pStyle w:val="ConsPlusNormal"/>
            </w:pPr>
          </w:p>
        </w:tc>
        <w:tc>
          <w:tcPr>
            <w:tcW w:w="3288" w:type="dxa"/>
            <w:vAlign w:val="bottom"/>
          </w:tcPr>
          <w:p w:rsidR="00300F98" w:rsidRDefault="00300F98">
            <w:pPr>
              <w:pStyle w:val="ConsPlusNormal"/>
            </w:pPr>
          </w:p>
        </w:tc>
      </w:tr>
      <w:tr w:rsidR="00300F98">
        <w:tc>
          <w:tcPr>
            <w:tcW w:w="3628" w:type="dxa"/>
          </w:tcPr>
          <w:p w:rsidR="00300F98" w:rsidRDefault="00300F98">
            <w:pPr>
              <w:pStyle w:val="ConsPlusNormal"/>
              <w:jc w:val="center"/>
            </w:pPr>
            <w:r>
              <w:t>от 15 до 19 лет</w:t>
            </w:r>
          </w:p>
        </w:tc>
        <w:tc>
          <w:tcPr>
            <w:tcW w:w="2154" w:type="dxa"/>
            <w:vAlign w:val="bottom"/>
          </w:tcPr>
          <w:p w:rsidR="00300F98" w:rsidRDefault="00300F98">
            <w:pPr>
              <w:pStyle w:val="ConsPlusNormal"/>
              <w:jc w:val="center"/>
            </w:pPr>
            <w:r>
              <w:t>187</w:t>
            </w:r>
          </w:p>
        </w:tc>
        <w:tc>
          <w:tcPr>
            <w:tcW w:w="3288" w:type="dxa"/>
            <w:vAlign w:val="bottom"/>
          </w:tcPr>
          <w:p w:rsidR="00300F98" w:rsidRDefault="00300F98">
            <w:pPr>
              <w:pStyle w:val="ConsPlusNormal"/>
              <w:jc w:val="center"/>
            </w:pPr>
            <w:r>
              <w:t>109</w:t>
            </w:r>
          </w:p>
        </w:tc>
      </w:tr>
      <w:tr w:rsidR="00300F98">
        <w:tc>
          <w:tcPr>
            <w:tcW w:w="3628" w:type="dxa"/>
          </w:tcPr>
          <w:p w:rsidR="00300F98" w:rsidRDefault="00300F98">
            <w:pPr>
              <w:pStyle w:val="ConsPlusNormal"/>
              <w:jc w:val="center"/>
            </w:pPr>
            <w:r>
              <w:t>от 20 до 24 лет</w:t>
            </w:r>
          </w:p>
        </w:tc>
        <w:tc>
          <w:tcPr>
            <w:tcW w:w="2154" w:type="dxa"/>
            <w:vAlign w:val="bottom"/>
          </w:tcPr>
          <w:p w:rsidR="00300F98" w:rsidRDefault="00300F98">
            <w:pPr>
              <w:pStyle w:val="ConsPlusNormal"/>
              <w:jc w:val="center"/>
            </w:pPr>
            <w:r>
              <w:t>755</w:t>
            </w:r>
          </w:p>
        </w:tc>
        <w:tc>
          <w:tcPr>
            <w:tcW w:w="3288" w:type="dxa"/>
            <w:vAlign w:val="bottom"/>
          </w:tcPr>
          <w:p w:rsidR="00300F98" w:rsidRDefault="00300F98">
            <w:pPr>
              <w:pStyle w:val="ConsPlusNormal"/>
              <w:jc w:val="center"/>
            </w:pPr>
            <w:r>
              <w:t>347</w:t>
            </w:r>
          </w:p>
        </w:tc>
      </w:tr>
      <w:tr w:rsidR="00300F98">
        <w:tc>
          <w:tcPr>
            <w:tcW w:w="3628" w:type="dxa"/>
          </w:tcPr>
          <w:p w:rsidR="00300F98" w:rsidRDefault="00300F98">
            <w:pPr>
              <w:pStyle w:val="ConsPlusNormal"/>
              <w:jc w:val="center"/>
            </w:pPr>
            <w:r>
              <w:t>от 25 до 29 лет</w:t>
            </w:r>
          </w:p>
        </w:tc>
        <w:tc>
          <w:tcPr>
            <w:tcW w:w="2154" w:type="dxa"/>
            <w:vAlign w:val="bottom"/>
          </w:tcPr>
          <w:p w:rsidR="00300F98" w:rsidRDefault="00300F98">
            <w:pPr>
              <w:pStyle w:val="ConsPlusNormal"/>
              <w:jc w:val="center"/>
            </w:pPr>
            <w:r>
              <w:t>674</w:t>
            </w:r>
          </w:p>
        </w:tc>
        <w:tc>
          <w:tcPr>
            <w:tcW w:w="3288" w:type="dxa"/>
            <w:vAlign w:val="bottom"/>
          </w:tcPr>
          <w:p w:rsidR="00300F98" w:rsidRDefault="00300F98">
            <w:pPr>
              <w:pStyle w:val="ConsPlusNormal"/>
              <w:jc w:val="center"/>
            </w:pPr>
            <w:r>
              <w:t>497</w:t>
            </w:r>
          </w:p>
        </w:tc>
      </w:tr>
      <w:tr w:rsidR="00300F98">
        <w:tc>
          <w:tcPr>
            <w:tcW w:w="3628" w:type="dxa"/>
          </w:tcPr>
          <w:p w:rsidR="00300F98" w:rsidRDefault="00300F98">
            <w:pPr>
              <w:pStyle w:val="ConsPlusNormal"/>
              <w:jc w:val="center"/>
            </w:pPr>
            <w:r>
              <w:t>от 30 до 34 лет</w:t>
            </w:r>
          </w:p>
        </w:tc>
        <w:tc>
          <w:tcPr>
            <w:tcW w:w="2154" w:type="dxa"/>
            <w:vAlign w:val="bottom"/>
          </w:tcPr>
          <w:p w:rsidR="00300F98" w:rsidRDefault="00300F98">
            <w:pPr>
              <w:pStyle w:val="ConsPlusNormal"/>
              <w:jc w:val="center"/>
            </w:pPr>
            <w:r>
              <w:t>1236</w:t>
            </w:r>
          </w:p>
        </w:tc>
        <w:tc>
          <w:tcPr>
            <w:tcW w:w="3288" w:type="dxa"/>
            <w:vAlign w:val="bottom"/>
          </w:tcPr>
          <w:p w:rsidR="00300F98" w:rsidRDefault="00300F98">
            <w:pPr>
              <w:pStyle w:val="ConsPlusNormal"/>
              <w:jc w:val="center"/>
            </w:pPr>
            <w:r>
              <w:t>577</w:t>
            </w:r>
          </w:p>
        </w:tc>
      </w:tr>
      <w:tr w:rsidR="00300F98">
        <w:tc>
          <w:tcPr>
            <w:tcW w:w="3628" w:type="dxa"/>
          </w:tcPr>
          <w:p w:rsidR="00300F98" w:rsidRDefault="00300F98">
            <w:pPr>
              <w:pStyle w:val="ConsPlusNormal"/>
              <w:jc w:val="center"/>
            </w:pPr>
            <w:r>
              <w:t>от 35 до 39 лет</w:t>
            </w:r>
          </w:p>
        </w:tc>
        <w:tc>
          <w:tcPr>
            <w:tcW w:w="2154" w:type="dxa"/>
            <w:vAlign w:val="bottom"/>
          </w:tcPr>
          <w:p w:rsidR="00300F98" w:rsidRDefault="00300F98">
            <w:pPr>
              <w:pStyle w:val="ConsPlusNormal"/>
              <w:jc w:val="center"/>
            </w:pPr>
            <w:r>
              <w:t>885</w:t>
            </w:r>
          </w:p>
        </w:tc>
        <w:tc>
          <w:tcPr>
            <w:tcW w:w="3288" w:type="dxa"/>
            <w:vAlign w:val="bottom"/>
          </w:tcPr>
          <w:p w:rsidR="00300F98" w:rsidRDefault="00300F98">
            <w:pPr>
              <w:pStyle w:val="ConsPlusNormal"/>
              <w:jc w:val="center"/>
            </w:pPr>
            <w:r>
              <w:t>806</w:t>
            </w:r>
          </w:p>
        </w:tc>
      </w:tr>
      <w:tr w:rsidR="00300F98">
        <w:tc>
          <w:tcPr>
            <w:tcW w:w="3628" w:type="dxa"/>
          </w:tcPr>
          <w:p w:rsidR="00300F98" w:rsidRDefault="00300F98">
            <w:pPr>
              <w:pStyle w:val="ConsPlusNormal"/>
              <w:jc w:val="center"/>
            </w:pPr>
            <w:r>
              <w:t>от 40 до 44 лет</w:t>
            </w:r>
          </w:p>
        </w:tc>
        <w:tc>
          <w:tcPr>
            <w:tcW w:w="2154" w:type="dxa"/>
            <w:vAlign w:val="bottom"/>
          </w:tcPr>
          <w:p w:rsidR="00300F98" w:rsidRDefault="00300F98">
            <w:pPr>
              <w:pStyle w:val="ConsPlusNormal"/>
              <w:jc w:val="center"/>
            </w:pPr>
            <w:r>
              <w:t>1134</w:t>
            </w:r>
          </w:p>
        </w:tc>
        <w:tc>
          <w:tcPr>
            <w:tcW w:w="3288" w:type="dxa"/>
            <w:vAlign w:val="bottom"/>
          </w:tcPr>
          <w:p w:rsidR="00300F98" w:rsidRDefault="00300F98">
            <w:pPr>
              <w:pStyle w:val="ConsPlusNormal"/>
              <w:jc w:val="center"/>
            </w:pPr>
            <w:r>
              <w:t>641</w:t>
            </w:r>
          </w:p>
        </w:tc>
      </w:tr>
      <w:tr w:rsidR="00300F98">
        <w:tc>
          <w:tcPr>
            <w:tcW w:w="3628" w:type="dxa"/>
          </w:tcPr>
          <w:p w:rsidR="00300F98" w:rsidRDefault="00300F98">
            <w:pPr>
              <w:pStyle w:val="ConsPlusNormal"/>
              <w:jc w:val="center"/>
            </w:pPr>
            <w:r>
              <w:t>от 45 до 49 лет</w:t>
            </w:r>
          </w:p>
        </w:tc>
        <w:tc>
          <w:tcPr>
            <w:tcW w:w="2154" w:type="dxa"/>
            <w:vAlign w:val="bottom"/>
          </w:tcPr>
          <w:p w:rsidR="00300F98" w:rsidRDefault="00300F98">
            <w:pPr>
              <w:pStyle w:val="ConsPlusNormal"/>
              <w:jc w:val="center"/>
            </w:pPr>
            <w:r>
              <w:t>572</w:t>
            </w:r>
          </w:p>
        </w:tc>
        <w:tc>
          <w:tcPr>
            <w:tcW w:w="3288" w:type="dxa"/>
            <w:vAlign w:val="bottom"/>
          </w:tcPr>
          <w:p w:rsidR="00300F98" w:rsidRDefault="00300F98">
            <w:pPr>
              <w:pStyle w:val="ConsPlusNormal"/>
              <w:jc w:val="center"/>
            </w:pPr>
            <w:r>
              <w:t>546</w:t>
            </w:r>
          </w:p>
        </w:tc>
      </w:tr>
      <w:tr w:rsidR="00300F98">
        <w:tc>
          <w:tcPr>
            <w:tcW w:w="3628" w:type="dxa"/>
          </w:tcPr>
          <w:p w:rsidR="00300F98" w:rsidRDefault="00300F98">
            <w:pPr>
              <w:pStyle w:val="ConsPlusNormal"/>
              <w:jc w:val="center"/>
            </w:pPr>
            <w:r>
              <w:t>от 50 до 54 лет</w:t>
            </w:r>
          </w:p>
        </w:tc>
        <w:tc>
          <w:tcPr>
            <w:tcW w:w="2154" w:type="dxa"/>
            <w:vAlign w:val="bottom"/>
          </w:tcPr>
          <w:p w:rsidR="00300F98" w:rsidRDefault="00300F98">
            <w:pPr>
              <w:pStyle w:val="ConsPlusNormal"/>
              <w:jc w:val="center"/>
            </w:pPr>
            <w:r>
              <w:t>1506</w:t>
            </w:r>
          </w:p>
        </w:tc>
        <w:tc>
          <w:tcPr>
            <w:tcW w:w="3288" w:type="dxa"/>
            <w:vAlign w:val="bottom"/>
          </w:tcPr>
          <w:p w:rsidR="00300F98" w:rsidRDefault="00300F98">
            <w:pPr>
              <w:pStyle w:val="ConsPlusNormal"/>
              <w:jc w:val="center"/>
            </w:pPr>
            <w:r>
              <w:t>875</w:t>
            </w:r>
          </w:p>
        </w:tc>
      </w:tr>
      <w:tr w:rsidR="00300F98">
        <w:tc>
          <w:tcPr>
            <w:tcW w:w="3628" w:type="dxa"/>
          </w:tcPr>
          <w:p w:rsidR="00300F98" w:rsidRDefault="00300F98">
            <w:pPr>
              <w:pStyle w:val="ConsPlusNormal"/>
              <w:jc w:val="center"/>
            </w:pPr>
            <w:r>
              <w:t>от 55 до 59 лет</w:t>
            </w:r>
          </w:p>
        </w:tc>
        <w:tc>
          <w:tcPr>
            <w:tcW w:w="2154" w:type="dxa"/>
            <w:vAlign w:val="bottom"/>
          </w:tcPr>
          <w:p w:rsidR="00300F98" w:rsidRDefault="00300F98">
            <w:pPr>
              <w:pStyle w:val="ConsPlusNormal"/>
              <w:jc w:val="center"/>
            </w:pPr>
            <w:r>
              <w:t>573</w:t>
            </w:r>
          </w:p>
        </w:tc>
        <w:tc>
          <w:tcPr>
            <w:tcW w:w="3288" w:type="dxa"/>
            <w:vAlign w:val="bottom"/>
          </w:tcPr>
          <w:p w:rsidR="00300F98" w:rsidRDefault="00300F98">
            <w:pPr>
              <w:pStyle w:val="ConsPlusNormal"/>
              <w:jc w:val="center"/>
            </w:pPr>
            <w:r>
              <w:t>441</w:t>
            </w:r>
          </w:p>
        </w:tc>
      </w:tr>
      <w:tr w:rsidR="00300F98">
        <w:tc>
          <w:tcPr>
            <w:tcW w:w="3628" w:type="dxa"/>
          </w:tcPr>
          <w:p w:rsidR="00300F98" w:rsidRDefault="00300F98">
            <w:pPr>
              <w:pStyle w:val="ConsPlusNormal"/>
              <w:jc w:val="center"/>
            </w:pPr>
            <w:r>
              <w:t>от 60 до 64 лет</w:t>
            </w:r>
          </w:p>
        </w:tc>
        <w:tc>
          <w:tcPr>
            <w:tcW w:w="2154" w:type="dxa"/>
            <w:vAlign w:val="bottom"/>
          </w:tcPr>
          <w:p w:rsidR="00300F98" w:rsidRDefault="00300F98">
            <w:pPr>
              <w:pStyle w:val="ConsPlusNormal"/>
              <w:jc w:val="center"/>
            </w:pPr>
            <w:r>
              <w:t>654</w:t>
            </w:r>
          </w:p>
        </w:tc>
        <w:tc>
          <w:tcPr>
            <w:tcW w:w="3288" w:type="dxa"/>
            <w:vAlign w:val="bottom"/>
          </w:tcPr>
          <w:p w:rsidR="00300F98" w:rsidRDefault="00300F98">
            <w:pPr>
              <w:pStyle w:val="ConsPlusNormal"/>
              <w:jc w:val="center"/>
            </w:pPr>
            <w:r>
              <w:t>389</w:t>
            </w:r>
          </w:p>
        </w:tc>
      </w:tr>
      <w:tr w:rsidR="00300F98">
        <w:tc>
          <w:tcPr>
            <w:tcW w:w="3628" w:type="dxa"/>
          </w:tcPr>
          <w:p w:rsidR="00300F98" w:rsidRDefault="00300F98">
            <w:pPr>
              <w:pStyle w:val="ConsPlusNormal"/>
              <w:jc w:val="center"/>
            </w:pPr>
            <w:r>
              <w:t>от 65 до 72 лет</w:t>
            </w:r>
          </w:p>
        </w:tc>
        <w:tc>
          <w:tcPr>
            <w:tcW w:w="2154" w:type="dxa"/>
            <w:vAlign w:val="bottom"/>
          </w:tcPr>
          <w:p w:rsidR="00300F98" w:rsidRDefault="00300F98">
            <w:pPr>
              <w:pStyle w:val="ConsPlusNormal"/>
              <w:jc w:val="center"/>
            </w:pPr>
            <w:r>
              <w:t>70</w:t>
            </w:r>
          </w:p>
        </w:tc>
        <w:tc>
          <w:tcPr>
            <w:tcW w:w="3288" w:type="dxa"/>
            <w:vAlign w:val="bottom"/>
          </w:tcPr>
          <w:p w:rsidR="00300F98" w:rsidRDefault="00300F98">
            <w:pPr>
              <w:pStyle w:val="ConsPlusNormal"/>
              <w:jc w:val="center"/>
            </w:pPr>
            <w:r>
              <w:t>311</w:t>
            </w:r>
          </w:p>
        </w:tc>
      </w:tr>
      <w:tr w:rsidR="00300F98">
        <w:tc>
          <w:tcPr>
            <w:tcW w:w="3628" w:type="dxa"/>
          </w:tcPr>
          <w:p w:rsidR="00300F98" w:rsidRDefault="00300F98">
            <w:pPr>
              <w:pStyle w:val="ConsPlusNormal"/>
              <w:jc w:val="center"/>
            </w:pPr>
            <w:r>
              <w:t>по уровню образования</w:t>
            </w:r>
          </w:p>
        </w:tc>
        <w:tc>
          <w:tcPr>
            <w:tcW w:w="2154" w:type="dxa"/>
            <w:vAlign w:val="bottom"/>
          </w:tcPr>
          <w:p w:rsidR="00300F98" w:rsidRDefault="00300F98">
            <w:pPr>
              <w:pStyle w:val="ConsPlusNormal"/>
            </w:pPr>
          </w:p>
        </w:tc>
        <w:tc>
          <w:tcPr>
            <w:tcW w:w="3288" w:type="dxa"/>
            <w:vAlign w:val="bottom"/>
          </w:tcPr>
          <w:p w:rsidR="00300F98" w:rsidRDefault="00300F98">
            <w:pPr>
              <w:pStyle w:val="ConsPlusNormal"/>
            </w:pPr>
          </w:p>
        </w:tc>
      </w:tr>
      <w:tr w:rsidR="00300F98">
        <w:tc>
          <w:tcPr>
            <w:tcW w:w="3628" w:type="dxa"/>
          </w:tcPr>
          <w:p w:rsidR="00300F98" w:rsidRDefault="00300F98">
            <w:pPr>
              <w:pStyle w:val="ConsPlusNormal"/>
              <w:jc w:val="center"/>
            </w:pPr>
            <w:r>
              <w:t>высшее образование</w:t>
            </w:r>
          </w:p>
        </w:tc>
        <w:tc>
          <w:tcPr>
            <w:tcW w:w="2154" w:type="dxa"/>
            <w:vAlign w:val="bottom"/>
          </w:tcPr>
          <w:p w:rsidR="00300F98" w:rsidRDefault="00300F98">
            <w:pPr>
              <w:pStyle w:val="ConsPlusNormal"/>
              <w:jc w:val="center"/>
            </w:pPr>
            <w:r>
              <w:t>700</w:t>
            </w:r>
          </w:p>
        </w:tc>
        <w:tc>
          <w:tcPr>
            <w:tcW w:w="3288" w:type="dxa"/>
            <w:vAlign w:val="bottom"/>
          </w:tcPr>
          <w:p w:rsidR="00300F98" w:rsidRDefault="00300F98">
            <w:pPr>
              <w:pStyle w:val="ConsPlusNormal"/>
              <w:jc w:val="center"/>
            </w:pPr>
            <w:r>
              <w:t>227</w:t>
            </w:r>
          </w:p>
        </w:tc>
      </w:tr>
      <w:tr w:rsidR="00300F98">
        <w:tc>
          <w:tcPr>
            <w:tcW w:w="3628" w:type="dxa"/>
          </w:tcPr>
          <w:p w:rsidR="00300F98" w:rsidRDefault="00300F98">
            <w:pPr>
              <w:pStyle w:val="ConsPlusNormal"/>
              <w:jc w:val="center"/>
            </w:pPr>
            <w:r>
              <w:t>среднее профессиональное по программе подготовки специалистов среднего звена</w:t>
            </w:r>
          </w:p>
        </w:tc>
        <w:tc>
          <w:tcPr>
            <w:tcW w:w="2154" w:type="dxa"/>
            <w:vAlign w:val="bottom"/>
          </w:tcPr>
          <w:p w:rsidR="00300F98" w:rsidRDefault="00300F98">
            <w:pPr>
              <w:pStyle w:val="ConsPlusNormal"/>
              <w:jc w:val="center"/>
            </w:pPr>
            <w:r>
              <w:t>1650</w:t>
            </w:r>
          </w:p>
        </w:tc>
        <w:tc>
          <w:tcPr>
            <w:tcW w:w="3288" w:type="dxa"/>
            <w:vAlign w:val="bottom"/>
          </w:tcPr>
          <w:p w:rsidR="00300F98" w:rsidRDefault="00300F98">
            <w:pPr>
              <w:pStyle w:val="ConsPlusNormal"/>
              <w:jc w:val="center"/>
            </w:pPr>
            <w:r>
              <w:t>645</w:t>
            </w:r>
          </w:p>
        </w:tc>
      </w:tr>
      <w:tr w:rsidR="00300F98">
        <w:tc>
          <w:tcPr>
            <w:tcW w:w="3628" w:type="dxa"/>
          </w:tcPr>
          <w:p w:rsidR="00300F98" w:rsidRDefault="00300F98">
            <w:pPr>
              <w:pStyle w:val="ConsPlusNormal"/>
              <w:jc w:val="center"/>
            </w:pPr>
            <w:r>
              <w:t xml:space="preserve">среднее профессиональное по программе подготовки </w:t>
            </w:r>
            <w:r>
              <w:lastRenderedPageBreak/>
              <w:t>квалифицированных рабочих (служащих)</w:t>
            </w:r>
          </w:p>
        </w:tc>
        <w:tc>
          <w:tcPr>
            <w:tcW w:w="2154" w:type="dxa"/>
            <w:vAlign w:val="bottom"/>
          </w:tcPr>
          <w:p w:rsidR="00300F98" w:rsidRDefault="00300F98">
            <w:pPr>
              <w:pStyle w:val="ConsPlusNormal"/>
              <w:jc w:val="center"/>
            </w:pPr>
            <w:r>
              <w:lastRenderedPageBreak/>
              <w:t>2788</w:t>
            </w:r>
          </w:p>
        </w:tc>
        <w:tc>
          <w:tcPr>
            <w:tcW w:w="3288" w:type="dxa"/>
            <w:vAlign w:val="bottom"/>
          </w:tcPr>
          <w:p w:rsidR="00300F98" w:rsidRDefault="00300F98">
            <w:pPr>
              <w:pStyle w:val="ConsPlusNormal"/>
              <w:jc w:val="center"/>
            </w:pPr>
            <w:r>
              <w:t>1924</w:t>
            </w:r>
          </w:p>
        </w:tc>
      </w:tr>
      <w:tr w:rsidR="00300F98">
        <w:tc>
          <w:tcPr>
            <w:tcW w:w="3628" w:type="dxa"/>
          </w:tcPr>
          <w:p w:rsidR="00300F98" w:rsidRDefault="00300F98">
            <w:pPr>
              <w:pStyle w:val="ConsPlusNormal"/>
              <w:jc w:val="center"/>
            </w:pPr>
            <w:r>
              <w:t>среднее общее</w:t>
            </w:r>
          </w:p>
        </w:tc>
        <w:tc>
          <w:tcPr>
            <w:tcW w:w="2154" w:type="dxa"/>
            <w:vAlign w:val="bottom"/>
          </w:tcPr>
          <w:p w:rsidR="00300F98" w:rsidRDefault="00300F98">
            <w:pPr>
              <w:pStyle w:val="ConsPlusNormal"/>
              <w:jc w:val="center"/>
            </w:pPr>
            <w:r>
              <w:t>1716</w:t>
            </w:r>
          </w:p>
        </w:tc>
        <w:tc>
          <w:tcPr>
            <w:tcW w:w="3288" w:type="dxa"/>
            <w:vAlign w:val="bottom"/>
          </w:tcPr>
          <w:p w:rsidR="00300F98" w:rsidRDefault="00300F98">
            <w:pPr>
              <w:pStyle w:val="ConsPlusNormal"/>
              <w:jc w:val="center"/>
            </w:pPr>
            <w:r>
              <w:t>1745</w:t>
            </w:r>
          </w:p>
        </w:tc>
      </w:tr>
      <w:tr w:rsidR="00300F98">
        <w:tc>
          <w:tcPr>
            <w:tcW w:w="3628" w:type="dxa"/>
          </w:tcPr>
          <w:p w:rsidR="00300F98" w:rsidRDefault="00300F98">
            <w:pPr>
              <w:pStyle w:val="ConsPlusNormal"/>
              <w:jc w:val="center"/>
            </w:pPr>
            <w:r>
              <w:t>основное общее</w:t>
            </w:r>
          </w:p>
        </w:tc>
        <w:tc>
          <w:tcPr>
            <w:tcW w:w="2154" w:type="dxa"/>
            <w:vAlign w:val="bottom"/>
          </w:tcPr>
          <w:p w:rsidR="00300F98" w:rsidRDefault="00300F98">
            <w:pPr>
              <w:pStyle w:val="ConsPlusNormal"/>
              <w:jc w:val="center"/>
            </w:pPr>
            <w:r>
              <w:t>1079</w:t>
            </w:r>
          </w:p>
        </w:tc>
        <w:tc>
          <w:tcPr>
            <w:tcW w:w="3288" w:type="dxa"/>
            <w:vAlign w:val="bottom"/>
          </w:tcPr>
          <w:p w:rsidR="00300F98" w:rsidRDefault="00300F98">
            <w:pPr>
              <w:pStyle w:val="ConsPlusNormal"/>
              <w:jc w:val="center"/>
            </w:pPr>
            <w:r>
              <w:t>719</w:t>
            </w:r>
          </w:p>
        </w:tc>
      </w:tr>
      <w:tr w:rsidR="00300F98">
        <w:tc>
          <w:tcPr>
            <w:tcW w:w="3628" w:type="dxa"/>
            <w:vAlign w:val="center"/>
          </w:tcPr>
          <w:p w:rsidR="00300F98" w:rsidRDefault="00300F98">
            <w:pPr>
              <w:pStyle w:val="ConsPlusNormal"/>
              <w:jc w:val="center"/>
            </w:pPr>
            <w:r>
              <w:t>не имеют основного общего</w:t>
            </w:r>
          </w:p>
        </w:tc>
        <w:tc>
          <w:tcPr>
            <w:tcW w:w="2154" w:type="dxa"/>
            <w:vAlign w:val="bottom"/>
          </w:tcPr>
          <w:p w:rsidR="00300F98" w:rsidRDefault="00300F98">
            <w:pPr>
              <w:pStyle w:val="ConsPlusNormal"/>
              <w:jc w:val="center"/>
            </w:pPr>
            <w:r>
              <w:t>313</w:t>
            </w:r>
          </w:p>
        </w:tc>
        <w:tc>
          <w:tcPr>
            <w:tcW w:w="3288" w:type="dxa"/>
            <w:vAlign w:val="bottom"/>
          </w:tcPr>
          <w:p w:rsidR="00300F98" w:rsidRDefault="00300F98">
            <w:pPr>
              <w:pStyle w:val="ConsPlusNormal"/>
              <w:jc w:val="center"/>
            </w:pPr>
            <w:r>
              <w:t>279</w:t>
            </w: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4" w:name="P1175"/>
      <w:bookmarkEnd w:id="4"/>
      <w:r>
        <w:t>&lt;1&gt; По материалам выборочного обследования рабочей силы.</w:t>
      </w:r>
    </w:p>
    <w:p w:rsidR="00300F98" w:rsidRDefault="00300F98">
      <w:pPr>
        <w:pStyle w:val="ConsPlusNormal"/>
        <w:jc w:val="both"/>
      </w:pPr>
    </w:p>
    <w:p w:rsidR="00300F98" w:rsidRDefault="00300F98">
      <w:pPr>
        <w:pStyle w:val="ConsPlusNormal"/>
        <w:ind w:firstLine="540"/>
        <w:jc w:val="both"/>
      </w:pPr>
      <w:r>
        <w:t>5.2.2. Информация об использовании закрепленного за Главным управлением лесного хозяйства Омской области и подведомственным ему учреждением государственного имущества приведена в таблице N 4.</w:t>
      </w:r>
    </w:p>
    <w:p w:rsidR="00300F98" w:rsidRDefault="00300F98">
      <w:pPr>
        <w:pStyle w:val="ConsPlusNormal"/>
        <w:jc w:val="both"/>
      </w:pPr>
    </w:p>
    <w:p w:rsidR="00300F98" w:rsidRDefault="00300F98">
      <w:pPr>
        <w:pStyle w:val="ConsPlusNormal"/>
        <w:jc w:val="right"/>
        <w:outlineLvl w:val="3"/>
      </w:pPr>
      <w:r>
        <w:t>Таблица N 4</w:t>
      </w:r>
    </w:p>
    <w:p w:rsidR="00300F98" w:rsidRDefault="00300F98">
      <w:pPr>
        <w:pStyle w:val="ConsPlusNormal"/>
        <w:jc w:val="both"/>
      </w:pPr>
    </w:p>
    <w:p w:rsidR="00300F98" w:rsidRDefault="00300F98">
      <w:pPr>
        <w:pStyle w:val="ConsPlusTitle"/>
        <w:jc w:val="center"/>
      </w:pPr>
      <w:r>
        <w:t>Информация об использовании закрепленного за Главным</w:t>
      </w:r>
    </w:p>
    <w:p w:rsidR="00300F98" w:rsidRDefault="00300F98">
      <w:pPr>
        <w:pStyle w:val="ConsPlusTitle"/>
        <w:jc w:val="center"/>
      </w:pPr>
      <w:r>
        <w:t>управлением лесного хозяйства Омской области</w:t>
      </w:r>
    </w:p>
    <w:p w:rsidR="00300F98" w:rsidRDefault="00300F98">
      <w:pPr>
        <w:pStyle w:val="ConsPlusTitle"/>
        <w:jc w:val="center"/>
      </w:pPr>
      <w:r>
        <w:t>и подведомственным ему учреждением государственного</w:t>
      </w:r>
    </w:p>
    <w:p w:rsidR="00300F98" w:rsidRDefault="00300F98">
      <w:pPr>
        <w:pStyle w:val="ConsPlusTitle"/>
        <w:jc w:val="center"/>
      </w:pPr>
      <w:r>
        <w:t>имущества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6"/>
        <w:gridCol w:w="2551"/>
      </w:tblGrid>
      <w:tr w:rsidR="00300F98">
        <w:tc>
          <w:tcPr>
            <w:tcW w:w="6476" w:type="dxa"/>
          </w:tcPr>
          <w:p w:rsidR="00300F98" w:rsidRDefault="00300F98">
            <w:pPr>
              <w:pStyle w:val="ConsPlusNormal"/>
              <w:jc w:val="center"/>
            </w:pPr>
            <w:r>
              <w:t>Перечень имущества</w:t>
            </w:r>
          </w:p>
        </w:tc>
        <w:tc>
          <w:tcPr>
            <w:tcW w:w="2551" w:type="dxa"/>
            <w:vAlign w:val="center"/>
          </w:tcPr>
          <w:p w:rsidR="00300F98" w:rsidRDefault="00300F98">
            <w:pPr>
              <w:pStyle w:val="ConsPlusNormal"/>
              <w:jc w:val="center"/>
            </w:pPr>
            <w:r>
              <w:t>Количество единиц, шт.</w:t>
            </w:r>
          </w:p>
        </w:tc>
      </w:tr>
      <w:tr w:rsidR="00300F98">
        <w:tc>
          <w:tcPr>
            <w:tcW w:w="6476" w:type="dxa"/>
            <w:vAlign w:val="bottom"/>
          </w:tcPr>
          <w:p w:rsidR="00300F98" w:rsidRDefault="00300F98">
            <w:pPr>
              <w:pStyle w:val="ConsPlusNormal"/>
            </w:pPr>
            <w:r>
              <w:t>Недвижимое имущество:</w:t>
            </w:r>
          </w:p>
        </w:tc>
        <w:tc>
          <w:tcPr>
            <w:tcW w:w="2551" w:type="dxa"/>
            <w:vAlign w:val="bottom"/>
          </w:tcPr>
          <w:p w:rsidR="00300F98" w:rsidRDefault="00300F98">
            <w:pPr>
              <w:pStyle w:val="ConsPlusNormal"/>
            </w:pPr>
          </w:p>
        </w:tc>
      </w:tr>
      <w:tr w:rsidR="00300F98">
        <w:tc>
          <w:tcPr>
            <w:tcW w:w="6476" w:type="dxa"/>
            <w:vAlign w:val="bottom"/>
          </w:tcPr>
          <w:p w:rsidR="00300F98" w:rsidRDefault="00300F98">
            <w:pPr>
              <w:pStyle w:val="ConsPlusNormal"/>
            </w:pPr>
            <w:r>
              <w:t>из них:</w:t>
            </w:r>
          </w:p>
        </w:tc>
        <w:tc>
          <w:tcPr>
            <w:tcW w:w="2551" w:type="dxa"/>
            <w:vAlign w:val="bottom"/>
          </w:tcPr>
          <w:p w:rsidR="00300F98" w:rsidRDefault="00300F98">
            <w:pPr>
              <w:pStyle w:val="ConsPlusNormal"/>
            </w:pPr>
          </w:p>
        </w:tc>
      </w:tr>
      <w:tr w:rsidR="00300F98">
        <w:tc>
          <w:tcPr>
            <w:tcW w:w="6476" w:type="dxa"/>
            <w:vAlign w:val="bottom"/>
          </w:tcPr>
          <w:p w:rsidR="00300F98" w:rsidRDefault="00300F98">
            <w:pPr>
              <w:pStyle w:val="ConsPlusNormal"/>
            </w:pPr>
            <w:r>
              <w:t>конторы</w:t>
            </w:r>
          </w:p>
        </w:tc>
        <w:tc>
          <w:tcPr>
            <w:tcW w:w="2551" w:type="dxa"/>
            <w:vAlign w:val="bottom"/>
          </w:tcPr>
          <w:p w:rsidR="00300F98" w:rsidRDefault="00300F98">
            <w:pPr>
              <w:pStyle w:val="ConsPlusNormal"/>
              <w:jc w:val="center"/>
            </w:pPr>
            <w:r>
              <w:t>31</w:t>
            </w:r>
          </w:p>
        </w:tc>
      </w:tr>
      <w:tr w:rsidR="00300F98">
        <w:tc>
          <w:tcPr>
            <w:tcW w:w="6476" w:type="dxa"/>
            <w:vAlign w:val="bottom"/>
          </w:tcPr>
          <w:p w:rsidR="00300F98" w:rsidRDefault="00300F98">
            <w:pPr>
              <w:pStyle w:val="ConsPlusNormal"/>
            </w:pPr>
            <w:r>
              <w:t>гаражи</w:t>
            </w:r>
          </w:p>
        </w:tc>
        <w:tc>
          <w:tcPr>
            <w:tcW w:w="2551" w:type="dxa"/>
            <w:vAlign w:val="bottom"/>
          </w:tcPr>
          <w:p w:rsidR="00300F98" w:rsidRDefault="00300F98">
            <w:pPr>
              <w:pStyle w:val="ConsPlusNormal"/>
              <w:jc w:val="center"/>
            </w:pPr>
            <w:r>
              <w:t>20</w:t>
            </w:r>
          </w:p>
        </w:tc>
      </w:tr>
      <w:tr w:rsidR="00300F98">
        <w:tc>
          <w:tcPr>
            <w:tcW w:w="6476" w:type="dxa"/>
            <w:vAlign w:val="bottom"/>
          </w:tcPr>
          <w:p w:rsidR="00300F98" w:rsidRDefault="00300F98">
            <w:pPr>
              <w:pStyle w:val="ConsPlusNormal"/>
            </w:pPr>
            <w:r>
              <w:t>иные</w:t>
            </w:r>
          </w:p>
        </w:tc>
        <w:tc>
          <w:tcPr>
            <w:tcW w:w="2551" w:type="dxa"/>
            <w:vAlign w:val="bottom"/>
          </w:tcPr>
          <w:p w:rsidR="00300F98" w:rsidRDefault="00300F98">
            <w:pPr>
              <w:pStyle w:val="ConsPlusNormal"/>
              <w:jc w:val="center"/>
            </w:pPr>
            <w:r>
              <w:t>5</w:t>
            </w:r>
          </w:p>
        </w:tc>
      </w:tr>
      <w:tr w:rsidR="00300F98">
        <w:tc>
          <w:tcPr>
            <w:tcW w:w="6476" w:type="dxa"/>
            <w:vAlign w:val="bottom"/>
          </w:tcPr>
          <w:p w:rsidR="00300F98" w:rsidRDefault="00300F98">
            <w:pPr>
              <w:pStyle w:val="ConsPlusNormal"/>
            </w:pPr>
            <w:r>
              <w:t>Движимое имущество</w:t>
            </w:r>
          </w:p>
        </w:tc>
        <w:tc>
          <w:tcPr>
            <w:tcW w:w="2551" w:type="dxa"/>
            <w:vAlign w:val="bottom"/>
          </w:tcPr>
          <w:p w:rsidR="00300F98" w:rsidRDefault="00300F98">
            <w:pPr>
              <w:pStyle w:val="ConsPlusNormal"/>
            </w:pPr>
          </w:p>
        </w:tc>
      </w:tr>
      <w:tr w:rsidR="00300F98">
        <w:tblPrEx>
          <w:tblBorders>
            <w:insideH w:val="nil"/>
          </w:tblBorders>
        </w:tblPrEx>
        <w:tc>
          <w:tcPr>
            <w:tcW w:w="6476" w:type="dxa"/>
            <w:tcBorders>
              <w:bottom w:val="nil"/>
            </w:tcBorders>
          </w:tcPr>
          <w:p w:rsidR="00300F98" w:rsidRDefault="00300F98">
            <w:pPr>
              <w:pStyle w:val="ConsPlusNormal"/>
            </w:pPr>
            <w:r>
              <w:t>легковые автомобили</w:t>
            </w:r>
          </w:p>
        </w:tc>
        <w:tc>
          <w:tcPr>
            <w:tcW w:w="2551" w:type="dxa"/>
            <w:tcBorders>
              <w:bottom w:val="nil"/>
            </w:tcBorders>
            <w:vAlign w:val="bottom"/>
          </w:tcPr>
          <w:p w:rsidR="00300F98" w:rsidRDefault="00300F98">
            <w:pPr>
              <w:pStyle w:val="ConsPlusNormal"/>
              <w:jc w:val="center"/>
            </w:pPr>
            <w:r>
              <w:t>76</w:t>
            </w:r>
          </w:p>
        </w:tc>
      </w:tr>
      <w:tr w:rsidR="00300F98">
        <w:tblPrEx>
          <w:tblBorders>
            <w:insideH w:val="nil"/>
          </w:tblBorders>
        </w:tblPrEx>
        <w:tc>
          <w:tcPr>
            <w:tcW w:w="6476" w:type="dxa"/>
            <w:tcBorders>
              <w:top w:val="nil"/>
              <w:bottom w:val="nil"/>
            </w:tcBorders>
          </w:tcPr>
          <w:p w:rsidR="00300F98" w:rsidRDefault="00300F98">
            <w:pPr>
              <w:pStyle w:val="ConsPlusNormal"/>
            </w:pPr>
            <w:r>
              <w:t>снегоход</w:t>
            </w:r>
          </w:p>
        </w:tc>
        <w:tc>
          <w:tcPr>
            <w:tcW w:w="2551" w:type="dxa"/>
            <w:tcBorders>
              <w:top w:val="nil"/>
              <w:bottom w:val="nil"/>
            </w:tcBorders>
          </w:tcPr>
          <w:p w:rsidR="00300F98" w:rsidRDefault="00300F98">
            <w:pPr>
              <w:pStyle w:val="ConsPlusNormal"/>
              <w:jc w:val="center"/>
            </w:pPr>
            <w:r>
              <w:t>1</w:t>
            </w:r>
          </w:p>
        </w:tc>
      </w:tr>
      <w:tr w:rsidR="00300F98">
        <w:tblPrEx>
          <w:tblBorders>
            <w:insideH w:val="nil"/>
          </w:tblBorders>
        </w:tblPrEx>
        <w:tc>
          <w:tcPr>
            <w:tcW w:w="6476" w:type="dxa"/>
            <w:tcBorders>
              <w:top w:val="nil"/>
              <w:bottom w:val="nil"/>
            </w:tcBorders>
          </w:tcPr>
          <w:p w:rsidR="00300F98" w:rsidRDefault="00300F98">
            <w:pPr>
              <w:pStyle w:val="ConsPlusNormal"/>
            </w:pPr>
            <w:r>
              <w:t>прицеп</w:t>
            </w:r>
          </w:p>
        </w:tc>
        <w:tc>
          <w:tcPr>
            <w:tcW w:w="2551" w:type="dxa"/>
            <w:tcBorders>
              <w:top w:val="nil"/>
              <w:bottom w:val="nil"/>
            </w:tcBorders>
          </w:tcPr>
          <w:p w:rsidR="00300F98" w:rsidRDefault="00300F98">
            <w:pPr>
              <w:pStyle w:val="ConsPlusNormal"/>
              <w:jc w:val="center"/>
            </w:pPr>
            <w:r>
              <w:t>1</w:t>
            </w:r>
          </w:p>
        </w:tc>
      </w:tr>
      <w:tr w:rsidR="00300F98">
        <w:tblPrEx>
          <w:tblBorders>
            <w:insideH w:val="nil"/>
          </w:tblBorders>
        </w:tblPrEx>
        <w:tc>
          <w:tcPr>
            <w:tcW w:w="6476" w:type="dxa"/>
            <w:tcBorders>
              <w:top w:val="nil"/>
            </w:tcBorders>
          </w:tcPr>
          <w:p w:rsidR="00300F98" w:rsidRDefault="00300F98">
            <w:pPr>
              <w:pStyle w:val="ConsPlusNormal"/>
            </w:pPr>
            <w:r>
              <w:t>оргтехника (рабочее место)</w:t>
            </w:r>
          </w:p>
        </w:tc>
        <w:tc>
          <w:tcPr>
            <w:tcW w:w="2551" w:type="dxa"/>
            <w:tcBorders>
              <w:top w:val="nil"/>
            </w:tcBorders>
          </w:tcPr>
          <w:p w:rsidR="00300F98" w:rsidRDefault="00300F98">
            <w:pPr>
              <w:pStyle w:val="ConsPlusNormal"/>
              <w:jc w:val="center"/>
            </w:pPr>
            <w:r>
              <w:t>233</w:t>
            </w:r>
          </w:p>
        </w:tc>
      </w:tr>
    </w:tbl>
    <w:p w:rsidR="00300F98" w:rsidRDefault="00300F98">
      <w:pPr>
        <w:pStyle w:val="ConsPlusNormal"/>
        <w:jc w:val="both"/>
      </w:pPr>
    </w:p>
    <w:p w:rsidR="00300F98" w:rsidRDefault="00300F98">
      <w:pPr>
        <w:pStyle w:val="ConsPlusNormal"/>
        <w:ind w:firstLine="540"/>
        <w:jc w:val="both"/>
      </w:pPr>
      <w:r>
        <w:t>В распоряжении Главного управления лесного хозяйства Омской области находится 76 единиц транспортных средств, из них 8 единиц транспортных средств закреплены за центральным аппаратом Главного управления лесного хозяйства Омской области (8 структурных подразделений), 68 единиц транспортных средств закреплены за 19 отделами-лесничествами Главного управления лесного хозяйства Омской области.</w:t>
      </w:r>
    </w:p>
    <w:p w:rsidR="00300F98" w:rsidRDefault="00300F98">
      <w:pPr>
        <w:pStyle w:val="ConsPlusNormal"/>
        <w:spacing w:before="200"/>
        <w:ind w:firstLine="540"/>
        <w:jc w:val="both"/>
      </w:pPr>
      <w:r>
        <w:t>В распоряжении у подведомственных Главному управлению лесного хозяйства Омской области специализированных автономных учреждений Омской области - лесхозов 30 пожарно-химических станций (29 ПХС - I типа; 1 ПХС - II типа), 44 пункта сосредоточения противопожарного инвентаря, 312 единиц специализированной лесопожарной техники, более 605 человек личного состава.</w:t>
      </w:r>
    </w:p>
    <w:p w:rsidR="00300F98" w:rsidRDefault="00300F98">
      <w:pPr>
        <w:pStyle w:val="ConsPlusNormal"/>
        <w:spacing w:before="200"/>
        <w:ind w:firstLine="540"/>
        <w:jc w:val="both"/>
      </w:pPr>
      <w:r>
        <w:t xml:space="preserve">Средний уровень фактической заполняемости штата работников лесопожарных формирований - 73 процента, региональной диспетчерской службы лесного хозяйства (далее - РДС) - 83 процента. Средняя многолетняя численность работников лесопожарных формирований и РДС - 826 человек, средний возраст работников составляет 45 лет, по категориям: от 20 до 30 лет - 16,7 </w:t>
      </w:r>
      <w:r>
        <w:lastRenderedPageBreak/>
        <w:t>процента, от 31 до 40 лет - 23,2 процента, от 41 до 50 лет - 29,5 процента, от 51 до 60 лет - 24,1 процента, старше 60 лет - 6,5 процента. Из числа работников лесопожарных формирований получили высшее или среднее образование 53 процента, из них 17,5 процента высшее образование, 82,5 процента среднее образование. Все работники, задействованные в РДС, имеют высшее образование.</w:t>
      </w:r>
    </w:p>
    <w:p w:rsidR="00300F98" w:rsidRDefault="00300F98">
      <w:pPr>
        <w:pStyle w:val="ConsPlusNormal"/>
        <w:spacing w:before="200"/>
        <w:ind w:firstLine="540"/>
        <w:jc w:val="both"/>
      </w:pPr>
      <w:r>
        <w:t>Пожарно-химические станции I и II типа укомплектованы лесопожарной техникой полностью, однако фактический ее износ составляет более 80 процентов, поскольку финансирование из федерального бюджета предусмотрено только на выполнение мероприятий. Для снижения износа и оснащения специализированных автономных учреждений Омской области - лесхозов современной техникой необходимо ежегодное (с 2018 по 2020 годы) финансирование в объеме 30 млн. рублей.</w:t>
      </w:r>
    </w:p>
    <w:p w:rsidR="00300F98" w:rsidRDefault="00300F98">
      <w:pPr>
        <w:pStyle w:val="ConsPlusNormal"/>
        <w:spacing w:before="200"/>
        <w:ind w:firstLine="540"/>
        <w:jc w:val="both"/>
      </w:pPr>
      <w:r>
        <w:t xml:space="preserve">На предприятиях используются физически и морально устаревшая техника и технологии с высоким уровнем физического труда и низкой производительностью. В рамках государственной </w:t>
      </w:r>
      <w:hyperlink r:id="rId158">
        <w:r>
          <w:rPr>
            <w:color w:val="0000FF"/>
          </w:rPr>
          <w:t>программы</w:t>
        </w:r>
      </w:hyperlink>
      <w:r>
        <w:t xml:space="preserve"> Омской области "Охрана окружающей среды Омской области", утвержденной постановлением Правительства Омской области от 15 октября 2013 года N 255-п, в 2018 году было выделено 5 млн. рублей из областного бюджета на приобретение лесопожарной техники. Ежегодно из собственных средств специализированных автономных учреждений Омской области - лесхозов выделяется по 2,5 млн. рублей на эти цели. Эта сумма недостаточная, но возможности региона ограничены, поэтому было бы целесообразным продолжить практику выделения субъектам субвенций из федерального бюджета на обновление лесопожарной техники.</w:t>
      </w:r>
    </w:p>
    <w:p w:rsidR="00300F98" w:rsidRDefault="00300F98">
      <w:pPr>
        <w:pStyle w:val="ConsPlusNormal"/>
        <w:spacing w:before="200"/>
        <w:ind w:firstLine="540"/>
        <w:jc w:val="both"/>
      </w:pPr>
      <w:r>
        <w:t xml:space="preserve">5.2.3. РДС Главного управления лесного хозяйства Омской области создана в соответствии с </w:t>
      </w:r>
      <w:hyperlink r:id="rId159">
        <w:r>
          <w:rPr>
            <w:color w:val="0000FF"/>
          </w:rPr>
          <w:t>постановлением</w:t>
        </w:r>
      </w:hyperlink>
      <w:r>
        <w:t xml:space="preserve"> Правительства Российской Федерации от 18 августа 2011 года N 687 "Об утверждении Правил осуществления контроля за достоверностью сведений о пожарной опасности в лесах и лесных пожарах" в целях организации работ по предупреждению и тушению лесных пожаров на территории лесничеств Омской области.</w:t>
      </w:r>
    </w:p>
    <w:p w:rsidR="00300F98" w:rsidRDefault="00300F98">
      <w:pPr>
        <w:pStyle w:val="ConsPlusNormal"/>
        <w:spacing w:before="200"/>
        <w:ind w:firstLine="540"/>
        <w:jc w:val="both"/>
      </w:pPr>
      <w:r>
        <w:t>РДС Главного управления лесного хозяйства Омской области представляет собой службу по приему, обработке и учету информации о пожарной опасности в лесах и лесных пожарах, прогнозированию развития лесопожарной обстановки, нарушениях лесного законодательства, загрязнениях (в том числе радиоактивными веществами) и иных негативных воздействиях, а также очагах вредных организмов на территориях земель лесного фонда и иных земель, на которых располагаются леса в Омской области.</w:t>
      </w:r>
    </w:p>
    <w:p w:rsidR="00300F98" w:rsidRDefault="00300F98">
      <w:pPr>
        <w:pStyle w:val="ConsPlusNormal"/>
        <w:spacing w:before="200"/>
        <w:ind w:firstLine="540"/>
        <w:jc w:val="both"/>
      </w:pPr>
      <w:r>
        <w:t>Численность РДС Главного управления лесного хозяйства Омской области - 6 человек (4 диспетчера и 2 оператора), осуществляющих работу в режиме рабочей недели с предоставлением выходных дней по скользящему графику. Сотрудники указанного РДС находятся в отдельном стационарном служебном помещении с необходимыми техническими средствами.</w:t>
      </w:r>
    </w:p>
    <w:p w:rsidR="00300F98" w:rsidRDefault="00300F98">
      <w:pPr>
        <w:pStyle w:val="ConsPlusNormal"/>
        <w:spacing w:before="200"/>
        <w:ind w:firstLine="540"/>
        <w:jc w:val="both"/>
      </w:pPr>
      <w:r>
        <w:t xml:space="preserve">5.2.4. Лица, которые могут быть привлечены для тушения лесных пожаров (арендаторы лесных участков), оснащены в соответствии с </w:t>
      </w:r>
      <w:hyperlink r:id="rId160">
        <w:r>
          <w:rPr>
            <w:color w:val="0000FF"/>
          </w:rPr>
          <w:t>приказом</w:t>
        </w:r>
      </w:hyperlink>
      <w:r>
        <w:t xml:space="preserve"> Министерства природных ресурсов и экологии Российской Федерации от 28 марта 2014 года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исходя из вида использования лесов. Провести анализ оснащенности таких лиц не представляется возможным из-за ежегодного изменения количества арендаторов, видов использования лесов. Актуальная информация о наличии и возможном привлечении средств предупреждения и тушения лесных пожаров ежегодно отражается в планах тушения лесных пожаров.</w:t>
      </w:r>
    </w:p>
    <w:p w:rsidR="00300F98" w:rsidRDefault="00300F98">
      <w:pPr>
        <w:pStyle w:val="ConsPlusTitle"/>
        <w:spacing w:before="200"/>
        <w:ind w:firstLine="540"/>
        <w:jc w:val="both"/>
        <w:outlineLvl w:val="2"/>
      </w:pPr>
      <w:r>
        <w:t>5.3. Информация об организации использования, охраны, защиты и воспроизводства лесов, предоставленных для разных видов использования, а также мероприятия по повышению ее эффективности.</w:t>
      </w:r>
    </w:p>
    <w:p w:rsidR="00300F98" w:rsidRDefault="00300F98">
      <w:pPr>
        <w:pStyle w:val="ConsPlusNormal"/>
        <w:spacing w:before="200"/>
        <w:ind w:firstLine="540"/>
        <w:jc w:val="both"/>
      </w:pPr>
      <w:r>
        <w:t xml:space="preserve">Территории земель лесного фонда Омской области в соответствии с лесопожарным зонированием распределены: зона наземного мониторинга - 40 процентов, зона авиационного мониторинга - 44 процента, в том числе: район применения наземных и (или) авиационных сил и средств - 47 процентов, район применения авиационных сил и средств - 53 процента, зона контроля (космический мониторинг) - 16 процентов. Организация лесопожарного мониторинга осуществляется за счет наземного патрулирования лесопожарными формированиями специализированных автономных учреждений Омской области - лесхозов в рамках доведенного государственного задания, авиационного патрулирования в рамках заключенных государственных </w:t>
      </w:r>
      <w:r>
        <w:lastRenderedPageBreak/>
        <w:t>контрактов и космического мониторинга через ИСДМ-Рослесхоз диспетчерами РДС Главного управления лесного хозяйства Омской области и диспетчерами специализированных автономных учреждений Омской области - лесхозов.</w:t>
      </w:r>
    </w:p>
    <w:p w:rsidR="00300F98" w:rsidRDefault="00300F98">
      <w:pPr>
        <w:pStyle w:val="ConsPlusNormal"/>
        <w:spacing w:before="200"/>
        <w:ind w:firstLine="540"/>
        <w:jc w:val="both"/>
      </w:pPr>
      <w:r>
        <w:t>Для обнаружения и принятия мер по своевременному тушению лесных пожаров подготовлено к работе более 20 автоматизированных рабочих мест ИСДМ-Рослесхоз.</w:t>
      </w:r>
    </w:p>
    <w:p w:rsidR="00300F98" w:rsidRDefault="00300F98">
      <w:pPr>
        <w:pStyle w:val="ConsPlusNormal"/>
        <w:spacing w:before="200"/>
        <w:ind w:firstLine="540"/>
        <w:jc w:val="both"/>
      </w:pPr>
      <w:r>
        <w:t>Организован своевременный обмен информацией и оперативное взаимодействие РДС Главного управления лесного хозяйства Омской области с диспетчерскими службами муниципальных образований, Главного управления МЧС России по Омской области. В круглосуточном режиме работает прямая линия лесной охраны.</w:t>
      </w:r>
    </w:p>
    <w:p w:rsidR="00300F98" w:rsidRDefault="00300F98">
      <w:pPr>
        <w:pStyle w:val="ConsPlusNormal"/>
        <w:spacing w:before="200"/>
        <w:ind w:firstLine="540"/>
        <w:jc w:val="both"/>
      </w:pPr>
      <w:r>
        <w:t>В соответствии с действующим лесным законодательством лица, использующие леса на праве аренды и постоянного (бессрочного) пользования, обязаны в установленном порядке разработать проект освоения лесов, ежегодно в установленном порядке подавать лесную декларацию, а также в установленные сроки предоставлять отчеты об использовании, охране, защите и воспроизводстве лесов. Лица, использующие леса, на предоставленных лесных участках в соответствии с лесным законодательством и проектом освоения лесов обязаны:</w:t>
      </w:r>
    </w:p>
    <w:p w:rsidR="00300F98" w:rsidRDefault="00300F98">
      <w:pPr>
        <w:pStyle w:val="ConsPlusNormal"/>
        <w:spacing w:before="200"/>
        <w:ind w:firstLine="540"/>
        <w:jc w:val="both"/>
      </w:pPr>
      <w:r>
        <w:t>- использовать лесной участок по назначению в соответствии с договором аренды лесного участка или распоряжением о предоставлении лесного участка в пользование;</w:t>
      </w:r>
    </w:p>
    <w:p w:rsidR="00300F98" w:rsidRDefault="00300F98">
      <w:pPr>
        <w:pStyle w:val="ConsPlusNormal"/>
        <w:spacing w:before="200"/>
        <w:ind w:firstLine="540"/>
        <w:jc w:val="both"/>
      </w:pPr>
      <w:r>
        <w:t>- осуществлять меры по предупреждению лесных пожаров, включающие мероприятия по противопожарному обустройству лесов и обеспечение средствами предупреждения и тушения лесных пожаров;</w:t>
      </w:r>
    </w:p>
    <w:p w:rsidR="00300F98" w:rsidRDefault="00300F98">
      <w:pPr>
        <w:pStyle w:val="ConsPlusNormal"/>
        <w:spacing w:before="200"/>
        <w:ind w:firstLine="540"/>
        <w:jc w:val="both"/>
      </w:pPr>
      <w:r>
        <w:t>- соблюдать нормы наличия средств предупреждения и тушения лесных пожаров, а также содержать эти средства в период пожароопасного сезона в готовности, обеспечивающей возможность их немедленного использования;</w:t>
      </w:r>
    </w:p>
    <w:p w:rsidR="00300F98" w:rsidRDefault="00300F98">
      <w:pPr>
        <w:pStyle w:val="ConsPlusNormal"/>
        <w:spacing w:before="200"/>
        <w:ind w:firstLine="540"/>
        <w:jc w:val="both"/>
      </w:pPr>
      <w:r>
        <w:t>- осуществлять мероприятия по воспроизводству лесов и санитарно-оздоровительные мероприятия, обеспечивать сохранность объектов лесного семеноводства;</w:t>
      </w:r>
    </w:p>
    <w:p w:rsidR="00300F98" w:rsidRDefault="00300F98">
      <w:pPr>
        <w:pStyle w:val="ConsPlusNormal"/>
        <w:spacing w:before="200"/>
        <w:ind w:firstLine="540"/>
        <w:jc w:val="both"/>
      </w:pPr>
      <w:r>
        <w:t>- соблюдать установленные режимы ООПТ, особо защитных участков лесов, расположенных в границах лесного участка, сохранять виды растений и животных, занесенных в Красную книгу Российской Федерации и Красную книгу Омской области, а также места их обитания, осуществлять мероприятия по сохранению биоразнообразия;</w:t>
      </w:r>
    </w:p>
    <w:p w:rsidR="00300F98" w:rsidRDefault="00300F98">
      <w:pPr>
        <w:pStyle w:val="ConsPlusNormal"/>
        <w:spacing w:before="200"/>
        <w:ind w:firstLine="540"/>
        <w:jc w:val="both"/>
      </w:pPr>
      <w:r>
        <w:t>- не допускать нарушений лесного законодательства Российской Федерации.</w:t>
      </w:r>
    </w:p>
    <w:p w:rsidR="00300F98" w:rsidRDefault="00300F98">
      <w:pPr>
        <w:pStyle w:val="ConsPlusNormal"/>
        <w:spacing w:before="200"/>
        <w:ind w:firstLine="540"/>
        <w:jc w:val="both"/>
      </w:pPr>
      <w:r>
        <w:t>Контроль за выполнением этих требований осуществляют 19 территориальных отделов - лесничеств и отдел федерального государственного лесного и пожарного надзора в лесах Главного управления лесного хозяйства Омской области.</w:t>
      </w:r>
    </w:p>
    <w:p w:rsidR="00300F98" w:rsidRDefault="00300F98">
      <w:pPr>
        <w:pStyle w:val="ConsPlusNormal"/>
        <w:spacing w:before="200"/>
        <w:ind w:firstLine="540"/>
        <w:jc w:val="both"/>
      </w:pPr>
      <w:r>
        <w:t>Для повышения эффективности организации мероприятий по использованию, охране, защите и воспроизводству лесов на лесных участках, предоставленных для разных видов использования лесов, необходимо:</w:t>
      </w:r>
    </w:p>
    <w:p w:rsidR="00300F98" w:rsidRDefault="00300F98">
      <w:pPr>
        <w:pStyle w:val="ConsPlusNormal"/>
        <w:spacing w:before="200"/>
        <w:ind w:firstLine="540"/>
        <w:jc w:val="both"/>
      </w:pPr>
      <w:r>
        <w:t>- повысить престиж работников лесного хозяйства (и в первую очередь государственных лесных инспекторов) за счет материального стимулирования труда;</w:t>
      </w:r>
    </w:p>
    <w:p w:rsidR="00300F98" w:rsidRDefault="00300F98">
      <w:pPr>
        <w:pStyle w:val="ConsPlusNormal"/>
        <w:spacing w:before="200"/>
        <w:ind w:firstLine="540"/>
        <w:jc w:val="both"/>
      </w:pPr>
      <w:r>
        <w:t>- проводить техническую учебу сотрудников лесничеств и лесопользователей в части правильного применения требований нормативных правовых актов, действующих в лесном законодательстве;</w:t>
      </w:r>
    </w:p>
    <w:p w:rsidR="00300F98" w:rsidRDefault="00300F98">
      <w:pPr>
        <w:pStyle w:val="ConsPlusNormal"/>
        <w:spacing w:before="200"/>
        <w:ind w:firstLine="540"/>
        <w:jc w:val="both"/>
      </w:pPr>
      <w:r>
        <w:t>- обеспечить рациональное, непрерывное и неистощительное использование лесов на участках лесного фонда, находящихся на территории Омской области, основываясь на принципах устойчивого управления лесами и сохранения биологического разнообразия экосистем, повышения экологического и ресурсного потенциала лесов в интересах Российской Федерации.</w:t>
      </w:r>
    </w:p>
    <w:p w:rsidR="00300F98" w:rsidRDefault="00300F98">
      <w:pPr>
        <w:pStyle w:val="ConsPlusTitle"/>
        <w:spacing w:before="200"/>
        <w:ind w:firstLine="540"/>
        <w:jc w:val="both"/>
        <w:outlineLvl w:val="2"/>
      </w:pPr>
      <w:r>
        <w:t>5.4. Информация о деятельности государственных (муниципальных) бюджетных и автономных учреждений по охране, защите и воспроизводству лесов. Мероприятия по повышению эффективности деятельности государственных (муниципальных) бюджетных и автономных учреждений.</w:t>
      </w:r>
    </w:p>
    <w:p w:rsidR="00300F98" w:rsidRDefault="00300F98">
      <w:pPr>
        <w:pStyle w:val="ConsPlusNormal"/>
        <w:spacing w:before="200"/>
        <w:ind w:firstLine="540"/>
        <w:jc w:val="both"/>
      </w:pPr>
      <w:r>
        <w:lastRenderedPageBreak/>
        <w:t>Главное управление лесного хозяйства Омской области осуществляет функции и полномочия учредителя в отношении 23 подведомственных специализированных автономных учреждений Омской области - лесхозов.</w:t>
      </w:r>
    </w:p>
    <w:p w:rsidR="00300F98" w:rsidRDefault="00300F98">
      <w:pPr>
        <w:pStyle w:val="ConsPlusNormal"/>
        <w:spacing w:before="200"/>
        <w:ind w:firstLine="540"/>
        <w:jc w:val="both"/>
      </w:pPr>
      <w:r>
        <w:t xml:space="preserve">В соответствии с Лесным </w:t>
      </w:r>
      <w:hyperlink r:id="rId161">
        <w:r>
          <w:rPr>
            <w:color w:val="0000FF"/>
          </w:rPr>
          <w:t>кодексом</w:t>
        </w:r>
      </w:hyperlink>
      <w:r>
        <w:t xml:space="preserve"> в Омской области в 2008 году проведена реорганизация в сфере лесного хозяйства. Двадцать федеральных лесхозов переданы Омской области и объединены с четырнадцатью сельскими лесхозами. На их базе было организовано бюджетное учреждение Омской области "Омское управление лесами", которое в 2011 году преобразовано в специализированное бюджетное учреждение Омской области "Омсклес" (далее - СБУ "Омсклес"). В декабре 2012 года СБУ "Омсклес" реорганизовано путем разделения на 23 специализированных автономных учреждения Омской области - лесхоза (далее - САУ-лесхозы).</w:t>
      </w:r>
    </w:p>
    <w:p w:rsidR="00300F98" w:rsidRDefault="00300F98">
      <w:pPr>
        <w:pStyle w:val="ConsPlusNormal"/>
        <w:spacing w:before="200"/>
        <w:ind w:firstLine="540"/>
        <w:jc w:val="both"/>
      </w:pPr>
      <w:r>
        <w:t>Основной деятельностью САУ-лесхозов являлось тушение лесных пожаров и осуществление мер пожарной безопасности на землях лесного фонда, расположенных на территории Омской области, а с 2014 года - охрана, защита и воспроизводство лесов на территории Омской области в рамках государственных заданий:</w:t>
      </w:r>
    </w:p>
    <w:p w:rsidR="00300F98" w:rsidRDefault="00300F98">
      <w:pPr>
        <w:pStyle w:val="ConsPlusNormal"/>
        <w:spacing w:before="200"/>
        <w:ind w:firstLine="540"/>
        <w:jc w:val="both"/>
      </w:pPr>
      <w:r>
        <w:t>- тушение лесных пожаров;</w:t>
      </w:r>
    </w:p>
    <w:p w:rsidR="00300F98" w:rsidRDefault="00300F98">
      <w:pPr>
        <w:pStyle w:val="ConsPlusNormal"/>
        <w:jc w:val="both"/>
      </w:pPr>
      <w:r>
        <w:t xml:space="preserve">(в ред. </w:t>
      </w:r>
      <w:hyperlink r:id="rId162">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 обустройство, эксплуатация (содержание) лесных дорог, предназначенных для охраны лесов от пожаров;</w:t>
      </w:r>
    </w:p>
    <w:p w:rsidR="00300F98" w:rsidRDefault="00300F98">
      <w:pPr>
        <w:pStyle w:val="ConsPlusNormal"/>
        <w:jc w:val="both"/>
      </w:pPr>
      <w:r>
        <w:t xml:space="preserve">(в ред. </w:t>
      </w:r>
      <w:hyperlink r:id="rId163">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 устройство, прочистка и обновление противопожарных минерализованных полос;</w:t>
      </w:r>
    </w:p>
    <w:p w:rsidR="00300F98" w:rsidRDefault="00300F98">
      <w:pPr>
        <w:pStyle w:val="ConsPlusNormal"/>
        <w:jc w:val="both"/>
      </w:pPr>
      <w:r>
        <w:t xml:space="preserve">(в ред. </w:t>
      </w:r>
      <w:hyperlink r:id="rId164">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 установка и размещение стендов и других знаков и указателей, содержащих информацию о мерах пожарной безопасности в лесах;</w:t>
      </w:r>
    </w:p>
    <w:p w:rsidR="00300F98" w:rsidRDefault="00300F98">
      <w:pPr>
        <w:pStyle w:val="ConsPlusNormal"/>
        <w:jc w:val="both"/>
      </w:pPr>
      <w:r>
        <w:t xml:space="preserve">(в ред. </w:t>
      </w:r>
      <w:hyperlink r:id="rId165">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300F98" w:rsidRDefault="00300F98">
      <w:pPr>
        <w:pStyle w:val="ConsPlusNormal"/>
        <w:jc w:val="both"/>
      </w:pPr>
      <w:r>
        <w:t xml:space="preserve">(в ред. </w:t>
      </w:r>
      <w:hyperlink r:id="rId166">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 установка шлагбаумов, устройство преград, обеспечивающих ограничение пребывания граждан в лесах в целях обеспечения пожарной безопасности (ограничительные мероприятия);</w:t>
      </w:r>
    </w:p>
    <w:p w:rsidR="00300F98" w:rsidRDefault="00300F98">
      <w:pPr>
        <w:pStyle w:val="ConsPlusNormal"/>
        <w:jc w:val="both"/>
      </w:pPr>
      <w:r>
        <w:t xml:space="preserve">(в ред. </w:t>
      </w:r>
      <w:hyperlink r:id="rId167">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 благоустройство зон отдыха граждан, пребывающих в лесах;</w:t>
      </w:r>
    </w:p>
    <w:p w:rsidR="00300F98" w:rsidRDefault="00300F98">
      <w:pPr>
        <w:pStyle w:val="ConsPlusNormal"/>
        <w:jc w:val="both"/>
      </w:pPr>
      <w:r>
        <w:t xml:space="preserve">(в ред. </w:t>
      </w:r>
      <w:hyperlink r:id="rId168">
        <w:r>
          <w:rPr>
            <w:color w:val="0000FF"/>
          </w:rPr>
          <w:t>Указа</w:t>
        </w:r>
      </w:hyperlink>
      <w:r>
        <w:t xml:space="preserve"> Губернатора Омской области от 22.12.2022 N 218)</w:t>
      </w:r>
    </w:p>
    <w:p w:rsidR="00300F98" w:rsidRDefault="00300F98">
      <w:pPr>
        <w:pStyle w:val="ConsPlusNormal"/>
        <w:spacing w:before="200"/>
        <w:ind w:firstLine="540"/>
        <w:jc w:val="both"/>
      </w:pPr>
      <w:r>
        <w:t>- обеспечение готовности к действиям сил и средств парашютно-десантной пожарной службы;</w:t>
      </w:r>
    </w:p>
    <w:p w:rsidR="00300F98" w:rsidRDefault="00300F98">
      <w:pPr>
        <w:pStyle w:val="ConsPlusNormal"/>
        <w:jc w:val="both"/>
      </w:pPr>
      <w:r>
        <w:t xml:space="preserve">(абзац введен </w:t>
      </w:r>
      <w:hyperlink r:id="rId169">
        <w:r>
          <w:rPr>
            <w:color w:val="0000FF"/>
          </w:rPr>
          <w:t>Указом</w:t>
        </w:r>
      </w:hyperlink>
      <w:r>
        <w:t xml:space="preserve"> Губернатора Омской области от 22.12.2022 N 218)</w:t>
      </w:r>
    </w:p>
    <w:p w:rsidR="00300F98" w:rsidRDefault="00300F98">
      <w:pPr>
        <w:pStyle w:val="ConsPlusNormal"/>
        <w:spacing w:before="200"/>
        <w:ind w:firstLine="540"/>
        <w:jc w:val="both"/>
      </w:pPr>
      <w:r>
        <w:t>- организация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300F98" w:rsidRDefault="00300F98">
      <w:pPr>
        <w:pStyle w:val="ConsPlusNormal"/>
        <w:jc w:val="both"/>
      </w:pPr>
      <w:r>
        <w:t xml:space="preserve">(абзац введен </w:t>
      </w:r>
      <w:hyperlink r:id="rId170">
        <w:r>
          <w:rPr>
            <w:color w:val="0000FF"/>
          </w:rPr>
          <w:t>Указом</w:t>
        </w:r>
      </w:hyperlink>
      <w:r>
        <w:t xml:space="preserve"> Губернатора Омской области от 22.12.2022 N 218)</w:t>
      </w:r>
    </w:p>
    <w:p w:rsidR="00300F98" w:rsidRDefault="00300F98">
      <w:pPr>
        <w:pStyle w:val="ConsPlusNormal"/>
        <w:spacing w:before="200"/>
        <w:ind w:firstLine="540"/>
        <w:jc w:val="both"/>
      </w:pPr>
      <w:r>
        <w:t>- посадка, дополнение лесных культур, проведение агротехнического ухода за лесными культурами, подготовка почвы под лесные культуры, уход за постоянными лесосеменными участками;</w:t>
      </w:r>
    </w:p>
    <w:p w:rsidR="00300F98" w:rsidRDefault="00300F98">
      <w:pPr>
        <w:pStyle w:val="ConsPlusNormal"/>
        <w:jc w:val="both"/>
      </w:pPr>
      <w:r>
        <w:t xml:space="preserve">(абзац введен </w:t>
      </w:r>
      <w:hyperlink r:id="rId171">
        <w:r>
          <w:rPr>
            <w:color w:val="0000FF"/>
          </w:rPr>
          <w:t>Указом</w:t>
        </w:r>
      </w:hyperlink>
      <w:r>
        <w:t xml:space="preserve"> Губернатора Омской области от 22.12.2022 N 218)</w:t>
      </w:r>
    </w:p>
    <w:p w:rsidR="00300F98" w:rsidRDefault="00300F98">
      <w:pPr>
        <w:pStyle w:val="ConsPlusNormal"/>
        <w:spacing w:before="200"/>
        <w:ind w:firstLine="540"/>
        <w:jc w:val="both"/>
      </w:pPr>
      <w:r>
        <w:t>- проведение рубок ухода за лесом, санитарно-оздоровительных мероприятий, выполнение работ по отводу и таксации лесосек.</w:t>
      </w:r>
    </w:p>
    <w:p w:rsidR="00300F98" w:rsidRDefault="00300F98">
      <w:pPr>
        <w:pStyle w:val="ConsPlusNormal"/>
        <w:jc w:val="both"/>
      </w:pPr>
      <w:r>
        <w:t xml:space="preserve">(абзац введен </w:t>
      </w:r>
      <w:hyperlink r:id="rId172">
        <w:r>
          <w:rPr>
            <w:color w:val="0000FF"/>
          </w:rPr>
          <w:t>Указом</w:t>
        </w:r>
      </w:hyperlink>
      <w:r>
        <w:t xml:space="preserve"> Губернатора Омской области от 22.12.2022 N 218)</w:t>
      </w:r>
    </w:p>
    <w:p w:rsidR="00300F98" w:rsidRDefault="00300F98">
      <w:pPr>
        <w:pStyle w:val="ConsPlusNormal"/>
        <w:spacing w:before="200"/>
        <w:ind w:firstLine="540"/>
        <w:jc w:val="both"/>
      </w:pPr>
      <w:r>
        <w:t>Расходы на выполнение этих мероприятий финансируются из федерального бюджета не в полном объеме, понесенные затраты САУ-лесхозами (в среднем 32 млн. рублей ежегодно, или более 30 процентов от общей суммы затрат на выполнение вышеуказанных функций) возмещаются за счет иной приносящей доход деятельности.</w:t>
      </w:r>
    </w:p>
    <w:p w:rsidR="00300F98" w:rsidRDefault="00300F98">
      <w:pPr>
        <w:pStyle w:val="ConsPlusNormal"/>
        <w:spacing w:before="200"/>
        <w:ind w:firstLine="540"/>
        <w:jc w:val="both"/>
      </w:pPr>
      <w:r>
        <w:t xml:space="preserve">Кроме исполнения государственного задания, САУ-лесхозы в рамках иной приносящей доход деятельности в целях выполнения государственных функций по охране, защите и воспроизводству </w:t>
      </w:r>
      <w:r>
        <w:lastRenderedPageBreak/>
        <w:t>лесов осуществляют производственную деятельность, в первую очередь переработку древесины (производство пиломатериала, древесного угля). Кроме этого, ежегодно обеспечивают население дровами: швырок - в среднем 64,3 тыс. куб.м. в год по 917 рублей за куб.м, в хлыстах - в среднем 550,0 тыс. куб.м в год по 270 рублей за куб.м.</w:t>
      </w:r>
    </w:p>
    <w:p w:rsidR="00300F98" w:rsidRDefault="00300F98">
      <w:pPr>
        <w:pStyle w:val="ConsPlusNormal"/>
        <w:spacing w:before="200"/>
        <w:ind w:firstLine="540"/>
        <w:jc w:val="both"/>
      </w:pPr>
      <w:r>
        <w:t>Население, юридические лица приобретают в САУ-лесхозах имеющуюся продукцию без ограничений в любом количестве. Оформление разрешительных документов производится в день обращения.</w:t>
      </w:r>
    </w:p>
    <w:p w:rsidR="00300F98" w:rsidRDefault="00300F98">
      <w:pPr>
        <w:pStyle w:val="ConsPlusNormal"/>
        <w:spacing w:before="200"/>
        <w:ind w:firstLine="540"/>
        <w:jc w:val="both"/>
      </w:pPr>
      <w:r>
        <w:t>Совершенствование материально-технической базы САУ-лесхозов и увеличение численности лесопожарных формирований для охраны лесов от пожаров возможно только при условии финансирования из федерального бюджета на переоснащение устаревшей лесопожарной техники, оборудования и инвентаря, финансирование круглогодичного содержания работников лесопожарных формирований в соответствии с установленными нормативами.</w:t>
      </w:r>
    </w:p>
    <w:p w:rsidR="00300F98" w:rsidRDefault="00300F98">
      <w:pPr>
        <w:pStyle w:val="ConsPlusTitle"/>
        <w:spacing w:before="200"/>
        <w:ind w:firstLine="540"/>
        <w:jc w:val="both"/>
        <w:outlineLvl w:val="2"/>
      </w:pPr>
      <w:r>
        <w:t>5.5. Информация об организации осуществления федерального государственного лесного контроля (надзора) (далее - государственный контроль), о мероприятиях по повышению эффективности контрольно-надзорной деятельности.</w:t>
      </w:r>
    </w:p>
    <w:p w:rsidR="00300F98" w:rsidRDefault="00300F98">
      <w:pPr>
        <w:pStyle w:val="ConsPlusNormal"/>
        <w:jc w:val="both"/>
      </w:pPr>
      <w:r>
        <w:t xml:space="preserve">(в ред. </w:t>
      </w:r>
      <w:hyperlink r:id="rId173">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 xml:space="preserve">Главное управление лесного хозяйства Омской области - уполномоченный орган исполнительной власти Омской области, осуществляющий переданные отдельные государственные полномочия Российской Федерации в области лесных отношений, в том числе государственный контроль на землях лесного фонда. </w:t>
      </w:r>
      <w:hyperlink r:id="rId174">
        <w:r>
          <w:rPr>
            <w:color w:val="0000FF"/>
          </w:rPr>
          <w:t>Постановлением</w:t>
        </w:r>
      </w:hyperlink>
      <w:r>
        <w:t xml:space="preserve"> Правительства Омской области от 8 декабря 2021 года N 582-п утвержден перечень должностных лиц Главного управления лесного хозяйства Омской области, осуществляющих государственный контроль.</w:t>
      </w:r>
    </w:p>
    <w:p w:rsidR="00300F98" w:rsidRDefault="00300F98">
      <w:pPr>
        <w:pStyle w:val="ConsPlusNormal"/>
        <w:jc w:val="both"/>
      </w:pPr>
      <w:r>
        <w:t xml:space="preserve">(в ред. </w:t>
      </w:r>
      <w:hyperlink r:id="rId175">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 xml:space="preserve">Муниципальный лесной контроль на территории города Омска осуществляется Администрацией города Омска в лице структурного подразделения Администрации города Омска в соответствии с </w:t>
      </w:r>
      <w:hyperlink r:id="rId176">
        <w:r>
          <w:rPr>
            <w:color w:val="0000FF"/>
          </w:rPr>
          <w:t>решением</w:t>
        </w:r>
      </w:hyperlink>
      <w:r>
        <w:t xml:space="preserve"> Омского городского Совета от 15 декабря 2021 года N 374 "О муниципальном лесном контроле на территории города Омска".</w:t>
      </w:r>
    </w:p>
    <w:p w:rsidR="00300F98" w:rsidRDefault="00300F98">
      <w:pPr>
        <w:pStyle w:val="ConsPlusNormal"/>
        <w:jc w:val="both"/>
      </w:pPr>
      <w:r>
        <w:t xml:space="preserve">(в ред. </w:t>
      </w:r>
      <w:hyperlink r:id="rId177">
        <w:r>
          <w:rPr>
            <w:color w:val="0000FF"/>
          </w:rPr>
          <w:t>Указа</w:t>
        </w:r>
      </w:hyperlink>
      <w:r>
        <w:t xml:space="preserve"> Губернатора Омской области от 19.10.2022 N 180)</w:t>
      </w:r>
    </w:p>
    <w:p w:rsidR="00300F98" w:rsidRDefault="00300F98">
      <w:pPr>
        <w:pStyle w:val="ConsPlusNormal"/>
        <w:spacing w:before="200"/>
        <w:ind w:firstLine="540"/>
        <w:jc w:val="both"/>
      </w:pPr>
      <w:r>
        <w:t xml:space="preserve">Государственный контроль в лесах, расположенных на землях обороны и безопасности, осуществляется Департаментом лесного хозяйства по Сибирскому федеральному округу в соответствии с </w:t>
      </w:r>
      <w:hyperlink r:id="rId178">
        <w:r>
          <w:rPr>
            <w:color w:val="0000FF"/>
          </w:rPr>
          <w:t>приказом</w:t>
        </w:r>
      </w:hyperlink>
      <w:r>
        <w:t xml:space="preserve"> Федерального агентства лесного хозяйства от 19 июня 2015 года N 204 "Об утверждении Положения о Департаменте лесного хозяйства по Сибирскому федеральному округу".</w:t>
      </w:r>
    </w:p>
    <w:p w:rsidR="00300F98" w:rsidRDefault="00300F98">
      <w:pPr>
        <w:pStyle w:val="ConsPlusNormal"/>
        <w:jc w:val="both"/>
      </w:pPr>
      <w:r>
        <w:t xml:space="preserve">(в ред. </w:t>
      </w:r>
      <w:hyperlink r:id="rId179">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 xml:space="preserve">В Главном управлении лесного хозяйства Омской области 283 штатные единицы, в том числе осуществляющие государственный контроль - 148 человек. Номинальная площадь, контролируемая одним государственным лесным инспектором, составляет 40,21 тыс. га земель лесного фонда, при этом норматив патрулирования на одного инспектора, установленный </w:t>
      </w:r>
      <w:hyperlink r:id="rId180">
        <w:r>
          <w:rPr>
            <w:color w:val="0000FF"/>
          </w:rPr>
          <w:t>приложением</w:t>
        </w:r>
      </w:hyperlink>
      <w:r>
        <w:t xml:space="preserve"> к приказу Министерства природных ресурсов и экологии Российской Федерации от 21 января 2014 года N 21 (далее - Норматив патрулирования), составляет 32 тыс. га земель лесного фонда.</w:t>
      </w:r>
    </w:p>
    <w:p w:rsidR="00300F98" w:rsidRDefault="00300F98">
      <w:pPr>
        <w:pStyle w:val="ConsPlusNormal"/>
        <w:jc w:val="both"/>
      </w:pPr>
      <w:r>
        <w:t xml:space="preserve">(в ред. </w:t>
      </w:r>
      <w:hyperlink r:id="rId181">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На территории Омской области создано 19 отделов-лесничеств Главного управления лесного хозяйства Омской области.</w:t>
      </w:r>
    </w:p>
    <w:p w:rsidR="00300F98" w:rsidRDefault="00300F98">
      <w:pPr>
        <w:pStyle w:val="ConsPlusNormal"/>
        <w:spacing w:before="200"/>
        <w:ind w:firstLine="540"/>
        <w:jc w:val="both"/>
      </w:pPr>
      <w:r>
        <w:t>В целях повышения эффективности взаимодействия Главным управлением лесного хозяйства Омской области заключены соглашения со всеми заинтересованными органами (Следственным управлением Следственного комитета Российской Федерации по Омской области, Управлением Министерства внутренних дел Российской Федерации по Омской области, Омской таможней Сибирского таможенного управления Федеральной таможенной службы, Управлением Федеральной службы судебных приставов по Омской области, Управлением Министерства юстиции Российской Федерации по Омской области, федеральным бюджетным учреждением "Российский центр защиты леса", Главным управлением МЧС России по Омской области, Управлением Россельхознадзора по Омской области, Управлением Росприроднадзора по Омской области). Ежегодно эти соглашения актуализируются и при необходимости разрабатываются новые соглашения о взаимодействии.</w:t>
      </w:r>
    </w:p>
    <w:p w:rsidR="00300F98" w:rsidRDefault="00300F98">
      <w:pPr>
        <w:pStyle w:val="ConsPlusNormal"/>
        <w:spacing w:before="200"/>
        <w:ind w:firstLine="540"/>
        <w:jc w:val="both"/>
      </w:pPr>
      <w:r>
        <w:t xml:space="preserve">При прокуратуре Омской области работает межведомственная рабочая группа по вопросам </w:t>
      </w:r>
      <w:r>
        <w:lastRenderedPageBreak/>
        <w:t>координации деятельности в борьбе с преступлениями в лесопромышленном комплексе, в состав которой входят представители прокуратуры, Управления Министерства внутренних дел Российской Федерации по Омской области, Управления Федеральной службы безопасности Российской Федерации по Омской области, Главного управления МЧС России по Омской области, Главного управления лесного хозяйства Омской области.</w:t>
      </w:r>
    </w:p>
    <w:p w:rsidR="00300F98" w:rsidRDefault="00300F98">
      <w:pPr>
        <w:pStyle w:val="ConsPlusNormal"/>
        <w:spacing w:before="200"/>
        <w:ind w:firstLine="540"/>
        <w:jc w:val="both"/>
      </w:pPr>
      <w:r>
        <w:t>В целях выявления и пресечения нарушений лесного законодательства, в том числе незаконных рубок лесных насаждений, привлечения нарушителей к ответственности, Главным управлением лесного хозяйства Омской области ежегодно разрабатываются и реализуются графики совместного патрулирования с сотрудниками Управления Министерства внутренних дел Российской Федерации по Омской области, Главного управления МЧС России по Омской области.</w:t>
      </w:r>
    </w:p>
    <w:p w:rsidR="00300F98" w:rsidRDefault="00300F98">
      <w:pPr>
        <w:pStyle w:val="ConsPlusNormal"/>
        <w:spacing w:before="200"/>
        <w:ind w:firstLine="540"/>
        <w:jc w:val="both"/>
      </w:pPr>
      <w:r>
        <w:t>Для предупреждения нарушений обязательных требований лесного законодательства, устранения причин, факторов и условий, способствующих нарушениям обязательных требований со стороны юридических лиц и индивидуальных предпринимателей, Главным управлением лесного хозяйства Омской области ведется разъяснительная работа в средствах массовой информации, на официальном сайте Главного управления лесного хозяйства Омской области в информационно-телекоммуникационной сети "Интернет" размещен и при необходимости обновляется перечень нормативных правовых актов или их отдельных частей, текстов нормативных правовых актов, содержащих обязательные требования в области лесного законодательства, проводятся консультации по вопросам соблюдения требований нормативных правовых актов, регулирующих лесные отношения.</w:t>
      </w:r>
    </w:p>
    <w:p w:rsidR="00300F98" w:rsidRDefault="00300F98">
      <w:pPr>
        <w:pStyle w:val="ConsPlusNormal"/>
        <w:jc w:val="both"/>
      </w:pPr>
      <w:r>
        <w:t xml:space="preserve">(в ред. </w:t>
      </w:r>
      <w:hyperlink r:id="rId182">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 xml:space="preserve">Абзацы одиннадцатый - двенадцатый исключены. - </w:t>
      </w:r>
      <w:hyperlink r:id="rId183">
        <w:r>
          <w:rPr>
            <w:color w:val="0000FF"/>
          </w:rPr>
          <w:t>Указ</w:t>
        </w:r>
      </w:hyperlink>
      <w:r>
        <w:t xml:space="preserve"> Губернатора Омской области от 30.12.2021 N 212.</w:t>
      </w:r>
    </w:p>
    <w:p w:rsidR="00300F98" w:rsidRDefault="00300F98">
      <w:pPr>
        <w:pStyle w:val="ConsPlusNormal"/>
        <w:spacing w:before="200"/>
        <w:ind w:firstLine="540"/>
        <w:jc w:val="both"/>
      </w:pPr>
      <w:r>
        <w:t xml:space="preserve">В соответствии с </w:t>
      </w:r>
      <w:hyperlink r:id="rId184">
        <w:r>
          <w:rPr>
            <w:color w:val="0000FF"/>
          </w:rPr>
          <w:t>Положением</w:t>
        </w:r>
      </w:hyperlink>
      <w:r>
        <w:t xml:space="preserve"> об организации деятельности общественных лесных инспекторов Главного управления лесного хозяйства Омской области, утвержденным приказом Главного управления лесного хозяйства Омской области от 24 февраля 2012 года N 7-п, 175 общественных лесных инспекторов оказывают содействие при проведении государственного контроля, участвуют в пропаганде знаний о бережном отношении к лесу и лесным ресурсам.</w:t>
      </w:r>
    </w:p>
    <w:p w:rsidR="00300F98" w:rsidRDefault="00300F98">
      <w:pPr>
        <w:pStyle w:val="ConsPlusNormal"/>
        <w:jc w:val="both"/>
      </w:pPr>
      <w:r>
        <w:t xml:space="preserve">(в ред. </w:t>
      </w:r>
      <w:hyperlink r:id="rId185">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Основной проблемой при осуществлении государственного контроля являются низкая выявляемость виновников в совершении незаконных рубок лесных насаждений, причинами которой являются отдаленность и труднодоступность мест, в которых совершаются незаконные рубки, а также недостаточная обеспеченность государственных лесных инспекторов высокопроходимой техникой для системного патрулирования и выявления таких незаконных рубок на ранней стадии.</w:t>
      </w:r>
    </w:p>
    <w:p w:rsidR="00300F98" w:rsidRDefault="00300F98">
      <w:pPr>
        <w:pStyle w:val="ConsPlusNormal"/>
        <w:jc w:val="both"/>
      </w:pPr>
      <w:r>
        <w:t xml:space="preserve">(в ред. </w:t>
      </w:r>
      <w:hyperlink r:id="rId186">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В целях повышения эффективности осуществления государственного контроля на территории Омской области предусмотрено:</w:t>
      </w:r>
    </w:p>
    <w:p w:rsidR="00300F98" w:rsidRDefault="00300F98">
      <w:pPr>
        <w:pStyle w:val="ConsPlusNormal"/>
        <w:jc w:val="both"/>
      </w:pPr>
      <w:r>
        <w:t xml:space="preserve">(в ред. </w:t>
      </w:r>
      <w:hyperlink r:id="rId187">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 xml:space="preserve">1. Доведение численности государственных лесных инспекторов до </w:t>
      </w:r>
      <w:hyperlink r:id="rId188">
        <w:r>
          <w:rPr>
            <w:color w:val="0000FF"/>
          </w:rPr>
          <w:t>Норматива</w:t>
        </w:r>
      </w:hyperlink>
      <w:r>
        <w:t xml:space="preserve"> патрулирования за счет средств федерального бюджета.</w:t>
      </w:r>
    </w:p>
    <w:p w:rsidR="00300F98" w:rsidRDefault="00300F98">
      <w:pPr>
        <w:pStyle w:val="ConsPlusNormal"/>
        <w:jc w:val="both"/>
      </w:pPr>
      <w:r>
        <w:t xml:space="preserve">(в ред. </w:t>
      </w:r>
      <w:hyperlink r:id="rId189">
        <w:r>
          <w:rPr>
            <w:color w:val="0000FF"/>
          </w:rPr>
          <w:t>Указа</w:t>
        </w:r>
      </w:hyperlink>
      <w:r>
        <w:t xml:space="preserve"> Губернатора Омской области от 30.12.2021 N 212)</w:t>
      </w:r>
    </w:p>
    <w:p w:rsidR="00300F98" w:rsidRDefault="00300F98">
      <w:pPr>
        <w:pStyle w:val="ConsPlusNormal"/>
        <w:spacing w:before="200"/>
        <w:ind w:firstLine="540"/>
        <w:jc w:val="both"/>
      </w:pPr>
      <w:r>
        <w:t>Учитывая лесоводственные и социально-экономические показатели каждого лесничества Омской области (площадь лесного фонда, занятого лесными насаждениями, количество лесопользователей, объемы заготовки, криминогенная обстановка, численность населения, лесистость, транспортная доступность), распределение 38 штатных единиц государственных лесных инспекторов планируется довести до норматива (186 штатных единиц) в соответствии с таблицей N 5.</w:t>
      </w:r>
    </w:p>
    <w:p w:rsidR="00300F98" w:rsidRDefault="00300F98">
      <w:pPr>
        <w:pStyle w:val="ConsPlusNormal"/>
        <w:jc w:val="both"/>
      </w:pPr>
    </w:p>
    <w:p w:rsidR="00300F98" w:rsidRDefault="00300F98">
      <w:pPr>
        <w:pStyle w:val="ConsPlusNormal"/>
        <w:jc w:val="right"/>
        <w:outlineLvl w:val="3"/>
      </w:pPr>
      <w:r>
        <w:t>Таблица N 5</w:t>
      </w:r>
    </w:p>
    <w:p w:rsidR="00300F98" w:rsidRDefault="00300F98">
      <w:pPr>
        <w:pStyle w:val="ConsPlusNormal"/>
        <w:jc w:val="both"/>
      </w:pPr>
    </w:p>
    <w:p w:rsidR="00300F98" w:rsidRDefault="00300F98">
      <w:pPr>
        <w:pStyle w:val="ConsPlusTitle"/>
        <w:jc w:val="center"/>
      </w:pPr>
      <w:r>
        <w:t>Распределение государственных лесных инспекторов</w:t>
      </w:r>
    </w:p>
    <w:p w:rsidR="00300F98" w:rsidRDefault="00300F98">
      <w:pPr>
        <w:pStyle w:val="ConsPlusTitle"/>
        <w:jc w:val="center"/>
      </w:pPr>
      <w:r>
        <w:t>по лесничествам Омской области</w:t>
      </w:r>
    </w:p>
    <w:p w:rsidR="00300F98" w:rsidRDefault="00300F98">
      <w:pPr>
        <w:pStyle w:val="ConsPlusNormal"/>
        <w:jc w:val="both"/>
      </w:pPr>
    </w:p>
    <w:p w:rsidR="00300F98" w:rsidRDefault="00300F98">
      <w:pPr>
        <w:pStyle w:val="ConsPlusNormal"/>
        <w:sectPr w:rsidR="00300F98" w:rsidSect="00794A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47"/>
        <w:gridCol w:w="964"/>
        <w:gridCol w:w="1701"/>
        <w:gridCol w:w="1587"/>
        <w:gridCol w:w="567"/>
        <w:gridCol w:w="567"/>
        <w:gridCol w:w="567"/>
        <w:gridCol w:w="567"/>
        <w:gridCol w:w="527"/>
        <w:gridCol w:w="624"/>
        <w:gridCol w:w="624"/>
        <w:gridCol w:w="631"/>
        <w:gridCol w:w="624"/>
        <w:gridCol w:w="680"/>
      </w:tblGrid>
      <w:tr w:rsidR="00300F98">
        <w:tc>
          <w:tcPr>
            <w:tcW w:w="2098" w:type="dxa"/>
            <w:vMerge w:val="restart"/>
          </w:tcPr>
          <w:p w:rsidR="00300F98" w:rsidRDefault="00300F98">
            <w:pPr>
              <w:pStyle w:val="ConsPlusNormal"/>
              <w:jc w:val="center"/>
            </w:pPr>
            <w:r>
              <w:lastRenderedPageBreak/>
              <w:t>Наименование лесничества</w:t>
            </w:r>
          </w:p>
        </w:tc>
        <w:tc>
          <w:tcPr>
            <w:tcW w:w="1247" w:type="dxa"/>
            <w:vMerge w:val="restart"/>
          </w:tcPr>
          <w:p w:rsidR="00300F98" w:rsidRDefault="00300F98">
            <w:pPr>
              <w:pStyle w:val="ConsPlusNormal"/>
              <w:jc w:val="center"/>
            </w:pPr>
            <w:r>
              <w:t>Площадь лесного фонда, тыс. га</w:t>
            </w:r>
          </w:p>
        </w:tc>
        <w:tc>
          <w:tcPr>
            <w:tcW w:w="964" w:type="dxa"/>
            <w:vMerge w:val="restart"/>
          </w:tcPr>
          <w:p w:rsidR="00300F98" w:rsidRDefault="00300F98">
            <w:pPr>
              <w:pStyle w:val="ConsPlusNormal"/>
              <w:jc w:val="center"/>
            </w:pPr>
            <w:r>
              <w:t>Количество нарушений в 2017 году, ед.</w:t>
            </w:r>
          </w:p>
        </w:tc>
        <w:tc>
          <w:tcPr>
            <w:tcW w:w="1701" w:type="dxa"/>
            <w:vMerge w:val="restart"/>
          </w:tcPr>
          <w:p w:rsidR="00300F98" w:rsidRDefault="00300F98">
            <w:pPr>
              <w:pStyle w:val="ConsPlusNormal"/>
              <w:jc w:val="center"/>
            </w:pPr>
            <w:r>
              <w:t>Объем незаконно заготовленной древесины в 2017 году, куб.м</w:t>
            </w:r>
          </w:p>
        </w:tc>
        <w:tc>
          <w:tcPr>
            <w:tcW w:w="1587" w:type="dxa"/>
            <w:vMerge w:val="restart"/>
          </w:tcPr>
          <w:p w:rsidR="00300F98" w:rsidRDefault="00300F98">
            <w:pPr>
              <w:pStyle w:val="ConsPlusNormal"/>
              <w:jc w:val="center"/>
            </w:pPr>
            <w:r>
              <w:t>Количество инспекторов в 2018 году, ед.</w:t>
            </w:r>
          </w:p>
        </w:tc>
        <w:tc>
          <w:tcPr>
            <w:tcW w:w="5978" w:type="dxa"/>
            <w:gridSpan w:val="10"/>
          </w:tcPr>
          <w:p w:rsidR="00300F98" w:rsidRDefault="00300F98">
            <w:pPr>
              <w:pStyle w:val="ConsPlusNormal"/>
              <w:jc w:val="center"/>
            </w:pPr>
            <w:r>
              <w:t>Период реализации Лесного плана</w:t>
            </w:r>
          </w:p>
        </w:tc>
      </w:tr>
      <w:tr w:rsidR="00300F98">
        <w:tc>
          <w:tcPr>
            <w:tcW w:w="2098" w:type="dxa"/>
            <w:vMerge/>
          </w:tcPr>
          <w:p w:rsidR="00300F98" w:rsidRDefault="00300F98">
            <w:pPr>
              <w:pStyle w:val="ConsPlusNormal"/>
            </w:pPr>
          </w:p>
        </w:tc>
        <w:tc>
          <w:tcPr>
            <w:tcW w:w="1247" w:type="dxa"/>
            <w:vMerge/>
          </w:tcPr>
          <w:p w:rsidR="00300F98" w:rsidRDefault="00300F98">
            <w:pPr>
              <w:pStyle w:val="ConsPlusNormal"/>
            </w:pPr>
          </w:p>
        </w:tc>
        <w:tc>
          <w:tcPr>
            <w:tcW w:w="964" w:type="dxa"/>
            <w:vMerge/>
          </w:tcPr>
          <w:p w:rsidR="00300F98" w:rsidRDefault="00300F98">
            <w:pPr>
              <w:pStyle w:val="ConsPlusNormal"/>
            </w:pPr>
          </w:p>
        </w:tc>
        <w:tc>
          <w:tcPr>
            <w:tcW w:w="1701" w:type="dxa"/>
            <w:vMerge/>
          </w:tcPr>
          <w:p w:rsidR="00300F98" w:rsidRDefault="00300F98">
            <w:pPr>
              <w:pStyle w:val="ConsPlusNormal"/>
            </w:pPr>
          </w:p>
        </w:tc>
        <w:tc>
          <w:tcPr>
            <w:tcW w:w="1587" w:type="dxa"/>
            <w:vMerge/>
          </w:tcPr>
          <w:p w:rsidR="00300F98" w:rsidRDefault="00300F98">
            <w:pPr>
              <w:pStyle w:val="ConsPlusNormal"/>
            </w:pPr>
          </w:p>
        </w:tc>
        <w:tc>
          <w:tcPr>
            <w:tcW w:w="567" w:type="dxa"/>
          </w:tcPr>
          <w:p w:rsidR="00300F98" w:rsidRDefault="00300F98">
            <w:pPr>
              <w:pStyle w:val="ConsPlusNormal"/>
              <w:jc w:val="center"/>
            </w:pPr>
            <w:r>
              <w:t>1-й год</w:t>
            </w:r>
          </w:p>
        </w:tc>
        <w:tc>
          <w:tcPr>
            <w:tcW w:w="567" w:type="dxa"/>
          </w:tcPr>
          <w:p w:rsidR="00300F98" w:rsidRDefault="00300F98">
            <w:pPr>
              <w:pStyle w:val="ConsPlusNormal"/>
              <w:jc w:val="center"/>
            </w:pPr>
            <w:r>
              <w:t>2-й год</w:t>
            </w:r>
          </w:p>
        </w:tc>
        <w:tc>
          <w:tcPr>
            <w:tcW w:w="567" w:type="dxa"/>
          </w:tcPr>
          <w:p w:rsidR="00300F98" w:rsidRDefault="00300F98">
            <w:pPr>
              <w:pStyle w:val="ConsPlusNormal"/>
              <w:jc w:val="center"/>
            </w:pPr>
            <w:r>
              <w:t>3-й год</w:t>
            </w:r>
          </w:p>
        </w:tc>
        <w:tc>
          <w:tcPr>
            <w:tcW w:w="567" w:type="dxa"/>
          </w:tcPr>
          <w:p w:rsidR="00300F98" w:rsidRDefault="00300F98">
            <w:pPr>
              <w:pStyle w:val="ConsPlusNormal"/>
              <w:jc w:val="center"/>
            </w:pPr>
            <w:r>
              <w:t>4-й год</w:t>
            </w:r>
          </w:p>
        </w:tc>
        <w:tc>
          <w:tcPr>
            <w:tcW w:w="527" w:type="dxa"/>
          </w:tcPr>
          <w:p w:rsidR="00300F98" w:rsidRDefault="00300F98">
            <w:pPr>
              <w:pStyle w:val="ConsPlusNormal"/>
              <w:jc w:val="center"/>
            </w:pPr>
            <w:r>
              <w:t>5-й год</w:t>
            </w:r>
          </w:p>
        </w:tc>
        <w:tc>
          <w:tcPr>
            <w:tcW w:w="624" w:type="dxa"/>
          </w:tcPr>
          <w:p w:rsidR="00300F98" w:rsidRDefault="00300F98">
            <w:pPr>
              <w:pStyle w:val="ConsPlusNormal"/>
              <w:jc w:val="center"/>
            </w:pPr>
            <w:r>
              <w:t>6-й год</w:t>
            </w:r>
          </w:p>
        </w:tc>
        <w:tc>
          <w:tcPr>
            <w:tcW w:w="624" w:type="dxa"/>
          </w:tcPr>
          <w:p w:rsidR="00300F98" w:rsidRDefault="00300F98">
            <w:pPr>
              <w:pStyle w:val="ConsPlusNormal"/>
              <w:jc w:val="center"/>
            </w:pPr>
            <w:r>
              <w:t>7-й год</w:t>
            </w:r>
          </w:p>
        </w:tc>
        <w:tc>
          <w:tcPr>
            <w:tcW w:w="631" w:type="dxa"/>
          </w:tcPr>
          <w:p w:rsidR="00300F98" w:rsidRDefault="00300F98">
            <w:pPr>
              <w:pStyle w:val="ConsPlusNormal"/>
              <w:jc w:val="center"/>
            </w:pPr>
            <w:r>
              <w:t>8-й год</w:t>
            </w:r>
          </w:p>
        </w:tc>
        <w:tc>
          <w:tcPr>
            <w:tcW w:w="624" w:type="dxa"/>
          </w:tcPr>
          <w:p w:rsidR="00300F98" w:rsidRDefault="00300F98">
            <w:pPr>
              <w:pStyle w:val="ConsPlusNormal"/>
              <w:jc w:val="center"/>
            </w:pPr>
            <w:r>
              <w:t>9-й год</w:t>
            </w:r>
          </w:p>
        </w:tc>
        <w:tc>
          <w:tcPr>
            <w:tcW w:w="680" w:type="dxa"/>
          </w:tcPr>
          <w:p w:rsidR="00300F98" w:rsidRDefault="00300F98">
            <w:pPr>
              <w:pStyle w:val="ConsPlusNormal"/>
              <w:jc w:val="center"/>
            </w:pPr>
            <w:r>
              <w:t>10-й год</w:t>
            </w:r>
          </w:p>
        </w:tc>
      </w:tr>
      <w:tr w:rsidR="00300F98">
        <w:tc>
          <w:tcPr>
            <w:tcW w:w="2098" w:type="dxa"/>
          </w:tcPr>
          <w:p w:rsidR="00300F98" w:rsidRDefault="00300F98">
            <w:pPr>
              <w:pStyle w:val="ConsPlusNormal"/>
            </w:pPr>
            <w:r>
              <w:t>Большереченское</w:t>
            </w:r>
          </w:p>
        </w:tc>
        <w:tc>
          <w:tcPr>
            <w:tcW w:w="1247" w:type="dxa"/>
            <w:vAlign w:val="center"/>
          </w:tcPr>
          <w:p w:rsidR="00300F98" w:rsidRDefault="00300F98">
            <w:pPr>
              <w:pStyle w:val="ConsPlusNormal"/>
              <w:jc w:val="center"/>
            </w:pPr>
            <w:r>
              <w:t>113,507</w:t>
            </w:r>
          </w:p>
        </w:tc>
        <w:tc>
          <w:tcPr>
            <w:tcW w:w="964" w:type="dxa"/>
          </w:tcPr>
          <w:p w:rsidR="00300F98" w:rsidRDefault="00300F98">
            <w:pPr>
              <w:pStyle w:val="ConsPlusNormal"/>
              <w:jc w:val="center"/>
            </w:pPr>
            <w:r>
              <w:t>5</w:t>
            </w:r>
          </w:p>
        </w:tc>
        <w:tc>
          <w:tcPr>
            <w:tcW w:w="1701" w:type="dxa"/>
          </w:tcPr>
          <w:p w:rsidR="00300F98" w:rsidRDefault="00300F98">
            <w:pPr>
              <w:pStyle w:val="ConsPlusNormal"/>
              <w:jc w:val="center"/>
            </w:pPr>
            <w:r>
              <w:t>39,4</w:t>
            </w:r>
          </w:p>
        </w:tc>
        <w:tc>
          <w:tcPr>
            <w:tcW w:w="1587" w:type="dxa"/>
          </w:tcPr>
          <w:p w:rsidR="00300F98" w:rsidRDefault="00300F98">
            <w:pPr>
              <w:pStyle w:val="ConsPlusNormal"/>
              <w:jc w:val="center"/>
            </w:pPr>
            <w:r>
              <w:t>3</w:t>
            </w:r>
          </w:p>
        </w:tc>
        <w:tc>
          <w:tcPr>
            <w:tcW w:w="567" w:type="dxa"/>
          </w:tcPr>
          <w:p w:rsidR="00300F98" w:rsidRDefault="00300F98">
            <w:pPr>
              <w:pStyle w:val="ConsPlusNormal"/>
              <w:jc w:val="center"/>
            </w:pPr>
            <w:r>
              <w:t>1</w:t>
            </w:r>
          </w:p>
        </w:tc>
        <w:tc>
          <w:tcPr>
            <w:tcW w:w="567" w:type="dxa"/>
          </w:tcPr>
          <w:p w:rsidR="00300F98" w:rsidRDefault="00300F98">
            <w:pPr>
              <w:pStyle w:val="ConsPlusNormal"/>
              <w:jc w:val="center"/>
            </w:pPr>
          </w:p>
        </w:tc>
        <w:tc>
          <w:tcPr>
            <w:tcW w:w="567" w:type="dxa"/>
          </w:tcPr>
          <w:p w:rsidR="00300F98" w:rsidRDefault="00300F98">
            <w:pPr>
              <w:pStyle w:val="ConsPlusNormal"/>
              <w:jc w:val="center"/>
            </w:pPr>
            <w:r>
              <w:t>1</w:t>
            </w: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Большеуковское</w:t>
            </w:r>
          </w:p>
        </w:tc>
        <w:tc>
          <w:tcPr>
            <w:tcW w:w="1247" w:type="dxa"/>
            <w:vAlign w:val="center"/>
          </w:tcPr>
          <w:p w:rsidR="00300F98" w:rsidRDefault="00300F98">
            <w:pPr>
              <w:pStyle w:val="ConsPlusNormal"/>
              <w:jc w:val="center"/>
            </w:pPr>
            <w:r>
              <w:t>723,609</w:t>
            </w:r>
          </w:p>
        </w:tc>
        <w:tc>
          <w:tcPr>
            <w:tcW w:w="964" w:type="dxa"/>
          </w:tcPr>
          <w:p w:rsidR="00300F98" w:rsidRDefault="00300F98">
            <w:pPr>
              <w:pStyle w:val="ConsPlusNormal"/>
              <w:jc w:val="center"/>
            </w:pPr>
            <w:r>
              <w:t>61</w:t>
            </w:r>
          </w:p>
        </w:tc>
        <w:tc>
          <w:tcPr>
            <w:tcW w:w="1701" w:type="dxa"/>
          </w:tcPr>
          <w:p w:rsidR="00300F98" w:rsidRDefault="00300F98">
            <w:pPr>
              <w:pStyle w:val="ConsPlusNormal"/>
              <w:jc w:val="center"/>
            </w:pPr>
            <w:r>
              <w:t>27,8</w:t>
            </w:r>
          </w:p>
        </w:tc>
        <w:tc>
          <w:tcPr>
            <w:tcW w:w="1587" w:type="dxa"/>
          </w:tcPr>
          <w:p w:rsidR="00300F98" w:rsidRDefault="00300F98">
            <w:pPr>
              <w:pStyle w:val="ConsPlusNormal"/>
              <w:jc w:val="center"/>
            </w:pPr>
            <w:r>
              <w:t>6</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Васисское</w:t>
            </w:r>
          </w:p>
        </w:tc>
        <w:tc>
          <w:tcPr>
            <w:tcW w:w="1247" w:type="dxa"/>
            <w:vAlign w:val="center"/>
          </w:tcPr>
          <w:p w:rsidR="00300F98" w:rsidRDefault="00300F98">
            <w:pPr>
              <w:pStyle w:val="ConsPlusNormal"/>
              <w:jc w:val="center"/>
            </w:pPr>
            <w:r>
              <w:t>1 158,980</w:t>
            </w:r>
          </w:p>
        </w:tc>
        <w:tc>
          <w:tcPr>
            <w:tcW w:w="964" w:type="dxa"/>
          </w:tcPr>
          <w:p w:rsidR="00300F98" w:rsidRDefault="00300F98">
            <w:pPr>
              <w:pStyle w:val="ConsPlusNormal"/>
              <w:jc w:val="center"/>
            </w:pPr>
            <w:r>
              <w:t>29</w:t>
            </w:r>
          </w:p>
        </w:tc>
        <w:tc>
          <w:tcPr>
            <w:tcW w:w="1701" w:type="dxa"/>
          </w:tcPr>
          <w:p w:rsidR="00300F98" w:rsidRDefault="00300F98">
            <w:pPr>
              <w:pStyle w:val="ConsPlusNormal"/>
              <w:jc w:val="center"/>
            </w:pPr>
            <w:r>
              <w:t>624,2</w:t>
            </w:r>
          </w:p>
        </w:tc>
        <w:tc>
          <w:tcPr>
            <w:tcW w:w="1587" w:type="dxa"/>
          </w:tcPr>
          <w:p w:rsidR="00300F98" w:rsidRDefault="00300F98">
            <w:pPr>
              <w:pStyle w:val="ConsPlusNormal"/>
              <w:jc w:val="center"/>
            </w:pPr>
            <w:r>
              <w:t>6</w:t>
            </w:r>
          </w:p>
        </w:tc>
        <w:tc>
          <w:tcPr>
            <w:tcW w:w="567" w:type="dxa"/>
          </w:tcPr>
          <w:p w:rsidR="00300F98" w:rsidRDefault="00300F98">
            <w:pPr>
              <w:pStyle w:val="ConsPlusNormal"/>
              <w:jc w:val="center"/>
            </w:pPr>
            <w:r>
              <w:t>1</w:t>
            </w:r>
          </w:p>
        </w:tc>
        <w:tc>
          <w:tcPr>
            <w:tcW w:w="567" w:type="dxa"/>
          </w:tcPr>
          <w:p w:rsidR="00300F98" w:rsidRDefault="00300F98">
            <w:pPr>
              <w:pStyle w:val="ConsPlusNormal"/>
              <w:jc w:val="center"/>
            </w:pPr>
            <w:r>
              <w:t>1</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Знаменское</w:t>
            </w:r>
          </w:p>
        </w:tc>
        <w:tc>
          <w:tcPr>
            <w:tcW w:w="1247" w:type="dxa"/>
            <w:vAlign w:val="center"/>
          </w:tcPr>
          <w:p w:rsidR="00300F98" w:rsidRDefault="00300F98">
            <w:pPr>
              <w:pStyle w:val="ConsPlusNormal"/>
              <w:jc w:val="center"/>
            </w:pPr>
            <w:r>
              <w:t>228,555</w:t>
            </w:r>
          </w:p>
        </w:tc>
        <w:tc>
          <w:tcPr>
            <w:tcW w:w="964" w:type="dxa"/>
          </w:tcPr>
          <w:p w:rsidR="00300F98" w:rsidRDefault="00300F98">
            <w:pPr>
              <w:pStyle w:val="ConsPlusNormal"/>
              <w:jc w:val="center"/>
            </w:pPr>
            <w:r>
              <w:t>77</w:t>
            </w:r>
          </w:p>
        </w:tc>
        <w:tc>
          <w:tcPr>
            <w:tcW w:w="1701" w:type="dxa"/>
          </w:tcPr>
          <w:p w:rsidR="00300F98" w:rsidRDefault="00300F98">
            <w:pPr>
              <w:pStyle w:val="ConsPlusNormal"/>
              <w:jc w:val="center"/>
            </w:pPr>
            <w:r>
              <w:t>112,2</w:t>
            </w:r>
          </w:p>
        </w:tc>
        <w:tc>
          <w:tcPr>
            <w:tcW w:w="1587" w:type="dxa"/>
          </w:tcPr>
          <w:p w:rsidR="00300F98" w:rsidRDefault="00300F98">
            <w:pPr>
              <w:pStyle w:val="ConsPlusNormal"/>
              <w:jc w:val="center"/>
            </w:pPr>
            <w:r>
              <w:t>6</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31"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Исилькульское</w:t>
            </w:r>
          </w:p>
        </w:tc>
        <w:tc>
          <w:tcPr>
            <w:tcW w:w="1247" w:type="dxa"/>
            <w:vAlign w:val="center"/>
          </w:tcPr>
          <w:p w:rsidR="00300F98" w:rsidRDefault="00300F98">
            <w:pPr>
              <w:pStyle w:val="ConsPlusNormal"/>
              <w:jc w:val="center"/>
            </w:pPr>
            <w:r>
              <w:t>77,956</w:t>
            </w:r>
          </w:p>
        </w:tc>
        <w:tc>
          <w:tcPr>
            <w:tcW w:w="964" w:type="dxa"/>
          </w:tcPr>
          <w:p w:rsidR="00300F98" w:rsidRDefault="00300F98">
            <w:pPr>
              <w:pStyle w:val="ConsPlusNormal"/>
              <w:jc w:val="center"/>
            </w:pPr>
            <w:r>
              <w:t>276</w:t>
            </w:r>
          </w:p>
        </w:tc>
        <w:tc>
          <w:tcPr>
            <w:tcW w:w="1701" w:type="dxa"/>
          </w:tcPr>
          <w:p w:rsidR="00300F98" w:rsidRDefault="00300F98">
            <w:pPr>
              <w:pStyle w:val="ConsPlusNormal"/>
              <w:jc w:val="center"/>
            </w:pPr>
            <w:r>
              <w:t>132,8</w:t>
            </w:r>
          </w:p>
        </w:tc>
        <w:tc>
          <w:tcPr>
            <w:tcW w:w="1587" w:type="dxa"/>
          </w:tcPr>
          <w:p w:rsidR="00300F98" w:rsidRDefault="00300F98">
            <w:pPr>
              <w:pStyle w:val="ConsPlusNormal"/>
              <w:jc w:val="center"/>
            </w:pPr>
            <w:r>
              <w:t>7</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Калачинское</w:t>
            </w:r>
          </w:p>
        </w:tc>
        <w:tc>
          <w:tcPr>
            <w:tcW w:w="1247" w:type="dxa"/>
            <w:vAlign w:val="center"/>
          </w:tcPr>
          <w:p w:rsidR="00300F98" w:rsidRDefault="00300F98">
            <w:pPr>
              <w:pStyle w:val="ConsPlusNormal"/>
              <w:jc w:val="center"/>
            </w:pPr>
            <w:r>
              <w:t>161,145</w:t>
            </w:r>
          </w:p>
        </w:tc>
        <w:tc>
          <w:tcPr>
            <w:tcW w:w="964" w:type="dxa"/>
          </w:tcPr>
          <w:p w:rsidR="00300F98" w:rsidRDefault="00300F98">
            <w:pPr>
              <w:pStyle w:val="ConsPlusNormal"/>
              <w:jc w:val="center"/>
            </w:pPr>
            <w:r>
              <w:t>53</w:t>
            </w:r>
          </w:p>
        </w:tc>
        <w:tc>
          <w:tcPr>
            <w:tcW w:w="1701" w:type="dxa"/>
          </w:tcPr>
          <w:p w:rsidR="00300F98" w:rsidRDefault="00300F98">
            <w:pPr>
              <w:pStyle w:val="ConsPlusNormal"/>
              <w:jc w:val="center"/>
            </w:pPr>
            <w:r>
              <w:t>76,8</w:t>
            </w:r>
          </w:p>
        </w:tc>
        <w:tc>
          <w:tcPr>
            <w:tcW w:w="1587" w:type="dxa"/>
          </w:tcPr>
          <w:p w:rsidR="00300F98" w:rsidRDefault="00300F98">
            <w:pPr>
              <w:pStyle w:val="ConsPlusNormal"/>
              <w:jc w:val="center"/>
            </w:pPr>
            <w:r>
              <w:t>7</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80" w:type="dxa"/>
          </w:tcPr>
          <w:p w:rsidR="00300F98" w:rsidRDefault="00300F98">
            <w:pPr>
              <w:pStyle w:val="ConsPlusNormal"/>
              <w:jc w:val="center"/>
            </w:pPr>
            <w:r>
              <w:t>1</w:t>
            </w:r>
          </w:p>
        </w:tc>
      </w:tr>
      <w:tr w:rsidR="00300F98">
        <w:tc>
          <w:tcPr>
            <w:tcW w:w="2098" w:type="dxa"/>
          </w:tcPr>
          <w:p w:rsidR="00300F98" w:rsidRDefault="00300F98">
            <w:pPr>
              <w:pStyle w:val="ConsPlusNormal"/>
            </w:pPr>
            <w:r>
              <w:t>Крутинское</w:t>
            </w:r>
          </w:p>
        </w:tc>
        <w:tc>
          <w:tcPr>
            <w:tcW w:w="1247" w:type="dxa"/>
            <w:vAlign w:val="center"/>
          </w:tcPr>
          <w:p w:rsidR="00300F98" w:rsidRDefault="00300F98">
            <w:pPr>
              <w:pStyle w:val="ConsPlusNormal"/>
              <w:jc w:val="center"/>
            </w:pPr>
            <w:r>
              <w:t>201,083</w:t>
            </w:r>
          </w:p>
        </w:tc>
        <w:tc>
          <w:tcPr>
            <w:tcW w:w="964" w:type="dxa"/>
          </w:tcPr>
          <w:p w:rsidR="00300F98" w:rsidRDefault="00300F98">
            <w:pPr>
              <w:pStyle w:val="ConsPlusNormal"/>
              <w:jc w:val="center"/>
            </w:pPr>
            <w:r>
              <w:t>68</w:t>
            </w:r>
          </w:p>
        </w:tc>
        <w:tc>
          <w:tcPr>
            <w:tcW w:w="1701" w:type="dxa"/>
          </w:tcPr>
          <w:p w:rsidR="00300F98" w:rsidRDefault="00300F98">
            <w:pPr>
              <w:pStyle w:val="ConsPlusNormal"/>
              <w:jc w:val="center"/>
            </w:pPr>
            <w:r>
              <w:t>154,6</w:t>
            </w:r>
          </w:p>
        </w:tc>
        <w:tc>
          <w:tcPr>
            <w:tcW w:w="1587" w:type="dxa"/>
          </w:tcPr>
          <w:p w:rsidR="00300F98" w:rsidRDefault="00300F98">
            <w:pPr>
              <w:pStyle w:val="ConsPlusNormal"/>
              <w:jc w:val="center"/>
            </w:pPr>
            <w:r>
              <w:t>4</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r>
              <w:t>1</w:t>
            </w: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Любинское</w:t>
            </w:r>
          </w:p>
        </w:tc>
        <w:tc>
          <w:tcPr>
            <w:tcW w:w="1247" w:type="dxa"/>
            <w:vAlign w:val="center"/>
          </w:tcPr>
          <w:p w:rsidR="00300F98" w:rsidRDefault="00300F98">
            <w:pPr>
              <w:pStyle w:val="ConsPlusNormal"/>
              <w:jc w:val="center"/>
            </w:pPr>
            <w:r>
              <w:t>111,322</w:t>
            </w:r>
          </w:p>
        </w:tc>
        <w:tc>
          <w:tcPr>
            <w:tcW w:w="964" w:type="dxa"/>
          </w:tcPr>
          <w:p w:rsidR="00300F98" w:rsidRDefault="00300F98">
            <w:pPr>
              <w:pStyle w:val="ConsPlusNormal"/>
              <w:jc w:val="center"/>
            </w:pPr>
            <w:r>
              <w:t>60</w:t>
            </w:r>
          </w:p>
        </w:tc>
        <w:tc>
          <w:tcPr>
            <w:tcW w:w="1701" w:type="dxa"/>
          </w:tcPr>
          <w:p w:rsidR="00300F98" w:rsidRDefault="00300F98">
            <w:pPr>
              <w:pStyle w:val="ConsPlusNormal"/>
              <w:jc w:val="center"/>
            </w:pPr>
            <w:r>
              <w:t>194,0</w:t>
            </w:r>
          </w:p>
        </w:tc>
        <w:tc>
          <w:tcPr>
            <w:tcW w:w="1587" w:type="dxa"/>
          </w:tcPr>
          <w:p w:rsidR="00300F98" w:rsidRDefault="00300F98">
            <w:pPr>
              <w:pStyle w:val="ConsPlusNormal"/>
              <w:jc w:val="center"/>
            </w:pPr>
            <w:r>
              <w:t>10</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Муромцевское</w:t>
            </w:r>
          </w:p>
        </w:tc>
        <w:tc>
          <w:tcPr>
            <w:tcW w:w="1247" w:type="dxa"/>
            <w:vAlign w:val="center"/>
          </w:tcPr>
          <w:p w:rsidR="00300F98" w:rsidRDefault="00300F98">
            <w:pPr>
              <w:pStyle w:val="ConsPlusNormal"/>
              <w:jc w:val="center"/>
            </w:pPr>
            <w:r>
              <w:t>313,988</w:t>
            </w:r>
          </w:p>
        </w:tc>
        <w:tc>
          <w:tcPr>
            <w:tcW w:w="964" w:type="dxa"/>
          </w:tcPr>
          <w:p w:rsidR="00300F98" w:rsidRDefault="00300F98">
            <w:pPr>
              <w:pStyle w:val="ConsPlusNormal"/>
              <w:jc w:val="center"/>
            </w:pPr>
            <w:r>
              <w:t>35</w:t>
            </w:r>
          </w:p>
        </w:tc>
        <w:tc>
          <w:tcPr>
            <w:tcW w:w="1701" w:type="dxa"/>
          </w:tcPr>
          <w:p w:rsidR="00300F98" w:rsidRDefault="00300F98">
            <w:pPr>
              <w:pStyle w:val="ConsPlusNormal"/>
              <w:jc w:val="center"/>
            </w:pPr>
            <w:r>
              <w:t>261,7</w:t>
            </w:r>
          </w:p>
        </w:tc>
        <w:tc>
          <w:tcPr>
            <w:tcW w:w="1587" w:type="dxa"/>
          </w:tcPr>
          <w:p w:rsidR="00300F98" w:rsidRDefault="00300F98">
            <w:pPr>
              <w:pStyle w:val="ConsPlusNormal"/>
              <w:jc w:val="center"/>
            </w:pPr>
            <w:r>
              <w:t>4</w:t>
            </w:r>
          </w:p>
        </w:tc>
        <w:tc>
          <w:tcPr>
            <w:tcW w:w="567" w:type="dxa"/>
          </w:tcPr>
          <w:p w:rsidR="00300F98" w:rsidRDefault="00300F98">
            <w:pPr>
              <w:pStyle w:val="ConsPlusNormal"/>
              <w:jc w:val="center"/>
            </w:pPr>
          </w:p>
        </w:tc>
        <w:tc>
          <w:tcPr>
            <w:tcW w:w="567" w:type="dxa"/>
          </w:tcPr>
          <w:p w:rsidR="00300F98" w:rsidRDefault="00300F98">
            <w:pPr>
              <w:pStyle w:val="ConsPlusNormal"/>
              <w:jc w:val="center"/>
            </w:pPr>
            <w:r>
              <w:t>1</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Называевское</w:t>
            </w:r>
          </w:p>
        </w:tc>
        <w:tc>
          <w:tcPr>
            <w:tcW w:w="1247" w:type="dxa"/>
            <w:vAlign w:val="center"/>
          </w:tcPr>
          <w:p w:rsidR="00300F98" w:rsidRDefault="00300F98">
            <w:pPr>
              <w:pStyle w:val="ConsPlusNormal"/>
              <w:jc w:val="center"/>
            </w:pPr>
            <w:r>
              <w:t>155,715</w:t>
            </w:r>
          </w:p>
        </w:tc>
        <w:tc>
          <w:tcPr>
            <w:tcW w:w="964" w:type="dxa"/>
          </w:tcPr>
          <w:p w:rsidR="00300F98" w:rsidRDefault="00300F98">
            <w:pPr>
              <w:pStyle w:val="ConsPlusNormal"/>
              <w:jc w:val="center"/>
            </w:pPr>
            <w:r>
              <w:t>39</w:t>
            </w:r>
          </w:p>
        </w:tc>
        <w:tc>
          <w:tcPr>
            <w:tcW w:w="1701" w:type="dxa"/>
          </w:tcPr>
          <w:p w:rsidR="00300F98" w:rsidRDefault="00300F98">
            <w:pPr>
              <w:pStyle w:val="ConsPlusNormal"/>
              <w:jc w:val="center"/>
            </w:pPr>
            <w:r>
              <w:t>180,7</w:t>
            </w:r>
          </w:p>
        </w:tc>
        <w:tc>
          <w:tcPr>
            <w:tcW w:w="1587" w:type="dxa"/>
          </w:tcPr>
          <w:p w:rsidR="00300F98" w:rsidRDefault="00300F98">
            <w:pPr>
              <w:pStyle w:val="ConsPlusNormal"/>
              <w:jc w:val="center"/>
            </w:pPr>
            <w:r>
              <w:t>4</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Омское</w:t>
            </w:r>
          </w:p>
        </w:tc>
        <w:tc>
          <w:tcPr>
            <w:tcW w:w="1247" w:type="dxa"/>
            <w:vAlign w:val="center"/>
          </w:tcPr>
          <w:p w:rsidR="00300F98" w:rsidRDefault="00300F98">
            <w:pPr>
              <w:pStyle w:val="ConsPlusNormal"/>
              <w:jc w:val="center"/>
            </w:pPr>
            <w:r>
              <w:t>87,567</w:t>
            </w:r>
          </w:p>
        </w:tc>
        <w:tc>
          <w:tcPr>
            <w:tcW w:w="964" w:type="dxa"/>
          </w:tcPr>
          <w:p w:rsidR="00300F98" w:rsidRDefault="00300F98">
            <w:pPr>
              <w:pStyle w:val="ConsPlusNormal"/>
              <w:jc w:val="center"/>
            </w:pPr>
            <w:r>
              <w:t>127</w:t>
            </w:r>
          </w:p>
        </w:tc>
        <w:tc>
          <w:tcPr>
            <w:tcW w:w="1701" w:type="dxa"/>
          </w:tcPr>
          <w:p w:rsidR="00300F98" w:rsidRDefault="00300F98">
            <w:pPr>
              <w:pStyle w:val="ConsPlusNormal"/>
              <w:jc w:val="center"/>
            </w:pPr>
            <w:r>
              <w:t>777,5</w:t>
            </w:r>
          </w:p>
        </w:tc>
        <w:tc>
          <w:tcPr>
            <w:tcW w:w="1587" w:type="dxa"/>
          </w:tcPr>
          <w:p w:rsidR="00300F98" w:rsidRDefault="00300F98">
            <w:pPr>
              <w:pStyle w:val="ConsPlusNormal"/>
              <w:jc w:val="center"/>
            </w:pPr>
            <w:r>
              <w:t>10</w:t>
            </w:r>
          </w:p>
        </w:tc>
        <w:tc>
          <w:tcPr>
            <w:tcW w:w="567" w:type="dxa"/>
          </w:tcPr>
          <w:p w:rsidR="00300F98" w:rsidRDefault="00300F98">
            <w:pPr>
              <w:pStyle w:val="ConsPlusNormal"/>
              <w:jc w:val="center"/>
            </w:pPr>
            <w:r>
              <w:t>2</w:t>
            </w:r>
          </w:p>
        </w:tc>
        <w:tc>
          <w:tcPr>
            <w:tcW w:w="567" w:type="dxa"/>
          </w:tcPr>
          <w:p w:rsidR="00300F98" w:rsidRDefault="00300F98">
            <w:pPr>
              <w:pStyle w:val="ConsPlusNormal"/>
              <w:jc w:val="center"/>
            </w:pPr>
            <w:r>
              <w:t>1</w:t>
            </w:r>
          </w:p>
        </w:tc>
        <w:tc>
          <w:tcPr>
            <w:tcW w:w="567" w:type="dxa"/>
          </w:tcPr>
          <w:p w:rsidR="00300F98" w:rsidRDefault="00300F98">
            <w:pPr>
              <w:pStyle w:val="ConsPlusNormal"/>
              <w:jc w:val="center"/>
            </w:pPr>
          </w:p>
        </w:tc>
        <w:tc>
          <w:tcPr>
            <w:tcW w:w="567" w:type="dxa"/>
          </w:tcPr>
          <w:p w:rsidR="00300F98" w:rsidRDefault="00300F98">
            <w:pPr>
              <w:pStyle w:val="ConsPlusNormal"/>
              <w:jc w:val="center"/>
            </w:pPr>
            <w:r>
              <w:t>1</w:t>
            </w: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Саргатское</w:t>
            </w:r>
          </w:p>
        </w:tc>
        <w:tc>
          <w:tcPr>
            <w:tcW w:w="1247" w:type="dxa"/>
            <w:vAlign w:val="center"/>
          </w:tcPr>
          <w:p w:rsidR="00300F98" w:rsidRDefault="00300F98">
            <w:pPr>
              <w:pStyle w:val="ConsPlusNormal"/>
              <w:jc w:val="center"/>
            </w:pPr>
            <w:r>
              <w:t>65,326</w:t>
            </w:r>
          </w:p>
        </w:tc>
        <w:tc>
          <w:tcPr>
            <w:tcW w:w="964" w:type="dxa"/>
          </w:tcPr>
          <w:p w:rsidR="00300F98" w:rsidRDefault="00300F98">
            <w:pPr>
              <w:pStyle w:val="ConsPlusNormal"/>
              <w:jc w:val="center"/>
            </w:pPr>
            <w:r>
              <w:t>43</w:t>
            </w:r>
          </w:p>
        </w:tc>
        <w:tc>
          <w:tcPr>
            <w:tcW w:w="1701" w:type="dxa"/>
          </w:tcPr>
          <w:p w:rsidR="00300F98" w:rsidRDefault="00300F98">
            <w:pPr>
              <w:pStyle w:val="ConsPlusNormal"/>
              <w:jc w:val="center"/>
            </w:pPr>
            <w:r>
              <w:t>105,4</w:t>
            </w:r>
          </w:p>
        </w:tc>
        <w:tc>
          <w:tcPr>
            <w:tcW w:w="1587" w:type="dxa"/>
          </w:tcPr>
          <w:p w:rsidR="00300F98" w:rsidRDefault="00300F98">
            <w:pPr>
              <w:pStyle w:val="ConsPlusNormal"/>
              <w:jc w:val="center"/>
            </w:pPr>
            <w:r>
              <w:t>6</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r>
              <w:t>1</w:t>
            </w: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r>
              <w:t>1</w:t>
            </w:r>
          </w:p>
        </w:tc>
      </w:tr>
      <w:tr w:rsidR="00300F98">
        <w:tc>
          <w:tcPr>
            <w:tcW w:w="2098" w:type="dxa"/>
          </w:tcPr>
          <w:p w:rsidR="00300F98" w:rsidRDefault="00300F98">
            <w:pPr>
              <w:pStyle w:val="ConsPlusNormal"/>
            </w:pPr>
            <w:r>
              <w:t>Седельниковское</w:t>
            </w:r>
          </w:p>
        </w:tc>
        <w:tc>
          <w:tcPr>
            <w:tcW w:w="1247" w:type="dxa"/>
            <w:vAlign w:val="center"/>
          </w:tcPr>
          <w:p w:rsidR="00300F98" w:rsidRDefault="00300F98">
            <w:pPr>
              <w:pStyle w:val="ConsPlusNormal"/>
              <w:jc w:val="center"/>
            </w:pPr>
            <w:r>
              <w:t>425,332</w:t>
            </w:r>
          </w:p>
        </w:tc>
        <w:tc>
          <w:tcPr>
            <w:tcW w:w="964" w:type="dxa"/>
          </w:tcPr>
          <w:p w:rsidR="00300F98" w:rsidRDefault="00300F98">
            <w:pPr>
              <w:pStyle w:val="ConsPlusNormal"/>
              <w:jc w:val="center"/>
            </w:pPr>
            <w:r>
              <w:t>61</w:t>
            </w:r>
          </w:p>
        </w:tc>
        <w:tc>
          <w:tcPr>
            <w:tcW w:w="1701" w:type="dxa"/>
          </w:tcPr>
          <w:p w:rsidR="00300F98" w:rsidRDefault="00300F98">
            <w:pPr>
              <w:pStyle w:val="ConsPlusNormal"/>
              <w:jc w:val="center"/>
            </w:pPr>
            <w:r>
              <w:t>184,2</w:t>
            </w:r>
          </w:p>
        </w:tc>
        <w:tc>
          <w:tcPr>
            <w:tcW w:w="1587" w:type="dxa"/>
          </w:tcPr>
          <w:p w:rsidR="00300F98" w:rsidRDefault="00300F98">
            <w:pPr>
              <w:pStyle w:val="ConsPlusNormal"/>
              <w:jc w:val="center"/>
            </w:pPr>
            <w:r>
              <w:t>5</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r>
              <w:t>1</w:t>
            </w:r>
          </w:p>
        </w:tc>
      </w:tr>
      <w:tr w:rsidR="00300F98">
        <w:tc>
          <w:tcPr>
            <w:tcW w:w="2098" w:type="dxa"/>
          </w:tcPr>
          <w:p w:rsidR="00300F98" w:rsidRDefault="00300F98">
            <w:pPr>
              <w:pStyle w:val="ConsPlusNormal"/>
            </w:pPr>
            <w:r>
              <w:t>Степное</w:t>
            </w:r>
          </w:p>
        </w:tc>
        <w:tc>
          <w:tcPr>
            <w:tcW w:w="1247" w:type="dxa"/>
            <w:vAlign w:val="center"/>
          </w:tcPr>
          <w:p w:rsidR="00300F98" w:rsidRDefault="00300F98">
            <w:pPr>
              <w:pStyle w:val="ConsPlusNormal"/>
              <w:jc w:val="center"/>
            </w:pPr>
            <w:r>
              <w:t>41,472</w:t>
            </w:r>
          </w:p>
        </w:tc>
        <w:tc>
          <w:tcPr>
            <w:tcW w:w="964" w:type="dxa"/>
          </w:tcPr>
          <w:p w:rsidR="00300F98" w:rsidRDefault="00300F98">
            <w:pPr>
              <w:pStyle w:val="ConsPlusNormal"/>
              <w:jc w:val="center"/>
            </w:pPr>
            <w:r>
              <w:t>43</w:t>
            </w:r>
          </w:p>
        </w:tc>
        <w:tc>
          <w:tcPr>
            <w:tcW w:w="1701" w:type="dxa"/>
          </w:tcPr>
          <w:p w:rsidR="00300F98" w:rsidRDefault="00300F98">
            <w:pPr>
              <w:pStyle w:val="ConsPlusNormal"/>
              <w:jc w:val="center"/>
            </w:pPr>
            <w:r>
              <w:t>118,6</w:t>
            </w:r>
          </w:p>
        </w:tc>
        <w:tc>
          <w:tcPr>
            <w:tcW w:w="1587" w:type="dxa"/>
          </w:tcPr>
          <w:p w:rsidR="00300F98" w:rsidRDefault="00300F98">
            <w:pPr>
              <w:pStyle w:val="ConsPlusNormal"/>
              <w:jc w:val="center"/>
            </w:pPr>
            <w:r>
              <w:t>6</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Тарское</w:t>
            </w:r>
          </w:p>
        </w:tc>
        <w:tc>
          <w:tcPr>
            <w:tcW w:w="1247" w:type="dxa"/>
            <w:vAlign w:val="center"/>
          </w:tcPr>
          <w:p w:rsidR="00300F98" w:rsidRDefault="00300F98">
            <w:pPr>
              <w:pStyle w:val="ConsPlusNormal"/>
              <w:jc w:val="center"/>
            </w:pPr>
            <w:r>
              <w:t>328,645</w:t>
            </w:r>
          </w:p>
        </w:tc>
        <w:tc>
          <w:tcPr>
            <w:tcW w:w="964" w:type="dxa"/>
          </w:tcPr>
          <w:p w:rsidR="00300F98" w:rsidRDefault="00300F98">
            <w:pPr>
              <w:pStyle w:val="ConsPlusNormal"/>
              <w:jc w:val="center"/>
            </w:pPr>
            <w:r>
              <w:t>103</w:t>
            </w:r>
          </w:p>
        </w:tc>
        <w:tc>
          <w:tcPr>
            <w:tcW w:w="1701" w:type="dxa"/>
          </w:tcPr>
          <w:p w:rsidR="00300F98" w:rsidRDefault="00300F98">
            <w:pPr>
              <w:pStyle w:val="ConsPlusNormal"/>
              <w:jc w:val="center"/>
            </w:pPr>
            <w:r>
              <w:t>13885,0</w:t>
            </w:r>
          </w:p>
        </w:tc>
        <w:tc>
          <w:tcPr>
            <w:tcW w:w="1587" w:type="dxa"/>
          </w:tcPr>
          <w:p w:rsidR="00300F98" w:rsidRDefault="00300F98">
            <w:pPr>
              <w:pStyle w:val="ConsPlusNormal"/>
              <w:jc w:val="center"/>
            </w:pPr>
            <w:r>
              <w:t>9</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r>
              <w:t>1</w:t>
            </w: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r>
              <w:t>1</w:t>
            </w:r>
          </w:p>
        </w:tc>
        <w:tc>
          <w:tcPr>
            <w:tcW w:w="624" w:type="dxa"/>
          </w:tcPr>
          <w:p w:rsidR="00300F98" w:rsidRDefault="00300F98">
            <w:pPr>
              <w:pStyle w:val="ConsPlusNormal"/>
              <w:jc w:val="center"/>
            </w:pPr>
            <w:r>
              <w:t>1</w:t>
            </w: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t>Тевризское</w:t>
            </w:r>
          </w:p>
        </w:tc>
        <w:tc>
          <w:tcPr>
            <w:tcW w:w="1247" w:type="dxa"/>
            <w:vAlign w:val="center"/>
          </w:tcPr>
          <w:p w:rsidR="00300F98" w:rsidRDefault="00300F98">
            <w:pPr>
              <w:pStyle w:val="ConsPlusNormal"/>
              <w:jc w:val="center"/>
            </w:pPr>
            <w:r>
              <w:t>853,793</w:t>
            </w:r>
          </w:p>
        </w:tc>
        <w:tc>
          <w:tcPr>
            <w:tcW w:w="964" w:type="dxa"/>
          </w:tcPr>
          <w:p w:rsidR="00300F98" w:rsidRDefault="00300F98">
            <w:pPr>
              <w:pStyle w:val="ConsPlusNormal"/>
              <w:jc w:val="center"/>
            </w:pPr>
            <w:r>
              <w:t>71</w:t>
            </w:r>
          </w:p>
        </w:tc>
        <w:tc>
          <w:tcPr>
            <w:tcW w:w="1701" w:type="dxa"/>
          </w:tcPr>
          <w:p w:rsidR="00300F98" w:rsidRDefault="00300F98">
            <w:pPr>
              <w:pStyle w:val="ConsPlusNormal"/>
              <w:jc w:val="center"/>
            </w:pPr>
            <w:r>
              <w:t>854,9</w:t>
            </w:r>
          </w:p>
        </w:tc>
        <w:tc>
          <w:tcPr>
            <w:tcW w:w="1587" w:type="dxa"/>
          </w:tcPr>
          <w:p w:rsidR="00300F98" w:rsidRDefault="00300F98">
            <w:pPr>
              <w:pStyle w:val="ConsPlusNormal"/>
              <w:jc w:val="center"/>
            </w:pPr>
            <w:r>
              <w:t>8</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80" w:type="dxa"/>
          </w:tcPr>
          <w:p w:rsidR="00300F98" w:rsidRDefault="00300F98">
            <w:pPr>
              <w:pStyle w:val="ConsPlusNormal"/>
              <w:jc w:val="center"/>
            </w:pPr>
            <w:r>
              <w:t>1</w:t>
            </w:r>
          </w:p>
        </w:tc>
      </w:tr>
      <w:tr w:rsidR="00300F98">
        <w:tc>
          <w:tcPr>
            <w:tcW w:w="2098" w:type="dxa"/>
          </w:tcPr>
          <w:p w:rsidR="00300F98" w:rsidRDefault="00300F98">
            <w:pPr>
              <w:pStyle w:val="ConsPlusNormal"/>
            </w:pPr>
            <w:r>
              <w:t>Тюкалинское</w:t>
            </w:r>
          </w:p>
        </w:tc>
        <w:tc>
          <w:tcPr>
            <w:tcW w:w="1247" w:type="dxa"/>
            <w:vAlign w:val="center"/>
          </w:tcPr>
          <w:p w:rsidR="00300F98" w:rsidRDefault="00300F98">
            <w:pPr>
              <w:pStyle w:val="ConsPlusNormal"/>
              <w:jc w:val="center"/>
            </w:pPr>
            <w:r>
              <w:t>159,127</w:t>
            </w:r>
          </w:p>
        </w:tc>
        <w:tc>
          <w:tcPr>
            <w:tcW w:w="964" w:type="dxa"/>
          </w:tcPr>
          <w:p w:rsidR="00300F98" w:rsidRDefault="00300F98">
            <w:pPr>
              <w:pStyle w:val="ConsPlusNormal"/>
              <w:jc w:val="center"/>
            </w:pPr>
            <w:r>
              <w:t>24</w:t>
            </w:r>
          </w:p>
        </w:tc>
        <w:tc>
          <w:tcPr>
            <w:tcW w:w="1701" w:type="dxa"/>
          </w:tcPr>
          <w:p w:rsidR="00300F98" w:rsidRDefault="00300F98">
            <w:pPr>
              <w:pStyle w:val="ConsPlusNormal"/>
              <w:jc w:val="center"/>
            </w:pPr>
            <w:r>
              <w:t>76,7</w:t>
            </w:r>
          </w:p>
        </w:tc>
        <w:tc>
          <w:tcPr>
            <w:tcW w:w="1587" w:type="dxa"/>
          </w:tcPr>
          <w:p w:rsidR="00300F98" w:rsidRDefault="00300F98">
            <w:pPr>
              <w:pStyle w:val="ConsPlusNormal"/>
              <w:jc w:val="center"/>
            </w:pPr>
            <w:r>
              <w:t>5</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80" w:type="dxa"/>
          </w:tcPr>
          <w:p w:rsidR="00300F98" w:rsidRDefault="00300F98">
            <w:pPr>
              <w:pStyle w:val="ConsPlusNormal"/>
              <w:jc w:val="center"/>
            </w:pPr>
          </w:p>
        </w:tc>
      </w:tr>
      <w:tr w:rsidR="00300F98">
        <w:tc>
          <w:tcPr>
            <w:tcW w:w="2098" w:type="dxa"/>
          </w:tcPr>
          <w:p w:rsidR="00300F98" w:rsidRDefault="00300F98">
            <w:pPr>
              <w:pStyle w:val="ConsPlusNormal"/>
            </w:pPr>
            <w:r>
              <w:lastRenderedPageBreak/>
              <w:t>Усть-Ишимское</w:t>
            </w:r>
          </w:p>
        </w:tc>
        <w:tc>
          <w:tcPr>
            <w:tcW w:w="1247" w:type="dxa"/>
            <w:vAlign w:val="center"/>
          </w:tcPr>
          <w:p w:rsidR="00300F98" w:rsidRDefault="00300F98">
            <w:pPr>
              <w:pStyle w:val="ConsPlusNormal"/>
              <w:jc w:val="center"/>
            </w:pPr>
            <w:r>
              <w:t>685,960</w:t>
            </w:r>
          </w:p>
        </w:tc>
        <w:tc>
          <w:tcPr>
            <w:tcW w:w="964" w:type="dxa"/>
          </w:tcPr>
          <w:p w:rsidR="00300F98" w:rsidRDefault="00300F98">
            <w:pPr>
              <w:pStyle w:val="ConsPlusNormal"/>
              <w:jc w:val="center"/>
            </w:pPr>
            <w:r>
              <w:t>36</w:t>
            </w:r>
          </w:p>
        </w:tc>
        <w:tc>
          <w:tcPr>
            <w:tcW w:w="1701" w:type="dxa"/>
          </w:tcPr>
          <w:p w:rsidR="00300F98" w:rsidRDefault="00300F98">
            <w:pPr>
              <w:pStyle w:val="ConsPlusNormal"/>
              <w:jc w:val="center"/>
            </w:pPr>
            <w:r>
              <w:t>104,9</w:t>
            </w:r>
          </w:p>
        </w:tc>
        <w:tc>
          <w:tcPr>
            <w:tcW w:w="1587" w:type="dxa"/>
          </w:tcPr>
          <w:p w:rsidR="00300F98" w:rsidRDefault="00300F98">
            <w:pPr>
              <w:pStyle w:val="ConsPlusNormal"/>
              <w:jc w:val="center"/>
            </w:pPr>
            <w:r>
              <w:t>7</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p>
        </w:tc>
        <w:tc>
          <w:tcPr>
            <w:tcW w:w="680" w:type="dxa"/>
          </w:tcPr>
          <w:p w:rsidR="00300F98" w:rsidRDefault="00300F98">
            <w:pPr>
              <w:pStyle w:val="ConsPlusNormal"/>
              <w:jc w:val="center"/>
            </w:pPr>
            <w:r>
              <w:t>1</w:t>
            </w:r>
          </w:p>
        </w:tc>
      </w:tr>
      <w:tr w:rsidR="00300F98">
        <w:tc>
          <w:tcPr>
            <w:tcW w:w="2098" w:type="dxa"/>
          </w:tcPr>
          <w:p w:rsidR="00300F98" w:rsidRDefault="00300F98">
            <w:pPr>
              <w:pStyle w:val="ConsPlusNormal"/>
            </w:pPr>
            <w:r>
              <w:t>Черлакское</w:t>
            </w:r>
          </w:p>
        </w:tc>
        <w:tc>
          <w:tcPr>
            <w:tcW w:w="1247" w:type="dxa"/>
            <w:vAlign w:val="center"/>
          </w:tcPr>
          <w:p w:rsidR="00300F98" w:rsidRDefault="00300F98">
            <w:pPr>
              <w:pStyle w:val="ConsPlusNormal"/>
              <w:jc w:val="center"/>
            </w:pPr>
            <w:r>
              <w:t>57,565</w:t>
            </w:r>
          </w:p>
        </w:tc>
        <w:tc>
          <w:tcPr>
            <w:tcW w:w="964" w:type="dxa"/>
          </w:tcPr>
          <w:p w:rsidR="00300F98" w:rsidRDefault="00300F98">
            <w:pPr>
              <w:pStyle w:val="ConsPlusNormal"/>
              <w:jc w:val="center"/>
            </w:pPr>
            <w:r>
              <w:t>36</w:t>
            </w:r>
          </w:p>
        </w:tc>
        <w:tc>
          <w:tcPr>
            <w:tcW w:w="1701" w:type="dxa"/>
          </w:tcPr>
          <w:p w:rsidR="00300F98" w:rsidRDefault="00300F98">
            <w:pPr>
              <w:pStyle w:val="ConsPlusNormal"/>
              <w:jc w:val="center"/>
            </w:pPr>
            <w:r>
              <w:t>250,0</w:t>
            </w:r>
          </w:p>
        </w:tc>
        <w:tc>
          <w:tcPr>
            <w:tcW w:w="1587" w:type="dxa"/>
          </w:tcPr>
          <w:p w:rsidR="00300F98" w:rsidRDefault="00300F98">
            <w:pPr>
              <w:pStyle w:val="ConsPlusNormal"/>
              <w:jc w:val="center"/>
            </w:pPr>
            <w:r>
              <w:t>5</w:t>
            </w: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67" w:type="dxa"/>
          </w:tcPr>
          <w:p w:rsidR="00300F98" w:rsidRDefault="00300F98">
            <w:pPr>
              <w:pStyle w:val="ConsPlusNormal"/>
              <w:jc w:val="center"/>
            </w:pPr>
          </w:p>
        </w:tc>
        <w:tc>
          <w:tcPr>
            <w:tcW w:w="527" w:type="dxa"/>
          </w:tcPr>
          <w:p w:rsidR="00300F98" w:rsidRDefault="00300F98">
            <w:pPr>
              <w:pStyle w:val="ConsPlusNormal"/>
              <w:jc w:val="center"/>
            </w:pPr>
            <w:r>
              <w:t>1</w:t>
            </w:r>
          </w:p>
        </w:tc>
        <w:tc>
          <w:tcPr>
            <w:tcW w:w="624" w:type="dxa"/>
          </w:tcPr>
          <w:p w:rsidR="00300F98" w:rsidRDefault="00300F98">
            <w:pPr>
              <w:pStyle w:val="ConsPlusNormal"/>
              <w:jc w:val="center"/>
            </w:pPr>
          </w:p>
        </w:tc>
        <w:tc>
          <w:tcPr>
            <w:tcW w:w="624" w:type="dxa"/>
          </w:tcPr>
          <w:p w:rsidR="00300F98" w:rsidRDefault="00300F98">
            <w:pPr>
              <w:pStyle w:val="ConsPlusNormal"/>
              <w:jc w:val="center"/>
            </w:pPr>
          </w:p>
        </w:tc>
        <w:tc>
          <w:tcPr>
            <w:tcW w:w="631" w:type="dxa"/>
          </w:tcPr>
          <w:p w:rsidR="00300F98" w:rsidRDefault="00300F98">
            <w:pPr>
              <w:pStyle w:val="ConsPlusNormal"/>
              <w:jc w:val="center"/>
            </w:pPr>
          </w:p>
        </w:tc>
        <w:tc>
          <w:tcPr>
            <w:tcW w:w="624" w:type="dxa"/>
          </w:tcPr>
          <w:p w:rsidR="00300F98" w:rsidRDefault="00300F98">
            <w:pPr>
              <w:pStyle w:val="ConsPlusNormal"/>
              <w:jc w:val="center"/>
            </w:pPr>
            <w:r>
              <w:t>1</w:t>
            </w:r>
          </w:p>
        </w:tc>
        <w:tc>
          <w:tcPr>
            <w:tcW w:w="680" w:type="dxa"/>
          </w:tcPr>
          <w:p w:rsidR="00300F98" w:rsidRDefault="00300F98">
            <w:pPr>
              <w:pStyle w:val="ConsPlusNormal"/>
              <w:jc w:val="center"/>
            </w:pP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ind w:firstLine="540"/>
        <w:jc w:val="both"/>
      </w:pPr>
      <w:r>
        <w:t>2. Материально-техническое обеспечение государственных лесных инспекторов (транспортные средства).</w:t>
      </w:r>
    </w:p>
    <w:p w:rsidR="00300F98" w:rsidRDefault="00300F98">
      <w:pPr>
        <w:pStyle w:val="ConsPlusNormal"/>
        <w:jc w:val="both"/>
      </w:pPr>
    </w:p>
    <w:p w:rsidR="00300F98" w:rsidRDefault="00300F98">
      <w:pPr>
        <w:pStyle w:val="ConsPlusNormal"/>
        <w:jc w:val="right"/>
        <w:outlineLvl w:val="3"/>
      </w:pPr>
      <w:r>
        <w:t>Таблица N 6</w:t>
      </w:r>
    </w:p>
    <w:p w:rsidR="00300F98" w:rsidRDefault="00300F98">
      <w:pPr>
        <w:pStyle w:val="ConsPlusNormal"/>
        <w:jc w:val="both"/>
      </w:pPr>
    </w:p>
    <w:p w:rsidR="00300F98" w:rsidRDefault="00300F98">
      <w:pPr>
        <w:pStyle w:val="ConsPlusTitle"/>
        <w:jc w:val="center"/>
      </w:pPr>
      <w:r>
        <w:t>Обеспечение государственных лесных инспекторов транспортными</w:t>
      </w:r>
    </w:p>
    <w:p w:rsidR="00300F98" w:rsidRDefault="00300F98">
      <w:pPr>
        <w:pStyle w:val="ConsPlusTitle"/>
        <w:jc w:val="center"/>
      </w:pPr>
      <w:r>
        <w:t>средствами на период реализации 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6"/>
        <w:gridCol w:w="646"/>
        <w:gridCol w:w="680"/>
        <w:gridCol w:w="737"/>
        <w:gridCol w:w="680"/>
        <w:gridCol w:w="737"/>
        <w:gridCol w:w="680"/>
        <w:gridCol w:w="807"/>
        <w:gridCol w:w="807"/>
        <w:gridCol w:w="807"/>
        <w:gridCol w:w="807"/>
      </w:tblGrid>
      <w:tr w:rsidR="00300F98">
        <w:tc>
          <w:tcPr>
            <w:tcW w:w="1666" w:type="dxa"/>
          </w:tcPr>
          <w:p w:rsidR="00300F98" w:rsidRDefault="00300F98">
            <w:pPr>
              <w:pStyle w:val="ConsPlusNormal"/>
              <w:jc w:val="center"/>
            </w:pPr>
            <w:r>
              <w:t>Период реализации Лесного плана</w:t>
            </w:r>
          </w:p>
        </w:tc>
        <w:tc>
          <w:tcPr>
            <w:tcW w:w="646" w:type="dxa"/>
          </w:tcPr>
          <w:p w:rsidR="00300F98" w:rsidRDefault="00300F98">
            <w:pPr>
              <w:pStyle w:val="ConsPlusNormal"/>
              <w:jc w:val="center"/>
            </w:pPr>
            <w:r>
              <w:t>1-й год</w:t>
            </w:r>
          </w:p>
        </w:tc>
        <w:tc>
          <w:tcPr>
            <w:tcW w:w="680" w:type="dxa"/>
          </w:tcPr>
          <w:p w:rsidR="00300F98" w:rsidRDefault="00300F98">
            <w:pPr>
              <w:pStyle w:val="ConsPlusNormal"/>
              <w:jc w:val="center"/>
            </w:pPr>
            <w:r>
              <w:t>2-й год</w:t>
            </w:r>
          </w:p>
        </w:tc>
        <w:tc>
          <w:tcPr>
            <w:tcW w:w="737" w:type="dxa"/>
          </w:tcPr>
          <w:p w:rsidR="00300F98" w:rsidRDefault="00300F98">
            <w:pPr>
              <w:pStyle w:val="ConsPlusNormal"/>
              <w:jc w:val="center"/>
            </w:pPr>
            <w:r>
              <w:t>3-й год</w:t>
            </w:r>
          </w:p>
        </w:tc>
        <w:tc>
          <w:tcPr>
            <w:tcW w:w="680" w:type="dxa"/>
          </w:tcPr>
          <w:p w:rsidR="00300F98" w:rsidRDefault="00300F98">
            <w:pPr>
              <w:pStyle w:val="ConsPlusNormal"/>
              <w:jc w:val="center"/>
            </w:pPr>
            <w:r>
              <w:t>4-й год</w:t>
            </w:r>
          </w:p>
        </w:tc>
        <w:tc>
          <w:tcPr>
            <w:tcW w:w="737" w:type="dxa"/>
          </w:tcPr>
          <w:p w:rsidR="00300F98" w:rsidRDefault="00300F98">
            <w:pPr>
              <w:pStyle w:val="ConsPlusNormal"/>
              <w:jc w:val="center"/>
            </w:pPr>
            <w:r>
              <w:t>5-й год</w:t>
            </w:r>
          </w:p>
        </w:tc>
        <w:tc>
          <w:tcPr>
            <w:tcW w:w="680" w:type="dxa"/>
          </w:tcPr>
          <w:p w:rsidR="00300F98" w:rsidRDefault="00300F98">
            <w:pPr>
              <w:pStyle w:val="ConsPlusNormal"/>
              <w:jc w:val="center"/>
            </w:pPr>
            <w:r>
              <w:t>6-й год</w:t>
            </w:r>
          </w:p>
        </w:tc>
        <w:tc>
          <w:tcPr>
            <w:tcW w:w="807" w:type="dxa"/>
          </w:tcPr>
          <w:p w:rsidR="00300F98" w:rsidRDefault="00300F98">
            <w:pPr>
              <w:pStyle w:val="ConsPlusNormal"/>
              <w:jc w:val="center"/>
            </w:pPr>
            <w:r>
              <w:t>7-й год</w:t>
            </w:r>
          </w:p>
        </w:tc>
        <w:tc>
          <w:tcPr>
            <w:tcW w:w="807" w:type="dxa"/>
          </w:tcPr>
          <w:p w:rsidR="00300F98" w:rsidRDefault="00300F98">
            <w:pPr>
              <w:pStyle w:val="ConsPlusNormal"/>
              <w:jc w:val="center"/>
            </w:pPr>
            <w:r>
              <w:t>8-й год</w:t>
            </w:r>
          </w:p>
        </w:tc>
        <w:tc>
          <w:tcPr>
            <w:tcW w:w="807" w:type="dxa"/>
          </w:tcPr>
          <w:p w:rsidR="00300F98" w:rsidRDefault="00300F98">
            <w:pPr>
              <w:pStyle w:val="ConsPlusNormal"/>
              <w:jc w:val="center"/>
            </w:pPr>
            <w:r>
              <w:t>9-й год</w:t>
            </w:r>
          </w:p>
        </w:tc>
        <w:tc>
          <w:tcPr>
            <w:tcW w:w="807" w:type="dxa"/>
          </w:tcPr>
          <w:p w:rsidR="00300F98" w:rsidRDefault="00300F98">
            <w:pPr>
              <w:pStyle w:val="ConsPlusNormal"/>
              <w:jc w:val="center"/>
            </w:pPr>
            <w:r>
              <w:t>10-й год</w:t>
            </w:r>
          </w:p>
        </w:tc>
      </w:tr>
      <w:tr w:rsidR="00300F98">
        <w:tc>
          <w:tcPr>
            <w:tcW w:w="1666" w:type="dxa"/>
          </w:tcPr>
          <w:p w:rsidR="00300F98" w:rsidRDefault="00300F98">
            <w:pPr>
              <w:pStyle w:val="ConsPlusNormal"/>
              <w:jc w:val="center"/>
            </w:pPr>
            <w:r>
              <w:t>Количество транспортных средств, единиц</w:t>
            </w:r>
          </w:p>
        </w:tc>
        <w:tc>
          <w:tcPr>
            <w:tcW w:w="646" w:type="dxa"/>
          </w:tcPr>
          <w:p w:rsidR="00300F98" w:rsidRDefault="00300F98">
            <w:pPr>
              <w:pStyle w:val="ConsPlusNormal"/>
              <w:jc w:val="center"/>
            </w:pPr>
            <w:r>
              <w:t>2</w:t>
            </w:r>
          </w:p>
        </w:tc>
        <w:tc>
          <w:tcPr>
            <w:tcW w:w="680" w:type="dxa"/>
          </w:tcPr>
          <w:p w:rsidR="00300F98" w:rsidRDefault="00300F98">
            <w:pPr>
              <w:pStyle w:val="ConsPlusNormal"/>
              <w:jc w:val="center"/>
            </w:pPr>
            <w:r>
              <w:t>3</w:t>
            </w:r>
          </w:p>
        </w:tc>
        <w:tc>
          <w:tcPr>
            <w:tcW w:w="737" w:type="dxa"/>
          </w:tcPr>
          <w:p w:rsidR="00300F98" w:rsidRDefault="00300F98">
            <w:pPr>
              <w:pStyle w:val="ConsPlusNormal"/>
              <w:jc w:val="center"/>
            </w:pPr>
            <w:r>
              <w:t>2</w:t>
            </w:r>
          </w:p>
        </w:tc>
        <w:tc>
          <w:tcPr>
            <w:tcW w:w="680" w:type="dxa"/>
          </w:tcPr>
          <w:p w:rsidR="00300F98" w:rsidRDefault="00300F98">
            <w:pPr>
              <w:pStyle w:val="ConsPlusNormal"/>
              <w:jc w:val="center"/>
            </w:pPr>
            <w:r>
              <w:t>5</w:t>
            </w:r>
          </w:p>
        </w:tc>
        <w:tc>
          <w:tcPr>
            <w:tcW w:w="737" w:type="dxa"/>
          </w:tcPr>
          <w:p w:rsidR="00300F98" w:rsidRDefault="00300F98">
            <w:pPr>
              <w:pStyle w:val="ConsPlusNormal"/>
              <w:jc w:val="center"/>
            </w:pPr>
            <w:r>
              <w:t>5</w:t>
            </w:r>
          </w:p>
        </w:tc>
        <w:tc>
          <w:tcPr>
            <w:tcW w:w="680" w:type="dxa"/>
          </w:tcPr>
          <w:p w:rsidR="00300F98" w:rsidRDefault="00300F98">
            <w:pPr>
              <w:pStyle w:val="ConsPlusNormal"/>
              <w:jc w:val="center"/>
            </w:pPr>
            <w:r>
              <w:t>5</w:t>
            </w:r>
          </w:p>
        </w:tc>
        <w:tc>
          <w:tcPr>
            <w:tcW w:w="807" w:type="dxa"/>
          </w:tcPr>
          <w:p w:rsidR="00300F98" w:rsidRDefault="00300F98">
            <w:pPr>
              <w:pStyle w:val="ConsPlusNormal"/>
              <w:jc w:val="center"/>
            </w:pPr>
            <w:r>
              <w:t>5</w:t>
            </w:r>
          </w:p>
        </w:tc>
        <w:tc>
          <w:tcPr>
            <w:tcW w:w="807" w:type="dxa"/>
          </w:tcPr>
          <w:p w:rsidR="00300F98" w:rsidRDefault="00300F98">
            <w:pPr>
              <w:pStyle w:val="ConsPlusNormal"/>
              <w:jc w:val="center"/>
            </w:pPr>
            <w:r>
              <w:t>5</w:t>
            </w:r>
          </w:p>
        </w:tc>
        <w:tc>
          <w:tcPr>
            <w:tcW w:w="807" w:type="dxa"/>
          </w:tcPr>
          <w:p w:rsidR="00300F98" w:rsidRDefault="00300F98">
            <w:pPr>
              <w:pStyle w:val="ConsPlusNormal"/>
              <w:jc w:val="center"/>
            </w:pPr>
            <w:r>
              <w:t>5</w:t>
            </w:r>
          </w:p>
        </w:tc>
        <w:tc>
          <w:tcPr>
            <w:tcW w:w="807" w:type="dxa"/>
          </w:tcPr>
          <w:p w:rsidR="00300F98" w:rsidRDefault="00300F98">
            <w:pPr>
              <w:pStyle w:val="ConsPlusNormal"/>
              <w:jc w:val="center"/>
            </w:pPr>
            <w:r>
              <w:t>4</w:t>
            </w:r>
          </w:p>
        </w:tc>
      </w:tr>
    </w:tbl>
    <w:p w:rsidR="00300F98" w:rsidRDefault="00300F98">
      <w:pPr>
        <w:pStyle w:val="ConsPlusNormal"/>
        <w:jc w:val="both"/>
      </w:pPr>
    </w:p>
    <w:p w:rsidR="00300F98" w:rsidRDefault="00300F98">
      <w:pPr>
        <w:pStyle w:val="ConsPlusNormal"/>
        <w:ind w:firstLine="540"/>
        <w:jc w:val="both"/>
      </w:pPr>
      <w:r>
        <w:t xml:space="preserve">Федеральным </w:t>
      </w:r>
      <w:hyperlink r:id="rId190">
        <w:r>
          <w:rPr>
            <w:color w:val="0000FF"/>
          </w:rPr>
          <w:t>законом</w:t>
        </w:r>
      </w:hyperlink>
      <w:r>
        <w:t xml:space="preserve"> "О федеральном бюджете на 2019 год и на плановый период 2020 и 2021 годов" предусмотрено финансирование на осуществление переданных полномочий в области лесных отношений, в том числе на приобретение лесопатрульной техники для государственных лесных инспекторов:</w:t>
      </w:r>
    </w:p>
    <w:p w:rsidR="00300F98" w:rsidRDefault="00300F98">
      <w:pPr>
        <w:pStyle w:val="ConsPlusNormal"/>
        <w:spacing w:before="200"/>
        <w:ind w:firstLine="540"/>
        <w:jc w:val="both"/>
      </w:pPr>
      <w:r>
        <w:t>- в 2019 году - 1630,5 тыс. рублей на 2 единицы техники;</w:t>
      </w:r>
    </w:p>
    <w:p w:rsidR="00300F98" w:rsidRDefault="00300F98">
      <w:pPr>
        <w:pStyle w:val="ConsPlusNormal"/>
        <w:spacing w:before="200"/>
        <w:ind w:firstLine="540"/>
        <w:jc w:val="both"/>
      </w:pPr>
      <w:r>
        <w:t>- в 2020 году - 2058,4 тыс. рублей на 3 единицы техники;</w:t>
      </w:r>
    </w:p>
    <w:p w:rsidR="00300F98" w:rsidRDefault="00300F98">
      <w:pPr>
        <w:pStyle w:val="ConsPlusNormal"/>
        <w:spacing w:before="200"/>
        <w:ind w:firstLine="540"/>
        <w:jc w:val="both"/>
      </w:pPr>
      <w:r>
        <w:t>- в 2021 году - 2058,3 тыс. рублей на 2 единицы техники.</w:t>
      </w:r>
    </w:p>
    <w:p w:rsidR="00300F98" w:rsidRDefault="00300F98">
      <w:pPr>
        <w:pStyle w:val="ConsPlusNormal"/>
        <w:spacing w:before="200"/>
        <w:ind w:firstLine="540"/>
        <w:jc w:val="both"/>
      </w:pPr>
      <w:r>
        <w:t xml:space="preserve">В настоящее время государственные лесные инспекторы обеспечены форменной одеждой. Нормы обеспечения форменной одеждой и сроки ее носки утверждены </w:t>
      </w:r>
      <w:hyperlink r:id="rId191">
        <w:r>
          <w:rPr>
            <w:color w:val="0000FF"/>
          </w:rPr>
          <w:t>приказом</w:t>
        </w:r>
      </w:hyperlink>
      <w:r>
        <w:t xml:space="preserve"> Федерального агентства лесного хозяйства от 19 ноября 2014 года N 426 "Об утверждении образцов форменной одежды, знаков различия и отличия, порядка ношения форменной одежды должностными лицами Федерального агентства лесного хозяйства и его территориальных органов". С 2022 года планируется ежегодное приобретение комплектов форменной одежды.</w:t>
      </w:r>
    </w:p>
    <w:p w:rsidR="00300F98" w:rsidRDefault="00300F98">
      <w:pPr>
        <w:pStyle w:val="ConsPlusNormal"/>
        <w:jc w:val="both"/>
      </w:pPr>
    </w:p>
    <w:p w:rsidR="00300F98" w:rsidRDefault="00300F98">
      <w:pPr>
        <w:pStyle w:val="ConsPlusNormal"/>
        <w:jc w:val="right"/>
        <w:outlineLvl w:val="3"/>
      </w:pPr>
      <w:r>
        <w:t>Таблица N 7</w:t>
      </w:r>
    </w:p>
    <w:p w:rsidR="00300F98" w:rsidRDefault="00300F98">
      <w:pPr>
        <w:pStyle w:val="ConsPlusNormal"/>
        <w:jc w:val="both"/>
      </w:pPr>
    </w:p>
    <w:p w:rsidR="00300F98" w:rsidRDefault="00300F98">
      <w:pPr>
        <w:pStyle w:val="ConsPlusTitle"/>
        <w:jc w:val="center"/>
      </w:pPr>
      <w:r>
        <w:t>Обеспечение форменной одеждой на период реализации Лесного</w:t>
      </w:r>
    </w:p>
    <w:p w:rsidR="00300F98" w:rsidRDefault="00300F98">
      <w:pPr>
        <w:pStyle w:val="ConsPlusTitle"/>
        <w:jc w:val="center"/>
      </w:pPr>
      <w:r>
        <w:t>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737"/>
        <w:gridCol w:w="793"/>
        <w:gridCol w:w="680"/>
        <w:gridCol w:w="793"/>
        <w:gridCol w:w="737"/>
        <w:gridCol w:w="737"/>
        <w:gridCol w:w="737"/>
        <w:gridCol w:w="680"/>
        <w:gridCol w:w="737"/>
        <w:gridCol w:w="737"/>
      </w:tblGrid>
      <w:tr w:rsidR="00300F98">
        <w:tc>
          <w:tcPr>
            <w:tcW w:w="1700" w:type="dxa"/>
          </w:tcPr>
          <w:p w:rsidR="00300F98" w:rsidRDefault="00300F98">
            <w:pPr>
              <w:pStyle w:val="ConsPlusNormal"/>
              <w:jc w:val="center"/>
            </w:pPr>
            <w:r>
              <w:t>Период реализации Лесного плана</w:t>
            </w:r>
          </w:p>
        </w:tc>
        <w:tc>
          <w:tcPr>
            <w:tcW w:w="737" w:type="dxa"/>
          </w:tcPr>
          <w:p w:rsidR="00300F98" w:rsidRDefault="00300F98">
            <w:pPr>
              <w:pStyle w:val="ConsPlusNormal"/>
              <w:jc w:val="center"/>
            </w:pPr>
            <w:r>
              <w:t>1-й год</w:t>
            </w:r>
          </w:p>
        </w:tc>
        <w:tc>
          <w:tcPr>
            <w:tcW w:w="793" w:type="dxa"/>
          </w:tcPr>
          <w:p w:rsidR="00300F98" w:rsidRDefault="00300F98">
            <w:pPr>
              <w:pStyle w:val="ConsPlusNormal"/>
              <w:jc w:val="center"/>
            </w:pPr>
            <w:r>
              <w:t>2-й год</w:t>
            </w:r>
          </w:p>
        </w:tc>
        <w:tc>
          <w:tcPr>
            <w:tcW w:w="680" w:type="dxa"/>
          </w:tcPr>
          <w:p w:rsidR="00300F98" w:rsidRDefault="00300F98">
            <w:pPr>
              <w:pStyle w:val="ConsPlusNormal"/>
              <w:jc w:val="center"/>
            </w:pPr>
            <w:r>
              <w:t>3-й год</w:t>
            </w:r>
          </w:p>
        </w:tc>
        <w:tc>
          <w:tcPr>
            <w:tcW w:w="793" w:type="dxa"/>
          </w:tcPr>
          <w:p w:rsidR="00300F98" w:rsidRDefault="00300F98">
            <w:pPr>
              <w:pStyle w:val="ConsPlusNormal"/>
              <w:jc w:val="center"/>
            </w:pPr>
            <w:r>
              <w:t>4-й год</w:t>
            </w:r>
          </w:p>
        </w:tc>
        <w:tc>
          <w:tcPr>
            <w:tcW w:w="737" w:type="dxa"/>
          </w:tcPr>
          <w:p w:rsidR="00300F98" w:rsidRDefault="00300F98">
            <w:pPr>
              <w:pStyle w:val="ConsPlusNormal"/>
              <w:jc w:val="center"/>
            </w:pPr>
            <w:r>
              <w:t>5-й год</w:t>
            </w:r>
          </w:p>
        </w:tc>
        <w:tc>
          <w:tcPr>
            <w:tcW w:w="737" w:type="dxa"/>
          </w:tcPr>
          <w:p w:rsidR="00300F98" w:rsidRDefault="00300F98">
            <w:pPr>
              <w:pStyle w:val="ConsPlusNormal"/>
              <w:jc w:val="center"/>
            </w:pPr>
            <w:r>
              <w:t>6-й год</w:t>
            </w:r>
          </w:p>
        </w:tc>
        <w:tc>
          <w:tcPr>
            <w:tcW w:w="737" w:type="dxa"/>
          </w:tcPr>
          <w:p w:rsidR="00300F98" w:rsidRDefault="00300F98">
            <w:pPr>
              <w:pStyle w:val="ConsPlusNormal"/>
              <w:jc w:val="center"/>
            </w:pPr>
            <w:r>
              <w:t>7-й год</w:t>
            </w:r>
          </w:p>
        </w:tc>
        <w:tc>
          <w:tcPr>
            <w:tcW w:w="680" w:type="dxa"/>
          </w:tcPr>
          <w:p w:rsidR="00300F98" w:rsidRDefault="00300F98">
            <w:pPr>
              <w:pStyle w:val="ConsPlusNormal"/>
              <w:jc w:val="center"/>
            </w:pPr>
            <w:r>
              <w:t>8-й год</w:t>
            </w:r>
          </w:p>
        </w:tc>
        <w:tc>
          <w:tcPr>
            <w:tcW w:w="737" w:type="dxa"/>
          </w:tcPr>
          <w:p w:rsidR="00300F98" w:rsidRDefault="00300F98">
            <w:pPr>
              <w:pStyle w:val="ConsPlusNormal"/>
              <w:jc w:val="center"/>
            </w:pPr>
            <w:r>
              <w:t>9-й год</w:t>
            </w:r>
          </w:p>
        </w:tc>
        <w:tc>
          <w:tcPr>
            <w:tcW w:w="737" w:type="dxa"/>
          </w:tcPr>
          <w:p w:rsidR="00300F98" w:rsidRDefault="00300F98">
            <w:pPr>
              <w:pStyle w:val="ConsPlusNormal"/>
              <w:jc w:val="center"/>
            </w:pPr>
            <w:r>
              <w:t>10-й год</w:t>
            </w:r>
          </w:p>
        </w:tc>
      </w:tr>
      <w:tr w:rsidR="00300F98">
        <w:tc>
          <w:tcPr>
            <w:tcW w:w="1700" w:type="dxa"/>
          </w:tcPr>
          <w:p w:rsidR="00300F98" w:rsidRDefault="00300F98">
            <w:pPr>
              <w:pStyle w:val="ConsPlusNormal"/>
            </w:pPr>
            <w:r>
              <w:t>Комплект форменной одежды, ед.</w:t>
            </w:r>
          </w:p>
        </w:tc>
        <w:tc>
          <w:tcPr>
            <w:tcW w:w="737" w:type="dxa"/>
          </w:tcPr>
          <w:p w:rsidR="00300F98" w:rsidRDefault="00300F98">
            <w:pPr>
              <w:pStyle w:val="ConsPlusNormal"/>
              <w:jc w:val="center"/>
            </w:pPr>
            <w:r>
              <w:t>-</w:t>
            </w:r>
          </w:p>
        </w:tc>
        <w:tc>
          <w:tcPr>
            <w:tcW w:w="793"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793" w:type="dxa"/>
          </w:tcPr>
          <w:p w:rsidR="00300F98" w:rsidRDefault="00300F98">
            <w:pPr>
              <w:pStyle w:val="ConsPlusNormal"/>
              <w:jc w:val="center"/>
            </w:pPr>
            <w:r>
              <w:t>150</w:t>
            </w:r>
          </w:p>
        </w:tc>
        <w:tc>
          <w:tcPr>
            <w:tcW w:w="737" w:type="dxa"/>
          </w:tcPr>
          <w:p w:rsidR="00300F98" w:rsidRDefault="00300F98">
            <w:pPr>
              <w:pStyle w:val="ConsPlusNormal"/>
              <w:jc w:val="center"/>
            </w:pPr>
            <w:r>
              <w:t>-</w:t>
            </w:r>
          </w:p>
        </w:tc>
        <w:tc>
          <w:tcPr>
            <w:tcW w:w="737" w:type="dxa"/>
          </w:tcPr>
          <w:p w:rsidR="00300F98" w:rsidRDefault="00300F98">
            <w:pPr>
              <w:pStyle w:val="ConsPlusNormal"/>
              <w:jc w:val="center"/>
            </w:pPr>
            <w:r>
              <w:t>50</w:t>
            </w:r>
          </w:p>
        </w:tc>
        <w:tc>
          <w:tcPr>
            <w:tcW w:w="737" w:type="dxa"/>
          </w:tcPr>
          <w:p w:rsidR="00300F98" w:rsidRDefault="00300F98">
            <w:pPr>
              <w:pStyle w:val="ConsPlusNormal"/>
              <w:jc w:val="center"/>
            </w:pPr>
            <w:r>
              <w:t>50</w:t>
            </w:r>
          </w:p>
        </w:tc>
        <w:tc>
          <w:tcPr>
            <w:tcW w:w="680" w:type="dxa"/>
          </w:tcPr>
          <w:p w:rsidR="00300F98" w:rsidRDefault="00300F98">
            <w:pPr>
              <w:pStyle w:val="ConsPlusNormal"/>
              <w:jc w:val="center"/>
            </w:pPr>
            <w:r>
              <w:t>50</w:t>
            </w:r>
          </w:p>
        </w:tc>
        <w:tc>
          <w:tcPr>
            <w:tcW w:w="737" w:type="dxa"/>
          </w:tcPr>
          <w:p w:rsidR="00300F98" w:rsidRDefault="00300F98">
            <w:pPr>
              <w:pStyle w:val="ConsPlusNormal"/>
              <w:jc w:val="center"/>
            </w:pPr>
            <w:r>
              <w:t>50</w:t>
            </w:r>
          </w:p>
        </w:tc>
        <w:tc>
          <w:tcPr>
            <w:tcW w:w="737" w:type="dxa"/>
          </w:tcPr>
          <w:p w:rsidR="00300F98" w:rsidRDefault="00300F98">
            <w:pPr>
              <w:pStyle w:val="ConsPlusNormal"/>
              <w:jc w:val="center"/>
            </w:pPr>
            <w:r>
              <w:t>50</w:t>
            </w:r>
          </w:p>
        </w:tc>
      </w:tr>
      <w:tr w:rsidR="00300F98">
        <w:tc>
          <w:tcPr>
            <w:tcW w:w="1700" w:type="dxa"/>
          </w:tcPr>
          <w:p w:rsidR="00300F98" w:rsidRDefault="00300F98">
            <w:pPr>
              <w:pStyle w:val="ConsPlusNormal"/>
            </w:pPr>
            <w:r>
              <w:t>Утепленный комплект форменной одежды, ед.</w:t>
            </w:r>
          </w:p>
        </w:tc>
        <w:tc>
          <w:tcPr>
            <w:tcW w:w="737" w:type="dxa"/>
          </w:tcPr>
          <w:p w:rsidR="00300F98" w:rsidRDefault="00300F98">
            <w:pPr>
              <w:pStyle w:val="ConsPlusNormal"/>
              <w:jc w:val="center"/>
            </w:pPr>
            <w:r>
              <w:t>-</w:t>
            </w:r>
          </w:p>
        </w:tc>
        <w:tc>
          <w:tcPr>
            <w:tcW w:w="793"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793" w:type="dxa"/>
          </w:tcPr>
          <w:p w:rsidR="00300F98" w:rsidRDefault="00300F98">
            <w:pPr>
              <w:pStyle w:val="ConsPlusNormal"/>
              <w:jc w:val="center"/>
            </w:pPr>
            <w:r>
              <w:t>150</w:t>
            </w:r>
          </w:p>
        </w:tc>
        <w:tc>
          <w:tcPr>
            <w:tcW w:w="737" w:type="dxa"/>
          </w:tcPr>
          <w:p w:rsidR="00300F98" w:rsidRDefault="00300F98">
            <w:pPr>
              <w:pStyle w:val="ConsPlusNormal"/>
              <w:jc w:val="center"/>
            </w:pPr>
            <w:r>
              <w:t>-</w:t>
            </w:r>
          </w:p>
        </w:tc>
        <w:tc>
          <w:tcPr>
            <w:tcW w:w="737" w:type="dxa"/>
          </w:tcPr>
          <w:p w:rsidR="00300F98" w:rsidRDefault="00300F98">
            <w:pPr>
              <w:pStyle w:val="ConsPlusNormal"/>
              <w:jc w:val="center"/>
            </w:pPr>
            <w:r>
              <w:t>50</w:t>
            </w:r>
          </w:p>
        </w:tc>
        <w:tc>
          <w:tcPr>
            <w:tcW w:w="737" w:type="dxa"/>
          </w:tcPr>
          <w:p w:rsidR="00300F98" w:rsidRDefault="00300F98">
            <w:pPr>
              <w:pStyle w:val="ConsPlusNormal"/>
              <w:jc w:val="center"/>
            </w:pPr>
            <w:r>
              <w:t>50</w:t>
            </w:r>
          </w:p>
        </w:tc>
        <w:tc>
          <w:tcPr>
            <w:tcW w:w="680" w:type="dxa"/>
          </w:tcPr>
          <w:p w:rsidR="00300F98" w:rsidRDefault="00300F98">
            <w:pPr>
              <w:pStyle w:val="ConsPlusNormal"/>
              <w:jc w:val="center"/>
            </w:pPr>
            <w:r>
              <w:t>50</w:t>
            </w:r>
          </w:p>
        </w:tc>
        <w:tc>
          <w:tcPr>
            <w:tcW w:w="737" w:type="dxa"/>
          </w:tcPr>
          <w:p w:rsidR="00300F98" w:rsidRDefault="00300F98">
            <w:pPr>
              <w:pStyle w:val="ConsPlusNormal"/>
              <w:jc w:val="center"/>
            </w:pPr>
            <w:r>
              <w:t>50</w:t>
            </w:r>
          </w:p>
        </w:tc>
        <w:tc>
          <w:tcPr>
            <w:tcW w:w="737" w:type="dxa"/>
          </w:tcPr>
          <w:p w:rsidR="00300F98" w:rsidRDefault="00300F98">
            <w:pPr>
              <w:pStyle w:val="ConsPlusNormal"/>
              <w:jc w:val="center"/>
            </w:pPr>
            <w:r>
              <w:t>50</w:t>
            </w:r>
          </w:p>
        </w:tc>
      </w:tr>
    </w:tbl>
    <w:p w:rsidR="00300F98" w:rsidRDefault="00300F98">
      <w:pPr>
        <w:pStyle w:val="ConsPlusNormal"/>
        <w:jc w:val="both"/>
      </w:pPr>
    </w:p>
    <w:p w:rsidR="00300F98" w:rsidRDefault="00300F98">
      <w:pPr>
        <w:pStyle w:val="ConsPlusNormal"/>
        <w:ind w:firstLine="540"/>
        <w:jc w:val="both"/>
      </w:pPr>
      <w:r>
        <w:t>3. Осуществление межведомственного взаимодействия с Управлением Министерства внутренних дел Российской Федерации по Омской области, Следственным управлением Следственного комитета Российской Федерации по Омской области, Управлением Федеральной службы безопасности Российской Федерации по Омской области, Главным управлением МЧС России по Омской области в форме совместных проверочных мероприятий, проведения межведомственных совещаний.</w:t>
      </w:r>
    </w:p>
    <w:p w:rsidR="00300F98" w:rsidRDefault="00300F98">
      <w:pPr>
        <w:pStyle w:val="ConsPlusNormal"/>
        <w:spacing w:before="200"/>
        <w:ind w:firstLine="540"/>
        <w:jc w:val="both"/>
      </w:pPr>
      <w:r>
        <w:t xml:space="preserve">4. На территории северных районов Омской области, в местах наиболее подверженных незаконным рубкам, систематически осуществлять проведение патрулирования лесного фонда </w:t>
      </w:r>
      <w:r>
        <w:lastRenderedPageBreak/>
        <w:t>совместными мобильными группами (представители Главного управления лесного хозяйства Омской области, Управления Министерства внутренних дел Российской Федерации по Омской области), проверки транспортных средств, вывозящих древесину непосредственно из леса.</w:t>
      </w:r>
    </w:p>
    <w:p w:rsidR="00300F98" w:rsidRDefault="00300F98">
      <w:pPr>
        <w:pStyle w:val="ConsPlusNormal"/>
        <w:spacing w:before="200"/>
        <w:ind w:firstLine="540"/>
        <w:jc w:val="both"/>
      </w:pPr>
      <w:r>
        <w:t>5. Проведение непрерывного дистанционного мониторинга использования лесов в Омском и Тарском лесничествах Омской области.</w:t>
      </w:r>
    </w:p>
    <w:p w:rsidR="00300F98" w:rsidRDefault="00300F98">
      <w:pPr>
        <w:pStyle w:val="ConsPlusNormal"/>
        <w:spacing w:before="200"/>
        <w:ind w:firstLine="540"/>
        <w:jc w:val="both"/>
      </w:pPr>
      <w:r>
        <w:t>6. Стимулирование государственных лесных инспекторов. За высокие результаты при проведении федерального государственного лесного надзора (лесной охраны) предусмотрено премирование и награждение государственных лесных инспекторов Почетными грамотами, Благодарственными письмами, ведомственными знаками отличия федерального и регионального значения. На период действия Лесного плана работа по стимулированию государственных лесных инспекторов будет продолжена.</w:t>
      </w:r>
    </w:p>
    <w:p w:rsidR="00300F98" w:rsidRDefault="00300F98">
      <w:pPr>
        <w:pStyle w:val="ConsPlusTitle"/>
        <w:spacing w:before="200"/>
        <w:ind w:firstLine="540"/>
        <w:jc w:val="both"/>
        <w:outlineLvl w:val="2"/>
      </w:pPr>
      <w:r>
        <w:t>5.6. Информация об организации и основных мероприятиях по ведению государственного лесного реестра.</w:t>
      </w:r>
    </w:p>
    <w:p w:rsidR="00300F98" w:rsidRDefault="00300F98">
      <w:pPr>
        <w:pStyle w:val="ConsPlusNormal"/>
        <w:spacing w:before="200"/>
        <w:ind w:firstLine="540"/>
        <w:jc w:val="both"/>
      </w:pPr>
      <w:r>
        <w:t xml:space="preserve">Главное управление лесного хозяйства Омской области осуществляет ведение ГЛР в соответствии с </w:t>
      </w:r>
      <w:hyperlink r:id="rId192">
        <w:r>
          <w:rPr>
            <w:color w:val="0000FF"/>
          </w:rPr>
          <w:t>приказом</w:t>
        </w:r>
      </w:hyperlink>
      <w:r>
        <w:t xml:space="preserve"> Министерства природных ресурсов и экологии Российской Федерации от 15 января 2019 года N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 </w:t>
      </w:r>
      <w:hyperlink r:id="rId193">
        <w:r>
          <w:rPr>
            <w:color w:val="0000FF"/>
          </w:rPr>
          <w:t>приказом</w:t>
        </w:r>
      </w:hyperlink>
      <w:r>
        <w:t xml:space="preserve"> Министерства природных ресурсов и экологии Российской Федерации от 27 июля 2020 года N 491 "Об утверждении Порядка ведения государственного лесного реестра" в отношении лесов, расположенных на землях лесного фонда, на землях населенных пунктов, на землях обороны и безопасности. Иных категорий земель, на которых расположены леса, на территории Омской области нет.</w:t>
      </w:r>
    </w:p>
    <w:p w:rsidR="00300F98" w:rsidRDefault="00300F98">
      <w:pPr>
        <w:pStyle w:val="ConsPlusNormal"/>
        <w:jc w:val="both"/>
      </w:pPr>
      <w:r>
        <w:t xml:space="preserve">(в ред. Указов Губернатора Омской области от 28.11.2019 </w:t>
      </w:r>
      <w:hyperlink r:id="rId194">
        <w:r>
          <w:rPr>
            <w:color w:val="0000FF"/>
          </w:rPr>
          <w:t>N 181</w:t>
        </w:r>
      </w:hyperlink>
      <w:r>
        <w:t xml:space="preserve">, от 17.03.2021 </w:t>
      </w:r>
      <w:hyperlink r:id="rId195">
        <w:r>
          <w:rPr>
            <w:color w:val="0000FF"/>
          </w:rPr>
          <w:t>N 33</w:t>
        </w:r>
      </w:hyperlink>
      <w:r>
        <w:t>)</w:t>
      </w:r>
    </w:p>
    <w:p w:rsidR="00300F98" w:rsidRDefault="00300F98">
      <w:pPr>
        <w:pStyle w:val="ConsPlusNormal"/>
        <w:spacing w:before="200"/>
        <w:ind w:firstLine="540"/>
        <w:jc w:val="both"/>
      </w:pPr>
      <w:r>
        <w:t>Ведение ГЛР возложено на отдел использования лесов и ГЛР Главного управления лесного хозяйства Омской области.</w:t>
      </w:r>
    </w:p>
    <w:p w:rsidR="00300F98" w:rsidRDefault="00300F98">
      <w:pPr>
        <w:pStyle w:val="ConsPlusNormal"/>
        <w:spacing w:before="200"/>
        <w:ind w:firstLine="540"/>
        <w:jc w:val="both"/>
      </w:pPr>
      <w:r>
        <w:t>ГЛР представляет собой систематизированный свод документированной информации о лесах, об их использовании, охране, защите, воспроизводстве, о лесничествах (</w:t>
      </w:r>
      <w:hyperlink r:id="rId196">
        <w:r>
          <w:rPr>
            <w:color w:val="0000FF"/>
          </w:rPr>
          <w:t>статья 91</w:t>
        </w:r>
      </w:hyperlink>
      <w:r>
        <w:t xml:space="preserve"> Лесного кодекса). Одной из функций отделов-лесничеств является подготовка сведений для внесения в ГЛР. Наряду с ведением ГЛР в отношении лесов, расположенных в границах территории Омской области, и внесением в него изменений, осуществляются предоставление в уполномоченный федеральный орган исполнительной власти документированной информации, содержащейся в ГЛР, и прием от граждан, юридических лиц, осуществляющих использование, воспроизводство, лесоразведение лесов, отчетов об использовании лесов, об охране и защите лесов, о воспроизводстве лесов и лесоразведении. Представление квартальных форм ГЛР на адрес электронной почты осуществляется в формате EXCEL. Формирование годовых форм обеспечивается в системе PPP LESFOND с последующим представлением их на бумажных носителях с приложением пояснительной записки, содержащей причины изменений, происшедших за межучетный период. Документированная информация ГЛР на бумажных носителях хранится в отделах-лесничествах Главного управления лесного хозяйства Омской области и отделе использования лесов и государственного лесного реестра. Таким образом, ведение ГЛР осуществляется двухуровневой системой с привлечением сотрудников отделов-лесничеств Главного управления лесного хозяйства Омской области в качестве обеспечивающих специалистов. Процедура осуществления государственной услуги по предоставлению в установленном порядке гражданам и юридическим лицам выписок из ГЛР осуществляется в соответствии с Административным </w:t>
      </w:r>
      <w:hyperlink r:id="rId197">
        <w:r>
          <w:rPr>
            <w:color w:val="0000FF"/>
          </w:rPr>
          <w:t>регламентом</w:t>
        </w:r>
      </w:hyperlink>
      <w:r>
        <w:t xml:space="preserve"> исполнения государственной функции по ведению ГЛР и предоставления государственной услуги по предоставлению выписки из ГЛР, утвержденным приказом Министерства природных ресурсов Российской Федерации от 31 октября 2007 года N 282. Поступающие в Главное управление лесного хозяйства Омской области обращения заявителей о предоставлении выписки из ГЛР регистрируются в журнале учета заявлений и выписок, ведение которого осуществляется на бумажном носителе. Размер платы рассчитывается в соответствии с </w:t>
      </w:r>
      <w:hyperlink r:id="rId198">
        <w:r>
          <w:rPr>
            <w:color w:val="0000FF"/>
          </w:rPr>
          <w:t>постановлением</w:t>
        </w:r>
      </w:hyperlink>
      <w:r>
        <w:t xml:space="preserve"> Правительства Российской Федерации от 3 марта 2007 года N 138 "О размере платы за предоставление выписок из государственного лесного реестра и порядке ее взимания". Ответственность за ненадлежащее исполнение обязанностей по организации ведения ГЛР и организации предоставления выписок из ГЛР несут специалисты отделов-лесничеств Главного управления лесного хозяйства Омской области и отдела использования лесов и ГЛР в соответствии с должностными регламентами.</w:t>
      </w:r>
    </w:p>
    <w:p w:rsidR="00300F98" w:rsidRDefault="00300F98">
      <w:pPr>
        <w:pStyle w:val="ConsPlusNormal"/>
        <w:jc w:val="both"/>
      </w:pPr>
      <w:r>
        <w:lastRenderedPageBreak/>
        <w:t xml:space="preserve">(в ред. </w:t>
      </w:r>
      <w:hyperlink r:id="rId199">
        <w:r>
          <w:rPr>
            <w:color w:val="0000FF"/>
          </w:rPr>
          <w:t>Указа</w:t>
        </w:r>
      </w:hyperlink>
      <w:r>
        <w:t xml:space="preserve"> Губернатора Омской области от 28.11.2019 N 181)</w:t>
      </w:r>
    </w:p>
    <w:p w:rsidR="00300F98" w:rsidRDefault="00C42739">
      <w:pPr>
        <w:pStyle w:val="ConsPlusNormal"/>
        <w:spacing w:before="200"/>
        <w:ind w:firstLine="540"/>
        <w:jc w:val="both"/>
      </w:pPr>
      <w:hyperlink r:id="rId200">
        <w:r w:rsidR="00300F98">
          <w:rPr>
            <w:color w:val="0000FF"/>
          </w:rPr>
          <w:t>Акты</w:t>
        </w:r>
      </w:hyperlink>
      <w:r w:rsidR="00300F98">
        <w:t xml:space="preserve"> о внесении документированной информации в ГЛР, </w:t>
      </w:r>
      <w:hyperlink r:id="rId201">
        <w:r w:rsidR="00300F98">
          <w:rPr>
            <w:color w:val="0000FF"/>
          </w:rPr>
          <w:t>акты</w:t>
        </w:r>
      </w:hyperlink>
      <w:r w:rsidR="00300F98">
        <w:t xml:space="preserve"> об изменении документированной информации ГЛР, форма которых установлена приказом Министерства природных ресурсов и экологии Российской Федерации от 11 ноября 2013 года N 496, составляются специалистами Главного управления лесного хозяйства Омской области, ответственными за ведение ГЛР, в отделах-лесничествах Главного управления лесного хозяйства Омской области и в аппарате Главного управления лесного хозяйства Омской области.</w:t>
      </w:r>
    </w:p>
    <w:p w:rsidR="00300F98" w:rsidRDefault="00300F98">
      <w:pPr>
        <w:pStyle w:val="ConsPlusNormal"/>
        <w:jc w:val="both"/>
      </w:pPr>
      <w:r>
        <w:t xml:space="preserve">(в ред. </w:t>
      </w:r>
      <w:hyperlink r:id="rId202">
        <w:r>
          <w:rPr>
            <w:color w:val="0000FF"/>
          </w:rPr>
          <w:t>Указа</w:t>
        </w:r>
      </w:hyperlink>
      <w:r>
        <w:t xml:space="preserve"> Губернатора Омской области от 17.03.2021 N 33)</w:t>
      </w:r>
    </w:p>
    <w:p w:rsidR="00300F98" w:rsidRDefault="00300F98">
      <w:pPr>
        <w:pStyle w:val="ConsPlusNormal"/>
        <w:spacing w:before="200"/>
        <w:ind w:firstLine="540"/>
        <w:jc w:val="both"/>
      </w:pPr>
      <w:r>
        <w:t>Указанные акты утверждаются начальником Главного управления лесного хозяйства Омской области и начальниками отделов-лесничеств Главного управления лесного хозяйства Омской области.</w:t>
      </w:r>
    </w:p>
    <w:p w:rsidR="00300F98" w:rsidRDefault="00300F98">
      <w:pPr>
        <w:pStyle w:val="ConsPlusNormal"/>
        <w:spacing w:before="200"/>
        <w:ind w:firstLine="540"/>
        <w:jc w:val="both"/>
      </w:pPr>
      <w:r>
        <w:t>Программное обеспечение, позволяющее вести повыдельную базу данных таксационных характеристик и вносить соответствующие изменения по мере изменений в лесном фонде, в электронном формате отсутствует. Текущие изменения своевременно вносятся в материалы лесоустройства (таксационные описания, лесоустроительные планшеты) на бумажных носителях в отделах-лесничествах Главного управления лесного хозяйства Омской области.</w:t>
      </w:r>
    </w:p>
    <w:p w:rsidR="00300F98" w:rsidRDefault="00300F98">
      <w:pPr>
        <w:pStyle w:val="ConsPlusNormal"/>
        <w:spacing w:before="200"/>
        <w:ind w:firstLine="540"/>
        <w:jc w:val="both"/>
      </w:pPr>
      <w:r>
        <w:t>Оцифровка материалов лесоустройства возможна в случае наличия финансирования на эти цели.</w:t>
      </w:r>
    </w:p>
    <w:p w:rsidR="00300F98" w:rsidRDefault="00300F98">
      <w:pPr>
        <w:pStyle w:val="ConsPlusNormal"/>
        <w:spacing w:before="200"/>
        <w:ind w:firstLine="540"/>
        <w:jc w:val="both"/>
      </w:pPr>
      <w:r>
        <w:t>Реализация мероприятий, предусмотренных настоящим пунктом, осуществляется до 1 января 2025 года.</w:t>
      </w:r>
    </w:p>
    <w:p w:rsidR="00300F98" w:rsidRDefault="00300F98">
      <w:pPr>
        <w:pStyle w:val="ConsPlusNormal"/>
        <w:jc w:val="both"/>
      </w:pPr>
      <w:r>
        <w:t xml:space="preserve">(абзац введен </w:t>
      </w:r>
      <w:hyperlink r:id="rId203">
        <w:r>
          <w:rPr>
            <w:color w:val="0000FF"/>
          </w:rPr>
          <w:t>Указом</w:t>
        </w:r>
      </w:hyperlink>
      <w:r>
        <w:t xml:space="preserve"> Губернатора Омской области от 17.03.2021 N 33; в ред. </w:t>
      </w:r>
      <w:hyperlink r:id="rId204">
        <w:r>
          <w:rPr>
            <w:color w:val="0000FF"/>
          </w:rPr>
          <w:t>Указа</w:t>
        </w:r>
      </w:hyperlink>
      <w:r>
        <w:t xml:space="preserve"> Губернатора Омской области от 19.10.2022 N 180)</w:t>
      </w:r>
    </w:p>
    <w:p w:rsidR="00300F98" w:rsidRDefault="00300F98">
      <w:pPr>
        <w:pStyle w:val="ConsPlusNormal"/>
        <w:jc w:val="both"/>
      </w:pPr>
    </w:p>
    <w:p w:rsidR="00300F98" w:rsidRDefault="00300F98">
      <w:pPr>
        <w:pStyle w:val="ConsPlusTitle"/>
        <w:jc w:val="center"/>
        <w:outlineLvl w:val="1"/>
      </w:pPr>
      <w:r>
        <w:t>VI. Оценка экономической эффективности и ожидаемые</w:t>
      </w:r>
    </w:p>
    <w:p w:rsidR="00300F98" w:rsidRDefault="00300F98">
      <w:pPr>
        <w:pStyle w:val="ConsPlusTitle"/>
        <w:jc w:val="center"/>
      </w:pPr>
      <w:r>
        <w:t>результаты реализации мероприятий Лесного плана</w:t>
      </w:r>
    </w:p>
    <w:p w:rsidR="00300F98" w:rsidRDefault="00300F98">
      <w:pPr>
        <w:pStyle w:val="ConsPlusNormal"/>
        <w:jc w:val="both"/>
      </w:pPr>
    </w:p>
    <w:p w:rsidR="00300F98" w:rsidRDefault="00300F98">
      <w:pPr>
        <w:pStyle w:val="ConsPlusNormal"/>
        <w:ind w:firstLine="540"/>
        <w:jc w:val="both"/>
      </w:pPr>
      <w:r>
        <w:t xml:space="preserve">6.1. Планируемый средний </w:t>
      </w:r>
      <w:hyperlink w:anchor="P12404">
        <w:r>
          <w:rPr>
            <w:color w:val="0000FF"/>
          </w:rPr>
          <w:t>размер</w:t>
        </w:r>
      </w:hyperlink>
      <w:r>
        <w:t xml:space="preserve"> платы за использование лесов по видам их использования приведен в приложении N 30 к настоящему Лесному плану.</w:t>
      </w:r>
    </w:p>
    <w:p w:rsidR="00300F98" w:rsidRDefault="00300F98">
      <w:pPr>
        <w:pStyle w:val="ConsPlusNormal"/>
        <w:spacing w:before="200"/>
        <w:ind w:firstLine="540"/>
        <w:jc w:val="both"/>
      </w:pPr>
      <w:r>
        <w:t>6.2. Прогнозируемое поступление доходов от использования лесов по видам использования на период действия разрабатываемого Лесного плана.</w:t>
      </w:r>
    </w:p>
    <w:p w:rsidR="00300F98" w:rsidRDefault="00300F98">
      <w:pPr>
        <w:pStyle w:val="ConsPlusNormal"/>
        <w:spacing w:before="200"/>
        <w:ind w:firstLine="540"/>
        <w:jc w:val="both"/>
      </w:pPr>
      <w:r>
        <w:t>Основным источником доходов являются платежи по договорам аренды лесных участков для заготовки древесины и купли-продажи лесных насаждений (80 процентов).</w:t>
      </w:r>
    </w:p>
    <w:p w:rsidR="00300F98" w:rsidRDefault="00300F98">
      <w:pPr>
        <w:pStyle w:val="ConsPlusNormal"/>
        <w:spacing w:before="200"/>
        <w:ind w:firstLine="540"/>
        <w:jc w:val="both"/>
      </w:pPr>
      <w:r>
        <w:t>Общая сумма дохода от использования лесов за 2019 - 2028 годы составит 1 937,237 млн. рублей.</w:t>
      </w:r>
    </w:p>
    <w:p w:rsidR="00300F98" w:rsidRDefault="00300F98">
      <w:pPr>
        <w:pStyle w:val="ConsPlusNormal"/>
        <w:spacing w:before="200"/>
        <w:ind w:firstLine="540"/>
        <w:jc w:val="both"/>
      </w:pPr>
      <w:r>
        <w:t>Из общего прогнозируемого объема поступления доходов бюджетной системы Российской Федерации на период действия Лесного плана наибольшее поступление планируется от заготовки древесины в размере 1 573,076 млн. рублей (81 процент).</w:t>
      </w:r>
    </w:p>
    <w:p w:rsidR="00300F98" w:rsidRDefault="00300F98">
      <w:pPr>
        <w:pStyle w:val="ConsPlusNormal"/>
        <w:spacing w:before="200"/>
        <w:ind w:firstLine="540"/>
        <w:jc w:val="both"/>
      </w:pPr>
      <w:r>
        <w:t>Расчет доходов от использования лесов при заготовке древесины произведен на основании прогнозных данных об объемах использования лесов. Прогноз доходов от заготовки древесины выполнен с учетом увеличения количества договоров аренды для заготовки древесины.</w:t>
      </w:r>
    </w:p>
    <w:p w:rsidR="00300F98" w:rsidRDefault="00300F98">
      <w:pPr>
        <w:pStyle w:val="ConsPlusNormal"/>
        <w:spacing w:before="200"/>
        <w:ind w:firstLine="540"/>
        <w:jc w:val="both"/>
      </w:pPr>
      <w:r>
        <w:t>Кроме заготовки древесины, наибольшие объемы поступлений платежей прогнозируются по следующим видам использования лесов:</w:t>
      </w:r>
    </w:p>
    <w:p w:rsidR="00300F98" w:rsidRDefault="00300F98">
      <w:pPr>
        <w:pStyle w:val="ConsPlusNormal"/>
        <w:spacing w:before="200"/>
        <w:ind w:firstLine="540"/>
        <w:jc w:val="both"/>
      </w:pPr>
      <w:r>
        <w:t>- строительство, реконструкция, эксплуатация линейных объектов на общую сумму 176,422 млн. рублей;</w:t>
      </w:r>
    </w:p>
    <w:p w:rsidR="00300F98" w:rsidRDefault="00300F98">
      <w:pPr>
        <w:pStyle w:val="ConsPlusNormal"/>
        <w:spacing w:before="200"/>
        <w:ind w:firstLine="540"/>
        <w:jc w:val="both"/>
      </w:pPr>
      <w:r>
        <w:t>- осуществление геологического изучения недр, разведка и добыча полезных ископаемых за планируемый период принесет доходов на сумму 82,781 млн. рублей.</w:t>
      </w:r>
    </w:p>
    <w:p w:rsidR="00300F98" w:rsidRDefault="00300F98">
      <w:pPr>
        <w:pStyle w:val="ConsPlusNormal"/>
        <w:jc w:val="both"/>
      </w:pPr>
      <w:r>
        <w:t xml:space="preserve">(в ред. </w:t>
      </w:r>
      <w:hyperlink r:id="rId205">
        <w:r>
          <w:rPr>
            <w:color w:val="0000FF"/>
          </w:rPr>
          <w:t>Указа</w:t>
        </w:r>
      </w:hyperlink>
      <w:r>
        <w:t xml:space="preserve"> Губернатора Омской области от 28.11.2019 N 181)</w:t>
      </w:r>
    </w:p>
    <w:p w:rsidR="00300F98" w:rsidRDefault="00300F98">
      <w:pPr>
        <w:pStyle w:val="ConsPlusNormal"/>
        <w:spacing w:before="200"/>
        <w:ind w:firstLine="540"/>
        <w:jc w:val="both"/>
      </w:pPr>
      <w:r>
        <w:t xml:space="preserve">Прогнозируемое </w:t>
      </w:r>
      <w:hyperlink w:anchor="P12533">
        <w:r>
          <w:rPr>
            <w:color w:val="0000FF"/>
          </w:rPr>
          <w:t>поступление</w:t>
        </w:r>
      </w:hyperlink>
      <w:r>
        <w:t xml:space="preserve"> доходов от использования лесов по видам их использования на период действия разрабатываемого Лесного плана приведено в приложении N 31 к настоящему Лесному плану.</w:t>
      </w:r>
    </w:p>
    <w:p w:rsidR="00300F98" w:rsidRDefault="00300F98">
      <w:pPr>
        <w:pStyle w:val="ConsPlusNormal"/>
        <w:spacing w:before="200"/>
        <w:ind w:firstLine="540"/>
        <w:jc w:val="both"/>
      </w:pPr>
      <w:r>
        <w:lastRenderedPageBreak/>
        <w:t xml:space="preserve">6.3. Экономическая </w:t>
      </w:r>
      <w:hyperlink w:anchor="P12691">
        <w:r>
          <w:rPr>
            <w:color w:val="0000FF"/>
          </w:rPr>
          <w:t>оценка</w:t>
        </w:r>
      </w:hyperlink>
      <w:r>
        <w:t xml:space="preserve"> средообразующих, водоохранных, защитных, санитарно-гигиенических и иных полезных функций лесов приведена в приложении N 32 к настоящему Лесному плану.</w:t>
      </w:r>
    </w:p>
    <w:p w:rsidR="00300F98" w:rsidRDefault="00300F98">
      <w:pPr>
        <w:pStyle w:val="ConsPlusNormal"/>
        <w:spacing w:before="200"/>
        <w:ind w:firstLine="540"/>
        <w:jc w:val="both"/>
      </w:pPr>
      <w:r>
        <w:t>6.4. Оценка объемов финансирования мероприятий, предусмотренных Лесным планом, из различных источников за период действия предыдущего Лесного плана.</w:t>
      </w:r>
    </w:p>
    <w:p w:rsidR="00300F98" w:rsidRDefault="00300F98">
      <w:pPr>
        <w:pStyle w:val="ConsPlusNormal"/>
        <w:spacing w:before="200"/>
        <w:ind w:firstLine="540"/>
        <w:jc w:val="both"/>
      </w:pPr>
      <w:r>
        <w:t xml:space="preserve">Показатели объемов финансирования мероприятий, предусмотренных Лесным планом, из различных источников за период действия предыдущего Лесного плана приведены в </w:t>
      </w:r>
      <w:hyperlink w:anchor="P12922">
        <w:r>
          <w:rPr>
            <w:color w:val="0000FF"/>
          </w:rPr>
          <w:t>приложении N 33</w:t>
        </w:r>
      </w:hyperlink>
      <w:r>
        <w:t xml:space="preserve"> к настоящему Лесному плану.</w:t>
      </w:r>
    </w:p>
    <w:p w:rsidR="00300F98" w:rsidRDefault="00300F98">
      <w:pPr>
        <w:pStyle w:val="ConsPlusNormal"/>
        <w:spacing w:before="200"/>
        <w:ind w:firstLine="540"/>
        <w:jc w:val="both"/>
      </w:pPr>
      <w:r>
        <w:t>6.5. Экономическая эффективность реализации мероприятий Лесного плана за период действия предыдущего Лесного плана.</w:t>
      </w:r>
    </w:p>
    <w:p w:rsidR="00300F98" w:rsidRDefault="00300F98">
      <w:pPr>
        <w:pStyle w:val="ConsPlusNormal"/>
        <w:spacing w:before="200"/>
        <w:ind w:firstLine="540"/>
        <w:jc w:val="both"/>
      </w:pPr>
      <w:r>
        <w:t xml:space="preserve">Показатели экономической </w:t>
      </w:r>
      <w:hyperlink w:anchor="P15611">
        <w:r>
          <w:rPr>
            <w:color w:val="0000FF"/>
          </w:rPr>
          <w:t>эффективности</w:t>
        </w:r>
      </w:hyperlink>
      <w:r>
        <w:t xml:space="preserve"> реализации мероприятий Лесного плана приведены в приложении N 34 к настоящему Лесному плану.</w:t>
      </w:r>
    </w:p>
    <w:p w:rsidR="00300F98" w:rsidRDefault="00300F98">
      <w:pPr>
        <w:pStyle w:val="ConsPlusNormal"/>
        <w:spacing w:before="200"/>
        <w:ind w:firstLine="540"/>
        <w:jc w:val="both"/>
      </w:pPr>
      <w:r>
        <w:t>6.6. Информация о достижении целевых прогнозных показателей эффективности по осуществлению отдельных полномочий Российской Федерации в области лесных отношений, реализация которых передана Главному управлению лесного хозяйства Омской области, за период действия предыдущего Лесного плана.</w:t>
      </w:r>
    </w:p>
    <w:p w:rsidR="00300F98" w:rsidRDefault="00300F98">
      <w:pPr>
        <w:pStyle w:val="ConsPlusNormal"/>
        <w:spacing w:before="200"/>
        <w:ind w:firstLine="540"/>
        <w:jc w:val="both"/>
      </w:pPr>
      <w:r>
        <w:t>Объем рубок с 1 га занятых лесными насаждениями земель лесного фонда за период действия предыдущего Лесного плана в среднем составил 0,42 куб.м/га.</w:t>
      </w:r>
    </w:p>
    <w:p w:rsidR="00300F98" w:rsidRDefault="00300F98">
      <w:pPr>
        <w:pStyle w:val="ConsPlusNormal"/>
        <w:spacing w:before="200"/>
        <w:ind w:firstLine="540"/>
        <w:jc w:val="both"/>
      </w:pPr>
      <w:r>
        <w:t xml:space="preserve">Соотношение стоимости 1 куб.м древесины от рубок лесных насаждений и ставки платы за единицу объема древесины, установленной </w:t>
      </w:r>
      <w:hyperlink r:id="rId206">
        <w:r>
          <w:rPr>
            <w:color w:val="0000FF"/>
          </w:rPr>
          <w:t>постановлением</w:t>
        </w:r>
      </w:hyperlink>
      <w:r>
        <w:t xml:space="preserve"> Правительства Российской Федерации от 22 мая 2007 года N 310, за 2017 год составило 143,54 процента.</w:t>
      </w:r>
    </w:p>
    <w:p w:rsidR="00300F98" w:rsidRDefault="00300F98">
      <w:pPr>
        <w:pStyle w:val="ConsPlusNormal"/>
        <w:spacing w:before="200"/>
        <w:ind w:firstLine="540"/>
        <w:jc w:val="both"/>
      </w:pPr>
      <w:r>
        <w:t>Средний объем платежей в бюджетную систему Российской Федерации от использования лесов в расчете на 1 га земель лесного фонда за период действия предыдущего Лесного плана составил 22,7 руб./га, в 2017 году - 20,47 руб./га.</w:t>
      </w:r>
    </w:p>
    <w:p w:rsidR="00300F98" w:rsidRDefault="00300F98">
      <w:pPr>
        <w:pStyle w:val="ConsPlusNormal"/>
        <w:spacing w:before="200"/>
        <w:ind w:firstLine="540"/>
        <w:jc w:val="both"/>
      </w:pPr>
      <w:r>
        <w:t>Удельная площадь земель лесного фонда, занятых лесными насаждениями, погибших от пожаров и от вредителей и болезней леса, сокращается с 2009 по 2018 годы на 90 процентов.</w:t>
      </w:r>
    </w:p>
    <w:p w:rsidR="00300F98" w:rsidRDefault="00300F98">
      <w:pPr>
        <w:pStyle w:val="ConsPlusNormal"/>
        <w:spacing w:before="200"/>
        <w:ind w:firstLine="540"/>
        <w:jc w:val="both"/>
      </w:pPr>
      <w:r>
        <w:t>Отношение площади лесовосстановления и лесоразведения к площади вырубленных и погибших лесных насаждений в среднем составило 46,5 процента. К 2028 году этот показатель планируется довести до 100 процентов.</w:t>
      </w:r>
    </w:p>
    <w:p w:rsidR="00300F98" w:rsidRDefault="00300F98">
      <w:pPr>
        <w:pStyle w:val="ConsPlusNormal"/>
        <w:spacing w:before="200"/>
        <w:ind w:firstLine="540"/>
        <w:jc w:val="both"/>
      </w:pPr>
      <w:r>
        <w:t>Доля площади ценных лесных насаждений в составе занятых лесными насаждениями земель лесного фонда на 2018 год составляет 24,18 процента.</w:t>
      </w:r>
    </w:p>
    <w:p w:rsidR="00300F98" w:rsidRDefault="00300F98">
      <w:pPr>
        <w:pStyle w:val="ConsPlusNormal"/>
        <w:spacing w:before="200"/>
        <w:ind w:firstLine="540"/>
        <w:jc w:val="both"/>
      </w:pPr>
      <w:r>
        <w:t>Общий средний прирост на 1 га покрытых лесной растительностью земель лесного фонда за период действия предыдущего Лесного плана сохраняется на одном уровне (в среднем 2,57 куб.м/га).</w:t>
      </w:r>
    </w:p>
    <w:p w:rsidR="00300F98" w:rsidRDefault="00300F98">
      <w:pPr>
        <w:pStyle w:val="ConsPlusNormal"/>
        <w:spacing w:before="200"/>
        <w:ind w:firstLine="540"/>
        <w:jc w:val="both"/>
      </w:pPr>
      <w:r>
        <w:t>Лесистость Омской области не меняется и составляет в среднем 32,3 процента.</w:t>
      </w:r>
    </w:p>
    <w:p w:rsidR="00300F98" w:rsidRDefault="00300F98">
      <w:pPr>
        <w:pStyle w:val="ConsPlusNormal"/>
        <w:spacing w:before="200"/>
        <w:ind w:firstLine="540"/>
        <w:jc w:val="both"/>
      </w:pPr>
      <w:r>
        <w:t>Выявляемость нарушений лесного законодательства примерно на одном уровне - 40 - 50 процентов. Возмещение ущерба от нарушений лесного законодательства - 6,36 процента.</w:t>
      </w:r>
    </w:p>
    <w:p w:rsidR="00300F98" w:rsidRDefault="00300F98">
      <w:pPr>
        <w:pStyle w:val="ConsPlusNormal"/>
        <w:spacing w:before="200"/>
        <w:ind w:firstLine="540"/>
        <w:jc w:val="both"/>
      </w:pPr>
      <w:r>
        <w:t xml:space="preserve">Целевые прогнозные </w:t>
      </w:r>
      <w:hyperlink w:anchor="P16075">
        <w:r>
          <w:rPr>
            <w:color w:val="0000FF"/>
          </w:rPr>
          <w:t>показатели</w:t>
        </w:r>
      </w:hyperlink>
      <w:r>
        <w:t xml:space="preserve"> эффективности реализации мероприятий Лесного плана приведены в приложении N 35 к настоящему Лесному плану.</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w:t>
      </w:r>
    </w:p>
    <w:p w:rsidR="00300F98" w:rsidRDefault="00300F98">
      <w:pPr>
        <w:pStyle w:val="ConsPlusNormal"/>
        <w:jc w:val="right"/>
      </w:pPr>
      <w:r>
        <w:t>к Лесному плану 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Указов Губернатора Омской области от 30.11.2020 </w:t>
            </w:r>
            <w:hyperlink r:id="rId207">
              <w:r>
                <w:rPr>
                  <w:color w:val="0000FF"/>
                </w:rPr>
                <w:t>N 183</w:t>
              </w:r>
            </w:hyperlink>
            <w:r>
              <w:rPr>
                <w:color w:val="392C69"/>
              </w:rPr>
              <w:t>,</w:t>
            </w:r>
          </w:p>
          <w:p w:rsidR="00300F98" w:rsidRDefault="00300F98">
            <w:pPr>
              <w:pStyle w:val="ConsPlusNormal"/>
              <w:jc w:val="center"/>
            </w:pPr>
            <w:r>
              <w:rPr>
                <w:color w:val="392C69"/>
              </w:rPr>
              <w:t xml:space="preserve">от 19.10.2022 </w:t>
            </w:r>
            <w:hyperlink r:id="rId208">
              <w:r>
                <w:rPr>
                  <w:color w:val="0000FF"/>
                </w:rPr>
                <w:t>N 180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Title"/>
        <w:jc w:val="center"/>
        <w:outlineLvl w:val="2"/>
      </w:pPr>
      <w:r>
        <w:t>КАРТА-СХЕМА</w:t>
      </w:r>
    </w:p>
    <w:p w:rsidR="00300F98" w:rsidRDefault="00300F98">
      <w:pPr>
        <w:pStyle w:val="ConsPlusTitle"/>
        <w:jc w:val="center"/>
      </w:pPr>
      <w:r>
        <w:t>административного деления территории Омской области</w:t>
      </w:r>
    </w:p>
    <w:p w:rsidR="00300F98" w:rsidRDefault="00300F98">
      <w:pPr>
        <w:pStyle w:val="ConsPlusNormal"/>
        <w:jc w:val="both"/>
      </w:pPr>
    </w:p>
    <w:p w:rsidR="00300F98" w:rsidRDefault="00300F98">
      <w:pPr>
        <w:pStyle w:val="ConsPlusTitle"/>
        <w:jc w:val="center"/>
        <w:outlineLvl w:val="2"/>
      </w:pPr>
      <w:r>
        <w:t>КАРТА-СХЕМА</w:t>
      </w:r>
    </w:p>
    <w:p w:rsidR="00300F98" w:rsidRDefault="00300F98">
      <w:pPr>
        <w:pStyle w:val="ConsPlusTitle"/>
        <w:jc w:val="center"/>
      </w:pPr>
      <w:r>
        <w:t>распределения лесов по целевому назначению, расположения</w:t>
      </w:r>
    </w:p>
    <w:p w:rsidR="00300F98" w:rsidRDefault="00300F98">
      <w:pPr>
        <w:pStyle w:val="ConsPlusTitle"/>
        <w:jc w:val="center"/>
      </w:pPr>
      <w:r>
        <w:t>особо охраняемых природных территорий Омской области</w:t>
      </w:r>
    </w:p>
    <w:p w:rsidR="00300F98" w:rsidRDefault="00300F98">
      <w:pPr>
        <w:pStyle w:val="ConsPlusNormal"/>
        <w:jc w:val="center"/>
      </w:pPr>
      <w:r>
        <w:t xml:space="preserve">(в ред. </w:t>
      </w:r>
      <w:hyperlink r:id="rId209">
        <w:r>
          <w:rPr>
            <w:color w:val="0000FF"/>
          </w:rPr>
          <w:t>Указа</w:t>
        </w:r>
      </w:hyperlink>
      <w:r>
        <w:t xml:space="preserve"> Губернатора Омской области</w:t>
      </w:r>
    </w:p>
    <w:p w:rsidR="00300F98" w:rsidRDefault="00300F98">
      <w:pPr>
        <w:pStyle w:val="ConsPlusNormal"/>
        <w:jc w:val="center"/>
      </w:pPr>
      <w:r>
        <w:t>от 19.10.2022 N 180)</w:t>
      </w:r>
    </w:p>
    <w:p w:rsidR="00300F98" w:rsidRDefault="00300F98">
      <w:pPr>
        <w:pStyle w:val="ConsPlusNormal"/>
        <w:jc w:val="both"/>
      </w:pPr>
    </w:p>
    <w:p w:rsidR="00300F98" w:rsidRDefault="00300F98">
      <w:pPr>
        <w:pStyle w:val="ConsPlusTitle"/>
        <w:jc w:val="center"/>
        <w:outlineLvl w:val="2"/>
      </w:pPr>
      <w:r>
        <w:t>КАРТА-СХЕМА</w:t>
      </w:r>
    </w:p>
    <w:p w:rsidR="00300F98" w:rsidRDefault="00300F98">
      <w:pPr>
        <w:pStyle w:val="ConsPlusTitle"/>
        <w:jc w:val="center"/>
      </w:pPr>
      <w:r>
        <w:t>месторасположения объектов лесной и лесоперерабатывающей</w:t>
      </w:r>
    </w:p>
    <w:p w:rsidR="00300F98" w:rsidRDefault="00300F98">
      <w:pPr>
        <w:pStyle w:val="ConsPlusTitle"/>
        <w:jc w:val="center"/>
      </w:pPr>
      <w:r>
        <w:t>инфраструктуры, объектов, не связанных с созданием лесной</w:t>
      </w:r>
    </w:p>
    <w:p w:rsidR="00300F98" w:rsidRDefault="00300F98">
      <w:pPr>
        <w:pStyle w:val="ConsPlusTitle"/>
        <w:jc w:val="center"/>
      </w:pPr>
      <w:r>
        <w:t>инфраструктуры в лесах, транспортной доступности освоения</w:t>
      </w:r>
    </w:p>
    <w:p w:rsidR="00300F98" w:rsidRDefault="00300F98">
      <w:pPr>
        <w:pStyle w:val="ConsPlusTitle"/>
        <w:jc w:val="center"/>
      </w:pPr>
      <w:r>
        <w:t>лесов, обеспеченность транспортными путями</w:t>
      </w:r>
    </w:p>
    <w:p w:rsidR="00300F98" w:rsidRDefault="00300F98">
      <w:pPr>
        <w:pStyle w:val="ConsPlusNormal"/>
        <w:jc w:val="both"/>
      </w:pPr>
    </w:p>
    <w:p w:rsidR="00300F98" w:rsidRDefault="00300F98">
      <w:pPr>
        <w:pStyle w:val="ConsPlusTitle"/>
        <w:jc w:val="center"/>
        <w:outlineLvl w:val="2"/>
      </w:pPr>
      <w:r>
        <w:t>КАРТА-СХЕМА</w:t>
      </w:r>
    </w:p>
    <w:p w:rsidR="00300F98" w:rsidRDefault="00300F98">
      <w:pPr>
        <w:pStyle w:val="ConsPlusTitle"/>
        <w:jc w:val="center"/>
      </w:pPr>
      <w:r>
        <w:t>зон планируемого освоения лесов для различных видов их</w:t>
      </w:r>
    </w:p>
    <w:p w:rsidR="00300F98" w:rsidRDefault="00300F98">
      <w:pPr>
        <w:pStyle w:val="ConsPlusTitle"/>
        <w:jc w:val="center"/>
      </w:pPr>
      <w:r>
        <w:t>использования с дифференциацией по интенсивности освоения</w:t>
      </w:r>
    </w:p>
    <w:p w:rsidR="00300F98" w:rsidRDefault="00300F98">
      <w:pPr>
        <w:pStyle w:val="ConsPlusTitle"/>
        <w:jc w:val="center"/>
      </w:pPr>
      <w:r>
        <w:t>Омской области</w:t>
      </w:r>
    </w:p>
    <w:p w:rsidR="00300F98" w:rsidRDefault="00300F98">
      <w:pPr>
        <w:pStyle w:val="ConsPlusNormal"/>
        <w:jc w:val="center"/>
      </w:pPr>
      <w:r>
        <w:t xml:space="preserve">(в ред. </w:t>
      </w:r>
      <w:hyperlink r:id="rId210">
        <w:r>
          <w:rPr>
            <w:color w:val="0000FF"/>
          </w:rPr>
          <w:t>Указа</w:t>
        </w:r>
      </w:hyperlink>
      <w:r>
        <w:t xml:space="preserve"> Губернатора Омской области</w:t>
      </w:r>
    </w:p>
    <w:p w:rsidR="00300F98" w:rsidRDefault="00300F98">
      <w:pPr>
        <w:pStyle w:val="ConsPlusNormal"/>
        <w:jc w:val="center"/>
      </w:pPr>
      <w:r>
        <w:t>от 19.10.2022 N 180)</w:t>
      </w:r>
    </w:p>
    <w:p w:rsidR="00300F98" w:rsidRDefault="00300F98">
      <w:pPr>
        <w:pStyle w:val="ConsPlusNormal"/>
        <w:jc w:val="center"/>
      </w:pPr>
    </w:p>
    <w:p w:rsidR="00300F98" w:rsidRDefault="00300F98">
      <w:pPr>
        <w:pStyle w:val="ConsPlusTitle"/>
        <w:jc w:val="center"/>
        <w:outlineLvl w:val="2"/>
      </w:pPr>
      <w:r>
        <w:t>КАРТА-СХЕМА</w:t>
      </w:r>
    </w:p>
    <w:p w:rsidR="00300F98" w:rsidRDefault="00300F98">
      <w:pPr>
        <w:pStyle w:val="ConsPlusTitle"/>
        <w:jc w:val="center"/>
      </w:pPr>
      <w:r>
        <w:t>распределения лесов по классам пожарной опасности</w:t>
      </w:r>
    </w:p>
    <w:p w:rsidR="00300F98" w:rsidRDefault="00300F98">
      <w:pPr>
        <w:pStyle w:val="ConsPlusTitle"/>
        <w:jc w:val="center"/>
      </w:pPr>
      <w:r>
        <w:t>Омской области</w:t>
      </w:r>
    </w:p>
    <w:p w:rsidR="00300F98" w:rsidRDefault="00300F98">
      <w:pPr>
        <w:pStyle w:val="ConsPlusNormal"/>
        <w:jc w:val="both"/>
      </w:pPr>
    </w:p>
    <w:p w:rsidR="00300F98" w:rsidRDefault="00300F98">
      <w:pPr>
        <w:pStyle w:val="ConsPlusTitle"/>
        <w:jc w:val="center"/>
        <w:outlineLvl w:val="2"/>
      </w:pPr>
      <w:r>
        <w:t>КАРТА-СХЕМА</w:t>
      </w:r>
    </w:p>
    <w:p w:rsidR="00300F98" w:rsidRDefault="00300F98">
      <w:pPr>
        <w:pStyle w:val="ConsPlusTitle"/>
        <w:jc w:val="center"/>
      </w:pPr>
      <w:r>
        <w:t>распределения зон охраны лесов от пожаров</w:t>
      </w:r>
    </w:p>
    <w:p w:rsidR="00300F98" w:rsidRDefault="00300F98">
      <w:pPr>
        <w:pStyle w:val="ConsPlusTitle"/>
        <w:jc w:val="center"/>
      </w:pPr>
      <w:r>
        <w:t>различными способами Омской области</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5" w:name="P1771"/>
      <w:bookmarkEnd w:id="5"/>
      <w:r>
        <w:t>СВЕДЕНИЯ</w:t>
      </w:r>
    </w:p>
    <w:p w:rsidR="00300F98" w:rsidRDefault="00300F98">
      <w:pPr>
        <w:pStyle w:val="ConsPlusTitle"/>
        <w:jc w:val="center"/>
      </w:pPr>
      <w:r>
        <w:t>об источниках исходных данных, используемых при разработке</w:t>
      </w:r>
    </w:p>
    <w:p w:rsidR="00300F98" w:rsidRDefault="00300F98">
      <w:pPr>
        <w:pStyle w:val="ConsPlusTitle"/>
        <w:jc w:val="center"/>
      </w:pPr>
      <w:r>
        <w:t>Лесного плана Омской области</w:t>
      </w:r>
    </w:p>
    <w:p w:rsidR="00300F98" w:rsidRDefault="00300F98">
      <w:pPr>
        <w:pStyle w:val="ConsPlusNormal"/>
        <w:jc w:val="both"/>
      </w:pPr>
    </w:p>
    <w:p w:rsidR="00300F98" w:rsidRDefault="00300F98">
      <w:pPr>
        <w:pStyle w:val="ConsPlusNormal"/>
        <w:sectPr w:rsidR="00300F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
        <w:gridCol w:w="3855"/>
        <w:gridCol w:w="5878"/>
      </w:tblGrid>
      <w:tr w:rsidR="00300F98">
        <w:tc>
          <w:tcPr>
            <w:tcW w:w="474" w:type="dxa"/>
          </w:tcPr>
          <w:p w:rsidR="00300F98" w:rsidRDefault="00300F98">
            <w:pPr>
              <w:pStyle w:val="ConsPlusNormal"/>
              <w:jc w:val="center"/>
            </w:pPr>
            <w:r>
              <w:lastRenderedPageBreak/>
              <w:t>N п/п</w:t>
            </w:r>
          </w:p>
        </w:tc>
        <w:tc>
          <w:tcPr>
            <w:tcW w:w="3855" w:type="dxa"/>
          </w:tcPr>
          <w:p w:rsidR="00300F98" w:rsidRDefault="00300F98">
            <w:pPr>
              <w:pStyle w:val="ConsPlusNormal"/>
              <w:jc w:val="center"/>
            </w:pPr>
            <w:r>
              <w:t>Источники исходных данных</w:t>
            </w:r>
          </w:p>
        </w:tc>
        <w:tc>
          <w:tcPr>
            <w:tcW w:w="5878" w:type="dxa"/>
          </w:tcPr>
          <w:p w:rsidR="00300F98" w:rsidRDefault="00300F98">
            <w:pPr>
              <w:pStyle w:val="ConsPlusNormal"/>
              <w:jc w:val="center"/>
            </w:pPr>
            <w:r>
              <w:t>Сведения об используемых источниках исходных данных (степень детализации, временные периоды)</w:t>
            </w:r>
          </w:p>
        </w:tc>
      </w:tr>
      <w:tr w:rsidR="00300F98">
        <w:tc>
          <w:tcPr>
            <w:tcW w:w="474" w:type="dxa"/>
          </w:tcPr>
          <w:p w:rsidR="00300F98" w:rsidRDefault="00300F98">
            <w:pPr>
              <w:pStyle w:val="ConsPlusNormal"/>
              <w:jc w:val="center"/>
            </w:pPr>
            <w:r>
              <w:t>1</w:t>
            </w:r>
          </w:p>
        </w:tc>
        <w:tc>
          <w:tcPr>
            <w:tcW w:w="3855" w:type="dxa"/>
          </w:tcPr>
          <w:p w:rsidR="00300F98" w:rsidRDefault="00300F98">
            <w:pPr>
              <w:pStyle w:val="ConsPlusNormal"/>
              <w:jc w:val="center"/>
            </w:pPr>
            <w:r>
              <w:t>2</w:t>
            </w:r>
          </w:p>
        </w:tc>
        <w:tc>
          <w:tcPr>
            <w:tcW w:w="5878" w:type="dxa"/>
          </w:tcPr>
          <w:p w:rsidR="00300F98" w:rsidRDefault="00300F98">
            <w:pPr>
              <w:pStyle w:val="ConsPlusNormal"/>
              <w:jc w:val="center"/>
            </w:pPr>
            <w:r>
              <w:t>3</w:t>
            </w:r>
          </w:p>
        </w:tc>
      </w:tr>
      <w:tr w:rsidR="00300F98">
        <w:tblPrEx>
          <w:tblBorders>
            <w:insideH w:val="nil"/>
          </w:tblBorders>
        </w:tblPrEx>
        <w:tc>
          <w:tcPr>
            <w:tcW w:w="474" w:type="dxa"/>
            <w:tcBorders>
              <w:bottom w:val="nil"/>
            </w:tcBorders>
          </w:tcPr>
          <w:p w:rsidR="00300F98" w:rsidRDefault="00300F98">
            <w:pPr>
              <w:pStyle w:val="ConsPlusNormal"/>
              <w:jc w:val="center"/>
            </w:pPr>
            <w:r>
              <w:t>1</w:t>
            </w:r>
          </w:p>
        </w:tc>
        <w:tc>
          <w:tcPr>
            <w:tcW w:w="3855" w:type="dxa"/>
            <w:tcBorders>
              <w:bottom w:val="nil"/>
            </w:tcBorders>
          </w:tcPr>
          <w:p w:rsidR="00300F98" w:rsidRDefault="00300F98">
            <w:pPr>
              <w:pStyle w:val="ConsPlusNormal"/>
            </w:pPr>
            <w:r>
              <w:t>Государственный лесной реестр</w:t>
            </w:r>
          </w:p>
        </w:tc>
        <w:tc>
          <w:tcPr>
            <w:tcW w:w="5878" w:type="dxa"/>
            <w:tcBorders>
              <w:bottom w:val="nil"/>
            </w:tcBorders>
          </w:tcPr>
          <w:p w:rsidR="00300F98" w:rsidRDefault="00300F98">
            <w:pPr>
              <w:pStyle w:val="ConsPlusNormal"/>
              <w:jc w:val="both"/>
            </w:pPr>
            <w:r>
              <w:t xml:space="preserve">Годовые отчеты по формам, утвержденным </w:t>
            </w:r>
            <w:hyperlink r:id="rId211">
              <w:r>
                <w:rPr>
                  <w:color w:val="0000FF"/>
                </w:rPr>
                <w:t>приказом</w:t>
              </w:r>
            </w:hyperlink>
            <w:r>
              <w:t xml:space="preserve"> Министерства природных ресурсов и экологии Российской Федерации от 6 октября 2016 года N 514, </w:t>
            </w:r>
            <w:hyperlink r:id="rId212">
              <w:r>
                <w:rPr>
                  <w:color w:val="0000FF"/>
                </w:rPr>
                <w:t>приказом</w:t>
              </w:r>
            </w:hyperlink>
            <w:r>
              <w:t xml:space="preserve"> Федерального агентства лесного хозяйства от 15 февраля 2012 года N 54, за 2009 - 2017 годы;</w:t>
            </w:r>
          </w:p>
          <w:p w:rsidR="00300F98" w:rsidRDefault="00300F98">
            <w:pPr>
              <w:pStyle w:val="ConsPlusNormal"/>
              <w:jc w:val="both"/>
            </w:pPr>
            <w:r>
              <w:t>Свидетельства о государственной регистрации права Российской Федерации на лесные участки;</w:t>
            </w:r>
          </w:p>
          <w:p w:rsidR="00300F98" w:rsidRDefault="00300F98">
            <w:pPr>
              <w:pStyle w:val="ConsPlusNormal"/>
              <w:jc w:val="both"/>
            </w:pPr>
            <w:r>
              <w:t>Лесохозяйственные регламенты лесничеств, расположенных на территории Омской области;</w:t>
            </w:r>
          </w:p>
          <w:p w:rsidR="00300F98" w:rsidRDefault="00300F98">
            <w:pPr>
              <w:pStyle w:val="ConsPlusNormal"/>
              <w:jc w:val="both"/>
            </w:pPr>
            <w:r>
              <w:t>Заключение экспертизы проекта освоения лесов;</w:t>
            </w:r>
          </w:p>
          <w:p w:rsidR="00300F98" w:rsidRDefault="00300F98">
            <w:pPr>
              <w:pStyle w:val="ConsPlusNormal"/>
              <w:jc w:val="both"/>
            </w:pPr>
            <w:r>
              <w:t>Договоры купли-продажи лесных насаждений;</w:t>
            </w:r>
          </w:p>
          <w:p w:rsidR="00300F98" w:rsidRDefault="00300F98">
            <w:pPr>
              <w:pStyle w:val="ConsPlusNormal"/>
              <w:jc w:val="both"/>
            </w:pPr>
            <w:r>
              <w:t>Лесные декларации;</w:t>
            </w:r>
          </w:p>
          <w:p w:rsidR="00300F98" w:rsidRDefault="00300F98">
            <w:pPr>
              <w:pStyle w:val="ConsPlusNormal"/>
              <w:jc w:val="both"/>
            </w:pPr>
            <w:r>
              <w:t>Договоры аренды лесных участков;</w:t>
            </w:r>
          </w:p>
          <w:p w:rsidR="00300F98" w:rsidRDefault="00300F98">
            <w:pPr>
              <w:pStyle w:val="ConsPlusNormal"/>
              <w:jc w:val="both"/>
            </w:pPr>
            <w:r>
              <w:t>Договоры безвозмездного срочного пользования лесными участками;</w:t>
            </w:r>
          </w:p>
          <w:p w:rsidR="00300F98" w:rsidRDefault="00300F98">
            <w:pPr>
              <w:pStyle w:val="ConsPlusNormal"/>
              <w:jc w:val="both"/>
            </w:pPr>
            <w:r>
              <w:t>Государственные контракты, государственные задания на выполнение работ по охране, защите и воспроизводству лесов;</w:t>
            </w:r>
          </w:p>
          <w:p w:rsidR="00300F98" w:rsidRDefault="00300F98">
            <w:pPr>
              <w:pStyle w:val="ConsPlusNormal"/>
              <w:jc w:val="both"/>
            </w:pPr>
            <w:r>
              <w:t>Акты сдачи-приемки выполненных работ;</w:t>
            </w:r>
          </w:p>
          <w:p w:rsidR="00300F98" w:rsidRDefault="00300F98">
            <w:pPr>
              <w:pStyle w:val="ConsPlusNormal"/>
              <w:jc w:val="both"/>
            </w:pPr>
            <w:r>
              <w:t>Разрешения на выполнение работ по геологическому изучению недр на землях лесного фонда без предоставления лесного участка;</w:t>
            </w:r>
          </w:p>
          <w:p w:rsidR="00300F98" w:rsidRDefault="00300F98">
            <w:pPr>
              <w:pStyle w:val="ConsPlusNormal"/>
              <w:jc w:val="both"/>
            </w:pPr>
            <w:r>
              <w:t>Первичные документы о лесных пожарах;</w:t>
            </w:r>
          </w:p>
          <w:p w:rsidR="00300F98" w:rsidRDefault="00300F98">
            <w:pPr>
              <w:pStyle w:val="ConsPlusNormal"/>
              <w:jc w:val="both"/>
            </w:pPr>
            <w:r>
              <w:t>Первичные документы о нарушениях лесного законодательства;</w:t>
            </w:r>
          </w:p>
          <w:p w:rsidR="00300F98" w:rsidRDefault="00300F98">
            <w:pPr>
              <w:pStyle w:val="ConsPlusNormal"/>
              <w:jc w:val="both"/>
            </w:pPr>
            <w:r>
              <w:t>Первичные документы о списании погибших лесных культур;</w:t>
            </w:r>
          </w:p>
          <w:p w:rsidR="00300F98" w:rsidRDefault="00300F98">
            <w:pPr>
              <w:pStyle w:val="ConsPlusNormal"/>
              <w:jc w:val="both"/>
            </w:pPr>
            <w:r>
              <w:t>Первичные документы по инвентаризации лесных культур;</w:t>
            </w:r>
          </w:p>
          <w:p w:rsidR="00300F98" w:rsidRDefault="00300F98">
            <w:pPr>
              <w:pStyle w:val="ConsPlusNormal"/>
              <w:jc w:val="both"/>
            </w:pPr>
            <w:r>
              <w:t>Первичные документы о переводе лесных культур (молодняков) в покрытые лесной растительностью земли;</w:t>
            </w:r>
          </w:p>
          <w:p w:rsidR="00300F98" w:rsidRDefault="00300F98">
            <w:pPr>
              <w:pStyle w:val="ConsPlusNormal"/>
              <w:jc w:val="both"/>
            </w:pPr>
            <w:r>
              <w:t>Первичные документы технической приемки лесных культур;</w:t>
            </w:r>
          </w:p>
          <w:p w:rsidR="00300F98" w:rsidRDefault="00300F98">
            <w:pPr>
              <w:pStyle w:val="ConsPlusNormal"/>
              <w:jc w:val="both"/>
            </w:pPr>
            <w:r>
              <w:t>Первичные документы перевода лесного участка в покрытую лесом площадь при мерах содействия естественному возобновлению;</w:t>
            </w:r>
          </w:p>
          <w:p w:rsidR="00300F98" w:rsidRDefault="00300F98">
            <w:pPr>
              <w:pStyle w:val="ConsPlusNormal"/>
              <w:jc w:val="both"/>
            </w:pPr>
            <w:r>
              <w:t xml:space="preserve">Первичные документы перевода лесного участка в покрытую </w:t>
            </w:r>
            <w:r>
              <w:lastRenderedPageBreak/>
              <w:t>лесом площадь при естественном заращивании;</w:t>
            </w:r>
          </w:p>
        </w:tc>
      </w:tr>
      <w:tr w:rsidR="00300F98">
        <w:tblPrEx>
          <w:tblBorders>
            <w:insideH w:val="nil"/>
          </w:tblBorders>
        </w:tblPrEx>
        <w:tc>
          <w:tcPr>
            <w:tcW w:w="474" w:type="dxa"/>
            <w:tcBorders>
              <w:top w:val="nil"/>
            </w:tcBorders>
          </w:tcPr>
          <w:p w:rsidR="00300F98" w:rsidRDefault="00300F98">
            <w:pPr>
              <w:pStyle w:val="ConsPlusNormal"/>
            </w:pPr>
          </w:p>
        </w:tc>
        <w:tc>
          <w:tcPr>
            <w:tcW w:w="3855" w:type="dxa"/>
            <w:tcBorders>
              <w:top w:val="nil"/>
            </w:tcBorders>
          </w:tcPr>
          <w:p w:rsidR="00300F98" w:rsidRDefault="00300F98">
            <w:pPr>
              <w:pStyle w:val="ConsPlusNormal"/>
            </w:pPr>
          </w:p>
        </w:tc>
        <w:tc>
          <w:tcPr>
            <w:tcW w:w="5878" w:type="dxa"/>
            <w:tcBorders>
              <w:top w:val="nil"/>
            </w:tcBorders>
          </w:tcPr>
          <w:p w:rsidR="00300F98" w:rsidRDefault="00300F98">
            <w:pPr>
              <w:pStyle w:val="ConsPlusNormal"/>
              <w:jc w:val="both"/>
            </w:pPr>
            <w:r>
              <w:t>Отчеты об использовании лесов;</w:t>
            </w:r>
          </w:p>
          <w:p w:rsidR="00300F98" w:rsidRDefault="00300F98">
            <w:pPr>
              <w:pStyle w:val="ConsPlusNormal"/>
              <w:jc w:val="both"/>
            </w:pPr>
            <w:r>
              <w:t>Отчеты об охране и о защите лесов;</w:t>
            </w:r>
          </w:p>
          <w:p w:rsidR="00300F98" w:rsidRDefault="00300F98">
            <w:pPr>
              <w:pStyle w:val="ConsPlusNormal"/>
              <w:jc w:val="both"/>
            </w:pPr>
            <w:r>
              <w:t>Отчеты о воспроизводстве лесов и лесоразведении;</w:t>
            </w:r>
          </w:p>
          <w:p w:rsidR="00300F98" w:rsidRDefault="00300F98">
            <w:pPr>
              <w:pStyle w:val="ConsPlusNormal"/>
              <w:jc w:val="both"/>
            </w:pPr>
            <w:r>
              <w:t>Первичные документы лесопатологического обследования насаждений;</w:t>
            </w:r>
          </w:p>
          <w:p w:rsidR="00300F98" w:rsidRDefault="00300F98">
            <w:pPr>
              <w:pStyle w:val="ConsPlusNormal"/>
              <w:jc w:val="both"/>
            </w:pPr>
            <w:r>
              <w:t>Данные статистической отчетности Территориального органа Федеральной службы государственной статистики по Омской области;</w:t>
            </w:r>
          </w:p>
          <w:p w:rsidR="00300F98" w:rsidRDefault="00300F98">
            <w:pPr>
              <w:pStyle w:val="ConsPlusNormal"/>
              <w:jc w:val="both"/>
            </w:pPr>
            <w:r>
              <w:t>Топографическая основа масштабов 1:100000, 1:200000, карты-схемы бывших лесхозов, карта-схема Омской области, составленная федеральным государственным унитарным предприятием "Госземкадастрсъемка-ВИСХАГИ"</w:t>
            </w:r>
          </w:p>
        </w:tc>
      </w:tr>
      <w:tr w:rsidR="00300F98">
        <w:tc>
          <w:tcPr>
            <w:tcW w:w="474" w:type="dxa"/>
          </w:tcPr>
          <w:p w:rsidR="00300F98" w:rsidRDefault="00300F98">
            <w:pPr>
              <w:pStyle w:val="ConsPlusNormal"/>
              <w:jc w:val="center"/>
            </w:pPr>
            <w:r>
              <w:t>2</w:t>
            </w:r>
          </w:p>
        </w:tc>
        <w:tc>
          <w:tcPr>
            <w:tcW w:w="3855" w:type="dxa"/>
          </w:tcPr>
          <w:p w:rsidR="00300F98" w:rsidRDefault="00300F98">
            <w:pPr>
              <w:pStyle w:val="ConsPlusNormal"/>
            </w:pPr>
            <w:r>
              <w:t>Государственная инвентаризация лесов</w:t>
            </w:r>
          </w:p>
        </w:tc>
        <w:tc>
          <w:tcPr>
            <w:tcW w:w="5878" w:type="dxa"/>
          </w:tcPr>
          <w:p w:rsidR="00300F98" w:rsidRDefault="00300F98">
            <w:pPr>
              <w:pStyle w:val="ConsPlusNormal"/>
              <w:jc w:val="center"/>
            </w:pPr>
            <w:r>
              <w:t>-</w:t>
            </w:r>
          </w:p>
        </w:tc>
      </w:tr>
      <w:tr w:rsidR="00300F98">
        <w:tc>
          <w:tcPr>
            <w:tcW w:w="474" w:type="dxa"/>
          </w:tcPr>
          <w:p w:rsidR="00300F98" w:rsidRDefault="00300F98">
            <w:pPr>
              <w:pStyle w:val="ConsPlusNormal"/>
              <w:jc w:val="center"/>
            </w:pPr>
            <w:r>
              <w:t>3</w:t>
            </w:r>
          </w:p>
        </w:tc>
        <w:tc>
          <w:tcPr>
            <w:tcW w:w="3855" w:type="dxa"/>
          </w:tcPr>
          <w:p w:rsidR="00300F98" w:rsidRDefault="00300F98">
            <w:pPr>
              <w:pStyle w:val="ConsPlusNormal"/>
            </w:pPr>
            <w:r>
              <w:t>Специальные обследования</w:t>
            </w:r>
          </w:p>
        </w:tc>
        <w:tc>
          <w:tcPr>
            <w:tcW w:w="5878" w:type="dxa"/>
          </w:tcPr>
          <w:p w:rsidR="00300F98" w:rsidRDefault="00300F98">
            <w:pPr>
              <w:pStyle w:val="ConsPlusNormal"/>
            </w:pPr>
            <w:r>
              <w:t>Данные лесопатологических обследований 2008 - 2017 годов</w:t>
            </w:r>
          </w:p>
        </w:tc>
      </w:tr>
      <w:tr w:rsidR="00300F98">
        <w:tc>
          <w:tcPr>
            <w:tcW w:w="474" w:type="dxa"/>
          </w:tcPr>
          <w:p w:rsidR="00300F98" w:rsidRDefault="00300F98">
            <w:pPr>
              <w:pStyle w:val="ConsPlusNormal"/>
              <w:jc w:val="center"/>
            </w:pPr>
            <w:r>
              <w:t>4</w:t>
            </w:r>
          </w:p>
        </w:tc>
        <w:tc>
          <w:tcPr>
            <w:tcW w:w="3855" w:type="dxa"/>
          </w:tcPr>
          <w:p w:rsidR="00300F98" w:rsidRDefault="00300F98">
            <w:pPr>
              <w:pStyle w:val="ConsPlusNormal"/>
            </w:pPr>
            <w:r>
              <w:t>Форма статистической отчетности</w:t>
            </w:r>
          </w:p>
        </w:tc>
        <w:tc>
          <w:tcPr>
            <w:tcW w:w="5878" w:type="dxa"/>
          </w:tcPr>
          <w:p w:rsidR="00300F98" w:rsidRDefault="00300F98">
            <w:pPr>
              <w:pStyle w:val="ConsPlusNormal"/>
              <w:jc w:val="both"/>
            </w:pPr>
            <w:r>
              <w:t>Годовые данные статистической отчетности Территориального органа Федеральной службы государственной статистики по Омской области за 2008 - 2017 годы</w:t>
            </w:r>
          </w:p>
        </w:tc>
      </w:tr>
      <w:tr w:rsidR="00300F98">
        <w:tc>
          <w:tcPr>
            <w:tcW w:w="474" w:type="dxa"/>
          </w:tcPr>
          <w:p w:rsidR="00300F98" w:rsidRDefault="00300F98">
            <w:pPr>
              <w:pStyle w:val="ConsPlusNormal"/>
              <w:jc w:val="center"/>
            </w:pPr>
            <w:r>
              <w:t>5</w:t>
            </w:r>
          </w:p>
        </w:tc>
        <w:tc>
          <w:tcPr>
            <w:tcW w:w="3855" w:type="dxa"/>
          </w:tcPr>
          <w:p w:rsidR="00300F98" w:rsidRDefault="00300F98">
            <w:pPr>
              <w:pStyle w:val="ConsPlusNormal"/>
            </w:pPr>
            <w:r>
              <w:t>Информационная система</w:t>
            </w:r>
          </w:p>
        </w:tc>
        <w:tc>
          <w:tcPr>
            <w:tcW w:w="5878" w:type="dxa"/>
          </w:tcPr>
          <w:p w:rsidR="00300F98" w:rsidRDefault="00300F98">
            <w:pPr>
              <w:pStyle w:val="ConsPlusNormal"/>
              <w:jc w:val="both"/>
            </w:pPr>
            <w:r>
              <w:t>Единая государственная автоматизированная информационная система учета древесины и сделок с ней, информационная система дистанционного мониторинга Федерального агентства лесного хозяйства</w:t>
            </w:r>
          </w:p>
        </w:tc>
      </w:tr>
      <w:tr w:rsidR="00300F98">
        <w:tc>
          <w:tcPr>
            <w:tcW w:w="474" w:type="dxa"/>
          </w:tcPr>
          <w:p w:rsidR="00300F98" w:rsidRDefault="00300F98">
            <w:pPr>
              <w:pStyle w:val="ConsPlusNormal"/>
              <w:jc w:val="center"/>
            </w:pPr>
            <w:r>
              <w:t>6</w:t>
            </w:r>
          </w:p>
        </w:tc>
        <w:tc>
          <w:tcPr>
            <w:tcW w:w="3855" w:type="dxa"/>
          </w:tcPr>
          <w:p w:rsidR="00300F98" w:rsidRDefault="00300F98">
            <w:pPr>
              <w:pStyle w:val="ConsPlusNormal"/>
            </w:pPr>
            <w:r>
              <w:t>Документы территориального планирования</w:t>
            </w:r>
          </w:p>
        </w:tc>
        <w:tc>
          <w:tcPr>
            <w:tcW w:w="5878" w:type="dxa"/>
          </w:tcPr>
          <w:p w:rsidR="00300F98" w:rsidRDefault="00C42739">
            <w:pPr>
              <w:pStyle w:val="ConsPlusNormal"/>
              <w:jc w:val="both"/>
            </w:pPr>
            <w:hyperlink r:id="rId213">
              <w:r w:rsidR="00300F98">
                <w:rPr>
                  <w:color w:val="0000FF"/>
                </w:rPr>
                <w:t>Схема</w:t>
              </w:r>
            </w:hyperlink>
            <w:r w:rsidR="00300F98">
              <w:t xml:space="preserve"> территориального планирования Омской области, утвержденная постановлением Правительства Омской области от 19 августа 2009 года N 156-п</w:t>
            </w:r>
          </w:p>
        </w:tc>
      </w:tr>
      <w:tr w:rsidR="00300F98">
        <w:tc>
          <w:tcPr>
            <w:tcW w:w="474" w:type="dxa"/>
          </w:tcPr>
          <w:p w:rsidR="00300F98" w:rsidRDefault="00300F98">
            <w:pPr>
              <w:pStyle w:val="ConsPlusNormal"/>
              <w:jc w:val="center"/>
            </w:pPr>
            <w:r>
              <w:t>7</w:t>
            </w:r>
          </w:p>
        </w:tc>
        <w:tc>
          <w:tcPr>
            <w:tcW w:w="3855" w:type="dxa"/>
          </w:tcPr>
          <w:p w:rsidR="00300F98" w:rsidRDefault="00300F98">
            <w:pPr>
              <w:pStyle w:val="ConsPlusNormal"/>
            </w:pPr>
            <w:r>
              <w:t>Документы стратегического планирования</w:t>
            </w:r>
          </w:p>
        </w:tc>
        <w:tc>
          <w:tcPr>
            <w:tcW w:w="5878" w:type="dxa"/>
          </w:tcPr>
          <w:p w:rsidR="00300F98" w:rsidRDefault="00C42739">
            <w:pPr>
              <w:pStyle w:val="ConsPlusNormal"/>
              <w:jc w:val="both"/>
            </w:pPr>
            <w:hyperlink r:id="rId214">
              <w:r w:rsidR="00300F98">
                <w:rPr>
                  <w:color w:val="0000FF"/>
                </w:rPr>
                <w:t>Стратегия</w:t>
              </w:r>
            </w:hyperlink>
            <w:r w:rsidR="00300F98">
              <w:t xml:space="preserve"> социально-экономического развития Омской области до 2025 года, утвержденная Указом Губернатора Омской области от 24 июня 2013 года N 93</w:t>
            </w:r>
          </w:p>
        </w:tc>
      </w:tr>
      <w:tr w:rsidR="00300F98">
        <w:tblPrEx>
          <w:tblBorders>
            <w:insideH w:val="nil"/>
          </w:tblBorders>
        </w:tblPrEx>
        <w:tc>
          <w:tcPr>
            <w:tcW w:w="474" w:type="dxa"/>
            <w:tcBorders>
              <w:bottom w:val="nil"/>
            </w:tcBorders>
          </w:tcPr>
          <w:p w:rsidR="00300F98" w:rsidRDefault="00300F98">
            <w:pPr>
              <w:pStyle w:val="ConsPlusNormal"/>
              <w:jc w:val="center"/>
            </w:pPr>
            <w:r>
              <w:t>8</w:t>
            </w:r>
          </w:p>
        </w:tc>
        <w:tc>
          <w:tcPr>
            <w:tcW w:w="3855" w:type="dxa"/>
            <w:tcBorders>
              <w:bottom w:val="nil"/>
            </w:tcBorders>
          </w:tcPr>
          <w:p w:rsidR="00300F98" w:rsidRDefault="00300F98">
            <w:pPr>
              <w:pStyle w:val="ConsPlusNormal"/>
            </w:pPr>
            <w:r>
              <w:t>Лесоустроительная документация</w:t>
            </w:r>
          </w:p>
        </w:tc>
        <w:tc>
          <w:tcPr>
            <w:tcW w:w="5878" w:type="dxa"/>
            <w:tcBorders>
              <w:bottom w:val="nil"/>
            </w:tcBorders>
          </w:tcPr>
          <w:p w:rsidR="00300F98" w:rsidRDefault="00300F98">
            <w:pPr>
              <w:pStyle w:val="ConsPlusNormal"/>
              <w:jc w:val="both"/>
            </w:pPr>
            <w:r>
              <w:t>Материалы лесоустройства:</w:t>
            </w:r>
          </w:p>
          <w:p w:rsidR="00300F98" w:rsidRDefault="00300F98">
            <w:pPr>
              <w:pStyle w:val="ConsPlusNormal"/>
              <w:jc w:val="both"/>
            </w:pPr>
            <w:r>
              <w:t>Большеуковского лесхоза Омской области (1996 г.);</w:t>
            </w:r>
          </w:p>
          <w:p w:rsidR="00300F98" w:rsidRDefault="00300F98">
            <w:pPr>
              <w:pStyle w:val="ConsPlusNormal"/>
              <w:jc w:val="both"/>
            </w:pPr>
            <w:r>
              <w:lastRenderedPageBreak/>
              <w:t>Большеуковского межхозяйственного лесхоза производственного объединения "Омскмежхозлес" (1988 г.);</w:t>
            </w:r>
          </w:p>
          <w:p w:rsidR="00300F98" w:rsidRDefault="00300F98">
            <w:pPr>
              <w:pStyle w:val="ConsPlusNormal"/>
              <w:jc w:val="both"/>
            </w:pPr>
            <w:r>
              <w:t>Исилькульского лесхоза Омской области (1995 г.);</w:t>
            </w:r>
          </w:p>
          <w:p w:rsidR="00300F98" w:rsidRDefault="00300F98">
            <w:pPr>
              <w:pStyle w:val="ConsPlusNormal"/>
              <w:jc w:val="both"/>
            </w:pPr>
            <w:r>
              <w:t>Калачинского лесхоза Омской области (1993 г.);</w:t>
            </w:r>
          </w:p>
          <w:p w:rsidR="00300F98" w:rsidRDefault="00300F98">
            <w:pPr>
              <w:pStyle w:val="ConsPlusNormal"/>
              <w:jc w:val="both"/>
            </w:pPr>
            <w:r>
              <w:t>Горьковского межхозяйственного лесхоза производственного объединения "Омскмежхозлес" (2001 г.);</w:t>
            </w:r>
          </w:p>
          <w:p w:rsidR="00300F98" w:rsidRDefault="00300F98">
            <w:pPr>
              <w:pStyle w:val="ConsPlusNormal"/>
              <w:jc w:val="both"/>
            </w:pPr>
            <w:r>
              <w:t>Крутинского лесхоза Омской области (1992 г.);</w:t>
            </w:r>
          </w:p>
          <w:p w:rsidR="00300F98" w:rsidRDefault="00300F98">
            <w:pPr>
              <w:pStyle w:val="ConsPlusNormal"/>
              <w:jc w:val="both"/>
            </w:pPr>
            <w:r>
              <w:t>Крутинского межхозяйственного лесхоза (1984 г.);</w:t>
            </w:r>
          </w:p>
          <w:p w:rsidR="00300F98" w:rsidRDefault="00300F98">
            <w:pPr>
              <w:pStyle w:val="ConsPlusNormal"/>
              <w:jc w:val="both"/>
            </w:pPr>
            <w:r>
              <w:t>Любинского лесхоза Омской области (1993 г.);</w:t>
            </w:r>
          </w:p>
        </w:tc>
      </w:tr>
      <w:tr w:rsidR="00300F98">
        <w:tblPrEx>
          <w:tblBorders>
            <w:insideH w:val="nil"/>
          </w:tblBorders>
        </w:tblPrEx>
        <w:tc>
          <w:tcPr>
            <w:tcW w:w="474" w:type="dxa"/>
            <w:tcBorders>
              <w:top w:val="nil"/>
              <w:bottom w:val="nil"/>
            </w:tcBorders>
          </w:tcPr>
          <w:p w:rsidR="00300F98" w:rsidRDefault="00300F98">
            <w:pPr>
              <w:pStyle w:val="ConsPlusNormal"/>
            </w:pPr>
          </w:p>
        </w:tc>
        <w:tc>
          <w:tcPr>
            <w:tcW w:w="3855" w:type="dxa"/>
            <w:tcBorders>
              <w:top w:val="nil"/>
              <w:bottom w:val="nil"/>
            </w:tcBorders>
          </w:tcPr>
          <w:p w:rsidR="00300F98" w:rsidRDefault="00300F98">
            <w:pPr>
              <w:pStyle w:val="ConsPlusNormal"/>
            </w:pPr>
          </w:p>
        </w:tc>
        <w:tc>
          <w:tcPr>
            <w:tcW w:w="5878" w:type="dxa"/>
            <w:tcBorders>
              <w:top w:val="nil"/>
              <w:bottom w:val="nil"/>
            </w:tcBorders>
          </w:tcPr>
          <w:p w:rsidR="00300F98" w:rsidRDefault="00300F98">
            <w:pPr>
              <w:pStyle w:val="ConsPlusNormal"/>
              <w:jc w:val="both"/>
            </w:pPr>
            <w:r>
              <w:t>Муромцевского лесхоза Омской области (2005 г.);</w:t>
            </w:r>
          </w:p>
          <w:p w:rsidR="00300F98" w:rsidRDefault="00300F98">
            <w:pPr>
              <w:pStyle w:val="ConsPlusNormal"/>
              <w:jc w:val="both"/>
            </w:pPr>
            <w:r>
              <w:t>Лесных участков, переданных в аренду индивидуальному предпринимателю Лазареву Д.А., в Рязанском участковом лесничестве Муромцевского лесничества (2010 г., 2016 г.);</w:t>
            </w:r>
          </w:p>
          <w:p w:rsidR="00300F98" w:rsidRDefault="00300F98">
            <w:pPr>
              <w:pStyle w:val="ConsPlusNormal"/>
              <w:jc w:val="both"/>
            </w:pPr>
            <w:r>
              <w:t>Лесных участков, переданных в аренду ООО "Агросервис", в Кондратьевском и Муромцевском сельском участковых лесничествах Муромцевского лесничества (2015 г.);</w:t>
            </w:r>
          </w:p>
          <w:p w:rsidR="00300F98" w:rsidRDefault="00300F98">
            <w:pPr>
              <w:pStyle w:val="ConsPlusNormal"/>
              <w:jc w:val="both"/>
            </w:pPr>
            <w:r>
              <w:t>Части Муромцевского сельского участкового лесничества Муромцевского лесничества (2015 г.);</w:t>
            </w:r>
          </w:p>
          <w:p w:rsidR="00300F98" w:rsidRDefault="00300F98">
            <w:pPr>
              <w:pStyle w:val="ConsPlusNormal"/>
              <w:jc w:val="both"/>
            </w:pPr>
            <w:r>
              <w:t>Называевского лесхоза Омской области (1993 г.);</w:t>
            </w:r>
          </w:p>
          <w:p w:rsidR="00300F98" w:rsidRDefault="00300F98">
            <w:pPr>
              <w:pStyle w:val="ConsPlusNormal"/>
              <w:jc w:val="both"/>
            </w:pPr>
            <w:r>
              <w:t>Называевского межхозяйственного лесхоза производственного объединения "Омскмежхозлес" (1989 г.);</w:t>
            </w:r>
          </w:p>
          <w:p w:rsidR="00300F98" w:rsidRDefault="00300F98">
            <w:pPr>
              <w:pStyle w:val="ConsPlusNormal"/>
              <w:jc w:val="both"/>
            </w:pPr>
            <w:r>
              <w:t>Омского лесничества (2009 г.);</w:t>
            </w:r>
          </w:p>
          <w:p w:rsidR="00300F98" w:rsidRDefault="00300F98">
            <w:pPr>
              <w:pStyle w:val="ConsPlusNormal"/>
              <w:jc w:val="both"/>
            </w:pPr>
            <w:r>
              <w:t>Седельниковского лесхоза Омской области (2006 г.);</w:t>
            </w:r>
          </w:p>
          <w:p w:rsidR="00300F98" w:rsidRDefault="00300F98">
            <w:pPr>
              <w:pStyle w:val="ConsPlusNormal"/>
              <w:jc w:val="both"/>
            </w:pPr>
            <w:r>
              <w:t>Седельниковского межколхозного лесхоза Омского областного объединения "Облсельхозлес" (1981 г.);</w:t>
            </w:r>
          </w:p>
          <w:p w:rsidR="00300F98" w:rsidRDefault="00300F98">
            <w:pPr>
              <w:pStyle w:val="ConsPlusNormal"/>
              <w:jc w:val="both"/>
            </w:pPr>
            <w:r>
              <w:t>Степного лесхоза Омского управления лесами (1996 г.);</w:t>
            </w:r>
          </w:p>
          <w:p w:rsidR="00300F98" w:rsidRDefault="00300F98">
            <w:pPr>
              <w:pStyle w:val="ConsPlusNormal"/>
              <w:jc w:val="both"/>
            </w:pPr>
            <w:r>
              <w:t>Азовского участкового лесничества Степного лесничества (2016 г.);</w:t>
            </w:r>
          </w:p>
          <w:p w:rsidR="00300F98" w:rsidRDefault="00300F98">
            <w:pPr>
              <w:pStyle w:val="ConsPlusNormal"/>
              <w:jc w:val="both"/>
            </w:pPr>
            <w:r>
              <w:t>Тюкалинского лесхоза Омской области (1993 г.);</w:t>
            </w:r>
          </w:p>
          <w:p w:rsidR="00300F98" w:rsidRDefault="00300F98">
            <w:pPr>
              <w:pStyle w:val="ConsPlusNormal"/>
              <w:jc w:val="both"/>
            </w:pPr>
            <w:r>
              <w:t>Тюкалинского межхозяйственного лесхоза производственного объединения "Омскмежхозлес" (1985 г.);</w:t>
            </w:r>
          </w:p>
          <w:p w:rsidR="00300F98" w:rsidRDefault="00300F98">
            <w:pPr>
              <w:pStyle w:val="ConsPlusNormal"/>
              <w:jc w:val="both"/>
            </w:pPr>
            <w:r>
              <w:t>Части Усть-Ишимского лесничества (2008 г.);</w:t>
            </w:r>
          </w:p>
          <w:p w:rsidR="00300F98" w:rsidRDefault="00300F98">
            <w:pPr>
              <w:pStyle w:val="ConsPlusNormal"/>
              <w:jc w:val="both"/>
            </w:pPr>
            <w:r>
              <w:t>Усть-Ишимского межхозяйственного кооператива "Агропромысел" производственного объединения "Омскмежхозлес" (1988 г.);</w:t>
            </w:r>
          </w:p>
          <w:p w:rsidR="00300F98" w:rsidRDefault="00300F98">
            <w:pPr>
              <w:pStyle w:val="ConsPlusNormal"/>
              <w:jc w:val="both"/>
            </w:pPr>
            <w:r>
              <w:t>Лесного участка, переданного в аренду индивидуальному предпринимателю Ефимову Г.Е., в Скородумском участковом лесничестве Усть-Ишимского лесничества (2012 г.);</w:t>
            </w:r>
          </w:p>
          <w:p w:rsidR="00300F98" w:rsidRDefault="00300F98">
            <w:pPr>
              <w:pStyle w:val="ConsPlusNormal"/>
              <w:jc w:val="both"/>
            </w:pPr>
            <w:r>
              <w:lastRenderedPageBreak/>
              <w:t>Черлакского лесхоза Омской области (1993 г.);</w:t>
            </w:r>
          </w:p>
          <w:p w:rsidR="00300F98" w:rsidRDefault="00300F98">
            <w:pPr>
              <w:pStyle w:val="ConsPlusNormal"/>
              <w:jc w:val="both"/>
            </w:pPr>
            <w:r>
              <w:t>Знаменского лесхоза Омской области (1995 г.);</w:t>
            </w:r>
          </w:p>
          <w:p w:rsidR="00300F98" w:rsidRDefault="00300F98">
            <w:pPr>
              <w:pStyle w:val="ConsPlusNormal"/>
              <w:jc w:val="both"/>
            </w:pPr>
            <w:r>
              <w:t>Знаменского межхозяйственного лесхоза производственного объединения "Омскмежхозлес" (1989 г.);</w:t>
            </w:r>
          </w:p>
        </w:tc>
      </w:tr>
      <w:tr w:rsidR="00300F98">
        <w:tblPrEx>
          <w:tblBorders>
            <w:insideH w:val="nil"/>
          </w:tblBorders>
        </w:tblPrEx>
        <w:tc>
          <w:tcPr>
            <w:tcW w:w="474" w:type="dxa"/>
            <w:tcBorders>
              <w:top w:val="nil"/>
              <w:bottom w:val="nil"/>
            </w:tcBorders>
          </w:tcPr>
          <w:p w:rsidR="00300F98" w:rsidRDefault="00300F98">
            <w:pPr>
              <w:pStyle w:val="ConsPlusNormal"/>
            </w:pPr>
          </w:p>
        </w:tc>
        <w:tc>
          <w:tcPr>
            <w:tcW w:w="3855" w:type="dxa"/>
            <w:tcBorders>
              <w:top w:val="nil"/>
              <w:bottom w:val="nil"/>
            </w:tcBorders>
          </w:tcPr>
          <w:p w:rsidR="00300F98" w:rsidRDefault="00300F98">
            <w:pPr>
              <w:pStyle w:val="ConsPlusNormal"/>
            </w:pPr>
          </w:p>
        </w:tc>
        <w:tc>
          <w:tcPr>
            <w:tcW w:w="5878" w:type="dxa"/>
            <w:tcBorders>
              <w:top w:val="nil"/>
              <w:bottom w:val="nil"/>
            </w:tcBorders>
          </w:tcPr>
          <w:p w:rsidR="00300F98" w:rsidRDefault="00300F98">
            <w:pPr>
              <w:pStyle w:val="ConsPlusNormal"/>
              <w:jc w:val="both"/>
            </w:pPr>
            <w:r>
              <w:t>Лесных участков, переданных в аренду специализированному автономному учреждению Омской области "Знаменский лесхоз", в Новоягодинском и Качуковском участковых лесничествах Знаменского лесничества (2012 г.);</w:t>
            </w:r>
          </w:p>
          <w:p w:rsidR="00300F98" w:rsidRDefault="00300F98">
            <w:pPr>
              <w:pStyle w:val="ConsPlusNormal"/>
              <w:jc w:val="both"/>
            </w:pPr>
            <w:r>
              <w:t>Лесного участка, предоставленного в аренду индивидуальному предпринимателю Соловьеву Н.А., в Качуковском участковом лесничестве Знаменского лесничества (2013 г.);</w:t>
            </w:r>
          </w:p>
          <w:p w:rsidR="00300F98" w:rsidRDefault="00300F98">
            <w:pPr>
              <w:pStyle w:val="ConsPlusNormal"/>
              <w:jc w:val="both"/>
            </w:pPr>
            <w:r>
              <w:t>Лесных участков, переданных в аренду ООО "АгроТранс", в Новоягодинском и Новоягодинском сельском участковых лесничествах Знаменского лесничества (2014 г.);</w:t>
            </w:r>
          </w:p>
          <w:p w:rsidR="00300F98" w:rsidRDefault="00300F98">
            <w:pPr>
              <w:pStyle w:val="ConsPlusNormal"/>
              <w:jc w:val="both"/>
            </w:pPr>
            <w:r>
              <w:t>Лесного участка, предоставленного в аренду ООО "Олист" (2016 г.);</w:t>
            </w:r>
          </w:p>
          <w:p w:rsidR="00300F98" w:rsidRDefault="00300F98">
            <w:pPr>
              <w:pStyle w:val="ConsPlusNormal"/>
              <w:jc w:val="both"/>
            </w:pPr>
            <w:r>
              <w:t>Тевризского лесхоза Омской области (1993 г.);</w:t>
            </w:r>
          </w:p>
          <w:p w:rsidR="00300F98" w:rsidRDefault="00300F98">
            <w:pPr>
              <w:pStyle w:val="ConsPlusNormal"/>
              <w:jc w:val="both"/>
            </w:pPr>
            <w:r>
              <w:t>Лесных участков, переданных в аренду ООО "Кедр", в Белоярском, Бородинском, Тевризском и Тевризском сельском участковых лесничествах Тевризского лесничества (2011 г.);</w:t>
            </w:r>
          </w:p>
          <w:p w:rsidR="00300F98" w:rsidRDefault="00300F98">
            <w:pPr>
              <w:pStyle w:val="ConsPlusNormal"/>
              <w:jc w:val="both"/>
            </w:pPr>
            <w:r>
              <w:t>Лесного участка, переданного в аренду индивидуальному предпринимателю Коваленко С.Н., в Тевризском сельском участковом лесничестве Тевризского лесничества (2011 г.);</w:t>
            </w:r>
          </w:p>
          <w:p w:rsidR="00300F98" w:rsidRDefault="00300F98">
            <w:pPr>
              <w:pStyle w:val="ConsPlusNormal"/>
              <w:jc w:val="both"/>
            </w:pPr>
            <w:r>
              <w:t>Лесного участка, предоставленного в аренду индивидуальному предпринимателю Матвиенко М.А., в Бородинском участковом лесничестве Тевризского лесничества (2012 г.);</w:t>
            </w:r>
          </w:p>
        </w:tc>
      </w:tr>
      <w:tr w:rsidR="00300F98">
        <w:tblPrEx>
          <w:tblBorders>
            <w:insideH w:val="nil"/>
          </w:tblBorders>
        </w:tblPrEx>
        <w:tc>
          <w:tcPr>
            <w:tcW w:w="474" w:type="dxa"/>
            <w:tcBorders>
              <w:top w:val="nil"/>
              <w:bottom w:val="nil"/>
            </w:tcBorders>
          </w:tcPr>
          <w:p w:rsidR="00300F98" w:rsidRDefault="00300F98">
            <w:pPr>
              <w:pStyle w:val="ConsPlusNormal"/>
            </w:pPr>
          </w:p>
        </w:tc>
        <w:tc>
          <w:tcPr>
            <w:tcW w:w="3855" w:type="dxa"/>
            <w:tcBorders>
              <w:top w:val="nil"/>
              <w:bottom w:val="nil"/>
            </w:tcBorders>
          </w:tcPr>
          <w:p w:rsidR="00300F98" w:rsidRDefault="00300F98">
            <w:pPr>
              <w:pStyle w:val="ConsPlusNormal"/>
            </w:pPr>
          </w:p>
        </w:tc>
        <w:tc>
          <w:tcPr>
            <w:tcW w:w="5878" w:type="dxa"/>
            <w:tcBorders>
              <w:top w:val="nil"/>
              <w:bottom w:val="nil"/>
            </w:tcBorders>
          </w:tcPr>
          <w:p w:rsidR="00300F98" w:rsidRDefault="00300F98">
            <w:pPr>
              <w:pStyle w:val="ConsPlusNormal"/>
              <w:jc w:val="both"/>
            </w:pPr>
            <w:r>
              <w:t>Лесных участков, предоставленных в аренду ЗАО "АВА-компани", в Бородинском участковом лесничестве Тевризского лесничества (2012 г.);</w:t>
            </w:r>
          </w:p>
          <w:p w:rsidR="00300F98" w:rsidRDefault="00300F98">
            <w:pPr>
              <w:pStyle w:val="ConsPlusNormal"/>
              <w:jc w:val="both"/>
            </w:pPr>
            <w:r>
              <w:t>Части Тевризского сельского участкового лесничества Тевризского лесничества (2013 г.);</w:t>
            </w:r>
          </w:p>
          <w:p w:rsidR="00300F98" w:rsidRDefault="00300F98">
            <w:pPr>
              <w:pStyle w:val="ConsPlusNormal"/>
              <w:jc w:val="both"/>
            </w:pPr>
            <w:r>
              <w:t xml:space="preserve">Лесных участков, переданных в аренду специализированному автономному учреждению Омской области "Тевризский лесхоз", в Белоярском и Бородинском </w:t>
            </w:r>
            <w:r>
              <w:lastRenderedPageBreak/>
              <w:t>участковых лесничествах Тевризского лесничества (2014 г.);</w:t>
            </w:r>
          </w:p>
          <w:p w:rsidR="00300F98" w:rsidRDefault="00300F98">
            <w:pPr>
              <w:pStyle w:val="ConsPlusNormal"/>
              <w:jc w:val="both"/>
            </w:pPr>
            <w:r>
              <w:t>Лесного участка, переданного в аренду ООО "Альянс", в Белоярском участковом лесничестве Тевризского лесничества (2015 г.);</w:t>
            </w:r>
          </w:p>
          <w:p w:rsidR="00300F98" w:rsidRDefault="00300F98">
            <w:pPr>
              <w:pStyle w:val="ConsPlusNormal"/>
              <w:jc w:val="both"/>
            </w:pPr>
            <w:r>
              <w:t>Васисского лесхоза Омской области (1997 г.);</w:t>
            </w:r>
          </w:p>
          <w:p w:rsidR="00300F98" w:rsidRDefault="00300F98">
            <w:pPr>
              <w:pStyle w:val="ConsPlusNormal"/>
              <w:jc w:val="both"/>
            </w:pPr>
            <w:r>
              <w:t>Атирского участкового лесничества Васисского лесничества (2016 г.);</w:t>
            </w:r>
          </w:p>
          <w:p w:rsidR="00300F98" w:rsidRDefault="00300F98">
            <w:pPr>
              <w:pStyle w:val="ConsPlusNormal"/>
              <w:jc w:val="both"/>
            </w:pPr>
            <w:r>
              <w:t>Тарского межколхозного лесхоза Омского областного объединения "Облсельхозлес" (1982 г.);</w:t>
            </w:r>
          </w:p>
          <w:p w:rsidR="00300F98" w:rsidRDefault="00300F98">
            <w:pPr>
              <w:pStyle w:val="ConsPlusNormal"/>
              <w:jc w:val="both"/>
            </w:pPr>
            <w:r>
              <w:t>Тарского лесхоза Омской области (2005 г.);</w:t>
            </w:r>
          </w:p>
          <w:p w:rsidR="00300F98" w:rsidRDefault="00300F98">
            <w:pPr>
              <w:pStyle w:val="ConsPlusNormal"/>
              <w:jc w:val="both"/>
            </w:pPr>
            <w:r>
              <w:t>Лесного участка, предоставленного в аренду индивидуальному предпринимателю Хомюку А.А., в Екатерининском участковом лесничестве Тарского лесничества (2012 г.);</w:t>
            </w:r>
          </w:p>
          <w:p w:rsidR="00300F98" w:rsidRDefault="00300F98">
            <w:pPr>
              <w:pStyle w:val="ConsPlusNormal"/>
              <w:jc w:val="both"/>
            </w:pPr>
            <w:r>
              <w:t>Лесного участка, предоставленного в аренду ООО "Массив Плюс", в Екатерининском участковом лесничестве Тарского лесничества (2012 г.);</w:t>
            </w:r>
          </w:p>
          <w:p w:rsidR="00300F98" w:rsidRDefault="00300F98">
            <w:pPr>
              <w:pStyle w:val="ConsPlusNormal"/>
              <w:jc w:val="both"/>
            </w:pPr>
            <w:r>
              <w:t>Лесного участка, переданного в аренду индивидуальному предпринимателю Перепелкину В.А., в Екатерининском участковом лесничестве Тарского лесничества (2015 г.);</w:t>
            </w:r>
          </w:p>
        </w:tc>
      </w:tr>
      <w:tr w:rsidR="00300F98">
        <w:tblPrEx>
          <w:tblBorders>
            <w:insideH w:val="nil"/>
          </w:tblBorders>
        </w:tblPrEx>
        <w:tc>
          <w:tcPr>
            <w:tcW w:w="474" w:type="dxa"/>
            <w:tcBorders>
              <w:top w:val="nil"/>
            </w:tcBorders>
          </w:tcPr>
          <w:p w:rsidR="00300F98" w:rsidRDefault="00300F98">
            <w:pPr>
              <w:pStyle w:val="ConsPlusNormal"/>
            </w:pPr>
          </w:p>
        </w:tc>
        <w:tc>
          <w:tcPr>
            <w:tcW w:w="3855" w:type="dxa"/>
            <w:tcBorders>
              <w:top w:val="nil"/>
            </w:tcBorders>
          </w:tcPr>
          <w:p w:rsidR="00300F98" w:rsidRDefault="00300F98">
            <w:pPr>
              <w:pStyle w:val="ConsPlusNormal"/>
            </w:pPr>
          </w:p>
        </w:tc>
        <w:tc>
          <w:tcPr>
            <w:tcW w:w="5878" w:type="dxa"/>
            <w:tcBorders>
              <w:top w:val="nil"/>
            </w:tcBorders>
          </w:tcPr>
          <w:p w:rsidR="00300F98" w:rsidRDefault="00300F98">
            <w:pPr>
              <w:pStyle w:val="ConsPlusNormal"/>
              <w:jc w:val="both"/>
            </w:pPr>
            <w:r>
              <w:t>Лесного участка, предоставленного в аренду ООО "Форест-55", в Тарском участковом лесничестве Тарского лесничества (2015 г.);</w:t>
            </w:r>
          </w:p>
          <w:p w:rsidR="00300F98" w:rsidRDefault="00300F98">
            <w:pPr>
              <w:pStyle w:val="ConsPlusNormal"/>
              <w:jc w:val="both"/>
            </w:pPr>
            <w:r>
              <w:t>Большереченского лесхоза Омской области (2008 г.);</w:t>
            </w:r>
          </w:p>
          <w:p w:rsidR="00300F98" w:rsidRDefault="00300F98">
            <w:pPr>
              <w:pStyle w:val="ConsPlusNormal"/>
              <w:jc w:val="both"/>
            </w:pPr>
            <w:r>
              <w:t>Большереченского межхозяйственного лесхоза Омского производственного объединения "Облсельхозлес" (1985 г.);</w:t>
            </w:r>
          </w:p>
          <w:p w:rsidR="00300F98" w:rsidRDefault="00300F98">
            <w:pPr>
              <w:pStyle w:val="ConsPlusNormal"/>
              <w:jc w:val="both"/>
            </w:pPr>
            <w:r>
              <w:t>Северного и Южного участковых лесничеств Большереченского лесничества (2016 г.);</w:t>
            </w:r>
          </w:p>
          <w:p w:rsidR="00300F98" w:rsidRDefault="00300F98">
            <w:pPr>
              <w:pStyle w:val="ConsPlusNormal"/>
              <w:jc w:val="both"/>
            </w:pPr>
            <w:r>
              <w:t>Саргатского лесхоза Омской области (1993 г.);</w:t>
            </w:r>
          </w:p>
          <w:p w:rsidR="00300F98" w:rsidRDefault="00300F98">
            <w:pPr>
              <w:pStyle w:val="ConsPlusNormal"/>
              <w:jc w:val="both"/>
            </w:pPr>
            <w:r>
              <w:t>Саргатского межхозяйственного лесхоза объединения "Омскмежхозлес" (1989 г.)</w:t>
            </w:r>
          </w:p>
        </w:tc>
      </w:tr>
      <w:tr w:rsidR="00300F98">
        <w:tc>
          <w:tcPr>
            <w:tcW w:w="474" w:type="dxa"/>
          </w:tcPr>
          <w:p w:rsidR="00300F98" w:rsidRDefault="00300F98">
            <w:pPr>
              <w:pStyle w:val="ConsPlusNormal"/>
              <w:jc w:val="center"/>
            </w:pPr>
            <w:r>
              <w:t>9</w:t>
            </w:r>
          </w:p>
        </w:tc>
        <w:tc>
          <w:tcPr>
            <w:tcW w:w="3855" w:type="dxa"/>
          </w:tcPr>
          <w:p w:rsidR="00300F98" w:rsidRDefault="00300F98">
            <w:pPr>
              <w:pStyle w:val="ConsPlusNormal"/>
            </w:pPr>
            <w:r>
              <w:t>Иные</w:t>
            </w:r>
          </w:p>
        </w:tc>
        <w:tc>
          <w:tcPr>
            <w:tcW w:w="5878" w:type="dxa"/>
          </w:tcPr>
          <w:p w:rsidR="00300F98" w:rsidRDefault="00300F98">
            <w:pPr>
              <w:pStyle w:val="ConsPlusNormal"/>
              <w:jc w:val="both"/>
            </w:pPr>
            <w:r>
              <w:t>Годовые отчетные данные за 2008 - 2017 годы об использовании, охране, защите, воспроизводству лесов по формам отраслевой отчетности, утвержденные:</w:t>
            </w:r>
          </w:p>
          <w:p w:rsidR="00300F98" w:rsidRDefault="00C42739">
            <w:pPr>
              <w:pStyle w:val="ConsPlusNormal"/>
              <w:jc w:val="both"/>
            </w:pPr>
            <w:hyperlink r:id="rId215">
              <w:r w:rsidR="00300F98">
                <w:rPr>
                  <w:color w:val="0000FF"/>
                </w:rPr>
                <w:t>приказом</w:t>
              </w:r>
            </w:hyperlink>
            <w:r w:rsidR="00300F98">
              <w:t xml:space="preserve"> Министерства сельского хозяйства Российской Федерации от 5 февраля 2010 года N 27;</w:t>
            </w:r>
          </w:p>
          <w:p w:rsidR="00300F98" w:rsidRDefault="00C42739">
            <w:pPr>
              <w:pStyle w:val="ConsPlusNormal"/>
              <w:jc w:val="both"/>
            </w:pPr>
            <w:hyperlink r:id="rId216">
              <w:r w:rsidR="00300F98">
                <w:rPr>
                  <w:color w:val="0000FF"/>
                </w:rPr>
                <w:t>приказом</w:t>
              </w:r>
            </w:hyperlink>
            <w:r w:rsidR="00300F98">
              <w:t xml:space="preserve"> Федерального агентства лесного хозяйства от 27 </w:t>
            </w:r>
            <w:r w:rsidR="00300F98">
              <w:lastRenderedPageBreak/>
              <w:t>июня 2011 года N 245;</w:t>
            </w:r>
          </w:p>
          <w:p w:rsidR="00300F98" w:rsidRDefault="00C42739">
            <w:pPr>
              <w:pStyle w:val="ConsPlusNormal"/>
              <w:jc w:val="both"/>
            </w:pPr>
            <w:hyperlink r:id="rId217">
              <w:r w:rsidR="00300F98">
                <w:rPr>
                  <w:color w:val="0000FF"/>
                </w:rPr>
                <w:t>приказом</w:t>
              </w:r>
            </w:hyperlink>
            <w:r w:rsidR="00300F98">
              <w:t xml:space="preserve"> Министерства природных ресурсов и экологии Российской Федерации от 28 декабря 2015 года N 565;</w:t>
            </w:r>
          </w:p>
          <w:p w:rsidR="00300F98" w:rsidRDefault="00300F98">
            <w:pPr>
              <w:pStyle w:val="ConsPlusNormal"/>
              <w:jc w:val="both"/>
            </w:pPr>
            <w:r>
              <w:t>Данные государственного лесопатологического мониторинга;</w:t>
            </w:r>
          </w:p>
          <w:p w:rsidR="00300F98" w:rsidRDefault="00300F98">
            <w:pPr>
              <w:pStyle w:val="ConsPlusNormal"/>
              <w:jc w:val="both"/>
            </w:pPr>
            <w:r>
              <w:t>Обзоры санитарного и лесопатологического состояния лесов на территории Омской области за период действия предыдущего Лесного плана Омской области</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3</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6" w:name="P1907"/>
      <w:bookmarkEnd w:id="6"/>
      <w:r>
        <w:t>Лесорастительное районирование</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18">
              <w:r>
                <w:rPr>
                  <w:color w:val="0000FF"/>
                </w:rPr>
                <w:t>Указа</w:t>
              </w:r>
            </w:hyperlink>
            <w:r>
              <w:rPr>
                <w:color w:val="392C69"/>
              </w:rPr>
              <w:t xml:space="preserve"> Губернатора Омской области от 28.11.2019 N 181)</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4"/>
        <w:gridCol w:w="1020"/>
        <w:gridCol w:w="907"/>
        <w:gridCol w:w="907"/>
        <w:gridCol w:w="680"/>
        <w:gridCol w:w="1134"/>
        <w:gridCol w:w="964"/>
        <w:gridCol w:w="1020"/>
      </w:tblGrid>
      <w:tr w:rsidR="00300F98">
        <w:tc>
          <w:tcPr>
            <w:tcW w:w="454" w:type="dxa"/>
            <w:vMerge w:val="restart"/>
          </w:tcPr>
          <w:p w:rsidR="00300F98" w:rsidRDefault="00300F98">
            <w:pPr>
              <w:pStyle w:val="ConsPlusNormal"/>
              <w:jc w:val="center"/>
            </w:pPr>
            <w:r>
              <w:t>N п/п</w:t>
            </w:r>
          </w:p>
        </w:tc>
        <w:tc>
          <w:tcPr>
            <w:tcW w:w="1984" w:type="dxa"/>
            <w:vMerge w:val="restart"/>
          </w:tcPr>
          <w:p w:rsidR="00300F98" w:rsidRDefault="00300F98">
            <w:pPr>
              <w:pStyle w:val="ConsPlusNormal"/>
              <w:jc w:val="center"/>
            </w:pPr>
            <w:r>
              <w:t>Наименование лесничества</w:t>
            </w:r>
          </w:p>
        </w:tc>
        <w:tc>
          <w:tcPr>
            <w:tcW w:w="1020" w:type="dxa"/>
            <w:vMerge w:val="restart"/>
          </w:tcPr>
          <w:p w:rsidR="00300F98" w:rsidRDefault="00300F98">
            <w:pPr>
              <w:pStyle w:val="ConsPlusNormal"/>
              <w:jc w:val="center"/>
            </w:pPr>
            <w:r>
              <w:t>Общая площадь лесов, тыс. га</w:t>
            </w:r>
          </w:p>
        </w:tc>
        <w:tc>
          <w:tcPr>
            <w:tcW w:w="2494" w:type="dxa"/>
            <w:gridSpan w:val="3"/>
          </w:tcPr>
          <w:p w:rsidR="00300F98" w:rsidRDefault="00300F98">
            <w:pPr>
              <w:pStyle w:val="ConsPlusNormal"/>
              <w:jc w:val="center"/>
            </w:pPr>
            <w:r>
              <w:t>Распределение площади лесов по их целевому назначению, тыс. га</w:t>
            </w:r>
          </w:p>
        </w:tc>
        <w:tc>
          <w:tcPr>
            <w:tcW w:w="1134" w:type="dxa"/>
            <w:vMerge w:val="restart"/>
          </w:tcPr>
          <w:p w:rsidR="00300F98" w:rsidRDefault="00300F98">
            <w:pPr>
              <w:pStyle w:val="ConsPlusNormal"/>
              <w:jc w:val="center"/>
            </w:pPr>
            <w:r>
              <w:t>Площадь, покрытая лесной растительностью, тыс. га</w:t>
            </w:r>
          </w:p>
        </w:tc>
        <w:tc>
          <w:tcPr>
            <w:tcW w:w="964" w:type="dxa"/>
            <w:vMerge w:val="restart"/>
          </w:tcPr>
          <w:p w:rsidR="00300F98" w:rsidRDefault="00300F98">
            <w:pPr>
              <w:pStyle w:val="ConsPlusNormal"/>
              <w:jc w:val="center"/>
            </w:pPr>
            <w:r>
              <w:t>Общий запас древесины, тыс. куб.м</w:t>
            </w:r>
          </w:p>
        </w:tc>
        <w:tc>
          <w:tcPr>
            <w:tcW w:w="1020" w:type="dxa"/>
            <w:vMerge w:val="restart"/>
          </w:tcPr>
          <w:p w:rsidR="00300F98" w:rsidRDefault="00300F98">
            <w:pPr>
              <w:pStyle w:val="ConsPlusNormal"/>
              <w:jc w:val="center"/>
            </w:pPr>
            <w:r>
              <w:t>Общий средний прирост запаса древесины, тыс. куб.м</w:t>
            </w:r>
          </w:p>
        </w:tc>
      </w:tr>
      <w:tr w:rsidR="00300F98">
        <w:tc>
          <w:tcPr>
            <w:tcW w:w="454" w:type="dxa"/>
            <w:vMerge/>
          </w:tcPr>
          <w:p w:rsidR="00300F98" w:rsidRDefault="00300F98">
            <w:pPr>
              <w:pStyle w:val="ConsPlusNormal"/>
            </w:pPr>
          </w:p>
        </w:tc>
        <w:tc>
          <w:tcPr>
            <w:tcW w:w="1984" w:type="dxa"/>
            <w:vMerge/>
          </w:tcPr>
          <w:p w:rsidR="00300F98" w:rsidRDefault="00300F98">
            <w:pPr>
              <w:pStyle w:val="ConsPlusNormal"/>
            </w:pPr>
          </w:p>
        </w:tc>
        <w:tc>
          <w:tcPr>
            <w:tcW w:w="1020" w:type="dxa"/>
            <w:vMerge/>
          </w:tcPr>
          <w:p w:rsidR="00300F98" w:rsidRDefault="00300F98">
            <w:pPr>
              <w:pStyle w:val="ConsPlusNormal"/>
            </w:pPr>
          </w:p>
        </w:tc>
        <w:tc>
          <w:tcPr>
            <w:tcW w:w="907" w:type="dxa"/>
          </w:tcPr>
          <w:p w:rsidR="00300F98" w:rsidRDefault="00300F98">
            <w:pPr>
              <w:pStyle w:val="ConsPlusNormal"/>
              <w:jc w:val="center"/>
            </w:pPr>
            <w:r>
              <w:t>защитные леса</w:t>
            </w:r>
          </w:p>
        </w:tc>
        <w:tc>
          <w:tcPr>
            <w:tcW w:w="907" w:type="dxa"/>
          </w:tcPr>
          <w:p w:rsidR="00300F98" w:rsidRDefault="00300F98">
            <w:pPr>
              <w:pStyle w:val="ConsPlusNormal"/>
              <w:jc w:val="center"/>
            </w:pPr>
            <w:r>
              <w:t>эксплуатационные леса</w:t>
            </w:r>
          </w:p>
        </w:tc>
        <w:tc>
          <w:tcPr>
            <w:tcW w:w="680" w:type="dxa"/>
          </w:tcPr>
          <w:p w:rsidR="00300F98" w:rsidRDefault="00300F98">
            <w:pPr>
              <w:pStyle w:val="ConsPlusNormal"/>
              <w:jc w:val="center"/>
            </w:pPr>
            <w:r>
              <w:t>резервные леса</w:t>
            </w:r>
          </w:p>
        </w:tc>
        <w:tc>
          <w:tcPr>
            <w:tcW w:w="1134" w:type="dxa"/>
            <w:vMerge/>
          </w:tcPr>
          <w:p w:rsidR="00300F98" w:rsidRDefault="00300F98">
            <w:pPr>
              <w:pStyle w:val="ConsPlusNormal"/>
            </w:pPr>
          </w:p>
        </w:tc>
        <w:tc>
          <w:tcPr>
            <w:tcW w:w="964" w:type="dxa"/>
            <w:vMerge/>
          </w:tcPr>
          <w:p w:rsidR="00300F98" w:rsidRDefault="00300F98">
            <w:pPr>
              <w:pStyle w:val="ConsPlusNormal"/>
            </w:pPr>
          </w:p>
        </w:tc>
        <w:tc>
          <w:tcPr>
            <w:tcW w:w="1020" w:type="dxa"/>
            <w:vMerge/>
          </w:tcPr>
          <w:p w:rsidR="00300F98" w:rsidRDefault="00300F98">
            <w:pPr>
              <w:pStyle w:val="ConsPlusNormal"/>
            </w:pPr>
          </w:p>
        </w:tc>
      </w:tr>
      <w:tr w:rsidR="00300F98">
        <w:tc>
          <w:tcPr>
            <w:tcW w:w="454" w:type="dxa"/>
          </w:tcPr>
          <w:p w:rsidR="00300F98" w:rsidRDefault="00300F98">
            <w:pPr>
              <w:pStyle w:val="ConsPlusNormal"/>
              <w:jc w:val="center"/>
            </w:pPr>
            <w:r>
              <w:t>1</w:t>
            </w:r>
          </w:p>
        </w:tc>
        <w:tc>
          <w:tcPr>
            <w:tcW w:w="1984" w:type="dxa"/>
          </w:tcPr>
          <w:p w:rsidR="00300F98" w:rsidRDefault="00300F98">
            <w:pPr>
              <w:pStyle w:val="ConsPlusNormal"/>
              <w:jc w:val="center"/>
            </w:pPr>
            <w:r>
              <w:t>2</w:t>
            </w:r>
          </w:p>
        </w:tc>
        <w:tc>
          <w:tcPr>
            <w:tcW w:w="1020" w:type="dxa"/>
          </w:tcPr>
          <w:p w:rsidR="00300F98" w:rsidRDefault="00300F98">
            <w:pPr>
              <w:pStyle w:val="ConsPlusNormal"/>
              <w:jc w:val="center"/>
            </w:pPr>
            <w:r>
              <w:t>3</w:t>
            </w:r>
          </w:p>
        </w:tc>
        <w:tc>
          <w:tcPr>
            <w:tcW w:w="907" w:type="dxa"/>
          </w:tcPr>
          <w:p w:rsidR="00300F98" w:rsidRDefault="00300F98">
            <w:pPr>
              <w:pStyle w:val="ConsPlusNormal"/>
              <w:jc w:val="center"/>
            </w:pPr>
            <w:r>
              <w:t>4</w:t>
            </w:r>
          </w:p>
        </w:tc>
        <w:tc>
          <w:tcPr>
            <w:tcW w:w="907" w:type="dxa"/>
          </w:tcPr>
          <w:p w:rsidR="00300F98" w:rsidRDefault="00300F98">
            <w:pPr>
              <w:pStyle w:val="ConsPlusNormal"/>
              <w:jc w:val="center"/>
            </w:pPr>
            <w:r>
              <w:t>5</w:t>
            </w:r>
          </w:p>
        </w:tc>
        <w:tc>
          <w:tcPr>
            <w:tcW w:w="680" w:type="dxa"/>
          </w:tcPr>
          <w:p w:rsidR="00300F98" w:rsidRDefault="00300F98">
            <w:pPr>
              <w:pStyle w:val="ConsPlusNormal"/>
              <w:jc w:val="center"/>
            </w:pPr>
            <w:r>
              <w:t>6</w:t>
            </w:r>
          </w:p>
        </w:tc>
        <w:tc>
          <w:tcPr>
            <w:tcW w:w="1134" w:type="dxa"/>
          </w:tcPr>
          <w:p w:rsidR="00300F98" w:rsidRDefault="00300F98">
            <w:pPr>
              <w:pStyle w:val="ConsPlusNormal"/>
              <w:jc w:val="center"/>
            </w:pPr>
            <w:r>
              <w:t>7</w:t>
            </w:r>
          </w:p>
        </w:tc>
        <w:tc>
          <w:tcPr>
            <w:tcW w:w="964" w:type="dxa"/>
          </w:tcPr>
          <w:p w:rsidR="00300F98" w:rsidRDefault="00300F98">
            <w:pPr>
              <w:pStyle w:val="ConsPlusNormal"/>
              <w:jc w:val="center"/>
            </w:pPr>
            <w:r>
              <w:t>8</w:t>
            </w:r>
          </w:p>
        </w:tc>
        <w:tc>
          <w:tcPr>
            <w:tcW w:w="1020" w:type="dxa"/>
          </w:tcPr>
          <w:p w:rsidR="00300F98" w:rsidRDefault="00300F98">
            <w:pPr>
              <w:pStyle w:val="ConsPlusNormal"/>
              <w:jc w:val="center"/>
            </w:pPr>
            <w:r>
              <w:t>9</w:t>
            </w:r>
          </w:p>
        </w:tc>
      </w:tr>
      <w:tr w:rsidR="00300F98">
        <w:tc>
          <w:tcPr>
            <w:tcW w:w="9070" w:type="dxa"/>
            <w:gridSpan w:val="9"/>
          </w:tcPr>
          <w:p w:rsidR="00300F98" w:rsidRDefault="00300F98">
            <w:pPr>
              <w:pStyle w:val="ConsPlusNormal"/>
              <w:jc w:val="center"/>
              <w:outlineLvl w:val="2"/>
            </w:pPr>
            <w:r>
              <w:t>Таежная лесорастительная зона</w:t>
            </w:r>
          </w:p>
        </w:tc>
      </w:tr>
      <w:tr w:rsidR="00300F98">
        <w:tc>
          <w:tcPr>
            <w:tcW w:w="9070" w:type="dxa"/>
            <w:gridSpan w:val="9"/>
          </w:tcPr>
          <w:p w:rsidR="00300F98" w:rsidRDefault="00300F98">
            <w:pPr>
              <w:pStyle w:val="ConsPlusNormal"/>
              <w:jc w:val="center"/>
              <w:outlineLvl w:val="3"/>
            </w:pPr>
            <w:r>
              <w:t>Западно-Сибирский южно-таежный равнинный район</w:t>
            </w:r>
          </w:p>
        </w:tc>
      </w:tr>
      <w:tr w:rsidR="00300F98">
        <w:tc>
          <w:tcPr>
            <w:tcW w:w="9070" w:type="dxa"/>
            <w:gridSpan w:val="9"/>
          </w:tcPr>
          <w:p w:rsidR="00300F98" w:rsidRDefault="00300F98">
            <w:pPr>
              <w:pStyle w:val="ConsPlusNormal"/>
              <w:jc w:val="center"/>
              <w:outlineLvl w:val="4"/>
            </w:pPr>
            <w:r>
              <w:t>Леса, расположенные на землях лесного фонда</w:t>
            </w:r>
          </w:p>
        </w:tc>
      </w:tr>
      <w:tr w:rsidR="00300F98">
        <w:tc>
          <w:tcPr>
            <w:tcW w:w="454" w:type="dxa"/>
          </w:tcPr>
          <w:p w:rsidR="00300F98" w:rsidRDefault="00300F98">
            <w:pPr>
              <w:pStyle w:val="ConsPlusNormal"/>
              <w:jc w:val="center"/>
            </w:pPr>
            <w:r>
              <w:t>1</w:t>
            </w:r>
          </w:p>
        </w:tc>
        <w:tc>
          <w:tcPr>
            <w:tcW w:w="1984" w:type="dxa"/>
          </w:tcPr>
          <w:p w:rsidR="00300F98" w:rsidRDefault="00300F98">
            <w:pPr>
              <w:pStyle w:val="ConsPlusNormal"/>
              <w:jc w:val="center"/>
            </w:pPr>
            <w:r>
              <w:t>Большеуковское</w:t>
            </w:r>
          </w:p>
        </w:tc>
        <w:tc>
          <w:tcPr>
            <w:tcW w:w="1020" w:type="dxa"/>
          </w:tcPr>
          <w:p w:rsidR="00300F98" w:rsidRDefault="00300F98">
            <w:pPr>
              <w:pStyle w:val="ConsPlusNormal"/>
              <w:jc w:val="center"/>
            </w:pPr>
            <w:r>
              <w:t>723,609</w:t>
            </w:r>
          </w:p>
        </w:tc>
        <w:tc>
          <w:tcPr>
            <w:tcW w:w="907" w:type="dxa"/>
          </w:tcPr>
          <w:p w:rsidR="00300F98" w:rsidRDefault="00300F98">
            <w:pPr>
              <w:pStyle w:val="ConsPlusNormal"/>
              <w:jc w:val="center"/>
            </w:pPr>
            <w:r>
              <w:t>12,031</w:t>
            </w:r>
          </w:p>
        </w:tc>
        <w:tc>
          <w:tcPr>
            <w:tcW w:w="907" w:type="dxa"/>
          </w:tcPr>
          <w:p w:rsidR="00300F98" w:rsidRDefault="00300F98">
            <w:pPr>
              <w:pStyle w:val="ConsPlusNormal"/>
              <w:jc w:val="center"/>
            </w:pPr>
            <w:r>
              <w:t>711,578</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450,141</w:t>
            </w:r>
          </w:p>
        </w:tc>
        <w:tc>
          <w:tcPr>
            <w:tcW w:w="964" w:type="dxa"/>
          </w:tcPr>
          <w:p w:rsidR="00300F98" w:rsidRDefault="00300F98">
            <w:pPr>
              <w:pStyle w:val="ConsPlusNormal"/>
              <w:jc w:val="center"/>
            </w:pPr>
            <w:r>
              <w:t>59714,7</w:t>
            </w:r>
          </w:p>
        </w:tc>
        <w:tc>
          <w:tcPr>
            <w:tcW w:w="1020" w:type="dxa"/>
          </w:tcPr>
          <w:p w:rsidR="00300F98" w:rsidRDefault="00300F98">
            <w:pPr>
              <w:pStyle w:val="ConsPlusNormal"/>
              <w:jc w:val="center"/>
            </w:pPr>
            <w:r>
              <w:t>976,9</w:t>
            </w:r>
          </w:p>
        </w:tc>
      </w:tr>
      <w:tr w:rsidR="00300F98">
        <w:tc>
          <w:tcPr>
            <w:tcW w:w="454" w:type="dxa"/>
          </w:tcPr>
          <w:p w:rsidR="00300F98" w:rsidRDefault="00300F98">
            <w:pPr>
              <w:pStyle w:val="ConsPlusNormal"/>
              <w:jc w:val="center"/>
            </w:pPr>
            <w:r>
              <w:t>2</w:t>
            </w:r>
          </w:p>
        </w:tc>
        <w:tc>
          <w:tcPr>
            <w:tcW w:w="1984" w:type="dxa"/>
          </w:tcPr>
          <w:p w:rsidR="00300F98" w:rsidRDefault="00300F98">
            <w:pPr>
              <w:pStyle w:val="ConsPlusNormal"/>
              <w:jc w:val="center"/>
            </w:pPr>
            <w:r>
              <w:t>Васисское</w:t>
            </w:r>
          </w:p>
        </w:tc>
        <w:tc>
          <w:tcPr>
            <w:tcW w:w="1020" w:type="dxa"/>
          </w:tcPr>
          <w:p w:rsidR="00300F98" w:rsidRDefault="00300F98">
            <w:pPr>
              <w:pStyle w:val="ConsPlusNormal"/>
              <w:jc w:val="center"/>
            </w:pPr>
            <w:r>
              <w:t>1158,98</w:t>
            </w:r>
          </w:p>
        </w:tc>
        <w:tc>
          <w:tcPr>
            <w:tcW w:w="907" w:type="dxa"/>
          </w:tcPr>
          <w:p w:rsidR="00300F98" w:rsidRDefault="00300F98">
            <w:pPr>
              <w:pStyle w:val="ConsPlusNormal"/>
              <w:jc w:val="center"/>
            </w:pPr>
            <w:r>
              <w:t>99,713</w:t>
            </w:r>
          </w:p>
        </w:tc>
        <w:tc>
          <w:tcPr>
            <w:tcW w:w="907" w:type="dxa"/>
          </w:tcPr>
          <w:p w:rsidR="00300F98" w:rsidRDefault="00300F98">
            <w:pPr>
              <w:pStyle w:val="ConsPlusNormal"/>
              <w:jc w:val="center"/>
            </w:pPr>
            <w:r>
              <w:t>1059,27</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894,05</w:t>
            </w:r>
          </w:p>
        </w:tc>
        <w:tc>
          <w:tcPr>
            <w:tcW w:w="964" w:type="dxa"/>
          </w:tcPr>
          <w:p w:rsidR="00300F98" w:rsidRDefault="00300F98">
            <w:pPr>
              <w:pStyle w:val="ConsPlusNormal"/>
              <w:jc w:val="center"/>
            </w:pPr>
            <w:r>
              <w:t>165886</w:t>
            </w:r>
          </w:p>
        </w:tc>
        <w:tc>
          <w:tcPr>
            <w:tcW w:w="1020" w:type="dxa"/>
          </w:tcPr>
          <w:p w:rsidR="00300F98" w:rsidRDefault="00300F98">
            <w:pPr>
              <w:pStyle w:val="ConsPlusNormal"/>
              <w:jc w:val="center"/>
            </w:pPr>
            <w:r>
              <w:t>2151,8</w:t>
            </w:r>
          </w:p>
        </w:tc>
      </w:tr>
      <w:tr w:rsidR="00300F98">
        <w:tc>
          <w:tcPr>
            <w:tcW w:w="454" w:type="dxa"/>
          </w:tcPr>
          <w:p w:rsidR="00300F98" w:rsidRDefault="00300F98">
            <w:pPr>
              <w:pStyle w:val="ConsPlusNormal"/>
              <w:jc w:val="center"/>
            </w:pPr>
            <w:r>
              <w:t>3</w:t>
            </w:r>
          </w:p>
        </w:tc>
        <w:tc>
          <w:tcPr>
            <w:tcW w:w="1984" w:type="dxa"/>
          </w:tcPr>
          <w:p w:rsidR="00300F98" w:rsidRDefault="00300F98">
            <w:pPr>
              <w:pStyle w:val="ConsPlusNormal"/>
              <w:jc w:val="center"/>
            </w:pPr>
            <w:r>
              <w:t>Знаменское</w:t>
            </w:r>
          </w:p>
        </w:tc>
        <w:tc>
          <w:tcPr>
            <w:tcW w:w="1020" w:type="dxa"/>
          </w:tcPr>
          <w:p w:rsidR="00300F98" w:rsidRDefault="00300F98">
            <w:pPr>
              <w:pStyle w:val="ConsPlusNormal"/>
              <w:jc w:val="center"/>
            </w:pPr>
            <w:r>
              <w:t>228,555</w:t>
            </w:r>
          </w:p>
        </w:tc>
        <w:tc>
          <w:tcPr>
            <w:tcW w:w="907" w:type="dxa"/>
          </w:tcPr>
          <w:p w:rsidR="00300F98" w:rsidRDefault="00300F98">
            <w:pPr>
              <w:pStyle w:val="ConsPlusNormal"/>
              <w:jc w:val="center"/>
            </w:pPr>
            <w:r>
              <w:t>14,529</w:t>
            </w:r>
          </w:p>
        </w:tc>
        <w:tc>
          <w:tcPr>
            <w:tcW w:w="907" w:type="dxa"/>
          </w:tcPr>
          <w:p w:rsidR="00300F98" w:rsidRDefault="00300F98">
            <w:pPr>
              <w:pStyle w:val="ConsPlusNormal"/>
              <w:jc w:val="center"/>
            </w:pPr>
            <w:r>
              <w:t>214,026</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210,393</w:t>
            </w:r>
          </w:p>
        </w:tc>
        <w:tc>
          <w:tcPr>
            <w:tcW w:w="964" w:type="dxa"/>
          </w:tcPr>
          <w:p w:rsidR="00300F98" w:rsidRDefault="00300F98">
            <w:pPr>
              <w:pStyle w:val="ConsPlusNormal"/>
              <w:jc w:val="center"/>
            </w:pPr>
            <w:r>
              <w:t>27344</w:t>
            </w:r>
          </w:p>
        </w:tc>
        <w:tc>
          <w:tcPr>
            <w:tcW w:w="1020" w:type="dxa"/>
          </w:tcPr>
          <w:p w:rsidR="00300F98" w:rsidRDefault="00300F98">
            <w:pPr>
              <w:pStyle w:val="ConsPlusNormal"/>
              <w:jc w:val="center"/>
            </w:pPr>
            <w:r>
              <w:t>539,7</w:t>
            </w:r>
          </w:p>
        </w:tc>
      </w:tr>
      <w:tr w:rsidR="00300F98">
        <w:tc>
          <w:tcPr>
            <w:tcW w:w="454" w:type="dxa"/>
          </w:tcPr>
          <w:p w:rsidR="00300F98" w:rsidRDefault="00300F98">
            <w:pPr>
              <w:pStyle w:val="ConsPlusNormal"/>
              <w:jc w:val="center"/>
            </w:pPr>
            <w:r>
              <w:t>4</w:t>
            </w:r>
          </w:p>
        </w:tc>
        <w:tc>
          <w:tcPr>
            <w:tcW w:w="1984" w:type="dxa"/>
          </w:tcPr>
          <w:p w:rsidR="00300F98" w:rsidRDefault="00300F98">
            <w:pPr>
              <w:pStyle w:val="ConsPlusNormal"/>
              <w:jc w:val="center"/>
            </w:pPr>
            <w:r>
              <w:t>Муромцевское</w:t>
            </w:r>
          </w:p>
        </w:tc>
        <w:tc>
          <w:tcPr>
            <w:tcW w:w="1020" w:type="dxa"/>
          </w:tcPr>
          <w:p w:rsidR="00300F98" w:rsidRDefault="00300F98">
            <w:pPr>
              <w:pStyle w:val="ConsPlusNormal"/>
              <w:jc w:val="center"/>
            </w:pPr>
            <w:r>
              <w:t>313,988</w:t>
            </w:r>
          </w:p>
        </w:tc>
        <w:tc>
          <w:tcPr>
            <w:tcW w:w="907" w:type="dxa"/>
          </w:tcPr>
          <w:p w:rsidR="00300F98" w:rsidRDefault="00300F98">
            <w:pPr>
              <w:pStyle w:val="ConsPlusNormal"/>
              <w:jc w:val="center"/>
            </w:pPr>
            <w:r>
              <w:t>28,263</w:t>
            </w:r>
          </w:p>
        </w:tc>
        <w:tc>
          <w:tcPr>
            <w:tcW w:w="907" w:type="dxa"/>
          </w:tcPr>
          <w:p w:rsidR="00300F98" w:rsidRDefault="00300F98">
            <w:pPr>
              <w:pStyle w:val="ConsPlusNormal"/>
              <w:jc w:val="center"/>
            </w:pPr>
            <w:r>
              <w:t>285,725</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263,54</w:t>
            </w:r>
          </w:p>
        </w:tc>
        <w:tc>
          <w:tcPr>
            <w:tcW w:w="964" w:type="dxa"/>
          </w:tcPr>
          <w:p w:rsidR="00300F98" w:rsidRDefault="00300F98">
            <w:pPr>
              <w:pStyle w:val="ConsPlusNormal"/>
              <w:jc w:val="center"/>
            </w:pPr>
            <w:r>
              <w:t>39786,5</w:t>
            </w:r>
          </w:p>
        </w:tc>
        <w:tc>
          <w:tcPr>
            <w:tcW w:w="1020" w:type="dxa"/>
          </w:tcPr>
          <w:p w:rsidR="00300F98" w:rsidRDefault="00300F98">
            <w:pPr>
              <w:pStyle w:val="ConsPlusNormal"/>
              <w:jc w:val="center"/>
            </w:pPr>
            <w:r>
              <w:t>647,3</w:t>
            </w:r>
          </w:p>
        </w:tc>
      </w:tr>
      <w:tr w:rsidR="00300F98">
        <w:tc>
          <w:tcPr>
            <w:tcW w:w="454" w:type="dxa"/>
          </w:tcPr>
          <w:p w:rsidR="00300F98" w:rsidRDefault="00300F98">
            <w:pPr>
              <w:pStyle w:val="ConsPlusNormal"/>
              <w:jc w:val="center"/>
            </w:pPr>
            <w:r>
              <w:t>5</w:t>
            </w:r>
          </w:p>
        </w:tc>
        <w:tc>
          <w:tcPr>
            <w:tcW w:w="1984" w:type="dxa"/>
          </w:tcPr>
          <w:p w:rsidR="00300F98" w:rsidRDefault="00300F98">
            <w:pPr>
              <w:pStyle w:val="ConsPlusNormal"/>
              <w:jc w:val="center"/>
            </w:pPr>
            <w:r>
              <w:t>Седельниковское</w:t>
            </w:r>
          </w:p>
        </w:tc>
        <w:tc>
          <w:tcPr>
            <w:tcW w:w="1020" w:type="dxa"/>
          </w:tcPr>
          <w:p w:rsidR="00300F98" w:rsidRDefault="00300F98">
            <w:pPr>
              <w:pStyle w:val="ConsPlusNormal"/>
              <w:jc w:val="center"/>
            </w:pPr>
            <w:r>
              <w:t>425,32</w:t>
            </w:r>
          </w:p>
        </w:tc>
        <w:tc>
          <w:tcPr>
            <w:tcW w:w="907" w:type="dxa"/>
          </w:tcPr>
          <w:p w:rsidR="00300F98" w:rsidRDefault="00300F98">
            <w:pPr>
              <w:pStyle w:val="ConsPlusNormal"/>
              <w:jc w:val="center"/>
            </w:pPr>
            <w:r>
              <w:t>16,014</w:t>
            </w:r>
          </w:p>
        </w:tc>
        <w:tc>
          <w:tcPr>
            <w:tcW w:w="907" w:type="dxa"/>
          </w:tcPr>
          <w:p w:rsidR="00300F98" w:rsidRDefault="00300F98">
            <w:pPr>
              <w:pStyle w:val="ConsPlusNormal"/>
              <w:jc w:val="center"/>
            </w:pPr>
            <w:r>
              <w:t>409,306</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328,288</w:t>
            </w:r>
          </w:p>
        </w:tc>
        <w:tc>
          <w:tcPr>
            <w:tcW w:w="964" w:type="dxa"/>
          </w:tcPr>
          <w:p w:rsidR="00300F98" w:rsidRDefault="00300F98">
            <w:pPr>
              <w:pStyle w:val="ConsPlusNormal"/>
              <w:jc w:val="center"/>
            </w:pPr>
            <w:r>
              <w:t>37906,3</w:t>
            </w:r>
          </w:p>
        </w:tc>
        <w:tc>
          <w:tcPr>
            <w:tcW w:w="1020" w:type="dxa"/>
          </w:tcPr>
          <w:p w:rsidR="00300F98" w:rsidRDefault="00300F98">
            <w:pPr>
              <w:pStyle w:val="ConsPlusNormal"/>
              <w:jc w:val="center"/>
            </w:pPr>
            <w:r>
              <w:t>714,4</w:t>
            </w:r>
          </w:p>
        </w:tc>
      </w:tr>
      <w:tr w:rsidR="00300F98">
        <w:tc>
          <w:tcPr>
            <w:tcW w:w="454" w:type="dxa"/>
          </w:tcPr>
          <w:p w:rsidR="00300F98" w:rsidRDefault="00300F98">
            <w:pPr>
              <w:pStyle w:val="ConsPlusNormal"/>
              <w:jc w:val="center"/>
            </w:pPr>
            <w:r>
              <w:t>6</w:t>
            </w:r>
          </w:p>
        </w:tc>
        <w:tc>
          <w:tcPr>
            <w:tcW w:w="1984" w:type="dxa"/>
          </w:tcPr>
          <w:p w:rsidR="00300F98" w:rsidRDefault="00300F98">
            <w:pPr>
              <w:pStyle w:val="ConsPlusNormal"/>
              <w:jc w:val="center"/>
            </w:pPr>
            <w:r>
              <w:t>Тарское (Тарский район Омской области)</w:t>
            </w:r>
          </w:p>
        </w:tc>
        <w:tc>
          <w:tcPr>
            <w:tcW w:w="1020" w:type="dxa"/>
          </w:tcPr>
          <w:p w:rsidR="00300F98" w:rsidRDefault="00300F98">
            <w:pPr>
              <w:pStyle w:val="ConsPlusNormal"/>
              <w:jc w:val="center"/>
            </w:pPr>
            <w:r>
              <w:t>178,524</w:t>
            </w:r>
          </w:p>
        </w:tc>
        <w:tc>
          <w:tcPr>
            <w:tcW w:w="907" w:type="dxa"/>
          </w:tcPr>
          <w:p w:rsidR="00300F98" w:rsidRDefault="00300F98">
            <w:pPr>
              <w:pStyle w:val="ConsPlusNormal"/>
              <w:jc w:val="center"/>
            </w:pPr>
            <w:r>
              <w:t>15,523</w:t>
            </w:r>
          </w:p>
        </w:tc>
        <w:tc>
          <w:tcPr>
            <w:tcW w:w="907" w:type="dxa"/>
          </w:tcPr>
          <w:p w:rsidR="00300F98" w:rsidRDefault="00300F98">
            <w:pPr>
              <w:pStyle w:val="ConsPlusNormal"/>
              <w:jc w:val="center"/>
            </w:pPr>
            <w:r>
              <w:t>163,001</w:t>
            </w:r>
          </w:p>
        </w:tc>
        <w:tc>
          <w:tcPr>
            <w:tcW w:w="680" w:type="dxa"/>
          </w:tcPr>
          <w:p w:rsidR="00300F98" w:rsidRDefault="00300F98">
            <w:pPr>
              <w:pStyle w:val="ConsPlusNormal"/>
            </w:pPr>
          </w:p>
        </w:tc>
        <w:tc>
          <w:tcPr>
            <w:tcW w:w="1134" w:type="dxa"/>
          </w:tcPr>
          <w:p w:rsidR="00300F98" w:rsidRDefault="00300F98">
            <w:pPr>
              <w:pStyle w:val="ConsPlusNormal"/>
              <w:jc w:val="center"/>
            </w:pPr>
            <w:r>
              <w:t>163,767</w:t>
            </w:r>
          </w:p>
        </w:tc>
        <w:tc>
          <w:tcPr>
            <w:tcW w:w="964" w:type="dxa"/>
          </w:tcPr>
          <w:p w:rsidR="00300F98" w:rsidRDefault="00300F98">
            <w:pPr>
              <w:pStyle w:val="ConsPlusNormal"/>
              <w:jc w:val="center"/>
            </w:pPr>
            <w:r>
              <w:t>21569,9</w:t>
            </w:r>
          </w:p>
        </w:tc>
        <w:tc>
          <w:tcPr>
            <w:tcW w:w="1020" w:type="dxa"/>
          </w:tcPr>
          <w:p w:rsidR="00300F98" w:rsidRDefault="00300F98">
            <w:pPr>
              <w:pStyle w:val="ConsPlusNormal"/>
              <w:jc w:val="center"/>
            </w:pPr>
            <w:r>
              <w:t>377,6</w:t>
            </w:r>
          </w:p>
        </w:tc>
      </w:tr>
      <w:tr w:rsidR="00300F98">
        <w:tc>
          <w:tcPr>
            <w:tcW w:w="454" w:type="dxa"/>
          </w:tcPr>
          <w:p w:rsidR="00300F98" w:rsidRDefault="00300F98">
            <w:pPr>
              <w:pStyle w:val="ConsPlusNormal"/>
              <w:jc w:val="center"/>
            </w:pPr>
            <w:r>
              <w:t>7</w:t>
            </w:r>
          </w:p>
        </w:tc>
        <w:tc>
          <w:tcPr>
            <w:tcW w:w="1984" w:type="dxa"/>
          </w:tcPr>
          <w:p w:rsidR="00300F98" w:rsidRDefault="00300F98">
            <w:pPr>
              <w:pStyle w:val="ConsPlusNormal"/>
              <w:jc w:val="center"/>
            </w:pPr>
            <w:r>
              <w:t>Тевризское</w:t>
            </w:r>
          </w:p>
        </w:tc>
        <w:tc>
          <w:tcPr>
            <w:tcW w:w="1020" w:type="dxa"/>
          </w:tcPr>
          <w:p w:rsidR="00300F98" w:rsidRDefault="00300F98">
            <w:pPr>
              <w:pStyle w:val="ConsPlusNormal"/>
              <w:jc w:val="center"/>
            </w:pPr>
            <w:r>
              <w:t>853,767</w:t>
            </w:r>
          </w:p>
        </w:tc>
        <w:tc>
          <w:tcPr>
            <w:tcW w:w="907" w:type="dxa"/>
          </w:tcPr>
          <w:p w:rsidR="00300F98" w:rsidRDefault="00300F98">
            <w:pPr>
              <w:pStyle w:val="ConsPlusNormal"/>
              <w:jc w:val="center"/>
            </w:pPr>
            <w:r>
              <w:t>70,495</w:t>
            </w:r>
          </w:p>
        </w:tc>
        <w:tc>
          <w:tcPr>
            <w:tcW w:w="907" w:type="dxa"/>
          </w:tcPr>
          <w:p w:rsidR="00300F98" w:rsidRDefault="00300F98">
            <w:pPr>
              <w:pStyle w:val="ConsPlusNormal"/>
              <w:jc w:val="center"/>
            </w:pPr>
            <w:r>
              <w:t>783,272</w:t>
            </w:r>
          </w:p>
        </w:tc>
        <w:tc>
          <w:tcPr>
            <w:tcW w:w="680" w:type="dxa"/>
            <w:vAlign w:val="center"/>
          </w:tcPr>
          <w:p w:rsidR="00300F98" w:rsidRDefault="00300F98">
            <w:pPr>
              <w:pStyle w:val="ConsPlusNormal"/>
              <w:jc w:val="center"/>
            </w:pPr>
            <w:r>
              <w:t>-</w:t>
            </w:r>
          </w:p>
        </w:tc>
        <w:tc>
          <w:tcPr>
            <w:tcW w:w="1134" w:type="dxa"/>
          </w:tcPr>
          <w:p w:rsidR="00300F98" w:rsidRDefault="00300F98">
            <w:pPr>
              <w:pStyle w:val="ConsPlusNormal"/>
              <w:jc w:val="center"/>
            </w:pPr>
            <w:r>
              <w:t>603,334</w:t>
            </w:r>
          </w:p>
        </w:tc>
        <w:tc>
          <w:tcPr>
            <w:tcW w:w="964" w:type="dxa"/>
          </w:tcPr>
          <w:p w:rsidR="00300F98" w:rsidRDefault="00300F98">
            <w:pPr>
              <w:pStyle w:val="ConsPlusNormal"/>
              <w:jc w:val="center"/>
            </w:pPr>
            <w:r>
              <w:t>93981,4</w:t>
            </w:r>
          </w:p>
        </w:tc>
        <w:tc>
          <w:tcPr>
            <w:tcW w:w="1020" w:type="dxa"/>
          </w:tcPr>
          <w:p w:rsidR="00300F98" w:rsidRDefault="00300F98">
            <w:pPr>
              <w:pStyle w:val="ConsPlusNormal"/>
              <w:jc w:val="center"/>
            </w:pPr>
            <w:r>
              <w:t>1360,7</w:t>
            </w:r>
          </w:p>
        </w:tc>
      </w:tr>
      <w:tr w:rsidR="00300F98">
        <w:tc>
          <w:tcPr>
            <w:tcW w:w="454" w:type="dxa"/>
          </w:tcPr>
          <w:p w:rsidR="00300F98" w:rsidRDefault="00300F98">
            <w:pPr>
              <w:pStyle w:val="ConsPlusNormal"/>
              <w:jc w:val="center"/>
            </w:pPr>
            <w:r>
              <w:t>8</w:t>
            </w:r>
          </w:p>
        </w:tc>
        <w:tc>
          <w:tcPr>
            <w:tcW w:w="1984" w:type="dxa"/>
          </w:tcPr>
          <w:p w:rsidR="00300F98" w:rsidRDefault="00300F98">
            <w:pPr>
              <w:pStyle w:val="ConsPlusNormal"/>
              <w:jc w:val="center"/>
            </w:pPr>
            <w:r>
              <w:t>Усть-Ишимское</w:t>
            </w:r>
          </w:p>
        </w:tc>
        <w:tc>
          <w:tcPr>
            <w:tcW w:w="1020" w:type="dxa"/>
          </w:tcPr>
          <w:p w:rsidR="00300F98" w:rsidRDefault="00300F98">
            <w:pPr>
              <w:pStyle w:val="ConsPlusNormal"/>
              <w:jc w:val="center"/>
            </w:pPr>
            <w:r>
              <w:t>685,93</w:t>
            </w:r>
          </w:p>
        </w:tc>
        <w:tc>
          <w:tcPr>
            <w:tcW w:w="907" w:type="dxa"/>
          </w:tcPr>
          <w:p w:rsidR="00300F98" w:rsidRDefault="00300F98">
            <w:pPr>
              <w:pStyle w:val="ConsPlusNormal"/>
              <w:jc w:val="center"/>
            </w:pPr>
            <w:r>
              <w:t>68,067</w:t>
            </w:r>
          </w:p>
        </w:tc>
        <w:tc>
          <w:tcPr>
            <w:tcW w:w="907" w:type="dxa"/>
          </w:tcPr>
          <w:p w:rsidR="00300F98" w:rsidRDefault="00300F98">
            <w:pPr>
              <w:pStyle w:val="ConsPlusNormal"/>
              <w:jc w:val="center"/>
            </w:pPr>
            <w:r>
              <w:t>617,863</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465,023</w:t>
            </w:r>
          </w:p>
        </w:tc>
        <w:tc>
          <w:tcPr>
            <w:tcW w:w="964" w:type="dxa"/>
          </w:tcPr>
          <w:p w:rsidR="00300F98" w:rsidRDefault="00300F98">
            <w:pPr>
              <w:pStyle w:val="ConsPlusNormal"/>
              <w:jc w:val="center"/>
            </w:pPr>
            <w:r>
              <w:t>59959,4</w:t>
            </w:r>
          </w:p>
        </w:tc>
        <w:tc>
          <w:tcPr>
            <w:tcW w:w="1020" w:type="dxa"/>
          </w:tcPr>
          <w:p w:rsidR="00300F98" w:rsidRDefault="00300F98">
            <w:pPr>
              <w:pStyle w:val="ConsPlusNormal"/>
              <w:jc w:val="center"/>
            </w:pPr>
            <w:r>
              <w:t>955,2</w:t>
            </w:r>
          </w:p>
        </w:tc>
      </w:tr>
      <w:tr w:rsidR="00300F98">
        <w:tc>
          <w:tcPr>
            <w:tcW w:w="2438" w:type="dxa"/>
            <w:gridSpan w:val="2"/>
          </w:tcPr>
          <w:p w:rsidR="00300F98" w:rsidRDefault="00300F98">
            <w:pPr>
              <w:pStyle w:val="ConsPlusNormal"/>
              <w:jc w:val="center"/>
            </w:pPr>
            <w:r>
              <w:t>Итого по лесному району</w:t>
            </w:r>
          </w:p>
        </w:tc>
        <w:tc>
          <w:tcPr>
            <w:tcW w:w="1020" w:type="dxa"/>
          </w:tcPr>
          <w:p w:rsidR="00300F98" w:rsidRDefault="00300F98">
            <w:pPr>
              <w:pStyle w:val="ConsPlusNormal"/>
              <w:jc w:val="center"/>
            </w:pPr>
            <w:r>
              <w:t>4568,67</w:t>
            </w:r>
          </w:p>
        </w:tc>
        <w:tc>
          <w:tcPr>
            <w:tcW w:w="907" w:type="dxa"/>
          </w:tcPr>
          <w:p w:rsidR="00300F98" w:rsidRDefault="00300F98">
            <w:pPr>
              <w:pStyle w:val="ConsPlusNormal"/>
              <w:jc w:val="center"/>
            </w:pPr>
            <w:r>
              <w:t>324,635</w:t>
            </w:r>
          </w:p>
        </w:tc>
        <w:tc>
          <w:tcPr>
            <w:tcW w:w="907" w:type="dxa"/>
          </w:tcPr>
          <w:p w:rsidR="00300F98" w:rsidRDefault="00300F98">
            <w:pPr>
              <w:pStyle w:val="ConsPlusNormal"/>
              <w:jc w:val="center"/>
            </w:pPr>
            <w:r>
              <w:t>4244,04</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3378,54</w:t>
            </w:r>
          </w:p>
        </w:tc>
        <w:tc>
          <w:tcPr>
            <w:tcW w:w="964" w:type="dxa"/>
          </w:tcPr>
          <w:p w:rsidR="00300F98" w:rsidRDefault="00300F98">
            <w:pPr>
              <w:pStyle w:val="ConsPlusNormal"/>
              <w:jc w:val="center"/>
            </w:pPr>
            <w:r>
              <w:t>506149</w:t>
            </w:r>
          </w:p>
        </w:tc>
        <w:tc>
          <w:tcPr>
            <w:tcW w:w="1020" w:type="dxa"/>
          </w:tcPr>
          <w:p w:rsidR="00300F98" w:rsidRDefault="00300F98">
            <w:pPr>
              <w:pStyle w:val="ConsPlusNormal"/>
              <w:jc w:val="center"/>
            </w:pPr>
            <w:r>
              <w:t>7723,6</w:t>
            </w:r>
          </w:p>
        </w:tc>
      </w:tr>
      <w:tr w:rsidR="00300F98">
        <w:tc>
          <w:tcPr>
            <w:tcW w:w="9070" w:type="dxa"/>
            <w:gridSpan w:val="9"/>
          </w:tcPr>
          <w:p w:rsidR="00300F98" w:rsidRDefault="00300F98">
            <w:pPr>
              <w:pStyle w:val="ConsPlusNormal"/>
              <w:jc w:val="center"/>
              <w:outlineLvl w:val="2"/>
            </w:pPr>
            <w:r>
              <w:t>Лесостепная лесорастительная зона</w:t>
            </w:r>
          </w:p>
        </w:tc>
      </w:tr>
      <w:tr w:rsidR="00300F98">
        <w:tc>
          <w:tcPr>
            <w:tcW w:w="9070" w:type="dxa"/>
            <w:gridSpan w:val="9"/>
          </w:tcPr>
          <w:p w:rsidR="00300F98" w:rsidRDefault="00300F98">
            <w:pPr>
              <w:pStyle w:val="ConsPlusNormal"/>
              <w:jc w:val="center"/>
              <w:outlineLvl w:val="3"/>
            </w:pPr>
            <w:r>
              <w:t>Западно-Сибирский подтаежно-лесостепной район</w:t>
            </w:r>
          </w:p>
        </w:tc>
      </w:tr>
      <w:tr w:rsidR="00300F98">
        <w:tc>
          <w:tcPr>
            <w:tcW w:w="9070" w:type="dxa"/>
            <w:gridSpan w:val="9"/>
          </w:tcPr>
          <w:p w:rsidR="00300F98" w:rsidRDefault="00300F98">
            <w:pPr>
              <w:pStyle w:val="ConsPlusNormal"/>
              <w:jc w:val="center"/>
              <w:outlineLvl w:val="4"/>
            </w:pPr>
            <w:r>
              <w:t>Леса, расположенные на землях лесного фонда</w:t>
            </w:r>
          </w:p>
        </w:tc>
      </w:tr>
      <w:tr w:rsidR="00300F98">
        <w:tc>
          <w:tcPr>
            <w:tcW w:w="454" w:type="dxa"/>
          </w:tcPr>
          <w:p w:rsidR="00300F98" w:rsidRDefault="00300F98">
            <w:pPr>
              <w:pStyle w:val="ConsPlusNormal"/>
              <w:jc w:val="center"/>
            </w:pPr>
            <w:r>
              <w:t>9</w:t>
            </w:r>
          </w:p>
        </w:tc>
        <w:tc>
          <w:tcPr>
            <w:tcW w:w="1984" w:type="dxa"/>
          </w:tcPr>
          <w:p w:rsidR="00300F98" w:rsidRDefault="00300F98">
            <w:pPr>
              <w:pStyle w:val="ConsPlusNormal"/>
              <w:jc w:val="center"/>
            </w:pPr>
            <w:r>
              <w:t>Большереченское</w:t>
            </w:r>
          </w:p>
        </w:tc>
        <w:tc>
          <w:tcPr>
            <w:tcW w:w="1020" w:type="dxa"/>
          </w:tcPr>
          <w:p w:rsidR="00300F98" w:rsidRDefault="00300F98">
            <w:pPr>
              <w:pStyle w:val="ConsPlusNormal"/>
              <w:jc w:val="center"/>
            </w:pPr>
            <w:r>
              <w:t>113,507</w:t>
            </w:r>
          </w:p>
        </w:tc>
        <w:tc>
          <w:tcPr>
            <w:tcW w:w="907" w:type="dxa"/>
          </w:tcPr>
          <w:p w:rsidR="00300F98" w:rsidRDefault="00300F98">
            <w:pPr>
              <w:pStyle w:val="ConsPlusNormal"/>
              <w:jc w:val="center"/>
            </w:pPr>
            <w:r>
              <w:t>37,783</w:t>
            </w:r>
          </w:p>
        </w:tc>
        <w:tc>
          <w:tcPr>
            <w:tcW w:w="907" w:type="dxa"/>
          </w:tcPr>
          <w:p w:rsidR="00300F98" w:rsidRDefault="00300F98">
            <w:pPr>
              <w:pStyle w:val="ConsPlusNormal"/>
              <w:jc w:val="center"/>
            </w:pPr>
            <w:r>
              <w:t>75,724</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91,875</w:t>
            </w:r>
          </w:p>
        </w:tc>
        <w:tc>
          <w:tcPr>
            <w:tcW w:w="964" w:type="dxa"/>
          </w:tcPr>
          <w:p w:rsidR="00300F98" w:rsidRDefault="00300F98">
            <w:pPr>
              <w:pStyle w:val="ConsPlusNormal"/>
              <w:jc w:val="center"/>
            </w:pPr>
            <w:r>
              <w:t>14393,4</w:t>
            </w:r>
          </w:p>
        </w:tc>
        <w:tc>
          <w:tcPr>
            <w:tcW w:w="1020" w:type="dxa"/>
          </w:tcPr>
          <w:p w:rsidR="00300F98" w:rsidRDefault="00300F98">
            <w:pPr>
              <w:pStyle w:val="ConsPlusNormal"/>
              <w:jc w:val="center"/>
            </w:pPr>
            <w:r>
              <w:t>242,5</w:t>
            </w:r>
          </w:p>
        </w:tc>
      </w:tr>
      <w:tr w:rsidR="00300F98">
        <w:tc>
          <w:tcPr>
            <w:tcW w:w="454" w:type="dxa"/>
          </w:tcPr>
          <w:p w:rsidR="00300F98" w:rsidRDefault="00300F98">
            <w:pPr>
              <w:pStyle w:val="ConsPlusNormal"/>
              <w:jc w:val="center"/>
            </w:pPr>
            <w:r>
              <w:t>10</w:t>
            </w:r>
          </w:p>
        </w:tc>
        <w:tc>
          <w:tcPr>
            <w:tcW w:w="1984" w:type="dxa"/>
          </w:tcPr>
          <w:p w:rsidR="00300F98" w:rsidRDefault="00300F98">
            <w:pPr>
              <w:pStyle w:val="ConsPlusNormal"/>
              <w:jc w:val="center"/>
            </w:pPr>
            <w:r>
              <w:t>Исилькульское</w:t>
            </w:r>
          </w:p>
        </w:tc>
        <w:tc>
          <w:tcPr>
            <w:tcW w:w="1020" w:type="dxa"/>
          </w:tcPr>
          <w:p w:rsidR="00300F98" w:rsidRDefault="00300F98">
            <w:pPr>
              <w:pStyle w:val="ConsPlusNormal"/>
              <w:jc w:val="center"/>
            </w:pPr>
            <w:r>
              <w:t>77,956</w:t>
            </w:r>
          </w:p>
        </w:tc>
        <w:tc>
          <w:tcPr>
            <w:tcW w:w="907" w:type="dxa"/>
          </w:tcPr>
          <w:p w:rsidR="00300F98" w:rsidRDefault="00300F98">
            <w:pPr>
              <w:pStyle w:val="ConsPlusNormal"/>
              <w:jc w:val="center"/>
            </w:pPr>
            <w:r>
              <w:t>77,956</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68,223</w:t>
            </w:r>
          </w:p>
        </w:tc>
        <w:tc>
          <w:tcPr>
            <w:tcW w:w="964" w:type="dxa"/>
          </w:tcPr>
          <w:p w:rsidR="00300F98" w:rsidRDefault="00300F98">
            <w:pPr>
              <w:pStyle w:val="ConsPlusNormal"/>
              <w:jc w:val="center"/>
            </w:pPr>
            <w:r>
              <w:t>6396,3</w:t>
            </w:r>
          </w:p>
        </w:tc>
        <w:tc>
          <w:tcPr>
            <w:tcW w:w="1020" w:type="dxa"/>
          </w:tcPr>
          <w:p w:rsidR="00300F98" w:rsidRDefault="00300F98">
            <w:pPr>
              <w:pStyle w:val="ConsPlusNormal"/>
              <w:jc w:val="center"/>
            </w:pPr>
            <w:r>
              <w:t>173,8</w:t>
            </w:r>
          </w:p>
        </w:tc>
      </w:tr>
      <w:tr w:rsidR="00300F98">
        <w:tc>
          <w:tcPr>
            <w:tcW w:w="454" w:type="dxa"/>
          </w:tcPr>
          <w:p w:rsidR="00300F98" w:rsidRDefault="00300F98">
            <w:pPr>
              <w:pStyle w:val="ConsPlusNormal"/>
              <w:jc w:val="center"/>
            </w:pPr>
            <w:r>
              <w:t>11</w:t>
            </w:r>
          </w:p>
        </w:tc>
        <w:tc>
          <w:tcPr>
            <w:tcW w:w="1984" w:type="dxa"/>
          </w:tcPr>
          <w:p w:rsidR="00300F98" w:rsidRDefault="00300F98">
            <w:pPr>
              <w:pStyle w:val="ConsPlusNormal"/>
              <w:jc w:val="center"/>
            </w:pPr>
            <w:r>
              <w:t>Калачинское</w:t>
            </w:r>
          </w:p>
        </w:tc>
        <w:tc>
          <w:tcPr>
            <w:tcW w:w="1020" w:type="dxa"/>
          </w:tcPr>
          <w:p w:rsidR="00300F98" w:rsidRDefault="00300F98">
            <w:pPr>
              <w:pStyle w:val="ConsPlusNormal"/>
              <w:jc w:val="center"/>
            </w:pPr>
            <w:r>
              <w:t>161,145</w:t>
            </w:r>
          </w:p>
        </w:tc>
        <w:tc>
          <w:tcPr>
            <w:tcW w:w="907" w:type="dxa"/>
          </w:tcPr>
          <w:p w:rsidR="00300F98" w:rsidRDefault="00300F98">
            <w:pPr>
              <w:pStyle w:val="ConsPlusNormal"/>
              <w:jc w:val="center"/>
            </w:pPr>
            <w:r>
              <w:t>161,145</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145,734</w:t>
            </w:r>
          </w:p>
        </w:tc>
        <w:tc>
          <w:tcPr>
            <w:tcW w:w="964" w:type="dxa"/>
          </w:tcPr>
          <w:p w:rsidR="00300F98" w:rsidRDefault="00300F98">
            <w:pPr>
              <w:pStyle w:val="ConsPlusNormal"/>
              <w:jc w:val="center"/>
            </w:pPr>
            <w:r>
              <w:t>16306,9</w:t>
            </w:r>
          </w:p>
        </w:tc>
        <w:tc>
          <w:tcPr>
            <w:tcW w:w="1020" w:type="dxa"/>
          </w:tcPr>
          <w:p w:rsidR="00300F98" w:rsidRDefault="00300F98">
            <w:pPr>
              <w:pStyle w:val="ConsPlusNormal"/>
              <w:jc w:val="center"/>
            </w:pPr>
            <w:r>
              <w:t>364,6</w:t>
            </w:r>
          </w:p>
        </w:tc>
      </w:tr>
      <w:tr w:rsidR="00300F98">
        <w:tc>
          <w:tcPr>
            <w:tcW w:w="454" w:type="dxa"/>
          </w:tcPr>
          <w:p w:rsidR="00300F98" w:rsidRDefault="00300F98">
            <w:pPr>
              <w:pStyle w:val="ConsPlusNormal"/>
              <w:jc w:val="center"/>
            </w:pPr>
            <w:r>
              <w:lastRenderedPageBreak/>
              <w:t>12</w:t>
            </w:r>
          </w:p>
        </w:tc>
        <w:tc>
          <w:tcPr>
            <w:tcW w:w="1984" w:type="dxa"/>
          </w:tcPr>
          <w:p w:rsidR="00300F98" w:rsidRDefault="00300F98">
            <w:pPr>
              <w:pStyle w:val="ConsPlusNormal"/>
              <w:jc w:val="center"/>
            </w:pPr>
            <w:r>
              <w:t>Крутинское</w:t>
            </w:r>
          </w:p>
        </w:tc>
        <w:tc>
          <w:tcPr>
            <w:tcW w:w="1020" w:type="dxa"/>
          </w:tcPr>
          <w:p w:rsidR="00300F98" w:rsidRDefault="00300F98">
            <w:pPr>
              <w:pStyle w:val="ConsPlusNormal"/>
              <w:jc w:val="center"/>
            </w:pPr>
            <w:r>
              <w:t>201,083</w:t>
            </w:r>
          </w:p>
        </w:tc>
        <w:tc>
          <w:tcPr>
            <w:tcW w:w="907" w:type="dxa"/>
          </w:tcPr>
          <w:p w:rsidR="00300F98" w:rsidRDefault="00300F98">
            <w:pPr>
              <w:pStyle w:val="ConsPlusNormal"/>
              <w:jc w:val="center"/>
            </w:pPr>
            <w:r>
              <w:t>25,197</w:t>
            </w:r>
          </w:p>
        </w:tc>
        <w:tc>
          <w:tcPr>
            <w:tcW w:w="907" w:type="dxa"/>
          </w:tcPr>
          <w:p w:rsidR="00300F98" w:rsidRDefault="00300F98">
            <w:pPr>
              <w:pStyle w:val="ConsPlusNormal"/>
              <w:jc w:val="center"/>
            </w:pPr>
            <w:r>
              <w:t>175,886</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155,787</w:t>
            </w:r>
          </w:p>
        </w:tc>
        <w:tc>
          <w:tcPr>
            <w:tcW w:w="964" w:type="dxa"/>
          </w:tcPr>
          <w:p w:rsidR="00300F98" w:rsidRDefault="00300F98">
            <w:pPr>
              <w:pStyle w:val="ConsPlusNormal"/>
              <w:jc w:val="center"/>
            </w:pPr>
            <w:r>
              <w:t>20781,9</w:t>
            </w:r>
          </w:p>
        </w:tc>
        <w:tc>
          <w:tcPr>
            <w:tcW w:w="1020" w:type="dxa"/>
          </w:tcPr>
          <w:p w:rsidR="00300F98" w:rsidRDefault="00300F98">
            <w:pPr>
              <w:pStyle w:val="ConsPlusNormal"/>
              <w:jc w:val="center"/>
            </w:pPr>
            <w:r>
              <w:t>373,4</w:t>
            </w:r>
          </w:p>
        </w:tc>
      </w:tr>
      <w:tr w:rsidR="00300F98">
        <w:tc>
          <w:tcPr>
            <w:tcW w:w="454" w:type="dxa"/>
          </w:tcPr>
          <w:p w:rsidR="00300F98" w:rsidRDefault="00300F98">
            <w:pPr>
              <w:pStyle w:val="ConsPlusNormal"/>
              <w:jc w:val="center"/>
            </w:pPr>
            <w:r>
              <w:t>13</w:t>
            </w:r>
          </w:p>
        </w:tc>
        <w:tc>
          <w:tcPr>
            <w:tcW w:w="1984" w:type="dxa"/>
          </w:tcPr>
          <w:p w:rsidR="00300F98" w:rsidRDefault="00300F98">
            <w:pPr>
              <w:pStyle w:val="ConsPlusNormal"/>
              <w:jc w:val="center"/>
            </w:pPr>
            <w:r>
              <w:t>Любинское</w:t>
            </w:r>
          </w:p>
        </w:tc>
        <w:tc>
          <w:tcPr>
            <w:tcW w:w="1020" w:type="dxa"/>
          </w:tcPr>
          <w:p w:rsidR="00300F98" w:rsidRDefault="00300F98">
            <w:pPr>
              <w:pStyle w:val="ConsPlusNormal"/>
              <w:jc w:val="center"/>
            </w:pPr>
            <w:r>
              <w:t>111,307</w:t>
            </w:r>
          </w:p>
        </w:tc>
        <w:tc>
          <w:tcPr>
            <w:tcW w:w="907" w:type="dxa"/>
          </w:tcPr>
          <w:p w:rsidR="00300F98" w:rsidRDefault="00300F98">
            <w:pPr>
              <w:pStyle w:val="ConsPlusNormal"/>
              <w:jc w:val="center"/>
            </w:pPr>
            <w:r>
              <w:t>111,307</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102,801</w:t>
            </w:r>
          </w:p>
        </w:tc>
        <w:tc>
          <w:tcPr>
            <w:tcW w:w="964" w:type="dxa"/>
          </w:tcPr>
          <w:p w:rsidR="00300F98" w:rsidRDefault="00300F98">
            <w:pPr>
              <w:pStyle w:val="ConsPlusNormal"/>
              <w:jc w:val="center"/>
            </w:pPr>
            <w:r>
              <w:t>8194,7</w:t>
            </w:r>
          </w:p>
        </w:tc>
        <w:tc>
          <w:tcPr>
            <w:tcW w:w="1020" w:type="dxa"/>
          </w:tcPr>
          <w:p w:rsidR="00300F98" w:rsidRDefault="00300F98">
            <w:pPr>
              <w:pStyle w:val="ConsPlusNormal"/>
              <w:jc w:val="center"/>
            </w:pPr>
            <w:r>
              <w:t>201,1</w:t>
            </w:r>
          </w:p>
        </w:tc>
      </w:tr>
      <w:tr w:rsidR="00300F98">
        <w:tc>
          <w:tcPr>
            <w:tcW w:w="454" w:type="dxa"/>
          </w:tcPr>
          <w:p w:rsidR="00300F98" w:rsidRDefault="00300F98">
            <w:pPr>
              <w:pStyle w:val="ConsPlusNormal"/>
              <w:jc w:val="center"/>
            </w:pPr>
            <w:r>
              <w:t>14</w:t>
            </w:r>
          </w:p>
        </w:tc>
        <w:tc>
          <w:tcPr>
            <w:tcW w:w="1984" w:type="dxa"/>
          </w:tcPr>
          <w:p w:rsidR="00300F98" w:rsidRDefault="00300F98">
            <w:pPr>
              <w:pStyle w:val="ConsPlusNormal"/>
              <w:jc w:val="center"/>
            </w:pPr>
            <w:r>
              <w:t>Называевское</w:t>
            </w:r>
          </w:p>
        </w:tc>
        <w:tc>
          <w:tcPr>
            <w:tcW w:w="1020" w:type="dxa"/>
          </w:tcPr>
          <w:p w:rsidR="00300F98" w:rsidRDefault="00300F98">
            <w:pPr>
              <w:pStyle w:val="ConsPlusNormal"/>
              <w:jc w:val="center"/>
            </w:pPr>
            <w:r>
              <w:t>155,715</w:t>
            </w:r>
          </w:p>
        </w:tc>
        <w:tc>
          <w:tcPr>
            <w:tcW w:w="907" w:type="dxa"/>
          </w:tcPr>
          <w:p w:rsidR="00300F98" w:rsidRDefault="00300F98">
            <w:pPr>
              <w:pStyle w:val="ConsPlusNormal"/>
              <w:jc w:val="center"/>
            </w:pPr>
            <w:r>
              <w:t>56,341</w:t>
            </w:r>
          </w:p>
        </w:tc>
        <w:tc>
          <w:tcPr>
            <w:tcW w:w="907" w:type="dxa"/>
          </w:tcPr>
          <w:p w:rsidR="00300F98" w:rsidRDefault="00300F98">
            <w:pPr>
              <w:pStyle w:val="ConsPlusNormal"/>
              <w:jc w:val="center"/>
            </w:pPr>
            <w:r>
              <w:t>99,374</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105,642</w:t>
            </w:r>
          </w:p>
        </w:tc>
        <w:tc>
          <w:tcPr>
            <w:tcW w:w="964" w:type="dxa"/>
          </w:tcPr>
          <w:p w:rsidR="00300F98" w:rsidRDefault="00300F98">
            <w:pPr>
              <w:pStyle w:val="ConsPlusNormal"/>
              <w:jc w:val="center"/>
            </w:pPr>
            <w:r>
              <w:t>12389,9</w:t>
            </w:r>
          </w:p>
        </w:tc>
        <w:tc>
          <w:tcPr>
            <w:tcW w:w="1020" w:type="dxa"/>
          </w:tcPr>
          <w:p w:rsidR="00300F98" w:rsidRDefault="00300F98">
            <w:pPr>
              <w:pStyle w:val="ConsPlusNormal"/>
              <w:jc w:val="center"/>
            </w:pPr>
            <w:r>
              <w:t>292,4</w:t>
            </w:r>
          </w:p>
        </w:tc>
      </w:tr>
      <w:tr w:rsidR="00300F98">
        <w:tc>
          <w:tcPr>
            <w:tcW w:w="454" w:type="dxa"/>
          </w:tcPr>
          <w:p w:rsidR="00300F98" w:rsidRDefault="00300F98">
            <w:pPr>
              <w:pStyle w:val="ConsPlusNormal"/>
              <w:jc w:val="center"/>
            </w:pPr>
            <w:r>
              <w:t>15</w:t>
            </w:r>
          </w:p>
        </w:tc>
        <w:tc>
          <w:tcPr>
            <w:tcW w:w="1984" w:type="dxa"/>
          </w:tcPr>
          <w:p w:rsidR="00300F98" w:rsidRDefault="00300F98">
            <w:pPr>
              <w:pStyle w:val="ConsPlusNormal"/>
              <w:jc w:val="center"/>
            </w:pPr>
            <w:r>
              <w:t>Омское</w:t>
            </w:r>
          </w:p>
        </w:tc>
        <w:tc>
          <w:tcPr>
            <w:tcW w:w="1020" w:type="dxa"/>
          </w:tcPr>
          <w:p w:rsidR="00300F98" w:rsidRDefault="00300F98">
            <w:pPr>
              <w:pStyle w:val="ConsPlusNormal"/>
              <w:jc w:val="center"/>
            </w:pPr>
            <w:r>
              <w:t>87,548</w:t>
            </w:r>
          </w:p>
        </w:tc>
        <w:tc>
          <w:tcPr>
            <w:tcW w:w="907" w:type="dxa"/>
          </w:tcPr>
          <w:p w:rsidR="00300F98" w:rsidRDefault="00300F98">
            <w:pPr>
              <w:pStyle w:val="ConsPlusNormal"/>
              <w:jc w:val="center"/>
            </w:pPr>
            <w:r>
              <w:t>87,548</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71,949</w:t>
            </w:r>
          </w:p>
        </w:tc>
        <w:tc>
          <w:tcPr>
            <w:tcW w:w="964" w:type="dxa"/>
          </w:tcPr>
          <w:p w:rsidR="00300F98" w:rsidRDefault="00300F98">
            <w:pPr>
              <w:pStyle w:val="ConsPlusNormal"/>
              <w:jc w:val="center"/>
            </w:pPr>
            <w:r>
              <w:t>12120,1</w:t>
            </w:r>
          </w:p>
        </w:tc>
        <w:tc>
          <w:tcPr>
            <w:tcW w:w="1020" w:type="dxa"/>
          </w:tcPr>
          <w:p w:rsidR="00300F98" w:rsidRDefault="00300F98">
            <w:pPr>
              <w:pStyle w:val="ConsPlusNormal"/>
              <w:jc w:val="center"/>
            </w:pPr>
            <w:r>
              <w:t>226,1</w:t>
            </w:r>
          </w:p>
        </w:tc>
      </w:tr>
      <w:tr w:rsidR="00300F98">
        <w:tc>
          <w:tcPr>
            <w:tcW w:w="454" w:type="dxa"/>
          </w:tcPr>
          <w:p w:rsidR="00300F98" w:rsidRDefault="00300F98">
            <w:pPr>
              <w:pStyle w:val="ConsPlusNormal"/>
              <w:jc w:val="center"/>
            </w:pPr>
            <w:r>
              <w:t>16</w:t>
            </w:r>
          </w:p>
        </w:tc>
        <w:tc>
          <w:tcPr>
            <w:tcW w:w="1984" w:type="dxa"/>
          </w:tcPr>
          <w:p w:rsidR="00300F98" w:rsidRDefault="00300F98">
            <w:pPr>
              <w:pStyle w:val="ConsPlusNormal"/>
              <w:jc w:val="center"/>
            </w:pPr>
            <w:r>
              <w:t>Саргатское</w:t>
            </w:r>
          </w:p>
        </w:tc>
        <w:tc>
          <w:tcPr>
            <w:tcW w:w="1020" w:type="dxa"/>
          </w:tcPr>
          <w:p w:rsidR="00300F98" w:rsidRDefault="00300F98">
            <w:pPr>
              <w:pStyle w:val="ConsPlusNormal"/>
              <w:jc w:val="center"/>
            </w:pPr>
            <w:r>
              <w:t>65,326</w:t>
            </w:r>
          </w:p>
        </w:tc>
        <w:tc>
          <w:tcPr>
            <w:tcW w:w="907" w:type="dxa"/>
          </w:tcPr>
          <w:p w:rsidR="00300F98" w:rsidRDefault="00300F98">
            <w:pPr>
              <w:pStyle w:val="ConsPlusNormal"/>
              <w:jc w:val="center"/>
            </w:pPr>
            <w:r>
              <w:t>21,023</w:t>
            </w:r>
          </w:p>
        </w:tc>
        <w:tc>
          <w:tcPr>
            <w:tcW w:w="907" w:type="dxa"/>
          </w:tcPr>
          <w:p w:rsidR="00300F98" w:rsidRDefault="00300F98">
            <w:pPr>
              <w:pStyle w:val="ConsPlusNormal"/>
              <w:jc w:val="center"/>
            </w:pPr>
            <w:r>
              <w:t>44,303</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56,276</w:t>
            </w:r>
          </w:p>
        </w:tc>
        <w:tc>
          <w:tcPr>
            <w:tcW w:w="964" w:type="dxa"/>
          </w:tcPr>
          <w:p w:rsidR="00300F98" w:rsidRDefault="00300F98">
            <w:pPr>
              <w:pStyle w:val="ConsPlusNormal"/>
              <w:jc w:val="center"/>
            </w:pPr>
            <w:r>
              <w:t>5697,5</w:t>
            </w:r>
          </w:p>
        </w:tc>
        <w:tc>
          <w:tcPr>
            <w:tcW w:w="1020" w:type="dxa"/>
          </w:tcPr>
          <w:p w:rsidR="00300F98" w:rsidRDefault="00300F98">
            <w:pPr>
              <w:pStyle w:val="ConsPlusNormal"/>
              <w:jc w:val="center"/>
            </w:pPr>
            <w:r>
              <w:t>138,8</w:t>
            </w:r>
          </w:p>
        </w:tc>
      </w:tr>
      <w:tr w:rsidR="00300F98">
        <w:tc>
          <w:tcPr>
            <w:tcW w:w="454" w:type="dxa"/>
          </w:tcPr>
          <w:p w:rsidR="00300F98" w:rsidRDefault="00300F98">
            <w:pPr>
              <w:pStyle w:val="ConsPlusNormal"/>
              <w:jc w:val="center"/>
            </w:pPr>
            <w:r>
              <w:t>17</w:t>
            </w:r>
          </w:p>
        </w:tc>
        <w:tc>
          <w:tcPr>
            <w:tcW w:w="1984" w:type="dxa"/>
          </w:tcPr>
          <w:p w:rsidR="00300F98" w:rsidRDefault="00300F98">
            <w:pPr>
              <w:pStyle w:val="ConsPlusNormal"/>
              <w:jc w:val="center"/>
            </w:pPr>
            <w:r>
              <w:t>Степное</w:t>
            </w:r>
          </w:p>
        </w:tc>
        <w:tc>
          <w:tcPr>
            <w:tcW w:w="1020" w:type="dxa"/>
          </w:tcPr>
          <w:p w:rsidR="00300F98" w:rsidRDefault="00300F98">
            <w:pPr>
              <w:pStyle w:val="ConsPlusNormal"/>
              <w:jc w:val="center"/>
            </w:pPr>
            <w:r>
              <w:t>41,471</w:t>
            </w:r>
          </w:p>
        </w:tc>
        <w:tc>
          <w:tcPr>
            <w:tcW w:w="907" w:type="dxa"/>
          </w:tcPr>
          <w:p w:rsidR="00300F98" w:rsidRDefault="00300F98">
            <w:pPr>
              <w:pStyle w:val="ConsPlusNormal"/>
              <w:jc w:val="center"/>
            </w:pPr>
            <w:r>
              <w:t>41,471</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36,625</w:t>
            </w:r>
          </w:p>
        </w:tc>
        <w:tc>
          <w:tcPr>
            <w:tcW w:w="964" w:type="dxa"/>
          </w:tcPr>
          <w:p w:rsidR="00300F98" w:rsidRDefault="00300F98">
            <w:pPr>
              <w:pStyle w:val="ConsPlusNormal"/>
              <w:jc w:val="center"/>
            </w:pPr>
            <w:r>
              <w:t>3434,1</w:t>
            </w:r>
          </w:p>
        </w:tc>
        <w:tc>
          <w:tcPr>
            <w:tcW w:w="1020" w:type="dxa"/>
          </w:tcPr>
          <w:p w:rsidR="00300F98" w:rsidRDefault="00300F98">
            <w:pPr>
              <w:pStyle w:val="ConsPlusNormal"/>
              <w:jc w:val="center"/>
            </w:pPr>
            <w:r>
              <w:t>84,3</w:t>
            </w:r>
          </w:p>
        </w:tc>
      </w:tr>
      <w:tr w:rsidR="00300F98">
        <w:tc>
          <w:tcPr>
            <w:tcW w:w="454" w:type="dxa"/>
          </w:tcPr>
          <w:p w:rsidR="00300F98" w:rsidRDefault="00300F98">
            <w:pPr>
              <w:pStyle w:val="ConsPlusNormal"/>
              <w:jc w:val="center"/>
            </w:pPr>
            <w:r>
              <w:t>18</w:t>
            </w:r>
          </w:p>
        </w:tc>
        <w:tc>
          <w:tcPr>
            <w:tcW w:w="1984" w:type="dxa"/>
          </w:tcPr>
          <w:p w:rsidR="00300F98" w:rsidRDefault="00300F98">
            <w:pPr>
              <w:pStyle w:val="ConsPlusNormal"/>
              <w:jc w:val="center"/>
            </w:pPr>
            <w:r>
              <w:t>Тарское (Колосовский район Омской области)</w:t>
            </w:r>
          </w:p>
        </w:tc>
        <w:tc>
          <w:tcPr>
            <w:tcW w:w="1020" w:type="dxa"/>
          </w:tcPr>
          <w:p w:rsidR="00300F98" w:rsidRDefault="00300F98">
            <w:pPr>
              <w:pStyle w:val="ConsPlusNormal"/>
              <w:jc w:val="center"/>
            </w:pPr>
            <w:r>
              <w:t>150,119</w:t>
            </w:r>
          </w:p>
        </w:tc>
        <w:tc>
          <w:tcPr>
            <w:tcW w:w="907" w:type="dxa"/>
          </w:tcPr>
          <w:p w:rsidR="00300F98" w:rsidRDefault="00300F98">
            <w:pPr>
              <w:pStyle w:val="ConsPlusNormal"/>
              <w:jc w:val="center"/>
            </w:pPr>
            <w:r>
              <w:t>1,177</w:t>
            </w:r>
          </w:p>
        </w:tc>
        <w:tc>
          <w:tcPr>
            <w:tcW w:w="907" w:type="dxa"/>
          </w:tcPr>
          <w:p w:rsidR="00300F98" w:rsidRDefault="00300F98">
            <w:pPr>
              <w:pStyle w:val="ConsPlusNormal"/>
              <w:jc w:val="center"/>
            </w:pPr>
            <w:r>
              <w:t>148,942</w:t>
            </w:r>
          </w:p>
        </w:tc>
        <w:tc>
          <w:tcPr>
            <w:tcW w:w="680" w:type="dxa"/>
          </w:tcPr>
          <w:p w:rsidR="00300F98" w:rsidRDefault="00300F98">
            <w:pPr>
              <w:pStyle w:val="ConsPlusNormal"/>
            </w:pPr>
          </w:p>
        </w:tc>
        <w:tc>
          <w:tcPr>
            <w:tcW w:w="1134" w:type="dxa"/>
          </w:tcPr>
          <w:p w:rsidR="00300F98" w:rsidRDefault="00300F98">
            <w:pPr>
              <w:pStyle w:val="ConsPlusNormal"/>
              <w:jc w:val="center"/>
            </w:pPr>
            <w:r>
              <w:t>143,424</w:t>
            </w:r>
          </w:p>
        </w:tc>
        <w:tc>
          <w:tcPr>
            <w:tcW w:w="964" w:type="dxa"/>
          </w:tcPr>
          <w:p w:rsidR="00300F98" w:rsidRDefault="00300F98">
            <w:pPr>
              <w:pStyle w:val="ConsPlusNormal"/>
              <w:jc w:val="center"/>
            </w:pPr>
            <w:r>
              <w:t>8184,7</w:t>
            </w:r>
          </w:p>
        </w:tc>
        <w:tc>
          <w:tcPr>
            <w:tcW w:w="1020" w:type="dxa"/>
          </w:tcPr>
          <w:p w:rsidR="00300F98" w:rsidRDefault="00300F98">
            <w:pPr>
              <w:pStyle w:val="ConsPlusNormal"/>
              <w:jc w:val="center"/>
            </w:pPr>
            <w:r>
              <w:t>355</w:t>
            </w:r>
          </w:p>
        </w:tc>
      </w:tr>
      <w:tr w:rsidR="00300F98">
        <w:tc>
          <w:tcPr>
            <w:tcW w:w="454" w:type="dxa"/>
          </w:tcPr>
          <w:p w:rsidR="00300F98" w:rsidRDefault="00300F98">
            <w:pPr>
              <w:pStyle w:val="ConsPlusNormal"/>
              <w:jc w:val="center"/>
            </w:pPr>
            <w:r>
              <w:t>19</w:t>
            </w:r>
          </w:p>
        </w:tc>
        <w:tc>
          <w:tcPr>
            <w:tcW w:w="1984" w:type="dxa"/>
          </w:tcPr>
          <w:p w:rsidR="00300F98" w:rsidRDefault="00300F98">
            <w:pPr>
              <w:pStyle w:val="ConsPlusNormal"/>
              <w:jc w:val="center"/>
            </w:pPr>
            <w:r>
              <w:t>Тюкалинское</w:t>
            </w:r>
          </w:p>
        </w:tc>
        <w:tc>
          <w:tcPr>
            <w:tcW w:w="1020" w:type="dxa"/>
          </w:tcPr>
          <w:p w:rsidR="00300F98" w:rsidRDefault="00300F98">
            <w:pPr>
              <w:pStyle w:val="ConsPlusNormal"/>
              <w:jc w:val="center"/>
            </w:pPr>
            <w:r>
              <w:t>159,127</w:t>
            </w:r>
          </w:p>
        </w:tc>
        <w:tc>
          <w:tcPr>
            <w:tcW w:w="907" w:type="dxa"/>
          </w:tcPr>
          <w:p w:rsidR="00300F98" w:rsidRDefault="00300F98">
            <w:pPr>
              <w:pStyle w:val="ConsPlusNormal"/>
              <w:jc w:val="center"/>
            </w:pPr>
            <w:r>
              <w:t>33,274</w:t>
            </w:r>
          </w:p>
        </w:tc>
        <w:tc>
          <w:tcPr>
            <w:tcW w:w="907" w:type="dxa"/>
          </w:tcPr>
          <w:p w:rsidR="00300F98" w:rsidRDefault="00300F98">
            <w:pPr>
              <w:pStyle w:val="ConsPlusNormal"/>
              <w:jc w:val="center"/>
            </w:pPr>
            <w:r>
              <w:t>125,853</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147,745</w:t>
            </w:r>
          </w:p>
        </w:tc>
        <w:tc>
          <w:tcPr>
            <w:tcW w:w="964" w:type="dxa"/>
          </w:tcPr>
          <w:p w:rsidR="00300F98" w:rsidRDefault="00300F98">
            <w:pPr>
              <w:pStyle w:val="ConsPlusNormal"/>
              <w:jc w:val="center"/>
            </w:pPr>
            <w:r>
              <w:t>20931,7</w:t>
            </w:r>
          </w:p>
        </w:tc>
        <w:tc>
          <w:tcPr>
            <w:tcW w:w="1020" w:type="dxa"/>
          </w:tcPr>
          <w:p w:rsidR="00300F98" w:rsidRDefault="00300F98">
            <w:pPr>
              <w:pStyle w:val="ConsPlusNormal"/>
              <w:jc w:val="center"/>
            </w:pPr>
            <w:r>
              <w:t>625,7</w:t>
            </w:r>
          </w:p>
        </w:tc>
      </w:tr>
      <w:tr w:rsidR="00300F98">
        <w:tc>
          <w:tcPr>
            <w:tcW w:w="454" w:type="dxa"/>
          </w:tcPr>
          <w:p w:rsidR="00300F98" w:rsidRDefault="00300F98">
            <w:pPr>
              <w:pStyle w:val="ConsPlusNormal"/>
              <w:jc w:val="center"/>
            </w:pPr>
            <w:r>
              <w:t>20</w:t>
            </w:r>
          </w:p>
        </w:tc>
        <w:tc>
          <w:tcPr>
            <w:tcW w:w="1984" w:type="dxa"/>
          </w:tcPr>
          <w:p w:rsidR="00300F98" w:rsidRDefault="00300F98">
            <w:pPr>
              <w:pStyle w:val="ConsPlusNormal"/>
              <w:jc w:val="center"/>
            </w:pPr>
            <w:r>
              <w:t>Черлакское</w:t>
            </w:r>
          </w:p>
        </w:tc>
        <w:tc>
          <w:tcPr>
            <w:tcW w:w="1020" w:type="dxa"/>
          </w:tcPr>
          <w:p w:rsidR="00300F98" w:rsidRDefault="00300F98">
            <w:pPr>
              <w:pStyle w:val="ConsPlusNormal"/>
              <w:jc w:val="center"/>
            </w:pPr>
            <w:r>
              <w:t>57,565</w:t>
            </w:r>
          </w:p>
        </w:tc>
        <w:tc>
          <w:tcPr>
            <w:tcW w:w="907" w:type="dxa"/>
          </w:tcPr>
          <w:p w:rsidR="00300F98" w:rsidRDefault="00300F98">
            <w:pPr>
              <w:pStyle w:val="ConsPlusNormal"/>
              <w:jc w:val="center"/>
            </w:pPr>
            <w:r>
              <w:t>57,565</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50,976</w:t>
            </w:r>
          </w:p>
        </w:tc>
        <w:tc>
          <w:tcPr>
            <w:tcW w:w="964" w:type="dxa"/>
          </w:tcPr>
          <w:p w:rsidR="00300F98" w:rsidRDefault="00300F98">
            <w:pPr>
              <w:pStyle w:val="ConsPlusNormal"/>
              <w:jc w:val="center"/>
            </w:pPr>
            <w:r>
              <w:t>4550,3</w:t>
            </w:r>
          </w:p>
        </w:tc>
        <w:tc>
          <w:tcPr>
            <w:tcW w:w="1020" w:type="dxa"/>
          </w:tcPr>
          <w:p w:rsidR="00300F98" w:rsidRDefault="00300F98">
            <w:pPr>
              <w:pStyle w:val="ConsPlusNormal"/>
              <w:jc w:val="center"/>
            </w:pPr>
            <w:r>
              <w:t>128,7</w:t>
            </w:r>
          </w:p>
        </w:tc>
      </w:tr>
      <w:tr w:rsidR="00300F98">
        <w:tc>
          <w:tcPr>
            <w:tcW w:w="9070" w:type="dxa"/>
            <w:gridSpan w:val="9"/>
          </w:tcPr>
          <w:p w:rsidR="00300F98" w:rsidRDefault="00300F98">
            <w:pPr>
              <w:pStyle w:val="ConsPlusNormal"/>
              <w:jc w:val="center"/>
              <w:outlineLvl w:val="4"/>
            </w:pPr>
            <w:r>
              <w:t>Леса, расположенные на землях населенных пунктов</w:t>
            </w:r>
          </w:p>
        </w:tc>
      </w:tr>
      <w:tr w:rsidR="00300F98">
        <w:tc>
          <w:tcPr>
            <w:tcW w:w="454" w:type="dxa"/>
          </w:tcPr>
          <w:p w:rsidR="00300F98" w:rsidRDefault="00300F98">
            <w:pPr>
              <w:pStyle w:val="ConsPlusNormal"/>
              <w:jc w:val="center"/>
            </w:pPr>
            <w:r>
              <w:t>21</w:t>
            </w:r>
          </w:p>
        </w:tc>
        <w:tc>
          <w:tcPr>
            <w:tcW w:w="1984" w:type="dxa"/>
          </w:tcPr>
          <w:p w:rsidR="00300F98" w:rsidRDefault="00300F98">
            <w:pPr>
              <w:pStyle w:val="ConsPlusNormal"/>
              <w:jc w:val="center"/>
            </w:pPr>
            <w:r>
              <w:t>Любинское</w:t>
            </w:r>
          </w:p>
        </w:tc>
        <w:tc>
          <w:tcPr>
            <w:tcW w:w="1020" w:type="dxa"/>
          </w:tcPr>
          <w:p w:rsidR="00300F98" w:rsidRDefault="00300F98">
            <w:pPr>
              <w:pStyle w:val="ConsPlusNormal"/>
              <w:jc w:val="center"/>
            </w:pPr>
            <w:r>
              <w:t>0,041</w:t>
            </w:r>
          </w:p>
        </w:tc>
        <w:tc>
          <w:tcPr>
            <w:tcW w:w="907" w:type="dxa"/>
          </w:tcPr>
          <w:p w:rsidR="00300F98" w:rsidRDefault="00300F98">
            <w:pPr>
              <w:pStyle w:val="ConsPlusNormal"/>
              <w:jc w:val="center"/>
            </w:pPr>
            <w:r>
              <w:t>0,041</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0,038</w:t>
            </w:r>
          </w:p>
        </w:tc>
        <w:tc>
          <w:tcPr>
            <w:tcW w:w="964" w:type="dxa"/>
          </w:tcPr>
          <w:p w:rsidR="00300F98" w:rsidRDefault="00300F98">
            <w:pPr>
              <w:pStyle w:val="ConsPlusNormal"/>
              <w:jc w:val="center"/>
            </w:pPr>
            <w:r>
              <w:t>5,5</w:t>
            </w:r>
          </w:p>
        </w:tc>
        <w:tc>
          <w:tcPr>
            <w:tcW w:w="1020" w:type="dxa"/>
          </w:tcPr>
          <w:p w:rsidR="00300F98" w:rsidRDefault="00300F98">
            <w:pPr>
              <w:pStyle w:val="ConsPlusNormal"/>
              <w:jc w:val="center"/>
            </w:pPr>
            <w:r>
              <w:t>-</w:t>
            </w:r>
          </w:p>
        </w:tc>
      </w:tr>
      <w:tr w:rsidR="00300F98">
        <w:tc>
          <w:tcPr>
            <w:tcW w:w="454" w:type="dxa"/>
          </w:tcPr>
          <w:p w:rsidR="00300F98" w:rsidRDefault="00300F98">
            <w:pPr>
              <w:pStyle w:val="ConsPlusNormal"/>
              <w:jc w:val="center"/>
            </w:pPr>
            <w:r>
              <w:t>22</w:t>
            </w:r>
          </w:p>
        </w:tc>
        <w:tc>
          <w:tcPr>
            <w:tcW w:w="1984" w:type="dxa"/>
          </w:tcPr>
          <w:p w:rsidR="00300F98" w:rsidRDefault="00300F98">
            <w:pPr>
              <w:pStyle w:val="ConsPlusNormal"/>
              <w:jc w:val="center"/>
            </w:pPr>
            <w:r>
              <w:t>Омское</w:t>
            </w:r>
          </w:p>
        </w:tc>
        <w:tc>
          <w:tcPr>
            <w:tcW w:w="1020" w:type="dxa"/>
          </w:tcPr>
          <w:p w:rsidR="00300F98" w:rsidRDefault="00300F98">
            <w:pPr>
              <w:pStyle w:val="ConsPlusNormal"/>
              <w:jc w:val="center"/>
            </w:pPr>
            <w:r>
              <w:t>2,265</w:t>
            </w:r>
          </w:p>
        </w:tc>
        <w:tc>
          <w:tcPr>
            <w:tcW w:w="907" w:type="dxa"/>
          </w:tcPr>
          <w:p w:rsidR="00300F98" w:rsidRDefault="00300F98">
            <w:pPr>
              <w:pStyle w:val="ConsPlusNormal"/>
              <w:jc w:val="center"/>
            </w:pPr>
            <w:r>
              <w:t>2,265</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1,934</w:t>
            </w:r>
          </w:p>
        </w:tc>
        <w:tc>
          <w:tcPr>
            <w:tcW w:w="964" w:type="dxa"/>
          </w:tcPr>
          <w:p w:rsidR="00300F98" w:rsidRDefault="00300F98">
            <w:pPr>
              <w:pStyle w:val="ConsPlusNormal"/>
              <w:jc w:val="center"/>
            </w:pPr>
            <w:r>
              <w:t>303,1</w:t>
            </w:r>
          </w:p>
        </w:tc>
        <w:tc>
          <w:tcPr>
            <w:tcW w:w="1020" w:type="dxa"/>
          </w:tcPr>
          <w:p w:rsidR="00300F98" w:rsidRDefault="00300F98">
            <w:pPr>
              <w:pStyle w:val="ConsPlusNormal"/>
              <w:jc w:val="center"/>
            </w:pPr>
            <w:r>
              <w:t>-</w:t>
            </w:r>
          </w:p>
        </w:tc>
      </w:tr>
      <w:tr w:rsidR="00300F98">
        <w:tc>
          <w:tcPr>
            <w:tcW w:w="9070" w:type="dxa"/>
            <w:gridSpan w:val="9"/>
          </w:tcPr>
          <w:p w:rsidR="00300F98" w:rsidRDefault="00300F98">
            <w:pPr>
              <w:pStyle w:val="ConsPlusNormal"/>
              <w:jc w:val="center"/>
              <w:outlineLvl w:val="4"/>
            </w:pPr>
            <w:r>
              <w:t>Леса, расположенные на землях обороны и безопасности</w:t>
            </w:r>
          </w:p>
        </w:tc>
      </w:tr>
      <w:tr w:rsidR="00300F98">
        <w:tc>
          <w:tcPr>
            <w:tcW w:w="454" w:type="dxa"/>
          </w:tcPr>
          <w:p w:rsidR="00300F98" w:rsidRDefault="00300F98">
            <w:pPr>
              <w:pStyle w:val="ConsPlusNormal"/>
              <w:jc w:val="center"/>
            </w:pPr>
            <w:r>
              <w:t>23</w:t>
            </w:r>
          </w:p>
        </w:tc>
        <w:tc>
          <w:tcPr>
            <w:tcW w:w="1984" w:type="dxa"/>
          </w:tcPr>
          <w:p w:rsidR="00300F98" w:rsidRDefault="00300F98">
            <w:pPr>
              <w:pStyle w:val="ConsPlusNormal"/>
              <w:jc w:val="center"/>
            </w:pPr>
            <w:r>
              <w:t>Омское</w:t>
            </w:r>
          </w:p>
        </w:tc>
        <w:tc>
          <w:tcPr>
            <w:tcW w:w="1020" w:type="dxa"/>
          </w:tcPr>
          <w:p w:rsidR="00300F98" w:rsidRDefault="00300F98">
            <w:pPr>
              <w:pStyle w:val="ConsPlusNormal"/>
              <w:jc w:val="center"/>
            </w:pPr>
            <w:r>
              <w:t>9,775</w:t>
            </w:r>
          </w:p>
        </w:tc>
        <w:tc>
          <w:tcPr>
            <w:tcW w:w="907" w:type="dxa"/>
          </w:tcPr>
          <w:p w:rsidR="00300F98" w:rsidRDefault="00300F98">
            <w:pPr>
              <w:pStyle w:val="ConsPlusNormal"/>
              <w:jc w:val="center"/>
            </w:pPr>
            <w:r>
              <w:t>9,775</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1,441</w:t>
            </w:r>
          </w:p>
        </w:tc>
        <w:tc>
          <w:tcPr>
            <w:tcW w:w="964" w:type="dxa"/>
          </w:tcPr>
          <w:p w:rsidR="00300F98" w:rsidRDefault="00300F98">
            <w:pPr>
              <w:pStyle w:val="ConsPlusNormal"/>
              <w:jc w:val="center"/>
            </w:pPr>
            <w:r>
              <w:t>213,1</w:t>
            </w:r>
          </w:p>
        </w:tc>
        <w:tc>
          <w:tcPr>
            <w:tcW w:w="1020" w:type="dxa"/>
          </w:tcPr>
          <w:p w:rsidR="00300F98" w:rsidRDefault="00300F98">
            <w:pPr>
              <w:pStyle w:val="ConsPlusNormal"/>
              <w:jc w:val="center"/>
            </w:pPr>
            <w:r>
              <w:t>-</w:t>
            </w:r>
          </w:p>
        </w:tc>
      </w:tr>
      <w:tr w:rsidR="00300F98">
        <w:tc>
          <w:tcPr>
            <w:tcW w:w="454" w:type="dxa"/>
          </w:tcPr>
          <w:p w:rsidR="00300F98" w:rsidRDefault="00300F98">
            <w:pPr>
              <w:pStyle w:val="ConsPlusNormal"/>
              <w:jc w:val="center"/>
            </w:pPr>
            <w:r>
              <w:t>24</w:t>
            </w:r>
          </w:p>
        </w:tc>
        <w:tc>
          <w:tcPr>
            <w:tcW w:w="1984" w:type="dxa"/>
          </w:tcPr>
          <w:p w:rsidR="00300F98" w:rsidRDefault="00300F98">
            <w:pPr>
              <w:pStyle w:val="ConsPlusNormal"/>
              <w:jc w:val="center"/>
            </w:pPr>
            <w:r>
              <w:t>Степное</w:t>
            </w:r>
          </w:p>
        </w:tc>
        <w:tc>
          <w:tcPr>
            <w:tcW w:w="1020" w:type="dxa"/>
          </w:tcPr>
          <w:p w:rsidR="00300F98" w:rsidRDefault="00300F98">
            <w:pPr>
              <w:pStyle w:val="ConsPlusNormal"/>
              <w:jc w:val="center"/>
            </w:pPr>
            <w:r>
              <w:t>0,004</w:t>
            </w:r>
          </w:p>
        </w:tc>
        <w:tc>
          <w:tcPr>
            <w:tcW w:w="907" w:type="dxa"/>
          </w:tcPr>
          <w:p w:rsidR="00300F98" w:rsidRDefault="00300F98">
            <w:pPr>
              <w:pStyle w:val="ConsPlusNormal"/>
              <w:jc w:val="center"/>
            </w:pPr>
            <w:r>
              <w:t>0,004</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0,004</w:t>
            </w:r>
          </w:p>
        </w:tc>
        <w:tc>
          <w:tcPr>
            <w:tcW w:w="964" w:type="dxa"/>
          </w:tcPr>
          <w:p w:rsidR="00300F98" w:rsidRDefault="00300F98">
            <w:pPr>
              <w:pStyle w:val="ConsPlusNormal"/>
              <w:jc w:val="center"/>
            </w:pPr>
            <w:r>
              <w:t>-</w:t>
            </w:r>
          </w:p>
        </w:tc>
        <w:tc>
          <w:tcPr>
            <w:tcW w:w="1020" w:type="dxa"/>
          </w:tcPr>
          <w:p w:rsidR="00300F98" w:rsidRDefault="00300F98">
            <w:pPr>
              <w:pStyle w:val="ConsPlusNormal"/>
              <w:jc w:val="center"/>
            </w:pPr>
            <w:r>
              <w:t>-</w:t>
            </w:r>
          </w:p>
        </w:tc>
      </w:tr>
      <w:tr w:rsidR="00300F98">
        <w:tc>
          <w:tcPr>
            <w:tcW w:w="2438" w:type="dxa"/>
            <w:gridSpan w:val="2"/>
          </w:tcPr>
          <w:p w:rsidR="00300F98" w:rsidRDefault="00300F98">
            <w:pPr>
              <w:pStyle w:val="ConsPlusNormal"/>
            </w:pPr>
            <w:r>
              <w:t>Итого по лесному району</w:t>
            </w:r>
          </w:p>
        </w:tc>
        <w:tc>
          <w:tcPr>
            <w:tcW w:w="1020" w:type="dxa"/>
          </w:tcPr>
          <w:p w:rsidR="00300F98" w:rsidRDefault="00300F98">
            <w:pPr>
              <w:pStyle w:val="ConsPlusNormal"/>
              <w:jc w:val="center"/>
            </w:pPr>
            <w:r>
              <w:t>1393,95</w:t>
            </w:r>
          </w:p>
        </w:tc>
        <w:tc>
          <w:tcPr>
            <w:tcW w:w="907" w:type="dxa"/>
          </w:tcPr>
          <w:p w:rsidR="00300F98" w:rsidRDefault="00300F98">
            <w:pPr>
              <w:pStyle w:val="ConsPlusNormal"/>
              <w:jc w:val="center"/>
            </w:pPr>
            <w:r>
              <w:t>723,872</w:t>
            </w:r>
          </w:p>
        </w:tc>
        <w:tc>
          <w:tcPr>
            <w:tcW w:w="907" w:type="dxa"/>
          </w:tcPr>
          <w:p w:rsidR="00300F98" w:rsidRDefault="00300F98">
            <w:pPr>
              <w:pStyle w:val="ConsPlusNormal"/>
              <w:jc w:val="center"/>
            </w:pPr>
            <w:r>
              <w:t>670,082</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1180,47</w:t>
            </w:r>
          </w:p>
        </w:tc>
        <w:tc>
          <w:tcPr>
            <w:tcW w:w="964" w:type="dxa"/>
          </w:tcPr>
          <w:p w:rsidR="00300F98" w:rsidRDefault="00300F98">
            <w:pPr>
              <w:pStyle w:val="ConsPlusNormal"/>
              <w:jc w:val="center"/>
            </w:pPr>
            <w:r>
              <w:t>133903</w:t>
            </w:r>
          </w:p>
        </w:tc>
        <w:tc>
          <w:tcPr>
            <w:tcW w:w="1020" w:type="dxa"/>
          </w:tcPr>
          <w:p w:rsidR="00300F98" w:rsidRDefault="00300F98">
            <w:pPr>
              <w:pStyle w:val="ConsPlusNormal"/>
              <w:jc w:val="center"/>
            </w:pPr>
            <w:r>
              <w:t>3206,4</w:t>
            </w:r>
          </w:p>
        </w:tc>
      </w:tr>
      <w:tr w:rsidR="00300F98">
        <w:tc>
          <w:tcPr>
            <w:tcW w:w="2438" w:type="dxa"/>
            <w:gridSpan w:val="2"/>
          </w:tcPr>
          <w:p w:rsidR="00300F98" w:rsidRDefault="00300F98">
            <w:pPr>
              <w:pStyle w:val="ConsPlusNormal"/>
            </w:pPr>
            <w:r>
              <w:t>Всего по Омской области</w:t>
            </w:r>
          </w:p>
        </w:tc>
        <w:tc>
          <w:tcPr>
            <w:tcW w:w="1020" w:type="dxa"/>
          </w:tcPr>
          <w:p w:rsidR="00300F98" w:rsidRDefault="00300F98">
            <w:pPr>
              <w:pStyle w:val="ConsPlusNormal"/>
              <w:jc w:val="center"/>
            </w:pPr>
            <w:r>
              <w:t>5962,63</w:t>
            </w:r>
          </w:p>
        </w:tc>
        <w:tc>
          <w:tcPr>
            <w:tcW w:w="907" w:type="dxa"/>
          </w:tcPr>
          <w:p w:rsidR="00300F98" w:rsidRDefault="00300F98">
            <w:pPr>
              <w:pStyle w:val="ConsPlusNormal"/>
              <w:jc w:val="center"/>
            </w:pPr>
            <w:r>
              <w:t>1048,51</w:t>
            </w:r>
          </w:p>
        </w:tc>
        <w:tc>
          <w:tcPr>
            <w:tcW w:w="907" w:type="dxa"/>
          </w:tcPr>
          <w:p w:rsidR="00300F98" w:rsidRDefault="00300F98">
            <w:pPr>
              <w:pStyle w:val="ConsPlusNormal"/>
              <w:jc w:val="center"/>
            </w:pPr>
            <w:r>
              <w:t>4914,12</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4559,01</w:t>
            </w:r>
          </w:p>
        </w:tc>
        <w:tc>
          <w:tcPr>
            <w:tcW w:w="964" w:type="dxa"/>
          </w:tcPr>
          <w:p w:rsidR="00300F98" w:rsidRDefault="00300F98">
            <w:pPr>
              <w:pStyle w:val="ConsPlusNormal"/>
              <w:jc w:val="center"/>
            </w:pPr>
            <w:r>
              <w:t>640052</w:t>
            </w:r>
          </w:p>
        </w:tc>
        <w:tc>
          <w:tcPr>
            <w:tcW w:w="1020" w:type="dxa"/>
          </w:tcPr>
          <w:p w:rsidR="00300F98" w:rsidRDefault="00300F98">
            <w:pPr>
              <w:pStyle w:val="ConsPlusNormal"/>
              <w:jc w:val="center"/>
            </w:pPr>
            <w:r>
              <w:t>10930</w:t>
            </w:r>
          </w:p>
        </w:tc>
      </w:tr>
      <w:tr w:rsidR="00300F98">
        <w:tc>
          <w:tcPr>
            <w:tcW w:w="2438" w:type="dxa"/>
            <w:gridSpan w:val="2"/>
          </w:tcPr>
          <w:p w:rsidR="00300F98" w:rsidRDefault="00300F98">
            <w:pPr>
              <w:pStyle w:val="ConsPlusNormal"/>
            </w:pPr>
            <w:r>
              <w:t>в том числе: леса, расположенные на землях лесного фонда</w:t>
            </w:r>
          </w:p>
        </w:tc>
        <w:tc>
          <w:tcPr>
            <w:tcW w:w="1020" w:type="dxa"/>
          </w:tcPr>
          <w:p w:rsidR="00300F98" w:rsidRDefault="00300F98">
            <w:pPr>
              <w:pStyle w:val="ConsPlusNormal"/>
              <w:jc w:val="center"/>
            </w:pPr>
            <w:r>
              <w:t>5950,54</w:t>
            </w:r>
          </w:p>
        </w:tc>
        <w:tc>
          <w:tcPr>
            <w:tcW w:w="907" w:type="dxa"/>
          </w:tcPr>
          <w:p w:rsidR="00300F98" w:rsidRDefault="00300F98">
            <w:pPr>
              <w:pStyle w:val="ConsPlusNormal"/>
              <w:jc w:val="center"/>
            </w:pPr>
            <w:r>
              <w:t>1036,42</w:t>
            </w:r>
          </w:p>
        </w:tc>
        <w:tc>
          <w:tcPr>
            <w:tcW w:w="907" w:type="dxa"/>
          </w:tcPr>
          <w:p w:rsidR="00300F98" w:rsidRDefault="00300F98">
            <w:pPr>
              <w:pStyle w:val="ConsPlusNormal"/>
              <w:jc w:val="center"/>
            </w:pPr>
            <w:r>
              <w:t>4914,12</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4555,59</w:t>
            </w:r>
          </w:p>
        </w:tc>
        <w:tc>
          <w:tcPr>
            <w:tcW w:w="964" w:type="dxa"/>
          </w:tcPr>
          <w:p w:rsidR="00300F98" w:rsidRDefault="00300F98">
            <w:pPr>
              <w:pStyle w:val="ConsPlusNormal"/>
              <w:jc w:val="center"/>
            </w:pPr>
            <w:r>
              <w:t>639530</w:t>
            </w:r>
          </w:p>
        </w:tc>
        <w:tc>
          <w:tcPr>
            <w:tcW w:w="1020" w:type="dxa"/>
          </w:tcPr>
          <w:p w:rsidR="00300F98" w:rsidRDefault="00300F98">
            <w:pPr>
              <w:pStyle w:val="ConsPlusNormal"/>
              <w:jc w:val="center"/>
            </w:pPr>
            <w:r>
              <w:t>10930</w:t>
            </w:r>
          </w:p>
        </w:tc>
      </w:tr>
      <w:tr w:rsidR="00300F98">
        <w:tc>
          <w:tcPr>
            <w:tcW w:w="2438" w:type="dxa"/>
            <w:gridSpan w:val="2"/>
          </w:tcPr>
          <w:p w:rsidR="00300F98" w:rsidRDefault="00300F98">
            <w:pPr>
              <w:pStyle w:val="ConsPlusNormal"/>
            </w:pPr>
            <w:r>
              <w:t>- леса, расположенные на землях населенных пунктов</w:t>
            </w:r>
          </w:p>
        </w:tc>
        <w:tc>
          <w:tcPr>
            <w:tcW w:w="1020" w:type="dxa"/>
          </w:tcPr>
          <w:p w:rsidR="00300F98" w:rsidRDefault="00300F98">
            <w:pPr>
              <w:pStyle w:val="ConsPlusNormal"/>
              <w:jc w:val="center"/>
            </w:pPr>
            <w:r>
              <w:t>2,306</w:t>
            </w:r>
          </w:p>
        </w:tc>
        <w:tc>
          <w:tcPr>
            <w:tcW w:w="907" w:type="dxa"/>
          </w:tcPr>
          <w:p w:rsidR="00300F98" w:rsidRDefault="00300F98">
            <w:pPr>
              <w:pStyle w:val="ConsPlusNormal"/>
              <w:jc w:val="center"/>
            </w:pPr>
            <w:r>
              <w:t>2,306</w:t>
            </w:r>
          </w:p>
        </w:tc>
        <w:tc>
          <w:tcPr>
            <w:tcW w:w="907" w:type="dxa"/>
          </w:tcPr>
          <w:p w:rsidR="00300F98" w:rsidRDefault="00300F98">
            <w:pPr>
              <w:pStyle w:val="ConsPlusNormal"/>
              <w:jc w:val="center"/>
            </w:pPr>
            <w:r>
              <w:t>-</w:t>
            </w:r>
          </w:p>
        </w:tc>
        <w:tc>
          <w:tcPr>
            <w:tcW w:w="680" w:type="dxa"/>
          </w:tcPr>
          <w:p w:rsidR="00300F98" w:rsidRDefault="00300F98">
            <w:pPr>
              <w:pStyle w:val="ConsPlusNormal"/>
              <w:jc w:val="center"/>
            </w:pPr>
            <w:r>
              <w:t>-</w:t>
            </w:r>
          </w:p>
        </w:tc>
        <w:tc>
          <w:tcPr>
            <w:tcW w:w="1134" w:type="dxa"/>
          </w:tcPr>
          <w:p w:rsidR="00300F98" w:rsidRDefault="00300F98">
            <w:pPr>
              <w:pStyle w:val="ConsPlusNormal"/>
              <w:jc w:val="center"/>
            </w:pPr>
            <w:r>
              <w:t>1,972</w:t>
            </w:r>
          </w:p>
        </w:tc>
        <w:tc>
          <w:tcPr>
            <w:tcW w:w="964" w:type="dxa"/>
          </w:tcPr>
          <w:p w:rsidR="00300F98" w:rsidRDefault="00300F98">
            <w:pPr>
              <w:pStyle w:val="ConsPlusNormal"/>
              <w:jc w:val="center"/>
            </w:pPr>
            <w:r>
              <w:t>308,6</w:t>
            </w:r>
          </w:p>
        </w:tc>
        <w:tc>
          <w:tcPr>
            <w:tcW w:w="1020" w:type="dxa"/>
          </w:tcPr>
          <w:p w:rsidR="00300F98" w:rsidRDefault="00300F98">
            <w:pPr>
              <w:pStyle w:val="ConsPlusNormal"/>
              <w:jc w:val="center"/>
            </w:pPr>
            <w:r>
              <w:t>-</w:t>
            </w:r>
          </w:p>
        </w:tc>
      </w:tr>
      <w:tr w:rsidR="00300F98">
        <w:tc>
          <w:tcPr>
            <w:tcW w:w="2438" w:type="dxa"/>
            <w:gridSpan w:val="2"/>
          </w:tcPr>
          <w:p w:rsidR="00300F98" w:rsidRDefault="00300F98">
            <w:pPr>
              <w:pStyle w:val="ConsPlusNormal"/>
            </w:pPr>
            <w:r>
              <w:t>- леса, расположенные на землях обороны и безопасности</w:t>
            </w:r>
          </w:p>
        </w:tc>
        <w:tc>
          <w:tcPr>
            <w:tcW w:w="1020" w:type="dxa"/>
          </w:tcPr>
          <w:p w:rsidR="00300F98" w:rsidRDefault="00300F98">
            <w:pPr>
              <w:pStyle w:val="ConsPlusNormal"/>
              <w:jc w:val="center"/>
            </w:pPr>
            <w:r>
              <w:t>9,779</w:t>
            </w:r>
          </w:p>
        </w:tc>
        <w:tc>
          <w:tcPr>
            <w:tcW w:w="907" w:type="dxa"/>
          </w:tcPr>
          <w:p w:rsidR="00300F98" w:rsidRDefault="00300F98">
            <w:pPr>
              <w:pStyle w:val="ConsPlusNormal"/>
              <w:jc w:val="center"/>
            </w:pPr>
            <w:r>
              <w:t>9,779</w:t>
            </w:r>
          </w:p>
        </w:tc>
        <w:tc>
          <w:tcPr>
            <w:tcW w:w="907" w:type="dxa"/>
          </w:tcPr>
          <w:p w:rsidR="00300F98" w:rsidRDefault="00300F98">
            <w:pPr>
              <w:pStyle w:val="ConsPlusNormal"/>
            </w:pPr>
          </w:p>
        </w:tc>
        <w:tc>
          <w:tcPr>
            <w:tcW w:w="680" w:type="dxa"/>
          </w:tcPr>
          <w:p w:rsidR="00300F98" w:rsidRDefault="00300F98">
            <w:pPr>
              <w:pStyle w:val="ConsPlusNormal"/>
            </w:pPr>
          </w:p>
        </w:tc>
        <w:tc>
          <w:tcPr>
            <w:tcW w:w="1134" w:type="dxa"/>
          </w:tcPr>
          <w:p w:rsidR="00300F98" w:rsidRDefault="00300F98">
            <w:pPr>
              <w:pStyle w:val="ConsPlusNormal"/>
              <w:jc w:val="center"/>
            </w:pPr>
            <w:r>
              <w:t>1,445</w:t>
            </w:r>
          </w:p>
        </w:tc>
        <w:tc>
          <w:tcPr>
            <w:tcW w:w="964" w:type="dxa"/>
          </w:tcPr>
          <w:p w:rsidR="00300F98" w:rsidRDefault="00300F98">
            <w:pPr>
              <w:pStyle w:val="ConsPlusNormal"/>
              <w:jc w:val="center"/>
            </w:pPr>
            <w:r>
              <w:t>213,1</w:t>
            </w:r>
          </w:p>
        </w:tc>
        <w:tc>
          <w:tcPr>
            <w:tcW w:w="1020" w:type="dxa"/>
          </w:tcPr>
          <w:p w:rsidR="00300F98" w:rsidRDefault="00300F98">
            <w:pPr>
              <w:pStyle w:val="ConsPlusNormal"/>
            </w:pP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4</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7" w:name="P2210"/>
      <w:bookmarkEnd w:id="7"/>
      <w:r>
        <w:t>АНАЛИЗ</w:t>
      </w:r>
    </w:p>
    <w:p w:rsidR="00300F98" w:rsidRDefault="00300F98">
      <w:pPr>
        <w:pStyle w:val="ConsPlusTitle"/>
        <w:jc w:val="center"/>
      </w:pPr>
      <w:r>
        <w:t>существующего распределения и динамика распределения площади</w:t>
      </w:r>
    </w:p>
    <w:p w:rsidR="00300F98" w:rsidRDefault="00300F98">
      <w:pPr>
        <w:pStyle w:val="ConsPlusTitle"/>
        <w:jc w:val="center"/>
      </w:pPr>
      <w:r>
        <w:t>лесов и состава лесов по целевому назначению и категориям</w:t>
      </w:r>
    </w:p>
    <w:p w:rsidR="00300F98" w:rsidRDefault="00300F98">
      <w:pPr>
        <w:pStyle w:val="ConsPlusTitle"/>
        <w:jc w:val="center"/>
      </w:pPr>
      <w:r>
        <w:t>защитных лесов за период действия предыдущего Лесного плана</w:t>
      </w:r>
    </w:p>
    <w:p w:rsidR="00300F98" w:rsidRDefault="00300F98">
      <w:pPr>
        <w:pStyle w:val="ConsPlusTitle"/>
        <w:jc w:val="center"/>
      </w:pPr>
      <w:r>
        <w:t>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19">
              <w:r>
                <w:rPr>
                  <w:color w:val="0000FF"/>
                </w:rPr>
                <w:t>Указа</w:t>
              </w:r>
            </w:hyperlink>
            <w:r>
              <w:rPr>
                <w:color w:val="392C69"/>
              </w:rPr>
              <w:t xml:space="preserve"> Губернатора Омской области от 28.11.2019 N 181)</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Normal"/>
        <w:sectPr w:rsidR="00300F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247"/>
        <w:gridCol w:w="992"/>
        <w:gridCol w:w="1134"/>
        <w:gridCol w:w="1134"/>
        <w:gridCol w:w="907"/>
        <w:gridCol w:w="992"/>
        <w:gridCol w:w="1134"/>
        <w:gridCol w:w="1077"/>
        <w:gridCol w:w="1020"/>
        <w:gridCol w:w="964"/>
        <w:gridCol w:w="1134"/>
      </w:tblGrid>
      <w:tr w:rsidR="00300F98">
        <w:tc>
          <w:tcPr>
            <w:tcW w:w="1871" w:type="dxa"/>
            <w:vMerge w:val="restart"/>
          </w:tcPr>
          <w:p w:rsidR="00300F98" w:rsidRDefault="00300F98">
            <w:pPr>
              <w:pStyle w:val="ConsPlusNormal"/>
              <w:jc w:val="center"/>
            </w:pPr>
            <w:r>
              <w:lastRenderedPageBreak/>
              <w:t>Виды лесов по целевому назначению</w:t>
            </w:r>
          </w:p>
        </w:tc>
        <w:tc>
          <w:tcPr>
            <w:tcW w:w="1247" w:type="dxa"/>
            <w:vMerge w:val="restart"/>
          </w:tcPr>
          <w:p w:rsidR="00300F98" w:rsidRDefault="00300F98">
            <w:pPr>
              <w:pStyle w:val="ConsPlusNormal"/>
              <w:jc w:val="center"/>
            </w:pPr>
            <w:r>
              <w:t xml:space="preserve">Общая площадь </w:t>
            </w:r>
            <w:hyperlink w:anchor="P2741">
              <w:r>
                <w:rPr>
                  <w:color w:val="0000FF"/>
                </w:rPr>
                <w:t>&lt;1&gt;</w:t>
              </w:r>
            </w:hyperlink>
          </w:p>
        </w:tc>
        <w:tc>
          <w:tcPr>
            <w:tcW w:w="8390" w:type="dxa"/>
            <w:gridSpan w:val="8"/>
          </w:tcPr>
          <w:p w:rsidR="00300F98" w:rsidRDefault="00300F98">
            <w:pPr>
              <w:pStyle w:val="ConsPlusNormal"/>
              <w:jc w:val="center"/>
            </w:pPr>
            <w:r>
              <w:t>Лесные земли, тыс. га</w:t>
            </w:r>
          </w:p>
        </w:tc>
        <w:tc>
          <w:tcPr>
            <w:tcW w:w="964" w:type="dxa"/>
            <w:vMerge w:val="restart"/>
          </w:tcPr>
          <w:p w:rsidR="00300F98" w:rsidRDefault="00300F98">
            <w:pPr>
              <w:pStyle w:val="ConsPlusNormal"/>
              <w:jc w:val="center"/>
            </w:pPr>
            <w:r>
              <w:t>Всего лесных земель,</w:t>
            </w:r>
          </w:p>
          <w:p w:rsidR="00300F98" w:rsidRDefault="00300F98">
            <w:pPr>
              <w:pStyle w:val="ConsPlusNormal"/>
              <w:jc w:val="center"/>
            </w:pPr>
            <w:r>
              <w:t>тыс. га</w:t>
            </w:r>
          </w:p>
        </w:tc>
        <w:tc>
          <w:tcPr>
            <w:tcW w:w="1134" w:type="dxa"/>
            <w:vMerge w:val="restart"/>
          </w:tcPr>
          <w:p w:rsidR="00300F98" w:rsidRDefault="00300F98">
            <w:pPr>
              <w:pStyle w:val="ConsPlusNormal"/>
              <w:jc w:val="center"/>
            </w:pPr>
            <w:r>
              <w:t>Всего нелесных земель,</w:t>
            </w:r>
          </w:p>
          <w:p w:rsidR="00300F98" w:rsidRDefault="00300F98">
            <w:pPr>
              <w:pStyle w:val="ConsPlusNormal"/>
              <w:jc w:val="center"/>
            </w:pPr>
            <w:r>
              <w:t>тыс. га</w:t>
            </w:r>
          </w:p>
        </w:tc>
      </w:tr>
      <w:tr w:rsidR="00300F98">
        <w:tc>
          <w:tcPr>
            <w:tcW w:w="1871" w:type="dxa"/>
            <w:vMerge/>
          </w:tcPr>
          <w:p w:rsidR="00300F98" w:rsidRDefault="00300F98">
            <w:pPr>
              <w:pStyle w:val="ConsPlusNormal"/>
            </w:pPr>
          </w:p>
        </w:tc>
        <w:tc>
          <w:tcPr>
            <w:tcW w:w="1247" w:type="dxa"/>
            <w:vMerge/>
          </w:tcPr>
          <w:p w:rsidR="00300F98" w:rsidRDefault="00300F98">
            <w:pPr>
              <w:pStyle w:val="ConsPlusNormal"/>
            </w:pPr>
          </w:p>
        </w:tc>
        <w:tc>
          <w:tcPr>
            <w:tcW w:w="2126" w:type="dxa"/>
            <w:gridSpan w:val="2"/>
          </w:tcPr>
          <w:p w:rsidR="00300F98" w:rsidRDefault="00300F98">
            <w:pPr>
              <w:pStyle w:val="ConsPlusNormal"/>
              <w:jc w:val="center"/>
            </w:pPr>
            <w:r>
              <w:t>покрытые лесной растительностью</w:t>
            </w:r>
          </w:p>
        </w:tc>
        <w:tc>
          <w:tcPr>
            <w:tcW w:w="6264" w:type="dxa"/>
            <w:gridSpan w:val="6"/>
          </w:tcPr>
          <w:p w:rsidR="00300F98" w:rsidRDefault="00300F98">
            <w:pPr>
              <w:pStyle w:val="ConsPlusNormal"/>
              <w:jc w:val="center"/>
            </w:pPr>
            <w:r>
              <w:t>не покрытые лесной растительностью</w:t>
            </w:r>
          </w:p>
        </w:tc>
        <w:tc>
          <w:tcPr>
            <w:tcW w:w="964" w:type="dxa"/>
            <w:vMerge/>
          </w:tcPr>
          <w:p w:rsidR="00300F98" w:rsidRDefault="00300F98">
            <w:pPr>
              <w:pStyle w:val="ConsPlusNormal"/>
            </w:pPr>
          </w:p>
        </w:tc>
        <w:tc>
          <w:tcPr>
            <w:tcW w:w="1134" w:type="dxa"/>
            <w:vMerge/>
          </w:tcPr>
          <w:p w:rsidR="00300F98" w:rsidRDefault="00300F98">
            <w:pPr>
              <w:pStyle w:val="ConsPlusNormal"/>
            </w:pPr>
          </w:p>
        </w:tc>
      </w:tr>
      <w:tr w:rsidR="00300F98">
        <w:tc>
          <w:tcPr>
            <w:tcW w:w="1871" w:type="dxa"/>
            <w:vMerge/>
          </w:tcPr>
          <w:p w:rsidR="00300F98" w:rsidRDefault="00300F98">
            <w:pPr>
              <w:pStyle w:val="ConsPlusNormal"/>
            </w:pPr>
          </w:p>
        </w:tc>
        <w:tc>
          <w:tcPr>
            <w:tcW w:w="1247" w:type="dxa"/>
            <w:vMerge/>
          </w:tcPr>
          <w:p w:rsidR="00300F98" w:rsidRDefault="00300F98">
            <w:pPr>
              <w:pStyle w:val="ConsPlusNormal"/>
            </w:pPr>
          </w:p>
        </w:tc>
        <w:tc>
          <w:tcPr>
            <w:tcW w:w="992" w:type="dxa"/>
          </w:tcPr>
          <w:p w:rsidR="00300F98" w:rsidRDefault="00300F98">
            <w:pPr>
              <w:pStyle w:val="ConsPlusNormal"/>
              <w:jc w:val="center"/>
            </w:pPr>
            <w:r>
              <w:t>всего</w:t>
            </w:r>
          </w:p>
        </w:tc>
        <w:tc>
          <w:tcPr>
            <w:tcW w:w="1134" w:type="dxa"/>
          </w:tcPr>
          <w:p w:rsidR="00300F98" w:rsidRDefault="00300F98">
            <w:pPr>
              <w:pStyle w:val="ConsPlusNormal"/>
              <w:jc w:val="center"/>
            </w:pPr>
            <w:r>
              <w:t>в том числе лесные культуры</w:t>
            </w:r>
          </w:p>
        </w:tc>
        <w:tc>
          <w:tcPr>
            <w:tcW w:w="1134" w:type="dxa"/>
          </w:tcPr>
          <w:p w:rsidR="00300F98" w:rsidRDefault="00300F98">
            <w:pPr>
              <w:pStyle w:val="ConsPlusNormal"/>
              <w:jc w:val="center"/>
            </w:pPr>
            <w:r>
              <w:t>не сомкнувшиеся лесные культуры</w:t>
            </w:r>
          </w:p>
        </w:tc>
        <w:tc>
          <w:tcPr>
            <w:tcW w:w="907" w:type="dxa"/>
          </w:tcPr>
          <w:p w:rsidR="00300F98" w:rsidRDefault="00300F98">
            <w:pPr>
              <w:pStyle w:val="ConsPlusNormal"/>
              <w:jc w:val="center"/>
            </w:pPr>
            <w:r>
              <w:t>лесные питомники, плантации</w:t>
            </w:r>
          </w:p>
        </w:tc>
        <w:tc>
          <w:tcPr>
            <w:tcW w:w="992" w:type="dxa"/>
          </w:tcPr>
          <w:p w:rsidR="00300F98" w:rsidRDefault="00300F98">
            <w:pPr>
              <w:pStyle w:val="ConsPlusNormal"/>
              <w:jc w:val="center"/>
            </w:pPr>
            <w:r>
              <w:t>естественные редины</w:t>
            </w:r>
          </w:p>
        </w:tc>
        <w:tc>
          <w:tcPr>
            <w:tcW w:w="1134" w:type="dxa"/>
          </w:tcPr>
          <w:p w:rsidR="00300F98" w:rsidRDefault="00300F98">
            <w:pPr>
              <w:pStyle w:val="ConsPlusNormal"/>
              <w:jc w:val="center"/>
            </w:pPr>
            <w:r>
              <w:t>гари, погибшие насаждения</w:t>
            </w:r>
          </w:p>
        </w:tc>
        <w:tc>
          <w:tcPr>
            <w:tcW w:w="1077" w:type="dxa"/>
          </w:tcPr>
          <w:p w:rsidR="00300F98" w:rsidRDefault="00300F98">
            <w:pPr>
              <w:pStyle w:val="ConsPlusNormal"/>
              <w:jc w:val="center"/>
            </w:pPr>
            <w:r>
              <w:t>вырубки</w:t>
            </w:r>
          </w:p>
        </w:tc>
        <w:tc>
          <w:tcPr>
            <w:tcW w:w="1020" w:type="dxa"/>
          </w:tcPr>
          <w:p w:rsidR="00300F98" w:rsidRDefault="00300F98">
            <w:pPr>
              <w:pStyle w:val="ConsPlusNormal"/>
              <w:jc w:val="center"/>
            </w:pPr>
            <w:r>
              <w:t>всего фонд лесовосстановления</w:t>
            </w:r>
          </w:p>
        </w:tc>
        <w:tc>
          <w:tcPr>
            <w:tcW w:w="964" w:type="dxa"/>
            <w:vMerge/>
          </w:tcPr>
          <w:p w:rsidR="00300F98" w:rsidRDefault="00300F98">
            <w:pPr>
              <w:pStyle w:val="ConsPlusNormal"/>
            </w:pPr>
          </w:p>
        </w:tc>
        <w:tc>
          <w:tcPr>
            <w:tcW w:w="1134" w:type="dxa"/>
            <w:vMerge/>
          </w:tcPr>
          <w:p w:rsidR="00300F98" w:rsidRDefault="00300F98">
            <w:pPr>
              <w:pStyle w:val="ConsPlusNormal"/>
            </w:pPr>
          </w:p>
        </w:tc>
      </w:tr>
      <w:tr w:rsidR="00300F98">
        <w:tc>
          <w:tcPr>
            <w:tcW w:w="1871" w:type="dxa"/>
          </w:tcPr>
          <w:p w:rsidR="00300F98" w:rsidRDefault="00300F98">
            <w:pPr>
              <w:pStyle w:val="ConsPlusNormal"/>
              <w:jc w:val="center"/>
            </w:pPr>
            <w:r>
              <w:t>1</w:t>
            </w:r>
          </w:p>
        </w:tc>
        <w:tc>
          <w:tcPr>
            <w:tcW w:w="1247" w:type="dxa"/>
          </w:tcPr>
          <w:p w:rsidR="00300F98" w:rsidRDefault="00300F98">
            <w:pPr>
              <w:pStyle w:val="ConsPlusNormal"/>
              <w:jc w:val="center"/>
            </w:pPr>
            <w:r>
              <w:t>2</w:t>
            </w:r>
          </w:p>
        </w:tc>
        <w:tc>
          <w:tcPr>
            <w:tcW w:w="992" w:type="dxa"/>
          </w:tcPr>
          <w:p w:rsidR="00300F98" w:rsidRDefault="00300F98">
            <w:pPr>
              <w:pStyle w:val="ConsPlusNormal"/>
              <w:jc w:val="center"/>
            </w:pPr>
            <w:r>
              <w:t>3</w:t>
            </w:r>
          </w:p>
        </w:tc>
        <w:tc>
          <w:tcPr>
            <w:tcW w:w="1134" w:type="dxa"/>
          </w:tcPr>
          <w:p w:rsidR="00300F98" w:rsidRDefault="00300F98">
            <w:pPr>
              <w:pStyle w:val="ConsPlusNormal"/>
              <w:jc w:val="center"/>
            </w:pPr>
            <w:r>
              <w:t>4</w:t>
            </w:r>
          </w:p>
        </w:tc>
        <w:tc>
          <w:tcPr>
            <w:tcW w:w="1134" w:type="dxa"/>
          </w:tcPr>
          <w:p w:rsidR="00300F98" w:rsidRDefault="00300F98">
            <w:pPr>
              <w:pStyle w:val="ConsPlusNormal"/>
              <w:jc w:val="center"/>
            </w:pPr>
            <w:r>
              <w:t>5</w:t>
            </w:r>
          </w:p>
        </w:tc>
        <w:tc>
          <w:tcPr>
            <w:tcW w:w="907" w:type="dxa"/>
          </w:tcPr>
          <w:p w:rsidR="00300F98" w:rsidRDefault="00300F98">
            <w:pPr>
              <w:pStyle w:val="ConsPlusNormal"/>
              <w:jc w:val="center"/>
            </w:pPr>
            <w:r>
              <w:t>6</w:t>
            </w:r>
          </w:p>
        </w:tc>
        <w:tc>
          <w:tcPr>
            <w:tcW w:w="992" w:type="dxa"/>
          </w:tcPr>
          <w:p w:rsidR="00300F98" w:rsidRDefault="00300F98">
            <w:pPr>
              <w:pStyle w:val="ConsPlusNormal"/>
              <w:jc w:val="center"/>
            </w:pPr>
            <w:r>
              <w:t>7</w:t>
            </w:r>
          </w:p>
        </w:tc>
        <w:tc>
          <w:tcPr>
            <w:tcW w:w="1134" w:type="dxa"/>
          </w:tcPr>
          <w:p w:rsidR="00300F98" w:rsidRDefault="00300F98">
            <w:pPr>
              <w:pStyle w:val="ConsPlusNormal"/>
              <w:jc w:val="center"/>
            </w:pPr>
            <w:r>
              <w:t>8</w:t>
            </w:r>
          </w:p>
        </w:tc>
        <w:tc>
          <w:tcPr>
            <w:tcW w:w="1077" w:type="dxa"/>
          </w:tcPr>
          <w:p w:rsidR="00300F98" w:rsidRDefault="00300F98">
            <w:pPr>
              <w:pStyle w:val="ConsPlusNormal"/>
              <w:jc w:val="center"/>
            </w:pPr>
            <w:r>
              <w:t>9</w:t>
            </w:r>
          </w:p>
        </w:tc>
        <w:tc>
          <w:tcPr>
            <w:tcW w:w="1020" w:type="dxa"/>
          </w:tcPr>
          <w:p w:rsidR="00300F98" w:rsidRDefault="00300F98">
            <w:pPr>
              <w:pStyle w:val="ConsPlusNormal"/>
              <w:jc w:val="center"/>
            </w:pPr>
            <w:r>
              <w:t>10</w:t>
            </w:r>
          </w:p>
        </w:tc>
        <w:tc>
          <w:tcPr>
            <w:tcW w:w="964" w:type="dxa"/>
          </w:tcPr>
          <w:p w:rsidR="00300F98" w:rsidRDefault="00300F98">
            <w:pPr>
              <w:pStyle w:val="ConsPlusNormal"/>
              <w:jc w:val="center"/>
            </w:pPr>
            <w:r>
              <w:t>11</w:t>
            </w:r>
          </w:p>
        </w:tc>
        <w:tc>
          <w:tcPr>
            <w:tcW w:w="1134" w:type="dxa"/>
          </w:tcPr>
          <w:p w:rsidR="00300F98" w:rsidRDefault="00300F98">
            <w:pPr>
              <w:pStyle w:val="ConsPlusNormal"/>
              <w:jc w:val="center"/>
            </w:pPr>
            <w:r>
              <w:t>12</w:t>
            </w:r>
          </w:p>
        </w:tc>
      </w:tr>
      <w:tr w:rsidR="00300F98">
        <w:tc>
          <w:tcPr>
            <w:tcW w:w="1871" w:type="dxa"/>
          </w:tcPr>
          <w:p w:rsidR="00300F98" w:rsidRDefault="00300F98">
            <w:pPr>
              <w:pStyle w:val="ConsPlusNormal"/>
            </w:pPr>
            <w:r>
              <w:t>Защитные</w:t>
            </w:r>
          </w:p>
        </w:tc>
        <w:tc>
          <w:tcPr>
            <w:tcW w:w="1247" w:type="dxa"/>
          </w:tcPr>
          <w:p w:rsidR="00300F98" w:rsidRDefault="00300F98">
            <w:pPr>
              <w:pStyle w:val="ConsPlusNormal"/>
              <w:jc w:val="center"/>
            </w:pPr>
            <w:r>
              <w:t xml:space="preserve">638,1 </w:t>
            </w:r>
            <w:hyperlink w:anchor="P2742">
              <w:r>
                <w:rPr>
                  <w:color w:val="0000FF"/>
                </w:rPr>
                <w:t>&lt;2&gt;</w:t>
              </w:r>
            </w:hyperlink>
          </w:p>
          <w:p w:rsidR="00300F98" w:rsidRDefault="00300F98">
            <w:pPr>
              <w:pStyle w:val="ConsPlusNormal"/>
              <w:jc w:val="center"/>
            </w:pPr>
            <w:r>
              <w:t>----------</w:t>
            </w:r>
          </w:p>
          <w:p w:rsidR="00300F98" w:rsidRDefault="00300F98">
            <w:pPr>
              <w:pStyle w:val="ConsPlusNormal"/>
              <w:jc w:val="center"/>
            </w:pPr>
            <w:r>
              <w:t>1035,1</w:t>
            </w:r>
          </w:p>
          <w:p w:rsidR="00300F98" w:rsidRDefault="00300F98">
            <w:pPr>
              <w:pStyle w:val="ConsPlusNormal"/>
              <w:jc w:val="center"/>
            </w:pPr>
            <w:r>
              <w:t>(+397,0)</w:t>
            </w:r>
          </w:p>
        </w:tc>
        <w:tc>
          <w:tcPr>
            <w:tcW w:w="992" w:type="dxa"/>
          </w:tcPr>
          <w:p w:rsidR="00300F98" w:rsidRDefault="00300F98">
            <w:pPr>
              <w:pStyle w:val="ConsPlusNormal"/>
              <w:jc w:val="center"/>
            </w:pPr>
            <w:r>
              <w:t>515,0</w:t>
            </w:r>
          </w:p>
          <w:p w:rsidR="00300F98" w:rsidRDefault="00300F98">
            <w:pPr>
              <w:pStyle w:val="ConsPlusNormal"/>
              <w:jc w:val="center"/>
            </w:pPr>
            <w:r>
              <w:t>------</w:t>
            </w:r>
          </w:p>
          <w:p w:rsidR="00300F98" w:rsidRDefault="00300F98">
            <w:pPr>
              <w:pStyle w:val="ConsPlusNormal"/>
              <w:jc w:val="center"/>
            </w:pPr>
            <w:r>
              <w:t>902,1</w:t>
            </w:r>
          </w:p>
          <w:p w:rsidR="00300F98" w:rsidRDefault="00300F98">
            <w:pPr>
              <w:pStyle w:val="ConsPlusNormal"/>
              <w:jc w:val="center"/>
            </w:pPr>
            <w:r>
              <w:t>(+387,1)</w:t>
            </w:r>
          </w:p>
        </w:tc>
        <w:tc>
          <w:tcPr>
            <w:tcW w:w="1134" w:type="dxa"/>
          </w:tcPr>
          <w:p w:rsidR="00300F98" w:rsidRDefault="00300F98">
            <w:pPr>
              <w:pStyle w:val="ConsPlusNormal"/>
              <w:jc w:val="center"/>
            </w:pPr>
            <w:r>
              <w:t>55,1</w:t>
            </w:r>
          </w:p>
          <w:p w:rsidR="00300F98" w:rsidRDefault="00300F98">
            <w:pPr>
              <w:pStyle w:val="ConsPlusNormal"/>
              <w:jc w:val="center"/>
            </w:pPr>
            <w:r>
              <w:t>-----</w:t>
            </w:r>
          </w:p>
          <w:p w:rsidR="00300F98" w:rsidRDefault="00300F98">
            <w:pPr>
              <w:pStyle w:val="ConsPlusNormal"/>
              <w:jc w:val="center"/>
            </w:pPr>
            <w:r>
              <w:t>54,3</w:t>
            </w:r>
          </w:p>
          <w:p w:rsidR="00300F98" w:rsidRDefault="00300F98">
            <w:pPr>
              <w:pStyle w:val="ConsPlusNormal"/>
              <w:jc w:val="center"/>
            </w:pPr>
            <w:r>
              <w:t>(-0,8)</w:t>
            </w:r>
          </w:p>
        </w:tc>
        <w:tc>
          <w:tcPr>
            <w:tcW w:w="1134" w:type="dxa"/>
          </w:tcPr>
          <w:p w:rsidR="00300F98" w:rsidRDefault="00300F98">
            <w:pPr>
              <w:pStyle w:val="ConsPlusNormal"/>
              <w:jc w:val="center"/>
            </w:pPr>
            <w:r>
              <w:t>4,8</w:t>
            </w:r>
          </w:p>
          <w:p w:rsidR="00300F98" w:rsidRDefault="00300F98">
            <w:pPr>
              <w:pStyle w:val="ConsPlusNormal"/>
              <w:jc w:val="center"/>
            </w:pPr>
            <w:r>
              <w:t>----</w:t>
            </w:r>
          </w:p>
          <w:p w:rsidR="00300F98" w:rsidRDefault="00300F98">
            <w:pPr>
              <w:pStyle w:val="ConsPlusNormal"/>
              <w:jc w:val="center"/>
            </w:pPr>
            <w:r>
              <w:t>4,8</w:t>
            </w:r>
          </w:p>
          <w:p w:rsidR="00300F98" w:rsidRDefault="00300F98">
            <w:pPr>
              <w:pStyle w:val="ConsPlusNormal"/>
              <w:jc w:val="center"/>
            </w:pPr>
            <w:r>
              <w:t>(0)</w:t>
            </w:r>
          </w:p>
        </w:tc>
        <w:tc>
          <w:tcPr>
            <w:tcW w:w="907" w:type="dxa"/>
          </w:tcPr>
          <w:p w:rsidR="00300F98" w:rsidRDefault="00300F98">
            <w:pPr>
              <w:pStyle w:val="ConsPlusNormal"/>
              <w:jc w:val="center"/>
            </w:pPr>
            <w:r>
              <w:t>0,5</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(-0,4)</w:t>
            </w:r>
          </w:p>
        </w:tc>
        <w:tc>
          <w:tcPr>
            <w:tcW w:w="992" w:type="dxa"/>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(-0,1)</w:t>
            </w:r>
          </w:p>
        </w:tc>
        <w:tc>
          <w:tcPr>
            <w:tcW w:w="1134" w:type="dxa"/>
          </w:tcPr>
          <w:p w:rsidR="00300F98" w:rsidRDefault="00300F98">
            <w:pPr>
              <w:pStyle w:val="ConsPlusNormal"/>
              <w:jc w:val="center"/>
            </w:pPr>
            <w:r>
              <w:t>6,1</w:t>
            </w:r>
          </w:p>
          <w:p w:rsidR="00300F98" w:rsidRDefault="00300F98">
            <w:pPr>
              <w:pStyle w:val="ConsPlusNormal"/>
              <w:jc w:val="center"/>
            </w:pPr>
            <w:r>
              <w:t>----</w:t>
            </w:r>
          </w:p>
          <w:p w:rsidR="00300F98" w:rsidRDefault="00300F98">
            <w:pPr>
              <w:pStyle w:val="ConsPlusNormal"/>
              <w:jc w:val="center"/>
            </w:pPr>
            <w:r>
              <w:t>4,6</w:t>
            </w:r>
          </w:p>
          <w:p w:rsidR="00300F98" w:rsidRDefault="00300F98">
            <w:pPr>
              <w:pStyle w:val="ConsPlusNormal"/>
              <w:jc w:val="center"/>
            </w:pPr>
            <w:r>
              <w:t>(-1,5)</w:t>
            </w:r>
          </w:p>
        </w:tc>
        <w:tc>
          <w:tcPr>
            <w:tcW w:w="1077" w:type="dxa"/>
          </w:tcPr>
          <w:p w:rsidR="00300F98" w:rsidRDefault="00300F98">
            <w:pPr>
              <w:pStyle w:val="ConsPlusNormal"/>
              <w:jc w:val="center"/>
            </w:pPr>
            <w:r>
              <w:t>4,0</w:t>
            </w:r>
          </w:p>
          <w:p w:rsidR="00300F98" w:rsidRDefault="00300F98">
            <w:pPr>
              <w:pStyle w:val="ConsPlusNormal"/>
              <w:jc w:val="center"/>
            </w:pPr>
            <w:r>
              <w:t>-----</w:t>
            </w:r>
          </w:p>
          <w:p w:rsidR="00300F98" w:rsidRDefault="00300F98">
            <w:pPr>
              <w:pStyle w:val="ConsPlusNormal"/>
              <w:jc w:val="center"/>
            </w:pPr>
            <w:r>
              <w:t>11,9</w:t>
            </w:r>
          </w:p>
          <w:p w:rsidR="00300F98" w:rsidRDefault="00300F98">
            <w:pPr>
              <w:pStyle w:val="ConsPlusNormal"/>
              <w:jc w:val="center"/>
            </w:pPr>
            <w:r>
              <w:t>(+7,9)</w:t>
            </w:r>
          </w:p>
        </w:tc>
        <w:tc>
          <w:tcPr>
            <w:tcW w:w="1020" w:type="dxa"/>
          </w:tcPr>
          <w:p w:rsidR="00300F98" w:rsidRDefault="00300F98">
            <w:pPr>
              <w:pStyle w:val="ConsPlusNormal"/>
              <w:jc w:val="center"/>
            </w:pPr>
            <w:r>
              <w:t>11,8</w:t>
            </w:r>
          </w:p>
          <w:p w:rsidR="00300F98" w:rsidRDefault="00300F98">
            <w:pPr>
              <w:pStyle w:val="ConsPlusNormal"/>
              <w:jc w:val="center"/>
            </w:pPr>
            <w:r>
              <w:t>------</w:t>
            </w:r>
          </w:p>
          <w:p w:rsidR="00300F98" w:rsidRDefault="00300F98">
            <w:pPr>
              <w:pStyle w:val="ConsPlusNormal"/>
              <w:jc w:val="center"/>
            </w:pPr>
            <w:r>
              <w:t>22,9</w:t>
            </w:r>
          </w:p>
          <w:p w:rsidR="00300F98" w:rsidRDefault="00300F98">
            <w:pPr>
              <w:pStyle w:val="ConsPlusNormal"/>
              <w:jc w:val="center"/>
            </w:pPr>
            <w:r>
              <w:t>(+11,1)</w:t>
            </w:r>
          </w:p>
        </w:tc>
        <w:tc>
          <w:tcPr>
            <w:tcW w:w="964" w:type="dxa"/>
          </w:tcPr>
          <w:p w:rsidR="00300F98" w:rsidRDefault="00300F98">
            <w:pPr>
              <w:pStyle w:val="ConsPlusNormal"/>
              <w:jc w:val="center"/>
            </w:pPr>
            <w:r>
              <w:t>532,3</w:t>
            </w:r>
          </w:p>
          <w:p w:rsidR="00300F98" w:rsidRDefault="00300F98">
            <w:pPr>
              <w:pStyle w:val="ConsPlusNormal"/>
              <w:jc w:val="center"/>
            </w:pPr>
            <w:r>
              <w:t>-------</w:t>
            </w:r>
          </w:p>
          <w:p w:rsidR="00300F98" w:rsidRDefault="00300F98">
            <w:pPr>
              <w:pStyle w:val="ConsPlusNormal"/>
              <w:jc w:val="center"/>
            </w:pPr>
            <w:r>
              <w:t>930,0</w:t>
            </w:r>
          </w:p>
          <w:p w:rsidR="00300F98" w:rsidRDefault="00300F98">
            <w:pPr>
              <w:pStyle w:val="ConsPlusNormal"/>
              <w:jc w:val="center"/>
            </w:pPr>
            <w:r>
              <w:t>(+397,7)</w:t>
            </w:r>
          </w:p>
        </w:tc>
        <w:tc>
          <w:tcPr>
            <w:tcW w:w="1134" w:type="dxa"/>
          </w:tcPr>
          <w:p w:rsidR="00300F98" w:rsidRDefault="00300F98">
            <w:pPr>
              <w:pStyle w:val="ConsPlusNormal"/>
              <w:jc w:val="center"/>
            </w:pPr>
            <w:r>
              <w:t>105,8</w:t>
            </w:r>
          </w:p>
          <w:p w:rsidR="00300F98" w:rsidRDefault="00300F98">
            <w:pPr>
              <w:pStyle w:val="ConsPlusNormal"/>
              <w:jc w:val="center"/>
            </w:pPr>
            <w:r>
              <w:t>------</w:t>
            </w:r>
          </w:p>
          <w:p w:rsidR="00300F98" w:rsidRDefault="00300F98">
            <w:pPr>
              <w:pStyle w:val="ConsPlusNormal"/>
              <w:jc w:val="center"/>
            </w:pPr>
            <w:r>
              <w:t>105,1</w:t>
            </w:r>
          </w:p>
          <w:p w:rsidR="00300F98" w:rsidRDefault="00300F98">
            <w:pPr>
              <w:pStyle w:val="ConsPlusNormal"/>
              <w:jc w:val="center"/>
            </w:pPr>
            <w:r>
              <w:t>(-0,7)</w:t>
            </w:r>
          </w:p>
        </w:tc>
      </w:tr>
      <w:tr w:rsidR="00300F98">
        <w:tc>
          <w:tcPr>
            <w:tcW w:w="1871" w:type="dxa"/>
          </w:tcPr>
          <w:p w:rsidR="00300F98" w:rsidRDefault="00300F98">
            <w:pPr>
              <w:pStyle w:val="ConsPlusNormal"/>
            </w:pPr>
            <w:r>
              <w:t>в том числе: леса, расположенные в водоохранных зонах</w:t>
            </w:r>
          </w:p>
        </w:tc>
        <w:tc>
          <w:tcPr>
            <w:tcW w:w="1247" w:type="dxa"/>
          </w:tcPr>
          <w:p w:rsidR="00300F98" w:rsidRDefault="00300F98">
            <w:pPr>
              <w:pStyle w:val="ConsPlusNormal"/>
              <w:jc w:val="center"/>
            </w:pPr>
            <w:r>
              <w:t>31,9</w:t>
            </w:r>
          </w:p>
          <w:p w:rsidR="00300F98" w:rsidRDefault="00300F98">
            <w:pPr>
              <w:pStyle w:val="ConsPlusNormal"/>
              <w:jc w:val="center"/>
            </w:pPr>
            <w:r>
              <w:t>-------</w:t>
            </w:r>
          </w:p>
          <w:p w:rsidR="00300F98" w:rsidRDefault="00300F98">
            <w:pPr>
              <w:pStyle w:val="ConsPlusNormal"/>
              <w:jc w:val="center"/>
            </w:pPr>
            <w:r>
              <w:t>106,4</w:t>
            </w:r>
          </w:p>
          <w:p w:rsidR="00300F98" w:rsidRDefault="00300F98">
            <w:pPr>
              <w:pStyle w:val="ConsPlusNormal"/>
              <w:jc w:val="center"/>
            </w:pPr>
            <w:r>
              <w:t>(+74,5)</w:t>
            </w:r>
          </w:p>
        </w:tc>
        <w:tc>
          <w:tcPr>
            <w:tcW w:w="992" w:type="dxa"/>
          </w:tcPr>
          <w:p w:rsidR="00300F98" w:rsidRDefault="00300F98">
            <w:pPr>
              <w:pStyle w:val="ConsPlusNormal"/>
              <w:jc w:val="center"/>
            </w:pPr>
            <w:r>
              <w:t>27,1</w:t>
            </w:r>
          </w:p>
          <w:p w:rsidR="00300F98" w:rsidRDefault="00300F98">
            <w:pPr>
              <w:pStyle w:val="ConsPlusNormal"/>
              <w:jc w:val="center"/>
            </w:pPr>
            <w:r>
              <w:t>-----</w:t>
            </w:r>
          </w:p>
          <w:p w:rsidR="00300F98" w:rsidRDefault="00300F98">
            <w:pPr>
              <w:pStyle w:val="ConsPlusNormal"/>
              <w:jc w:val="center"/>
            </w:pPr>
            <w:r>
              <w:t>97,3</w:t>
            </w:r>
          </w:p>
          <w:p w:rsidR="00300F98" w:rsidRDefault="00300F98">
            <w:pPr>
              <w:pStyle w:val="ConsPlusNormal"/>
              <w:jc w:val="center"/>
            </w:pPr>
            <w:r>
              <w:t>(+70,2)</w:t>
            </w:r>
          </w:p>
        </w:tc>
        <w:tc>
          <w:tcPr>
            <w:tcW w:w="1134"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0,4</w:t>
            </w:r>
          </w:p>
          <w:p w:rsidR="00300F98" w:rsidRDefault="00300F98">
            <w:pPr>
              <w:pStyle w:val="ConsPlusNormal"/>
              <w:jc w:val="center"/>
            </w:pPr>
            <w:r>
              <w:t>(+0,3)</w:t>
            </w:r>
          </w:p>
        </w:tc>
        <w:tc>
          <w:tcPr>
            <w:tcW w:w="1134"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w:t>
            </w:r>
          </w:p>
        </w:tc>
        <w:tc>
          <w:tcPr>
            <w:tcW w:w="907" w:type="dxa"/>
          </w:tcPr>
          <w:p w:rsidR="00300F98" w:rsidRDefault="00300F98">
            <w:pPr>
              <w:pStyle w:val="ConsPlusNormal"/>
              <w:jc w:val="center"/>
            </w:pPr>
            <w:r>
              <w:t>-</w:t>
            </w:r>
          </w:p>
        </w:tc>
        <w:tc>
          <w:tcPr>
            <w:tcW w:w="992" w:type="dxa"/>
          </w:tcPr>
          <w:p w:rsidR="00300F98" w:rsidRDefault="00300F98">
            <w:pPr>
              <w:pStyle w:val="ConsPlusNormal"/>
              <w:jc w:val="center"/>
            </w:pPr>
            <w:r>
              <w:t>-</w:t>
            </w:r>
          </w:p>
        </w:tc>
        <w:tc>
          <w:tcPr>
            <w:tcW w:w="1134" w:type="dxa"/>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(-0,1)</w:t>
            </w:r>
          </w:p>
        </w:tc>
        <w:tc>
          <w:tcPr>
            <w:tcW w:w="1077" w:type="dxa"/>
          </w:tcPr>
          <w:p w:rsidR="00300F98" w:rsidRDefault="00300F98">
            <w:pPr>
              <w:pStyle w:val="ConsPlusNormal"/>
              <w:jc w:val="center"/>
            </w:pPr>
            <w:r>
              <w:t>-</w:t>
            </w:r>
          </w:p>
          <w:p w:rsidR="00300F98" w:rsidRDefault="00300F98">
            <w:pPr>
              <w:pStyle w:val="ConsPlusNormal"/>
            </w:pPr>
          </w:p>
          <w:p w:rsidR="00300F98" w:rsidRDefault="00300F98">
            <w:pPr>
              <w:pStyle w:val="ConsPlusNormal"/>
              <w:jc w:val="center"/>
            </w:pPr>
            <w:r>
              <w:t>0,2</w:t>
            </w:r>
          </w:p>
          <w:p w:rsidR="00300F98" w:rsidRDefault="00300F98">
            <w:pPr>
              <w:pStyle w:val="ConsPlusNormal"/>
              <w:jc w:val="center"/>
            </w:pPr>
            <w:r>
              <w:t>(+0,2)</w:t>
            </w:r>
          </w:p>
        </w:tc>
        <w:tc>
          <w:tcPr>
            <w:tcW w:w="1020" w:type="dxa"/>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1,3</w:t>
            </w:r>
          </w:p>
          <w:p w:rsidR="00300F98" w:rsidRDefault="00300F98">
            <w:pPr>
              <w:pStyle w:val="ConsPlusNormal"/>
              <w:jc w:val="center"/>
            </w:pPr>
            <w:r>
              <w:t>(+1,1)</w:t>
            </w:r>
          </w:p>
        </w:tc>
        <w:tc>
          <w:tcPr>
            <w:tcW w:w="964" w:type="dxa"/>
          </w:tcPr>
          <w:p w:rsidR="00300F98" w:rsidRDefault="00300F98">
            <w:pPr>
              <w:pStyle w:val="ConsPlusNormal"/>
              <w:jc w:val="center"/>
            </w:pPr>
            <w:r>
              <w:t>27,4</w:t>
            </w:r>
          </w:p>
          <w:p w:rsidR="00300F98" w:rsidRDefault="00300F98">
            <w:pPr>
              <w:pStyle w:val="ConsPlusNormal"/>
              <w:jc w:val="center"/>
            </w:pPr>
            <w:r>
              <w:t>-----</w:t>
            </w:r>
          </w:p>
          <w:p w:rsidR="00300F98" w:rsidRDefault="00300F98">
            <w:pPr>
              <w:pStyle w:val="ConsPlusNormal"/>
              <w:jc w:val="center"/>
            </w:pPr>
            <w:r>
              <w:t>98,7</w:t>
            </w:r>
          </w:p>
          <w:p w:rsidR="00300F98" w:rsidRDefault="00300F98">
            <w:pPr>
              <w:pStyle w:val="ConsPlusNormal"/>
              <w:jc w:val="center"/>
            </w:pPr>
            <w:r>
              <w:t>(+71,3)</w:t>
            </w:r>
          </w:p>
        </w:tc>
        <w:tc>
          <w:tcPr>
            <w:tcW w:w="1134" w:type="dxa"/>
          </w:tcPr>
          <w:p w:rsidR="00300F98" w:rsidRDefault="00300F98">
            <w:pPr>
              <w:pStyle w:val="ConsPlusNormal"/>
              <w:jc w:val="center"/>
            </w:pPr>
            <w:r>
              <w:t>4,5</w:t>
            </w:r>
          </w:p>
          <w:p w:rsidR="00300F98" w:rsidRDefault="00300F98">
            <w:pPr>
              <w:pStyle w:val="ConsPlusNormal"/>
              <w:jc w:val="center"/>
            </w:pPr>
            <w:r>
              <w:t>----</w:t>
            </w:r>
          </w:p>
          <w:p w:rsidR="00300F98" w:rsidRDefault="00300F98">
            <w:pPr>
              <w:pStyle w:val="ConsPlusNormal"/>
              <w:jc w:val="center"/>
            </w:pPr>
            <w:r>
              <w:t>7,7</w:t>
            </w:r>
          </w:p>
          <w:p w:rsidR="00300F98" w:rsidRDefault="00300F98">
            <w:pPr>
              <w:pStyle w:val="ConsPlusNormal"/>
              <w:jc w:val="center"/>
            </w:pPr>
            <w:r>
              <w:t>(+3,2)</w:t>
            </w:r>
          </w:p>
        </w:tc>
      </w:tr>
      <w:tr w:rsidR="00300F98">
        <w:tblPrEx>
          <w:tblBorders>
            <w:insideH w:val="nil"/>
          </w:tblBorders>
        </w:tblPrEx>
        <w:tc>
          <w:tcPr>
            <w:tcW w:w="1871" w:type="dxa"/>
            <w:tcBorders>
              <w:bottom w:val="nil"/>
            </w:tcBorders>
          </w:tcPr>
          <w:p w:rsidR="00300F98" w:rsidRDefault="00300F98">
            <w:pPr>
              <w:pStyle w:val="ConsPlusNormal"/>
            </w:pPr>
            <w:r>
              <w:t>леса, расположенные в защитных полосах лесов</w:t>
            </w:r>
          </w:p>
        </w:tc>
        <w:tc>
          <w:tcPr>
            <w:tcW w:w="1247" w:type="dxa"/>
            <w:tcBorders>
              <w:bottom w:val="nil"/>
            </w:tcBorders>
          </w:tcPr>
          <w:p w:rsidR="00300F98" w:rsidRDefault="00300F98">
            <w:pPr>
              <w:pStyle w:val="ConsPlusNormal"/>
              <w:jc w:val="center"/>
            </w:pPr>
            <w:r>
              <w:t>29,5</w:t>
            </w:r>
          </w:p>
          <w:p w:rsidR="00300F98" w:rsidRDefault="00300F98">
            <w:pPr>
              <w:pStyle w:val="ConsPlusNormal"/>
              <w:jc w:val="center"/>
            </w:pPr>
            <w:r>
              <w:t>-----</w:t>
            </w:r>
          </w:p>
          <w:p w:rsidR="00300F98" w:rsidRDefault="00300F98">
            <w:pPr>
              <w:pStyle w:val="ConsPlusNormal"/>
              <w:jc w:val="center"/>
            </w:pPr>
            <w:r>
              <w:t>45,7</w:t>
            </w:r>
          </w:p>
          <w:p w:rsidR="00300F98" w:rsidRDefault="00300F98">
            <w:pPr>
              <w:pStyle w:val="ConsPlusNormal"/>
              <w:jc w:val="center"/>
            </w:pPr>
            <w:r>
              <w:t>(+16,2)</w:t>
            </w:r>
          </w:p>
        </w:tc>
        <w:tc>
          <w:tcPr>
            <w:tcW w:w="992" w:type="dxa"/>
            <w:tcBorders>
              <w:bottom w:val="nil"/>
            </w:tcBorders>
          </w:tcPr>
          <w:p w:rsidR="00300F98" w:rsidRDefault="00300F98">
            <w:pPr>
              <w:pStyle w:val="ConsPlusNormal"/>
              <w:jc w:val="center"/>
            </w:pPr>
            <w:r>
              <w:t>24,7</w:t>
            </w:r>
          </w:p>
          <w:p w:rsidR="00300F98" w:rsidRDefault="00300F98">
            <w:pPr>
              <w:pStyle w:val="ConsPlusNormal"/>
              <w:jc w:val="center"/>
            </w:pPr>
            <w:r>
              <w:t>-----</w:t>
            </w:r>
          </w:p>
          <w:p w:rsidR="00300F98" w:rsidRDefault="00300F98">
            <w:pPr>
              <w:pStyle w:val="ConsPlusNormal"/>
              <w:jc w:val="center"/>
            </w:pPr>
            <w:r>
              <w:t>39,4</w:t>
            </w:r>
          </w:p>
          <w:p w:rsidR="00300F98" w:rsidRDefault="00300F98">
            <w:pPr>
              <w:pStyle w:val="ConsPlusNormal"/>
              <w:jc w:val="center"/>
            </w:pPr>
            <w:r>
              <w:t>(+14,7)</w:t>
            </w:r>
          </w:p>
        </w:tc>
        <w:tc>
          <w:tcPr>
            <w:tcW w:w="1134" w:type="dxa"/>
            <w:tcBorders>
              <w:bottom w:val="nil"/>
            </w:tcBorders>
          </w:tcPr>
          <w:p w:rsidR="00300F98" w:rsidRDefault="00300F98">
            <w:pPr>
              <w:pStyle w:val="ConsPlusNormal"/>
              <w:jc w:val="center"/>
            </w:pPr>
            <w:r>
              <w:t>2,3</w:t>
            </w:r>
          </w:p>
          <w:p w:rsidR="00300F98" w:rsidRDefault="00300F98">
            <w:pPr>
              <w:pStyle w:val="ConsPlusNormal"/>
              <w:jc w:val="center"/>
            </w:pPr>
            <w:r>
              <w:t>----</w:t>
            </w:r>
          </w:p>
          <w:p w:rsidR="00300F98" w:rsidRDefault="00300F98">
            <w:pPr>
              <w:pStyle w:val="ConsPlusNormal"/>
              <w:jc w:val="center"/>
            </w:pPr>
            <w:r>
              <w:t>2,5</w:t>
            </w:r>
          </w:p>
          <w:p w:rsidR="00300F98" w:rsidRDefault="00300F98">
            <w:pPr>
              <w:pStyle w:val="ConsPlusNormal"/>
              <w:jc w:val="center"/>
            </w:pPr>
            <w:r>
              <w:t>(+0,2)</w:t>
            </w:r>
          </w:p>
        </w:tc>
        <w:tc>
          <w:tcPr>
            <w:tcW w:w="1134" w:type="dxa"/>
            <w:tcBorders>
              <w:bottom w:val="nil"/>
            </w:tcBorders>
          </w:tcPr>
          <w:p w:rsidR="00300F98" w:rsidRDefault="00300F98">
            <w:pPr>
              <w:pStyle w:val="ConsPlusNormal"/>
              <w:jc w:val="center"/>
            </w:pPr>
            <w:r>
              <w:t>0,4</w:t>
            </w:r>
          </w:p>
          <w:p w:rsidR="00300F98" w:rsidRDefault="00300F98">
            <w:pPr>
              <w:pStyle w:val="ConsPlusNormal"/>
              <w:jc w:val="center"/>
            </w:pPr>
            <w:r>
              <w:t>----</w:t>
            </w:r>
          </w:p>
          <w:p w:rsidR="00300F98" w:rsidRDefault="00300F98">
            <w:pPr>
              <w:pStyle w:val="ConsPlusNormal"/>
              <w:jc w:val="center"/>
            </w:pPr>
            <w:r>
              <w:t>0,3</w:t>
            </w:r>
          </w:p>
          <w:p w:rsidR="00300F98" w:rsidRDefault="00300F98">
            <w:pPr>
              <w:pStyle w:val="ConsPlusNormal"/>
              <w:jc w:val="center"/>
            </w:pPr>
            <w:r>
              <w:t>(-0,1)</w:t>
            </w:r>
          </w:p>
        </w:tc>
        <w:tc>
          <w:tcPr>
            <w:tcW w:w="907" w:type="dxa"/>
            <w:tcBorders>
              <w:bottom w:val="nil"/>
            </w:tcBorders>
          </w:tcPr>
          <w:p w:rsidR="00300F98" w:rsidRDefault="00300F98">
            <w:pPr>
              <w:pStyle w:val="ConsPlusNormal"/>
              <w:jc w:val="center"/>
            </w:pPr>
            <w:r>
              <w:t>-</w:t>
            </w:r>
          </w:p>
        </w:tc>
        <w:tc>
          <w:tcPr>
            <w:tcW w:w="992" w:type="dxa"/>
            <w:tcBorders>
              <w:bottom w:val="nil"/>
            </w:tcBorders>
          </w:tcPr>
          <w:p w:rsidR="00300F98" w:rsidRDefault="00300F98">
            <w:pPr>
              <w:pStyle w:val="ConsPlusNormal"/>
              <w:jc w:val="center"/>
            </w:pPr>
            <w:r>
              <w:t>0,06</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(+0,04)</w:t>
            </w:r>
          </w:p>
        </w:tc>
        <w:tc>
          <w:tcPr>
            <w:tcW w:w="1134" w:type="dxa"/>
            <w:tcBorders>
              <w:bottom w:val="nil"/>
            </w:tcBorders>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0,3</w:t>
            </w:r>
          </w:p>
          <w:p w:rsidR="00300F98" w:rsidRDefault="00300F98">
            <w:pPr>
              <w:pStyle w:val="ConsPlusNormal"/>
              <w:jc w:val="center"/>
            </w:pPr>
            <w:r>
              <w:t>(+0,1)</w:t>
            </w:r>
          </w:p>
        </w:tc>
        <w:tc>
          <w:tcPr>
            <w:tcW w:w="1077" w:type="dxa"/>
            <w:tcBorders>
              <w:bottom w:val="nil"/>
            </w:tcBorders>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1,2</w:t>
            </w:r>
          </w:p>
          <w:p w:rsidR="00300F98" w:rsidRDefault="00300F98">
            <w:pPr>
              <w:pStyle w:val="ConsPlusNormal"/>
              <w:jc w:val="center"/>
            </w:pPr>
            <w:r>
              <w:t>(+1,0)</w:t>
            </w:r>
          </w:p>
        </w:tc>
        <w:tc>
          <w:tcPr>
            <w:tcW w:w="1020" w:type="dxa"/>
            <w:tcBorders>
              <w:bottom w:val="nil"/>
            </w:tcBorders>
          </w:tcPr>
          <w:p w:rsidR="00300F98" w:rsidRDefault="00300F98">
            <w:pPr>
              <w:pStyle w:val="ConsPlusNormal"/>
              <w:jc w:val="center"/>
            </w:pPr>
            <w:r>
              <w:t>0,5</w:t>
            </w:r>
          </w:p>
          <w:p w:rsidR="00300F98" w:rsidRDefault="00300F98">
            <w:pPr>
              <w:pStyle w:val="ConsPlusNormal"/>
              <w:jc w:val="center"/>
            </w:pPr>
            <w:r>
              <w:t>----</w:t>
            </w:r>
          </w:p>
          <w:p w:rsidR="00300F98" w:rsidRDefault="00300F98">
            <w:pPr>
              <w:pStyle w:val="ConsPlusNormal"/>
              <w:jc w:val="center"/>
            </w:pPr>
            <w:r>
              <w:t>2,0</w:t>
            </w:r>
          </w:p>
          <w:p w:rsidR="00300F98" w:rsidRDefault="00300F98">
            <w:pPr>
              <w:pStyle w:val="ConsPlusNormal"/>
              <w:jc w:val="center"/>
            </w:pPr>
            <w:r>
              <w:t>(+1,5)</w:t>
            </w:r>
          </w:p>
        </w:tc>
        <w:tc>
          <w:tcPr>
            <w:tcW w:w="964" w:type="dxa"/>
            <w:tcBorders>
              <w:bottom w:val="nil"/>
            </w:tcBorders>
          </w:tcPr>
          <w:p w:rsidR="00300F98" w:rsidRDefault="00300F98">
            <w:pPr>
              <w:pStyle w:val="ConsPlusNormal"/>
              <w:jc w:val="center"/>
            </w:pPr>
            <w:r>
              <w:t>25,8</w:t>
            </w:r>
          </w:p>
          <w:p w:rsidR="00300F98" w:rsidRDefault="00300F98">
            <w:pPr>
              <w:pStyle w:val="ConsPlusNormal"/>
              <w:jc w:val="center"/>
            </w:pPr>
            <w:r>
              <w:t>-----</w:t>
            </w:r>
          </w:p>
          <w:p w:rsidR="00300F98" w:rsidRDefault="00300F98">
            <w:pPr>
              <w:pStyle w:val="ConsPlusNormal"/>
              <w:jc w:val="center"/>
            </w:pPr>
            <w:r>
              <w:t>41,8</w:t>
            </w:r>
          </w:p>
          <w:p w:rsidR="00300F98" w:rsidRDefault="00300F98">
            <w:pPr>
              <w:pStyle w:val="ConsPlusNormal"/>
              <w:jc w:val="center"/>
            </w:pPr>
            <w:r>
              <w:t>(+16,0)</w:t>
            </w:r>
          </w:p>
        </w:tc>
        <w:tc>
          <w:tcPr>
            <w:tcW w:w="1134" w:type="dxa"/>
            <w:tcBorders>
              <w:bottom w:val="nil"/>
            </w:tcBorders>
          </w:tcPr>
          <w:p w:rsidR="00300F98" w:rsidRDefault="00300F98">
            <w:pPr>
              <w:pStyle w:val="ConsPlusNormal"/>
              <w:jc w:val="center"/>
            </w:pPr>
            <w:r>
              <w:t>3,7</w:t>
            </w:r>
          </w:p>
          <w:p w:rsidR="00300F98" w:rsidRDefault="00300F98">
            <w:pPr>
              <w:pStyle w:val="ConsPlusNormal"/>
              <w:jc w:val="center"/>
            </w:pPr>
            <w:r>
              <w:t>-----</w:t>
            </w:r>
          </w:p>
          <w:p w:rsidR="00300F98" w:rsidRDefault="00300F98">
            <w:pPr>
              <w:pStyle w:val="ConsPlusNormal"/>
              <w:jc w:val="center"/>
            </w:pPr>
            <w:r>
              <w:t>3,9</w:t>
            </w:r>
          </w:p>
          <w:p w:rsidR="00300F98" w:rsidRDefault="00300F98">
            <w:pPr>
              <w:pStyle w:val="ConsPlusNormal"/>
              <w:jc w:val="center"/>
            </w:pPr>
            <w:r>
              <w:t>(+0,2)</w:t>
            </w:r>
          </w:p>
        </w:tc>
      </w:tr>
      <w:tr w:rsidR="00300F98">
        <w:tblPrEx>
          <w:tblBorders>
            <w:insideH w:val="nil"/>
          </w:tblBorders>
        </w:tblPrEx>
        <w:tc>
          <w:tcPr>
            <w:tcW w:w="13606" w:type="dxa"/>
            <w:gridSpan w:val="12"/>
            <w:tcBorders>
              <w:top w:val="nil"/>
            </w:tcBorders>
          </w:tcPr>
          <w:p w:rsidR="00300F98" w:rsidRDefault="00300F98">
            <w:pPr>
              <w:pStyle w:val="ConsPlusNormal"/>
              <w:jc w:val="both"/>
            </w:pPr>
            <w:r>
              <w:t xml:space="preserve">(в ред. </w:t>
            </w:r>
            <w:hyperlink r:id="rId220">
              <w:r>
                <w:rPr>
                  <w:color w:val="0000FF"/>
                </w:rPr>
                <w:t>Указа</w:t>
              </w:r>
            </w:hyperlink>
            <w:r>
              <w:t xml:space="preserve"> Губернатора Омской области от 28.11.2019 N 181)</w:t>
            </w:r>
          </w:p>
        </w:tc>
      </w:tr>
      <w:tr w:rsidR="00300F98">
        <w:tblPrEx>
          <w:tblBorders>
            <w:insideH w:val="nil"/>
          </w:tblBorders>
        </w:tblPrEx>
        <w:tc>
          <w:tcPr>
            <w:tcW w:w="1871" w:type="dxa"/>
            <w:tcBorders>
              <w:bottom w:val="nil"/>
            </w:tcBorders>
          </w:tcPr>
          <w:p w:rsidR="00300F98" w:rsidRDefault="00300F98">
            <w:pPr>
              <w:pStyle w:val="ConsPlusNormal"/>
            </w:pPr>
            <w:r>
              <w:t>леса, расположенные в зеленых зонах</w:t>
            </w:r>
          </w:p>
        </w:tc>
        <w:tc>
          <w:tcPr>
            <w:tcW w:w="1247" w:type="dxa"/>
            <w:tcBorders>
              <w:bottom w:val="nil"/>
            </w:tcBorders>
          </w:tcPr>
          <w:p w:rsidR="00300F98" w:rsidRDefault="00300F98">
            <w:pPr>
              <w:pStyle w:val="ConsPlusNormal"/>
              <w:jc w:val="center"/>
            </w:pPr>
            <w:r>
              <w:t>76,5</w:t>
            </w:r>
          </w:p>
          <w:p w:rsidR="00300F98" w:rsidRDefault="00300F98">
            <w:pPr>
              <w:pStyle w:val="ConsPlusNormal"/>
              <w:jc w:val="center"/>
            </w:pPr>
            <w:r>
              <w:t>-----</w:t>
            </w:r>
          </w:p>
          <w:p w:rsidR="00300F98" w:rsidRDefault="00300F98">
            <w:pPr>
              <w:pStyle w:val="ConsPlusNormal"/>
              <w:jc w:val="center"/>
            </w:pPr>
            <w:r>
              <w:t>107,1</w:t>
            </w:r>
          </w:p>
          <w:p w:rsidR="00300F98" w:rsidRDefault="00300F98">
            <w:pPr>
              <w:pStyle w:val="ConsPlusNormal"/>
              <w:jc w:val="center"/>
            </w:pPr>
            <w:r>
              <w:t>(+30,6)</w:t>
            </w:r>
          </w:p>
        </w:tc>
        <w:tc>
          <w:tcPr>
            <w:tcW w:w="992" w:type="dxa"/>
            <w:tcBorders>
              <w:bottom w:val="nil"/>
            </w:tcBorders>
          </w:tcPr>
          <w:p w:rsidR="00300F98" w:rsidRDefault="00300F98">
            <w:pPr>
              <w:pStyle w:val="ConsPlusNormal"/>
              <w:jc w:val="center"/>
            </w:pPr>
            <w:r>
              <w:t>61,2</w:t>
            </w:r>
          </w:p>
          <w:p w:rsidR="00300F98" w:rsidRDefault="00300F98">
            <w:pPr>
              <w:pStyle w:val="ConsPlusNormal"/>
              <w:jc w:val="center"/>
            </w:pPr>
            <w:r>
              <w:t>------</w:t>
            </w:r>
          </w:p>
          <w:p w:rsidR="00300F98" w:rsidRDefault="00300F98">
            <w:pPr>
              <w:pStyle w:val="ConsPlusNormal"/>
              <w:jc w:val="center"/>
            </w:pPr>
            <w:r>
              <w:t>90,2</w:t>
            </w:r>
          </w:p>
          <w:p w:rsidR="00300F98" w:rsidRDefault="00300F98">
            <w:pPr>
              <w:pStyle w:val="ConsPlusNormal"/>
              <w:jc w:val="center"/>
            </w:pPr>
            <w:r>
              <w:t>(+29,0)</w:t>
            </w:r>
          </w:p>
        </w:tc>
        <w:tc>
          <w:tcPr>
            <w:tcW w:w="1134" w:type="dxa"/>
            <w:tcBorders>
              <w:bottom w:val="nil"/>
            </w:tcBorders>
          </w:tcPr>
          <w:p w:rsidR="00300F98" w:rsidRDefault="00300F98">
            <w:pPr>
              <w:pStyle w:val="ConsPlusNormal"/>
              <w:jc w:val="center"/>
            </w:pPr>
            <w:r>
              <w:t>11,6</w:t>
            </w:r>
          </w:p>
          <w:p w:rsidR="00300F98" w:rsidRDefault="00300F98">
            <w:pPr>
              <w:pStyle w:val="ConsPlusNormal"/>
              <w:jc w:val="center"/>
            </w:pPr>
            <w:r>
              <w:t>-----</w:t>
            </w:r>
          </w:p>
          <w:p w:rsidR="00300F98" w:rsidRDefault="00300F98">
            <w:pPr>
              <w:pStyle w:val="ConsPlusNormal"/>
              <w:jc w:val="center"/>
            </w:pPr>
            <w:r>
              <w:t>9,9</w:t>
            </w:r>
          </w:p>
          <w:p w:rsidR="00300F98" w:rsidRDefault="00300F98">
            <w:pPr>
              <w:pStyle w:val="ConsPlusNormal"/>
              <w:jc w:val="center"/>
            </w:pPr>
            <w:r>
              <w:t>(-1,7)</w:t>
            </w:r>
          </w:p>
        </w:tc>
        <w:tc>
          <w:tcPr>
            <w:tcW w:w="1134" w:type="dxa"/>
            <w:tcBorders>
              <w:bottom w:val="nil"/>
            </w:tcBorders>
          </w:tcPr>
          <w:p w:rsidR="00300F98" w:rsidRDefault="00300F98">
            <w:pPr>
              <w:pStyle w:val="ConsPlusNormal"/>
              <w:jc w:val="center"/>
            </w:pPr>
            <w:r>
              <w:t>1,8</w:t>
            </w:r>
          </w:p>
          <w:p w:rsidR="00300F98" w:rsidRDefault="00300F98">
            <w:pPr>
              <w:pStyle w:val="ConsPlusNormal"/>
              <w:jc w:val="center"/>
            </w:pPr>
            <w:r>
              <w:t>----</w:t>
            </w:r>
          </w:p>
          <w:p w:rsidR="00300F98" w:rsidRDefault="00300F98">
            <w:pPr>
              <w:pStyle w:val="ConsPlusNormal"/>
              <w:jc w:val="center"/>
            </w:pPr>
            <w:r>
              <w:t>1,7</w:t>
            </w:r>
          </w:p>
          <w:p w:rsidR="00300F98" w:rsidRDefault="00300F98">
            <w:pPr>
              <w:pStyle w:val="ConsPlusNormal"/>
              <w:jc w:val="center"/>
            </w:pPr>
            <w:r>
              <w:t>(-0,1)</w:t>
            </w:r>
          </w:p>
        </w:tc>
        <w:tc>
          <w:tcPr>
            <w:tcW w:w="907" w:type="dxa"/>
            <w:tcBorders>
              <w:bottom w:val="nil"/>
            </w:tcBorders>
          </w:tcPr>
          <w:p w:rsidR="00300F98" w:rsidRDefault="00300F98">
            <w:pPr>
              <w:pStyle w:val="ConsPlusNormal"/>
              <w:jc w:val="center"/>
            </w:pPr>
            <w:r>
              <w:t>0,4</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(-0,3)</w:t>
            </w:r>
          </w:p>
        </w:tc>
        <w:tc>
          <w:tcPr>
            <w:tcW w:w="992"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0,3</w:t>
            </w:r>
          </w:p>
          <w:p w:rsidR="00300F98" w:rsidRDefault="00300F98">
            <w:pPr>
              <w:pStyle w:val="ConsPlusNormal"/>
              <w:jc w:val="center"/>
            </w:pPr>
            <w:r>
              <w:t>----</w:t>
            </w:r>
          </w:p>
          <w:p w:rsidR="00300F98" w:rsidRDefault="00300F98">
            <w:pPr>
              <w:pStyle w:val="ConsPlusNormal"/>
              <w:jc w:val="center"/>
            </w:pPr>
            <w:r>
              <w:t>0,6</w:t>
            </w:r>
          </w:p>
          <w:p w:rsidR="00300F98" w:rsidRDefault="00300F98">
            <w:pPr>
              <w:pStyle w:val="ConsPlusNormal"/>
              <w:jc w:val="center"/>
            </w:pPr>
            <w:r>
              <w:t>(+0,3)</w:t>
            </w:r>
          </w:p>
        </w:tc>
        <w:tc>
          <w:tcPr>
            <w:tcW w:w="1077" w:type="dxa"/>
            <w:tcBorders>
              <w:bottom w:val="nil"/>
            </w:tcBorders>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2,6</w:t>
            </w:r>
          </w:p>
          <w:p w:rsidR="00300F98" w:rsidRDefault="00300F98">
            <w:pPr>
              <w:pStyle w:val="ConsPlusNormal"/>
              <w:jc w:val="center"/>
            </w:pPr>
            <w:r>
              <w:t>(+2,0)</w:t>
            </w:r>
          </w:p>
        </w:tc>
        <w:tc>
          <w:tcPr>
            <w:tcW w:w="1020" w:type="dxa"/>
            <w:tcBorders>
              <w:bottom w:val="nil"/>
            </w:tcBorders>
          </w:tcPr>
          <w:p w:rsidR="00300F98" w:rsidRDefault="00300F98">
            <w:pPr>
              <w:pStyle w:val="ConsPlusNormal"/>
              <w:jc w:val="center"/>
            </w:pPr>
            <w:r>
              <w:t>1,2</w:t>
            </w:r>
          </w:p>
          <w:p w:rsidR="00300F98" w:rsidRDefault="00300F98">
            <w:pPr>
              <w:pStyle w:val="ConsPlusNormal"/>
              <w:jc w:val="center"/>
            </w:pPr>
            <w:r>
              <w:t>----</w:t>
            </w:r>
          </w:p>
          <w:p w:rsidR="00300F98" w:rsidRDefault="00300F98">
            <w:pPr>
              <w:pStyle w:val="ConsPlusNormal"/>
              <w:jc w:val="center"/>
            </w:pPr>
            <w:r>
              <w:t>4,4</w:t>
            </w:r>
          </w:p>
          <w:p w:rsidR="00300F98" w:rsidRDefault="00300F98">
            <w:pPr>
              <w:pStyle w:val="ConsPlusNormal"/>
              <w:jc w:val="center"/>
            </w:pPr>
            <w:r>
              <w:t>(+3,2)</w:t>
            </w:r>
          </w:p>
        </w:tc>
        <w:tc>
          <w:tcPr>
            <w:tcW w:w="964" w:type="dxa"/>
            <w:tcBorders>
              <w:bottom w:val="nil"/>
            </w:tcBorders>
          </w:tcPr>
          <w:p w:rsidR="00300F98" w:rsidRDefault="00300F98">
            <w:pPr>
              <w:pStyle w:val="ConsPlusNormal"/>
              <w:jc w:val="center"/>
            </w:pPr>
            <w:r>
              <w:t>64,7</w:t>
            </w:r>
          </w:p>
          <w:p w:rsidR="00300F98" w:rsidRDefault="00300F98">
            <w:pPr>
              <w:pStyle w:val="ConsPlusNormal"/>
              <w:jc w:val="center"/>
            </w:pPr>
            <w:r>
              <w:t>-----</w:t>
            </w:r>
          </w:p>
          <w:p w:rsidR="00300F98" w:rsidRDefault="00300F98">
            <w:pPr>
              <w:pStyle w:val="ConsPlusNormal"/>
              <w:jc w:val="center"/>
            </w:pPr>
            <w:r>
              <w:t>96,4</w:t>
            </w:r>
          </w:p>
          <w:p w:rsidR="00300F98" w:rsidRDefault="00300F98">
            <w:pPr>
              <w:pStyle w:val="ConsPlusNormal"/>
              <w:jc w:val="center"/>
            </w:pPr>
            <w:r>
              <w:t>(+31,7)</w:t>
            </w:r>
          </w:p>
        </w:tc>
        <w:tc>
          <w:tcPr>
            <w:tcW w:w="1134" w:type="dxa"/>
            <w:tcBorders>
              <w:bottom w:val="nil"/>
            </w:tcBorders>
          </w:tcPr>
          <w:p w:rsidR="00300F98" w:rsidRDefault="00300F98">
            <w:pPr>
              <w:pStyle w:val="ConsPlusNormal"/>
              <w:jc w:val="center"/>
            </w:pPr>
            <w:r>
              <w:t>11,8</w:t>
            </w:r>
          </w:p>
          <w:p w:rsidR="00300F98" w:rsidRDefault="00300F98">
            <w:pPr>
              <w:pStyle w:val="ConsPlusNormal"/>
              <w:jc w:val="center"/>
            </w:pPr>
            <w:r>
              <w:t>-----</w:t>
            </w:r>
          </w:p>
          <w:p w:rsidR="00300F98" w:rsidRDefault="00300F98">
            <w:pPr>
              <w:pStyle w:val="ConsPlusNormal"/>
              <w:jc w:val="center"/>
            </w:pPr>
            <w:r>
              <w:t>10,7</w:t>
            </w:r>
          </w:p>
          <w:p w:rsidR="00300F98" w:rsidRDefault="00300F98">
            <w:pPr>
              <w:pStyle w:val="ConsPlusNormal"/>
              <w:jc w:val="center"/>
            </w:pPr>
            <w:r>
              <w:t>(-1,1)</w:t>
            </w:r>
          </w:p>
        </w:tc>
      </w:tr>
      <w:tr w:rsidR="00300F98">
        <w:tblPrEx>
          <w:tblBorders>
            <w:insideH w:val="nil"/>
          </w:tblBorders>
        </w:tblPrEx>
        <w:tc>
          <w:tcPr>
            <w:tcW w:w="13606" w:type="dxa"/>
            <w:gridSpan w:val="12"/>
            <w:tcBorders>
              <w:top w:val="nil"/>
            </w:tcBorders>
          </w:tcPr>
          <w:p w:rsidR="00300F98" w:rsidRDefault="00300F98">
            <w:pPr>
              <w:pStyle w:val="ConsPlusNormal"/>
              <w:jc w:val="both"/>
            </w:pPr>
            <w:r>
              <w:t xml:space="preserve">(в ред. </w:t>
            </w:r>
            <w:hyperlink r:id="rId221">
              <w:r>
                <w:rPr>
                  <w:color w:val="0000FF"/>
                </w:rPr>
                <w:t>Указа</w:t>
              </w:r>
            </w:hyperlink>
            <w:r>
              <w:t xml:space="preserve"> Губернатора Омской области от 28.11.2019 N 181)</w:t>
            </w:r>
          </w:p>
        </w:tc>
      </w:tr>
      <w:tr w:rsidR="00300F98">
        <w:tblPrEx>
          <w:tblBorders>
            <w:insideH w:val="nil"/>
          </w:tblBorders>
        </w:tblPrEx>
        <w:tc>
          <w:tcPr>
            <w:tcW w:w="1871" w:type="dxa"/>
            <w:tcBorders>
              <w:bottom w:val="nil"/>
            </w:tcBorders>
          </w:tcPr>
          <w:p w:rsidR="00300F98" w:rsidRDefault="00300F98">
            <w:pPr>
              <w:pStyle w:val="ConsPlusNormal"/>
            </w:pPr>
            <w:r>
              <w:t xml:space="preserve">леса, расположенные в лесопарковых </w:t>
            </w:r>
            <w:r>
              <w:lastRenderedPageBreak/>
              <w:t>зонах</w:t>
            </w:r>
          </w:p>
        </w:tc>
        <w:tc>
          <w:tcPr>
            <w:tcW w:w="1247" w:type="dxa"/>
            <w:tcBorders>
              <w:bottom w:val="nil"/>
            </w:tcBorders>
          </w:tcPr>
          <w:p w:rsidR="00300F98" w:rsidRDefault="00300F98">
            <w:pPr>
              <w:pStyle w:val="ConsPlusNormal"/>
              <w:jc w:val="center"/>
            </w:pPr>
            <w:r>
              <w:lastRenderedPageBreak/>
              <w:t>-</w:t>
            </w:r>
          </w:p>
          <w:p w:rsidR="00300F98" w:rsidRDefault="00300F98">
            <w:pPr>
              <w:pStyle w:val="ConsPlusNormal"/>
              <w:jc w:val="center"/>
            </w:pPr>
            <w:r>
              <w:t>3,0</w:t>
            </w:r>
          </w:p>
          <w:p w:rsidR="00300F98" w:rsidRDefault="00300F98">
            <w:pPr>
              <w:pStyle w:val="ConsPlusNormal"/>
              <w:jc w:val="center"/>
            </w:pPr>
            <w:r>
              <w:t>(+3,0)</w:t>
            </w:r>
          </w:p>
        </w:tc>
        <w:tc>
          <w:tcPr>
            <w:tcW w:w="992" w:type="dxa"/>
            <w:tcBorders>
              <w:bottom w:val="nil"/>
            </w:tcBorders>
          </w:tcPr>
          <w:p w:rsidR="00300F98" w:rsidRDefault="00300F98">
            <w:pPr>
              <w:pStyle w:val="ConsPlusNormal"/>
              <w:jc w:val="center"/>
            </w:pPr>
            <w:r>
              <w:t>-</w:t>
            </w:r>
          </w:p>
          <w:p w:rsidR="00300F98" w:rsidRDefault="00300F98">
            <w:pPr>
              <w:pStyle w:val="ConsPlusNormal"/>
              <w:jc w:val="center"/>
            </w:pPr>
            <w:r>
              <w:t>2,3</w:t>
            </w:r>
          </w:p>
          <w:p w:rsidR="00300F98" w:rsidRDefault="00300F98">
            <w:pPr>
              <w:pStyle w:val="ConsPlusNormal"/>
              <w:jc w:val="center"/>
            </w:pPr>
            <w:r>
              <w:t>(+2,3)</w:t>
            </w:r>
          </w:p>
        </w:tc>
        <w:tc>
          <w:tcPr>
            <w:tcW w:w="1134" w:type="dxa"/>
            <w:tcBorders>
              <w:bottom w:val="nil"/>
            </w:tcBorders>
          </w:tcPr>
          <w:p w:rsidR="00300F98" w:rsidRDefault="00300F98">
            <w:pPr>
              <w:pStyle w:val="ConsPlusNormal"/>
              <w:jc w:val="center"/>
            </w:pPr>
            <w:r>
              <w:t>-</w:t>
            </w:r>
          </w:p>
          <w:p w:rsidR="00300F98" w:rsidRDefault="00300F98">
            <w:pPr>
              <w:pStyle w:val="ConsPlusNormal"/>
              <w:jc w:val="center"/>
            </w:pPr>
            <w:r>
              <w:t>1,0</w:t>
            </w:r>
          </w:p>
          <w:p w:rsidR="00300F98" w:rsidRDefault="00300F98">
            <w:pPr>
              <w:pStyle w:val="ConsPlusNormal"/>
              <w:jc w:val="center"/>
            </w:pPr>
            <w:r>
              <w:t>(+1,0)</w:t>
            </w:r>
          </w:p>
        </w:tc>
        <w:tc>
          <w:tcPr>
            <w:tcW w:w="1134" w:type="dxa"/>
            <w:tcBorders>
              <w:bottom w:val="nil"/>
            </w:tcBorders>
          </w:tcPr>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(+0,1)</w:t>
            </w:r>
          </w:p>
        </w:tc>
        <w:tc>
          <w:tcPr>
            <w:tcW w:w="907" w:type="dxa"/>
            <w:tcBorders>
              <w:bottom w:val="nil"/>
            </w:tcBorders>
          </w:tcPr>
          <w:p w:rsidR="00300F98" w:rsidRDefault="00300F98">
            <w:pPr>
              <w:pStyle w:val="ConsPlusNormal"/>
              <w:jc w:val="center"/>
            </w:pPr>
            <w:r>
              <w:t>-</w:t>
            </w:r>
          </w:p>
          <w:p w:rsidR="00300F98" w:rsidRDefault="00300F98">
            <w:pPr>
              <w:pStyle w:val="ConsPlusNormal"/>
              <w:jc w:val="center"/>
            </w:pPr>
            <w:r>
              <w:t>0</w:t>
            </w:r>
          </w:p>
          <w:p w:rsidR="00300F98" w:rsidRDefault="00300F98">
            <w:pPr>
              <w:pStyle w:val="ConsPlusNormal"/>
              <w:jc w:val="center"/>
            </w:pPr>
            <w:r>
              <w:t>(0)</w:t>
            </w:r>
          </w:p>
        </w:tc>
        <w:tc>
          <w:tcPr>
            <w:tcW w:w="992" w:type="dxa"/>
            <w:tcBorders>
              <w:bottom w:val="nil"/>
            </w:tcBorders>
          </w:tcPr>
          <w:p w:rsidR="00300F98" w:rsidRDefault="00300F98">
            <w:pPr>
              <w:pStyle w:val="ConsPlusNormal"/>
              <w:jc w:val="center"/>
            </w:pPr>
            <w:r>
              <w:t>-</w:t>
            </w:r>
          </w:p>
          <w:p w:rsidR="00300F98" w:rsidRDefault="00300F98">
            <w:pPr>
              <w:pStyle w:val="ConsPlusNormal"/>
              <w:jc w:val="center"/>
            </w:pPr>
            <w:r>
              <w:t>0</w:t>
            </w:r>
          </w:p>
          <w:p w:rsidR="00300F98" w:rsidRDefault="00300F98">
            <w:pPr>
              <w:pStyle w:val="ConsPlusNormal"/>
              <w:jc w:val="center"/>
            </w:pPr>
            <w:r>
              <w:t>(0)</w:t>
            </w:r>
          </w:p>
        </w:tc>
        <w:tc>
          <w:tcPr>
            <w:tcW w:w="1134" w:type="dxa"/>
            <w:tcBorders>
              <w:bottom w:val="nil"/>
            </w:tcBorders>
          </w:tcPr>
          <w:p w:rsidR="00300F98" w:rsidRDefault="00300F98">
            <w:pPr>
              <w:pStyle w:val="ConsPlusNormal"/>
              <w:jc w:val="center"/>
            </w:pPr>
            <w:r>
              <w:t>-</w:t>
            </w:r>
          </w:p>
          <w:p w:rsidR="00300F98" w:rsidRDefault="00300F98">
            <w:pPr>
              <w:pStyle w:val="ConsPlusNormal"/>
              <w:jc w:val="center"/>
            </w:pPr>
            <w:r>
              <w:t>0</w:t>
            </w:r>
          </w:p>
          <w:p w:rsidR="00300F98" w:rsidRDefault="00300F98">
            <w:pPr>
              <w:pStyle w:val="ConsPlusNormal"/>
              <w:jc w:val="center"/>
            </w:pPr>
            <w:r>
              <w:t>(0)</w:t>
            </w:r>
          </w:p>
        </w:tc>
        <w:tc>
          <w:tcPr>
            <w:tcW w:w="1077" w:type="dxa"/>
            <w:tcBorders>
              <w:bottom w:val="nil"/>
            </w:tcBorders>
          </w:tcPr>
          <w:p w:rsidR="00300F98" w:rsidRDefault="00300F98">
            <w:pPr>
              <w:pStyle w:val="ConsPlusNormal"/>
              <w:jc w:val="center"/>
            </w:pPr>
            <w:r>
              <w:t>-</w:t>
            </w:r>
          </w:p>
          <w:p w:rsidR="00300F98" w:rsidRDefault="00300F98">
            <w:pPr>
              <w:pStyle w:val="ConsPlusNormal"/>
              <w:jc w:val="center"/>
            </w:pPr>
            <w:r>
              <w:t>0</w:t>
            </w:r>
          </w:p>
          <w:p w:rsidR="00300F98" w:rsidRDefault="00300F98">
            <w:pPr>
              <w:pStyle w:val="ConsPlusNormal"/>
              <w:jc w:val="center"/>
            </w:pPr>
            <w:r>
              <w:t>(0)</w:t>
            </w:r>
          </w:p>
        </w:tc>
        <w:tc>
          <w:tcPr>
            <w:tcW w:w="1020" w:type="dxa"/>
            <w:tcBorders>
              <w:bottom w:val="nil"/>
            </w:tcBorders>
          </w:tcPr>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(+0,1)</w:t>
            </w:r>
          </w:p>
        </w:tc>
        <w:tc>
          <w:tcPr>
            <w:tcW w:w="964" w:type="dxa"/>
            <w:tcBorders>
              <w:bottom w:val="nil"/>
            </w:tcBorders>
          </w:tcPr>
          <w:p w:rsidR="00300F98" w:rsidRDefault="00300F98">
            <w:pPr>
              <w:pStyle w:val="ConsPlusNormal"/>
              <w:jc w:val="center"/>
            </w:pPr>
            <w:r>
              <w:t>-</w:t>
            </w:r>
          </w:p>
          <w:p w:rsidR="00300F98" w:rsidRDefault="00300F98">
            <w:pPr>
              <w:pStyle w:val="ConsPlusNormal"/>
              <w:jc w:val="center"/>
            </w:pPr>
            <w:r>
              <w:t>2,5</w:t>
            </w:r>
          </w:p>
          <w:p w:rsidR="00300F98" w:rsidRDefault="00300F98">
            <w:pPr>
              <w:pStyle w:val="ConsPlusNormal"/>
              <w:jc w:val="center"/>
            </w:pPr>
            <w:r>
              <w:t>(+2,5)</w:t>
            </w:r>
          </w:p>
        </w:tc>
        <w:tc>
          <w:tcPr>
            <w:tcW w:w="1134" w:type="dxa"/>
            <w:tcBorders>
              <w:bottom w:val="nil"/>
            </w:tcBorders>
          </w:tcPr>
          <w:p w:rsidR="00300F98" w:rsidRDefault="00300F98">
            <w:pPr>
              <w:pStyle w:val="ConsPlusNormal"/>
              <w:jc w:val="center"/>
            </w:pPr>
            <w:r>
              <w:t>-</w:t>
            </w:r>
          </w:p>
          <w:p w:rsidR="00300F98" w:rsidRDefault="00300F98">
            <w:pPr>
              <w:pStyle w:val="ConsPlusNormal"/>
              <w:jc w:val="center"/>
            </w:pPr>
            <w:r>
              <w:t>0,5</w:t>
            </w:r>
          </w:p>
          <w:p w:rsidR="00300F98" w:rsidRDefault="00300F98">
            <w:pPr>
              <w:pStyle w:val="ConsPlusNormal"/>
              <w:jc w:val="center"/>
            </w:pPr>
            <w:r>
              <w:t>(+0,5)</w:t>
            </w:r>
          </w:p>
        </w:tc>
      </w:tr>
      <w:tr w:rsidR="00300F98">
        <w:tblPrEx>
          <w:tblBorders>
            <w:insideH w:val="nil"/>
          </w:tblBorders>
        </w:tblPrEx>
        <w:tc>
          <w:tcPr>
            <w:tcW w:w="13606" w:type="dxa"/>
            <w:gridSpan w:val="12"/>
            <w:tcBorders>
              <w:top w:val="nil"/>
            </w:tcBorders>
          </w:tcPr>
          <w:p w:rsidR="00300F98" w:rsidRDefault="00300F98">
            <w:pPr>
              <w:pStyle w:val="ConsPlusNormal"/>
              <w:jc w:val="both"/>
            </w:pPr>
            <w:r>
              <w:t xml:space="preserve">(в ред. </w:t>
            </w:r>
            <w:hyperlink r:id="rId222">
              <w:r>
                <w:rPr>
                  <w:color w:val="0000FF"/>
                </w:rPr>
                <w:t>Указа</w:t>
              </w:r>
            </w:hyperlink>
            <w:r>
              <w:t xml:space="preserve"> Губернатора Омской области от 28.11.2019 N 181)</w:t>
            </w:r>
          </w:p>
        </w:tc>
      </w:tr>
      <w:tr w:rsidR="00300F98">
        <w:tc>
          <w:tcPr>
            <w:tcW w:w="1871" w:type="dxa"/>
          </w:tcPr>
          <w:p w:rsidR="00300F98" w:rsidRDefault="00300F98">
            <w:pPr>
              <w:pStyle w:val="ConsPlusNormal"/>
            </w:pPr>
            <w:r>
              <w:t>государственные защитные лесные полосы</w:t>
            </w:r>
          </w:p>
        </w:tc>
        <w:tc>
          <w:tcPr>
            <w:tcW w:w="1247" w:type="dxa"/>
          </w:tcPr>
          <w:p w:rsidR="00300F98" w:rsidRDefault="00300F98">
            <w:pPr>
              <w:pStyle w:val="ConsPlusNormal"/>
              <w:jc w:val="center"/>
            </w:pPr>
            <w:r>
              <w:t>6,0</w:t>
            </w:r>
          </w:p>
          <w:p w:rsidR="00300F98" w:rsidRDefault="00300F98">
            <w:pPr>
              <w:pStyle w:val="ConsPlusNormal"/>
              <w:jc w:val="center"/>
            </w:pPr>
            <w:r>
              <w:t>----</w:t>
            </w:r>
          </w:p>
          <w:p w:rsidR="00300F98" w:rsidRDefault="00300F98">
            <w:pPr>
              <w:pStyle w:val="ConsPlusNormal"/>
              <w:jc w:val="center"/>
            </w:pPr>
            <w:r>
              <w:t>6,0</w:t>
            </w:r>
          </w:p>
          <w:p w:rsidR="00300F98" w:rsidRDefault="00300F98">
            <w:pPr>
              <w:pStyle w:val="ConsPlusNormal"/>
              <w:jc w:val="center"/>
            </w:pPr>
            <w:r>
              <w:t>(0)</w:t>
            </w:r>
          </w:p>
        </w:tc>
        <w:tc>
          <w:tcPr>
            <w:tcW w:w="992" w:type="dxa"/>
          </w:tcPr>
          <w:p w:rsidR="00300F98" w:rsidRDefault="00300F98">
            <w:pPr>
              <w:pStyle w:val="ConsPlusNormal"/>
              <w:jc w:val="center"/>
            </w:pPr>
            <w:r>
              <w:t>3,9</w:t>
            </w:r>
          </w:p>
          <w:p w:rsidR="00300F98" w:rsidRDefault="00300F98">
            <w:pPr>
              <w:pStyle w:val="ConsPlusNormal"/>
              <w:jc w:val="center"/>
            </w:pPr>
            <w:r>
              <w:t>----</w:t>
            </w:r>
          </w:p>
          <w:p w:rsidR="00300F98" w:rsidRDefault="00300F98">
            <w:pPr>
              <w:pStyle w:val="ConsPlusNormal"/>
              <w:jc w:val="center"/>
            </w:pPr>
            <w:r>
              <w:t>3,9</w:t>
            </w:r>
          </w:p>
          <w:p w:rsidR="00300F98" w:rsidRDefault="00300F98">
            <w:pPr>
              <w:pStyle w:val="ConsPlusNormal"/>
              <w:jc w:val="center"/>
            </w:pPr>
            <w:r>
              <w:t>(0)</w:t>
            </w:r>
          </w:p>
        </w:tc>
        <w:tc>
          <w:tcPr>
            <w:tcW w:w="1134" w:type="dxa"/>
          </w:tcPr>
          <w:p w:rsidR="00300F98" w:rsidRDefault="00300F98">
            <w:pPr>
              <w:pStyle w:val="ConsPlusNormal"/>
              <w:jc w:val="center"/>
            </w:pPr>
            <w:r>
              <w:t>3,7</w:t>
            </w:r>
          </w:p>
          <w:p w:rsidR="00300F98" w:rsidRDefault="00300F98">
            <w:pPr>
              <w:pStyle w:val="ConsPlusNormal"/>
              <w:jc w:val="center"/>
            </w:pPr>
            <w:r>
              <w:t>----</w:t>
            </w:r>
          </w:p>
          <w:p w:rsidR="00300F98" w:rsidRDefault="00300F98">
            <w:pPr>
              <w:pStyle w:val="ConsPlusNormal"/>
              <w:jc w:val="center"/>
            </w:pPr>
            <w:r>
              <w:t>3,7</w:t>
            </w:r>
          </w:p>
          <w:p w:rsidR="00300F98" w:rsidRDefault="00300F98">
            <w:pPr>
              <w:pStyle w:val="ConsPlusNormal"/>
              <w:jc w:val="center"/>
            </w:pPr>
            <w:r>
              <w:t>(0)</w:t>
            </w:r>
          </w:p>
        </w:tc>
        <w:tc>
          <w:tcPr>
            <w:tcW w:w="1134"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w:t>
            </w:r>
          </w:p>
        </w:tc>
        <w:tc>
          <w:tcPr>
            <w:tcW w:w="907" w:type="dxa"/>
          </w:tcPr>
          <w:p w:rsidR="00300F98" w:rsidRDefault="00300F98">
            <w:pPr>
              <w:pStyle w:val="ConsPlusNormal"/>
              <w:jc w:val="center"/>
            </w:pPr>
            <w:r>
              <w:t>-</w:t>
            </w:r>
          </w:p>
        </w:tc>
        <w:tc>
          <w:tcPr>
            <w:tcW w:w="992"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077" w:type="dxa"/>
          </w:tcPr>
          <w:p w:rsidR="00300F98" w:rsidRDefault="00300F98">
            <w:pPr>
              <w:pStyle w:val="ConsPlusNormal"/>
              <w:jc w:val="center"/>
            </w:pPr>
            <w:r>
              <w:t>-</w:t>
            </w:r>
          </w:p>
          <w:p w:rsidR="00300F98" w:rsidRDefault="00300F98">
            <w:pPr>
              <w:pStyle w:val="ConsPlusNormal"/>
            </w:pPr>
          </w:p>
          <w:p w:rsidR="00300F98" w:rsidRDefault="00300F98">
            <w:pPr>
              <w:pStyle w:val="ConsPlusNormal"/>
              <w:jc w:val="center"/>
            </w:pPr>
            <w:r>
              <w:t>0,1</w:t>
            </w:r>
          </w:p>
          <w:p w:rsidR="00300F98" w:rsidRDefault="00300F98">
            <w:pPr>
              <w:pStyle w:val="ConsPlusNormal"/>
              <w:jc w:val="center"/>
            </w:pPr>
            <w:r>
              <w:t>(+0,1)</w:t>
            </w:r>
          </w:p>
        </w:tc>
        <w:tc>
          <w:tcPr>
            <w:tcW w:w="1020"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0,2</w:t>
            </w:r>
          </w:p>
          <w:p w:rsidR="00300F98" w:rsidRDefault="00300F98">
            <w:pPr>
              <w:pStyle w:val="ConsPlusNormal"/>
              <w:jc w:val="center"/>
            </w:pPr>
            <w:r>
              <w:t>(+0,1)</w:t>
            </w:r>
          </w:p>
        </w:tc>
        <w:tc>
          <w:tcPr>
            <w:tcW w:w="964" w:type="dxa"/>
          </w:tcPr>
          <w:p w:rsidR="00300F98" w:rsidRDefault="00300F98">
            <w:pPr>
              <w:pStyle w:val="ConsPlusNormal"/>
              <w:jc w:val="center"/>
            </w:pPr>
            <w:r>
              <w:t>4,1</w:t>
            </w:r>
          </w:p>
          <w:p w:rsidR="00300F98" w:rsidRDefault="00300F98">
            <w:pPr>
              <w:pStyle w:val="ConsPlusNormal"/>
              <w:jc w:val="center"/>
            </w:pPr>
            <w:r>
              <w:t>----</w:t>
            </w:r>
          </w:p>
          <w:p w:rsidR="00300F98" w:rsidRDefault="00300F98">
            <w:pPr>
              <w:pStyle w:val="ConsPlusNormal"/>
              <w:jc w:val="center"/>
            </w:pPr>
            <w:r>
              <w:t>4,2</w:t>
            </w:r>
          </w:p>
          <w:p w:rsidR="00300F98" w:rsidRDefault="00300F98">
            <w:pPr>
              <w:pStyle w:val="ConsPlusNormal"/>
              <w:jc w:val="center"/>
            </w:pPr>
            <w:r>
              <w:t>(+0,1)</w:t>
            </w:r>
          </w:p>
        </w:tc>
        <w:tc>
          <w:tcPr>
            <w:tcW w:w="1134" w:type="dxa"/>
          </w:tcPr>
          <w:p w:rsidR="00300F98" w:rsidRDefault="00300F98">
            <w:pPr>
              <w:pStyle w:val="ConsPlusNormal"/>
              <w:jc w:val="center"/>
            </w:pPr>
            <w:r>
              <w:t>1,9</w:t>
            </w:r>
          </w:p>
          <w:p w:rsidR="00300F98" w:rsidRDefault="00300F98">
            <w:pPr>
              <w:pStyle w:val="ConsPlusNormal"/>
              <w:jc w:val="center"/>
            </w:pPr>
            <w:r>
              <w:t>----</w:t>
            </w:r>
          </w:p>
          <w:p w:rsidR="00300F98" w:rsidRDefault="00300F98">
            <w:pPr>
              <w:pStyle w:val="ConsPlusNormal"/>
              <w:jc w:val="center"/>
            </w:pPr>
            <w:r>
              <w:t>1,8</w:t>
            </w:r>
          </w:p>
          <w:p w:rsidR="00300F98" w:rsidRDefault="00300F98">
            <w:pPr>
              <w:pStyle w:val="ConsPlusNormal"/>
              <w:jc w:val="center"/>
            </w:pPr>
            <w:r>
              <w:t>(-0,1)</w:t>
            </w:r>
          </w:p>
        </w:tc>
      </w:tr>
      <w:tr w:rsidR="00300F98">
        <w:tblPrEx>
          <w:tblBorders>
            <w:insideH w:val="nil"/>
          </w:tblBorders>
        </w:tblPrEx>
        <w:tc>
          <w:tcPr>
            <w:tcW w:w="1871" w:type="dxa"/>
            <w:tcBorders>
              <w:bottom w:val="nil"/>
            </w:tcBorders>
          </w:tcPr>
          <w:p w:rsidR="00300F98" w:rsidRDefault="00300F98">
            <w:pPr>
              <w:pStyle w:val="ConsPlusNormal"/>
            </w:pPr>
            <w:r>
              <w:t>лесостепные леса</w:t>
            </w:r>
          </w:p>
        </w:tc>
        <w:tc>
          <w:tcPr>
            <w:tcW w:w="1247" w:type="dxa"/>
            <w:tcBorders>
              <w:bottom w:val="nil"/>
            </w:tcBorders>
          </w:tcPr>
          <w:p w:rsidR="00300F98" w:rsidRDefault="00300F98">
            <w:pPr>
              <w:pStyle w:val="ConsPlusNormal"/>
              <w:jc w:val="center"/>
            </w:pPr>
            <w:r>
              <w:t>273,5</w:t>
            </w:r>
          </w:p>
          <w:p w:rsidR="00300F98" w:rsidRDefault="00300F98">
            <w:pPr>
              <w:pStyle w:val="ConsPlusNormal"/>
              <w:jc w:val="center"/>
            </w:pPr>
            <w:r>
              <w:t>-------</w:t>
            </w:r>
          </w:p>
          <w:p w:rsidR="00300F98" w:rsidRDefault="00300F98">
            <w:pPr>
              <w:pStyle w:val="ConsPlusNormal"/>
              <w:jc w:val="center"/>
            </w:pPr>
            <w:r>
              <w:t>570,7</w:t>
            </w:r>
          </w:p>
          <w:p w:rsidR="00300F98" w:rsidRDefault="00300F98">
            <w:pPr>
              <w:pStyle w:val="ConsPlusNormal"/>
              <w:jc w:val="center"/>
            </w:pPr>
            <w:r>
              <w:t>(+297,2)</w:t>
            </w:r>
          </w:p>
        </w:tc>
        <w:tc>
          <w:tcPr>
            <w:tcW w:w="992" w:type="dxa"/>
            <w:tcBorders>
              <w:bottom w:val="nil"/>
            </w:tcBorders>
          </w:tcPr>
          <w:p w:rsidR="00300F98" w:rsidRDefault="00300F98">
            <w:pPr>
              <w:pStyle w:val="ConsPlusNormal"/>
              <w:jc w:val="center"/>
            </w:pPr>
            <w:r>
              <w:t>187,3</w:t>
            </w:r>
          </w:p>
          <w:p w:rsidR="00300F98" w:rsidRDefault="00300F98">
            <w:pPr>
              <w:pStyle w:val="ConsPlusNormal"/>
              <w:jc w:val="center"/>
            </w:pPr>
            <w:r>
              <w:t>-------</w:t>
            </w:r>
          </w:p>
          <w:p w:rsidR="00300F98" w:rsidRDefault="00300F98">
            <w:pPr>
              <w:pStyle w:val="ConsPlusNormal"/>
              <w:jc w:val="center"/>
            </w:pPr>
            <w:r>
              <w:t>478,9</w:t>
            </w:r>
          </w:p>
          <w:p w:rsidR="00300F98" w:rsidRDefault="00300F98">
            <w:pPr>
              <w:pStyle w:val="ConsPlusNormal"/>
              <w:jc w:val="center"/>
            </w:pPr>
            <w:r>
              <w:t>(+291,6)</w:t>
            </w:r>
          </w:p>
        </w:tc>
        <w:tc>
          <w:tcPr>
            <w:tcW w:w="1134" w:type="dxa"/>
            <w:tcBorders>
              <w:bottom w:val="nil"/>
            </w:tcBorders>
          </w:tcPr>
          <w:p w:rsidR="00300F98" w:rsidRDefault="00300F98">
            <w:pPr>
              <w:pStyle w:val="ConsPlusNormal"/>
              <w:jc w:val="center"/>
            </w:pPr>
            <w:r>
              <w:t>34,6</w:t>
            </w:r>
          </w:p>
          <w:p w:rsidR="00300F98" w:rsidRDefault="00300F98">
            <w:pPr>
              <w:pStyle w:val="ConsPlusNormal"/>
              <w:jc w:val="center"/>
            </w:pPr>
            <w:r>
              <w:t>-----</w:t>
            </w:r>
          </w:p>
          <w:p w:rsidR="00300F98" w:rsidRDefault="00300F98">
            <w:pPr>
              <w:pStyle w:val="ConsPlusNormal"/>
              <w:jc w:val="center"/>
            </w:pPr>
            <w:r>
              <w:t>34,2</w:t>
            </w:r>
          </w:p>
          <w:p w:rsidR="00300F98" w:rsidRDefault="00300F98">
            <w:pPr>
              <w:pStyle w:val="ConsPlusNormal"/>
              <w:jc w:val="center"/>
            </w:pPr>
            <w:r>
              <w:t>(-0,4)</w:t>
            </w:r>
          </w:p>
        </w:tc>
        <w:tc>
          <w:tcPr>
            <w:tcW w:w="1134" w:type="dxa"/>
            <w:tcBorders>
              <w:bottom w:val="nil"/>
            </w:tcBorders>
          </w:tcPr>
          <w:p w:rsidR="00300F98" w:rsidRDefault="00300F98">
            <w:pPr>
              <w:pStyle w:val="ConsPlusNormal"/>
              <w:jc w:val="center"/>
            </w:pPr>
            <w:r>
              <w:t>1,9</w:t>
            </w:r>
          </w:p>
          <w:p w:rsidR="00300F98" w:rsidRDefault="00300F98">
            <w:pPr>
              <w:pStyle w:val="ConsPlusNormal"/>
              <w:jc w:val="center"/>
            </w:pPr>
            <w:r>
              <w:t>------</w:t>
            </w:r>
          </w:p>
          <w:p w:rsidR="00300F98" w:rsidRDefault="00300F98">
            <w:pPr>
              <w:pStyle w:val="ConsPlusNormal"/>
              <w:jc w:val="center"/>
            </w:pPr>
            <w:r>
              <w:t>2,3</w:t>
            </w:r>
          </w:p>
          <w:p w:rsidR="00300F98" w:rsidRDefault="00300F98">
            <w:pPr>
              <w:pStyle w:val="ConsPlusNormal"/>
              <w:jc w:val="center"/>
            </w:pPr>
            <w:r>
              <w:t>(+0,4)</w:t>
            </w:r>
          </w:p>
        </w:tc>
        <w:tc>
          <w:tcPr>
            <w:tcW w:w="907" w:type="dxa"/>
            <w:tcBorders>
              <w:bottom w:val="nil"/>
            </w:tcBorders>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w:t>
            </w:r>
          </w:p>
          <w:p w:rsidR="00300F98" w:rsidRDefault="00300F98">
            <w:pPr>
              <w:pStyle w:val="ConsPlusNormal"/>
              <w:jc w:val="center"/>
            </w:pPr>
            <w:r>
              <w:t>(-0,1)</w:t>
            </w:r>
          </w:p>
        </w:tc>
        <w:tc>
          <w:tcPr>
            <w:tcW w:w="992"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3,9</w:t>
            </w:r>
          </w:p>
          <w:p w:rsidR="00300F98" w:rsidRDefault="00300F98">
            <w:pPr>
              <w:pStyle w:val="ConsPlusNormal"/>
              <w:jc w:val="center"/>
            </w:pPr>
            <w:r>
              <w:t>----</w:t>
            </w:r>
          </w:p>
          <w:p w:rsidR="00300F98" w:rsidRDefault="00300F98">
            <w:pPr>
              <w:pStyle w:val="ConsPlusNormal"/>
              <w:jc w:val="center"/>
            </w:pPr>
            <w:r>
              <w:t>3,1</w:t>
            </w:r>
          </w:p>
          <w:p w:rsidR="00300F98" w:rsidRDefault="00300F98">
            <w:pPr>
              <w:pStyle w:val="ConsPlusNormal"/>
              <w:jc w:val="center"/>
            </w:pPr>
            <w:r>
              <w:t>(-0,8)</w:t>
            </w:r>
          </w:p>
        </w:tc>
        <w:tc>
          <w:tcPr>
            <w:tcW w:w="1077" w:type="dxa"/>
            <w:tcBorders>
              <w:bottom w:val="nil"/>
            </w:tcBorders>
          </w:tcPr>
          <w:p w:rsidR="00300F98" w:rsidRDefault="00300F98">
            <w:pPr>
              <w:pStyle w:val="ConsPlusNormal"/>
              <w:jc w:val="center"/>
            </w:pPr>
            <w:r>
              <w:t>2,8</w:t>
            </w:r>
          </w:p>
          <w:p w:rsidR="00300F98" w:rsidRDefault="00300F98">
            <w:pPr>
              <w:pStyle w:val="ConsPlusNormal"/>
              <w:jc w:val="center"/>
            </w:pPr>
            <w:r>
              <w:t>----</w:t>
            </w:r>
          </w:p>
          <w:p w:rsidR="00300F98" w:rsidRDefault="00300F98">
            <w:pPr>
              <w:pStyle w:val="ConsPlusNormal"/>
              <w:jc w:val="center"/>
            </w:pPr>
            <w:r>
              <w:t>7,4</w:t>
            </w:r>
          </w:p>
          <w:p w:rsidR="00300F98" w:rsidRDefault="00300F98">
            <w:pPr>
              <w:pStyle w:val="ConsPlusNormal"/>
              <w:jc w:val="center"/>
            </w:pPr>
            <w:r>
              <w:t>(+4,6)</w:t>
            </w:r>
          </w:p>
        </w:tc>
        <w:tc>
          <w:tcPr>
            <w:tcW w:w="1020" w:type="dxa"/>
            <w:tcBorders>
              <w:bottom w:val="nil"/>
            </w:tcBorders>
          </w:tcPr>
          <w:p w:rsidR="00300F98" w:rsidRDefault="00300F98">
            <w:pPr>
              <w:pStyle w:val="ConsPlusNormal"/>
              <w:jc w:val="center"/>
            </w:pPr>
            <w:r>
              <w:t>7,6</w:t>
            </w:r>
          </w:p>
          <w:p w:rsidR="00300F98" w:rsidRDefault="00300F98">
            <w:pPr>
              <w:pStyle w:val="ConsPlusNormal"/>
              <w:jc w:val="center"/>
            </w:pPr>
            <w:r>
              <w:t>-----</w:t>
            </w:r>
          </w:p>
          <w:p w:rsidR="00300F98" w:rsidRDefault="00300F98">
            <w:pPr>
              <w:pStyle w:val="ConsPlusNormal"/>
              <w:jc w:val="center"/>
            </w:pPr>
            <w:r>
              <w:t>13,4</w:t>
            </w:r>
          </w:p>
          <w:p w:rsidR="00300F98" w:rsidRDefault="00300F98">
            <w:pPr>
              <w:pStyle w:val="ConsPlusNormal"/>
              <w:jc w:val="center"/>
            </w:pPr>
            <w:r>
              <w:t>(+5,8)</w:t>
            </w:r>
          </w:p>
        </w:tc>
        <w:tc>
          <w:tcPr>
            <w:tcW w:w="964" w:type="dxa"/>
            <w:tcBorders>
              <w:bottom w:val="nil"/>
            </w:tcBorders>
          </w:tcPr>
          <w:p w:rsidR="00300F98" w:rsidRDefault="00300F98">
            <w:pPr>
              <w:pStyle w:val="ConsPlusNormal"/>
              <w:jc w:val="center"/>
            </w:pPr>
            <w:r>
              <w:t>197,0</w:t>
            </w:r>
          </w:p>
          <w:p w:rsidR="00300F98" w:rsidRDefault="00300F98">
            <w:pPr>
              <w:pStyle w:val="ConsPlusNormal"/>
              <w:jc w:val="center"/>
            </w:pPr>
            <w:r>
              <w:t>------</w:t>
            </w:r>
          </w:p>
          <w:p w:rsidR="00300F98" w:rsidRDefault="00300F98">
            <w:pPr>
              <w:pStyle w:val="ConsPlusNormal"/>
              <w:jc w:val="center"/>
            </w:pPr>
            <w:r>
              <w:t>494,6</w:t>
            </w:r>
          </w:p>
          <w:p w:rsidR="00300F98" w:rsidRDefault="00300F98">
            <w:pPr>
              <w:pStyle w:val="ConsPlusNormal"/>
              <w:jc w:val="center"/>
            </w:pPr>
            <w:r>
              <w:t>(+297,6)</w:t>
            </w:r>
          </w:p>
        </w:tc>
        <w:tc>
          <w:tcPr>
            <w:tcW w:w="1134" w:type="dxa"/>
            <w:tcBorders>
              <w:bottom w:val="nil"/>
            </w:tcBorders>
          </w:tcPr>
          <w:p w:rsidR="00300F98" w:rsidRDefault="00300F98">
            <w:pPr>
              <w:pStyle w:val="ConsPlusNormal"/>
              <w:jc w:val="center"/>
            </w:pPr>
            <w:r>
              <w:t>76,5</w:t>
            </w:r>
          </w:p>
          <w:p w:rsidR="00300F98" w:rsidRDefault="00300F98">
            <w:pPr>
              <w:pStyle w:val="ConsPlusNormal"/>
              <w:jc w:val="center"/>
            </w:pPr>
            <w:r>
              <w:t>-----</w:t>
            </w:r>
          </w:p>
          <w:p w:rsidR="00300F98" w:rsidRDefault="00300F98">
            <w:pPr>
              <w:pStyle w:val="ConsPlusNormal"/>
              <w:jc w:val="center"/>
            </w:pPr>
            <w:r>
              <w:t>76,1</w:t>
            </w:r>
          </w:p>
          <w:p w:rsidR="00300F98" w:rsidRDefault="00300F98">
            <w:pPr>
              <w:pStyle w:val="ConsPlusNormal"/>
              <w:jc w:val="center"/>
            </w:pPr>
            <w:r>
              <w:t>(-0,4)</w:t>
            </w:r>
          </w:p>
        </w:tc>
      </w:tr>
      <w:tr w:rsidR="00300F98">
        <w:tblPrEx>
          <w:tblBorders>
            <w:insideH w:val="nil"/>
          </w:tblBorders>
        </w:tblPrEx>
        <w:tc>
          <w:tcPr>
            <w:tcW w:w="13606" w:type="dxa"/>
            <w:gridSpan w:val="12"/>
            <w:tcBorders>
              <w:top w:val="nil"/>
            </w:tcBorders>
          </w:tcPr>
          <w:p w:rsidR="00300F98" w:rsidRDefault="00300F98">
            <w:pPr>
              <w:pStyle w:val="ConsPlusNormal"/>
              <w:jc w:val="both"/>
            </w:pPr>
            <w:r>
              <w:t xml:space="preserve">(в ред. </w:t>
            </w:r>
            <w:hyperlink r:id="rId223">
              <w:r>
                <w:rPr>
                  <w:color w:val="0000FF"/>
                </w:rPr>
                <w:t>Указа</w:t>
              </w:r>
            </w:hyperlink>
            <w:r>
              <w:t xml:space="preserve"> Губернатора Омской области от 28.11.2019 N 181)</w:t>
            </w:r>
          </w:p>
        </w:tc>
      </w:tr>
      <w:tr w:rsidR="00300F98">
        <w:tblPrEx>
          <w:tblBorders>
            <w:insideH w:val="nil"/>
          </w:tblBorders>
        </w:tblPrEx>
        <w:tc>
          <w:tcPr>
            <w:tcW w:w="1871" w:type="dxa"/>
            <w:tcBorders>
              <w:bottom w:val="nil"/>
            </w:tcBorders>
          </w:tcPr>
          <w:p w:rsidR="00300F98" w:rsidRDefault="00300F98">
            <w:pPr>
              <w:pStyle w:val="ConsPlusNormal"/>
            </w:pPr>
            <w:r>
              <w:t>леса, расположенные в орехово-промысловых зонах</w:t>
            </w:r>
          </w:p>
        </w:tc>
        <w:tc>
          <w:tcPr>
            <w:tcW w:w="1247" w:type="dxa"/>
            <w:tcBorders>
              <w:bottom w:val="nil"/>
            </w:tcBorders>
          </w:tcPr>
          <w:p w:rsidR="00300F98" w:rsidRDefault="00300F98">
            <w:pPr>
              <w:pStyle w:val="ConsPlusNormal"/>
              <w:jc w:val="center"/>
            </w:pPr>
            <w:r>
              <w:t>114,0</w:t>
            </w:r>
          </w:p>
          <w:p w:rsidR="00300F98" w:rsidRDefault="00300F98">
            <w:pPr>
              <w:pStyle w:val="ConsPlusNormal"/>
              <w:jc w:val="center"/>
            </w:pPr>
            <w:r>
              <w:t>-------</w:t>
            </w:r>
          </w:p>
          <w:p w:rsidR="00300F98" w:rsidRDefault="00300F98">
            <w:pPr>
              <w:pStyle w:val="ConsPlusNormal"/>
              <w:jc w:val="center"/>
            </w:pPr>
            <w:r>
              <w:t>113,5</w:t>
            </w:r>
          </w:p>
          <w:p w:rsidR="00300F98" w:rsidRDefault="00300F98">
            <w:pPr>
              <w:pStyle w:val="ConsPlusNormal"/>
              <w:jc w:val="center"/>
            </w:pPr>
            <w:r>
              <w:t>(-0,5)</w:t>
            </w:r>
          </w:p>
        </w:tc>
        <w:tc>
          <w:tcPr>
            <w:tcW w:w="992" w:type="dxa"/>
            <w:tcBorders>
              <w:bottom w:val="nil"/>
            </w:tcBorders>
          </w:tcPr>
          <w:p w:rsidR="00300F98" w:rsidRDefault="00300F98">
            <w:pPr>
              <w:pStyle w:val="ConsPlusNormal"/>
              <w:jc w:val="center"/>
            </w:pPr>
            <w:r>
              <w:t>112,3</w:t>
            </w:r>
          </w:p>
          <w:p w:rsidR="00300F98" w:rsidRDefault="00300F98">
            <w:pPr>
              <w:pStyle w:val="ConsPlusNormal"/>
              <w:jc w:val="center"/>
            </w:pPr>
            <w:r>
              <w:t>-------</w:t>
            </w:r>
          </w:p>
          <w:p w:rsidR="00300F98" w:rsidRDefault="00300F98">
            <w:pPr>
              <w:pStyle w:val="ConsPlusNormal"/>
              <w:jc w:val="center"/>
            </w:pPr>
            <w:r>
              <w:t>113,1</w:t>
            </w:r>
          </w:p>
          <w:p w:rsidR="00300F98" w:rsidRDefault="00300F98">
            <w:pPr>
              <w:pStyle w:val="ConsPlusNormal"/>
              <w:jc w:val="center"/>
            </w:pPr>
            <w:r>
              <w:t>(+0,8)</w:t>
            </w:r>
          </w:p>
        </w:tc>
        <w:tc>
          <w:tcPr>
            <w:tcW w:w="1134"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w:t>
            </w:r>
          </w:p>
        </w:tc>
        <w:tc>
          <w:tcPr>
            <w:tcW w:w="907" w:type="dxa"/>
            <w:tcBorders>
              <w:bottom w:val="nil"/>
            </w:tcBorders>
          </w:tcPr>
          <w:p w:rsidR="00300F98" w:rsidRDefault="00300F98">
            <w:pPr>
              <w:pStyle w:val="ConsPlusNormal"/>
              <w:jc w:val="center"/>
            </w:pPr>
            <w:r>
              <w:t>-</w:t>
            </w:r>
          </w:p>
        </w:tc>
        <w:tc>
          <w:tcPr>
            <w:tcW w:w="992"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1,4</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(-1,3)</w:t>
            </w:r>
          </w:p>
        </w:tc>
        <w:tc>
          <w:tcPr>
            <w:tcW w:w="1077" w:type="dxa"/>
            <w:tcBorders>
              <w:bottom w:val="nil"/>
            </w:tcBorders>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0,2</w:t>
            </w:r>
          </w:p>
          <w:p w:rsidR="00300F98" w:rsidRDefault="00300F98">
            <w:pPr>
              <w:pStyle w:val="ConsPlusNormal"/>
              <w:jc w:val="center"/>
            </w:pPr>
            <w:r>
              <w:t>(0)</w:t>
            </w:r>
          </w:p>
        </w:tc>
        <w:tc>
          <w:tcPr>
            <w:tcW w:w="1020" w:type="dxa"/>
            <w:tcBorders>
              <w:bottom w:val="nil"/>
            </w:tcBorders>
          </w:tcPr>
          <w:p w:rsidR="00300F98" w:rsidRDefault="00300F98">
            <w:pPr>
              <w:pStyle w:val="ConsPlusNormal"/>
              <w:jc w:val="center"/>
            </w:pPr>
            <w:r>
              <w:t>1,6</w:t>
            </w:r>
          </w:p>
          <w:p w:rsidR="00300F98" w:rsidRDefault="00300F98">
            <w:pPr>
              <w:pStyle w:val="ConsPlusNormal"/>
              <w:jc w:val="center"/>
            </w:pPr>
            <w:r>
              <w:t>----</w:t>
            </w:r>
          </w:p>
          <w:p w:rsidR="00300F98" w:rsidRDefault="00300F98">
            <w:pPr>
              <w:pStyle w:val="ConsPlusNormal"/>
              <w:jc w:val="center"/>
            </w:pPr>
            <w:r>
              <w:t>0,3</w:t>
            </w:r>
          </w:p>
          <w:p w:rsidR="00300F98" w:rsidRDefault="00300F98">
            <w:pPr>
              <w:pStyle w:val="ConsPlusNormal"/>
              <w:jc w:val="center"/>
            </w:pPr>
            <w:r>
              <w:t>(-1,3)</w:t>
            </w:r>
          </w:p>
        </w:tc>
        <w:tc>
          <w:tcPr>
            <w:tcW w:w="964" w:type="dxa"/>
            <w:tcBorders>
              <w:bottom w:val="nil"/>
            </w:tcBorders>
          </w:tcPr>
          <w:p w:rsidR="00300F98" w:rsidRDefault="00300F98">
            <w:pPr>
              <w:pStyle w:val="ConsPlusNormal"/>
              <w:jc w:val="center"/>
            </w:pPr>
            <w:r>
              <w:t>113,9</w:t>
            </w:r>
          </w:p>
          <w:p w:rsidR="00300F98" w:rsidRDefault="00300F98">
            <w:pPr>
              <w:pStyle w:val="ConsPlusNormal"/>
              <w:jc w:val="center"/>
            </w:pPr>
            <w:r>
              <w:t>------</w:t>
            </w:r>
          </w:p>
          <w:p w:rsidR="00300F98" w:rsidRDefault="00300F98">
            <w:pPr>
              <w:pStyle w:val="ConsPlusNormal"/>
              <w:jc w:val="center"/>
            </w:pPr>
            <w:r>
              <w:t>113,4</w:t>
            </w:r>
          </w:p>
          <w:p w:rsidR="00300F98" w:rsidRDefault="00300F98">
            <w:pPr>
              <w:pStyle w:val="ConsPlusNormal"/>
              <w:jc w:val="center"/>
            </w:pPr>
            <w:r>
              <w:t>(-0,5)</w:t>
            </w:r>
          </w:p>
        </w:tc>
        <w:tc>
          <w:tcPr>
            <w:tcW w:w="1134" w:type="dxa"/>
            <w:tcBorders>
              <w:bottom w:val="nil"/>
            </w:tcBorders>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w:t>
            </w:r>
          </w:p>
        </w:tc>
      </w:tr>
      <w:tr w:rsidR="00300F98">
        <w:tblPrEx>
          <w:tblBorders>
            <w:insideH w:val="nil"/>
          </w:tblBorders>
        </w:tblPrEx>
        <w:tc>
          <w:tcPr>
            <w:tcW w:w="13606" w:type="dxa"/>
            <w:gridSpan w:val="12"/>
            <w:tcBorders>
              <w:top w:val="nil"/>
            </w:tcBorders>
          </w:tcPr>
          <w:p w:rsidR="00300F98" w:rsidRDefault="00300F98">
            <w:pPr>
              <w:pStyle w:val="ConsPlusNormal"/>
              <w:jc w:val="both"/>
            </w:pPr>
            <w:r>
              <w:t xml:space="preserve">(в ред. </w:t>
            </w:r>
            <w:hyperlink r:id="rId224">
              <w:r>
                <w:rPr>
                  <w:color w:val="0000FF"/>
                </w:rPr>
                <w:t>Указа</w:t>
              </w:r>
            </w:hyperlink>
            <w:r>
              <w:t xml:space="preserve"> Губернатора Омской области от 28.11.2019 N 181)</w:t>
            </w:r>
          </w:p>
        </w:tc>
      </w:tr>
      <w:tr w:rsidR="00300F98">
        <w:tc>
          <w:tcPr>
            <w:tcW w:w="1871" w:type="dxa"/>
          </w:tcPr>
          <w:p w:rsidR="00300F98" w:rsidRDefault="00300F98">
            <w:pPr>
              <w:pStyle w:val="ConsPlusNormal"/>
            </w:pPr>
            <w:r>
              <w:t>запретные полосы лесов, расположенные вдоль водных объектов</w:t>
            </w:r>
          </w:p>
        </w:tc>
        <w:tc>
          <w:tcPr>
            <w:tcW w:w="1247" w:type="dxa"/>
          </w:tcPr>
          <w:p w:rsidR="00300F98" w:rsidRDefault="00300F98">
            <w:pPr>
              <w:pStyle w:val="ConsPlusNormal"/>
              <w:jc w:val="center"/>
            </w:pPr>
            <w:r>
              <w:t>55,9</w:t>
            </w:r>
          </w:p>
          <w:p w:rsidR="00300F98" w:rsidRDefault="00300F98">
            <w:pPr>
              <w:pStyle w:val="ConsPlusNormal"/>
              <w:jc w:val="center"/>
            </w:pPr>
            <w:r>
              <w:t>-----</w:t>
            </w:r>
          </w:p>
          <w:p w:rsidR="00300F98" w:rsidRDefault="00300F98">
            <w:pPr>
              <w:pStyle w:val="ConsPlusNormal"/>
              <w:jc w:val="center"/>
            </w:pPr>
            <w:r>
              <w:t>38,4</w:t>
            </w:r>
          </w:p>
          <w:p w:rsidR="00300F98" w:rsidRDefault="00300F98">
            <w:pPr>
              <w:pStyle w:val="ConsPlusNormal"/>
              <w:jc w:val="center"/>
            </w:pPr>
            <w:r>
              <w:t>(-17,5)</w:t>
            </w:r>
          </w:p>
        </w:tc>
        <w:tc>
          <w:tcPr>
            <w:tcW w:w="992" w:type="dxa"/>
          </w:tcPr>
          <w:p w:rsidR="00300F98" w:rsidRDefault="00300F98">
            <w:pPr>
              <w:pStyle w:val="ConsPlusNormal"/>
              <w:jc w:val="center"/>
            </w:pPr>
            <w:r>
              <w:t>51,2</w:t>
            </w:r>
          </w:p>
          <w:p w:rsidR="00300F98" w:rsidRDefault="00300F98">
            <w:pPr>
              <w:pStyle w:val="ConsPlusNormal"/>
              <w:jc w:val="center"/>
            </w:pPr>
            <w:r>
              <w:t>-----</w:t>
            </w:r>
          </w:p>
          <w:p w:rsidR="00300F98" w:rsidRDefault="00300F98">
            <w:pPr>
              <w:pStyle w:val="ConsPlusNormal"/>
              <w:jc w:val="center"/>
            </w:pPr>
            <w:r>
              <w:t>35,7</w:t>
            </w:r>
          </w:p>
          <w:p w:rsidR="00300F98" w:rsidRDefault="00300F98">
            <w:pPr>
              <w:pStyle w:val="ConsPlusNormal"/>
              <w:jc w:val="center"/>
            </w:pPr>
            <w:r>
              <w:t>(-15,5)</w:t>
            </w:r>
          </w:p>
        </w:tc>
        <w:tc>
          <w:tcPr>
            <w:tcW w:w="1134" w:type="dxa"/>
          </w:tcPr>
          <w:p w:rsidR="00300F98" w:rsidRDefault="00300F98">
            <w:pPr>
              <w:pStyle w:val="ConsPlusNormal"/>
              <w:jc w:val="center"/>
            </w:pPr>
            <w:r>
              <w:t>1,8</w:t>
            </w:r>
          </w:p>
          <w:p w:rsidR="00300F98" w:rsidRDefault="00300F98">
            <w:pPr>
              <w:pStyle w:val="ConsPlusNormal"/>
              <w:jc w:val="center"/>
            </w:pPr>
            <w:r>
              <w:t>-----</w:t>
            </w:r>
          </w:p>
          <w:p w:rsidR="00300F98" w:rsidRDefault="00300F98">
            <w:pPr>
              <w:pStyle w:val="ConsPlusNormal"/>
              <w:jc w:val="center"/>
            </w:pPr>
            <w:r>
              <w:t>1,7</w:t>
            </w:r>
          </w:p>
          <w:p w:rsidR="00300F98" w:rsidRDefault="00300F98">
            <w:pPr>
              <w:pStyle w:val="ConsPlusNormal"/>
              <w:jc w:val="center"/>
            </w:pPr>
            <w:r>
              <w:t>(-0,1)</w:t>
            </w:r>
          </w:p>
        </w:tc>
        <w:tc>
          <w:tcPr>
            <w:tcW w:w="1134" w:type="dxa"/>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(-0,1)</w:t>
            </w:r>
          </w:p>
        </w:tc>
        <w:tc>
          <w:tcPr>
            <w:tcW w:w="907" w:type="dxa"/>
          </w:tcPr>
          <w:p w:rsidR="00300F98" w:rsidRDefault="00300F98">
            <w:pPr>
              <w:pStyle w:val="ConsPlusNormal"/>
              <w:jc w:val="center"/>
            </w:pPr>
            <w:r>
              <w:t>-</w:t>
            </w:r>
          </w:p>
        </w:tc>
        <w:tc>
          <w:tcPr>
            <w:tcW w:w="992" w:type="dxa"/>
          </w:tcPr>
          <w:p w:rsidR="00300F98" w:rsidRDefault="00300F98">
            <w:pPr>
              <w:pStyle w:val="ConsPlusNormal"/>
              <w:jc w:val="center"/>
            </w:pPr>
            <w:r>
              <w:t>0,001</w:t>
            </w:r>
          </w:p>
          <w:p w:rsidR="00300F98" w:rsidRDefault="00300F98">
            <w:pPr>
              <w:pStyle w:val="ConsPlusNormal"/>
              <w:jc w:val="center"/>
            </w:pPr>
            <w:r>
              <w:t>------</w:t>
            </w:r>
          </w:p>
          <w:p w:rsidR="00300F98" w:rsidRDefault="00300F98">
            <w:pPr>
              <w:pStyle w:val="ConsPlusNormal"/>
              <w:jc w:val="center"/>
            </w:pPr>
            <w:r>
              <w:t>-</w:t>
            </w:r>
          </w:p>
          <w:p w:rsidR="00300F98" w:rsidRDefault="00300F98">
            <w:pPr>
              <w:pStyle w:val="ConsPlusNormal"/>
              <w:jc w:val="center"/>
            </w:pPr>
            <w:r>
              <w:t>(-0,001)</w:t>
            </w:r>
          </w:p>
        </w:tc>
        <w:tc>
          <w:tcPr>
            <w:tcW w:w="113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0,2</w:t>
            </w:r>
          </w:p>
          <w:p w:rsidR="00300F98" w:rsidRDefault="00300F98">
            <w:pPr>
              <w:pStyle w:val="ConsPlusNormal"/>
              <w:jc w:val="center"/>
            </w:pPr>
            <w:r>
              <w:t>(+0,197)</w:t>
            </w:r>
          </w:p>
        </w:tc>
        <w:tc>
          <w:tcPr>
            <w:tcW w:w="1077"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w:t>
            </w:r>
          </w:p>
        </w:tc>
        <w:tc>
          <w:tcPr>
            <w:tcW w:w="1020" w:type="dxa"/>
          </w:tcPr>
          <w:p w:rsidR="00300F98" w:rsidRDefault="00300F98">
            <w:pPr>
              <w:pStyle w:val="ConsPlusNormal"/>
              <w:jc w:val="center"/>
            </w:pPr>
            <w:r>
              <w:t>0,3</w:t>
            </w:r>
          </w:p>
          <w:p w:rsidR="00300F98" w:rsidRDefault="00300F98">
            <w:pPr>
              <w:pStyle w:val="ConsPlusNormal"/>
              <w:jc w:val="center"/>
            </w:pPr>
            <w:r>
              <w:t>----</w:t>
            </w:r>
          </w:p>
          <w:p w:rsidR="00300F98" w:rsidRDefault="00300F98">
            <w:pPr>
              <w:pStyle w:val="ConsPlusNormal"/>
              <w:jc w:val="center"/>
            </w:pPr>
            <w:r>
              <w:t>0,5</w:t>
            </w:r>
          </w:p>
          <w:p w:rsidR="00300F98" w:rsidRDefault="00300F98">
            <w:pPr>
              <w:pStyle w:val="ConsPlusNormal"/>
              <w:jc w:val="center"/>
            </w:pPr>
            <w:r>
              <w:t>(-0,2)</w:t>
            </w:r>
          </w:p>
        </w:tc>
        <w:tc>
          <w:tcPr>
            <w:tcW w:w="964" w:type="dxa"/>
          </w:tcPr>
          <w:p w:rsidR="00300F98" w:rsidRDefault="00300F98">
            <w:pPr>
              <w:pStyle w:val="ConsPlusNormal"/>
              <w:jc w:val="center"/>
            </w:pPr>
            <w:r>
              <w:t>51,8</w:t>
            </w:r>
          </w:p>
          <w:p w:rsidR="00300F98" w:rsidRDefault="00300F98">
            <w:pPr>
              <w:pStyle w:val="ConsPlusNormal"/>
              <w:jc w:val="center"/>
            </w:pPr>
            <w:r>
              <w:t>------</w:t>
            </w:r>
          </w:p>
          <w:p w:rsidR="00300F98" w:rsidRDefault="00300F98">
            <w:pPr>
              <w:pStyle w:val="ConsPlusNormal"/>
              <w:jc w:val="center"/>
            </w:pPr>
            <w:r>
              <w:t>36,3</w:t>
            </w:r>
          </w:p>
          <w:p w:rsidR="00300F98" w:rsidRDefault="00300F98">
            <w:pPr>
              <w:pStyle w:val="ConsPlusNormal"/>
              <w:jc w:val="center"/>
            </w:pPr>
            <w:r>
              <w:t>(-15,5)</w:t>
            </w:r>
          </w:p>
        </w:tc>
        <w:tc>
          <w:tcPr>
            <w:tcW w:w="1134" w:type="dxa"/>
          </w:tcPr>
          <w:p w:rsidR="00300F98" w:rsidRDefault="00300F98">
            <w:pPr>
              <w:pStyle w:val="ConsPlusNormal"/>
              <w:jc w:val="center"/>
            </w:pPr>
            <w:r>
              <w:t>4,1</w:t>
            </w:r>
          </w:p>
          <w:p w:rsidR="00300F98" w:rsidRDefault="00300F98">
            <w:pPr>
              <w:pStyle w:val="ConsPlusNormal"/>
              <w:jc w:val="center"/>
            </w:pPr>
            <w:r>
              <w:t>----</w:t>
            </w:r>
          </w:p>
          <w:p w:rsidR="00300F98" w:rsidRDefault="00300F98">
            <w:pPr>
              <w:pStyle w:val="ConsPlusNormal"/>
              <w:jc w:val="center"/>
            </w:pPr>
            <w:r>
              <w:t>2,1</w:t>
            </w:r>
          </w:p>
          <w:p w:rsidR="00300F98" w:rsidRDefault="00300F98">
            <w:pPr>
              <w:pStyle w:val="ConsPlusNormal"/>
              <w:jc w:val="center"/>
            </w:pPr>
            <w:r>
              <w:t>(-2,0)</w:t>
            </w:r>
          </w:p>
        </w:tc>
      </w:tr>
      <w:tr w:rsidR="00300F98">
        <w:tc>
          <w:tcPr>
            <w:tcW w:w="1871" w:type="dxa"/>
          </w:tcPr>
          <w:p w:rsidR="00300F98" w:rsidRDefault="00300F98">
            <w:pPr>
              <w:pStyle w:val="ConsPlusNormal"/>
            </w:pPr>
            <w:r>
              <w:t>нерестоохранные полосы лесов</w:t>
            </w:r>
          </w:p>
        </w:tc>
        <w:tc>
          <w:tcPr>
            <w:tcW w:w="1247" w:type="dxa"/>
          </w:tcPr>
          <w:p w:rsidR="00300F98" w:rsidRDefault="00300F98">
            <w:pPr>
              <w:pStyle w:val="ConsPlusNormal"/>
              <w:jc w:val="center"/>
            </w:pPr>
            <w:r>
              <w:t>50,8</w:t>
            </w:r>
          </w:p>
          <w:p w:rsidR="00300F98" w:rsidRDefault="00300F98">
            <w:pPr>
              <w:pStyle w:val="ConsPlusNormal"/>
              <w:jc w:val="center"/>
            </w:pPr>
            <w:r>
              <w:t>-----</w:t>
            </w:r>
          </w:p>
          <w:p w:rsidR="00300F98" w:rsidRDefault="00300F98">
            <w:pPr>
              <w:pStyle w:val="ConsPlusNormal"/>
              <w:jc w:val="center"/>
            </w:pPr>
            <w:r>
              <w:t>44,3</w:t>
            </w:r>
          </w:p>
          <w:p w:rsidR="00300F98" w:rsidRDefault="00300F98">
            <w:pPr>
              <w:pStyle w:val="ConsPlusNormal"/>
              <w:jc w:val="center"/>
            </w:pPr>
            <w:r>
              <w:t>(-6,5)</w:t>
            </w:r>
          </w:p>
        </w:tc>
        <w:tc>
          <w:tcPr>
            <w:tcW w:w="992" w:type="dxa"/>
          </w:tcPr>
          <w:p w:rsidR="00300F98" w:rsidRDefault="00300F98">
            <w:pPr>
              <w:pStyle w:val="ConsPlusNormal"/>
              <w:jc w:val="center"/>
            </w:pPr>
            <w:r>
              <w:t>47,1</w:t>
            </w:r>
          </w:p>
          <w:p w:rsidR="00300F98" w:rsidRDefault="00300F98">
            <w:pPr>
              <w:pStyle w:val="ConsPlusNormal"/>
              <w:jc w:val="center"/>
            </w:pPr>
            <w:r>
              <w:t>-----</w:t>
            </w:r>
          </w:p>
          <w:p w:rsidR="00300F98" w:rsidRDefault="00300F98">
            <w:pPr>
              <w:pStyle w:val="ConsPlusNormal"/>
              <w:jc w:val="center"/>
            </w:pPr>
            <w:r>
              <w:t>41,3</w:t>
            </w:r>
          </w:p>
          <w:p w:rsidR="00300F98" w:rsidRDefault="00300F98">
            <w:pPr>
              <w:pStyle w:val="ConsPlusNormal"/>
              <w:jc w:val="center"/>
            </w:pPr>
            <w:r>
              <w:t>(-5,8)</w:t>
            </w:r>
          </w:p>
        </w:tc>
        <w:tc>
          <w:tcPr>
            <w:tcW w:w="1134" w:type="dxa"/>
          </w:tcPr>
          <w:p w:rsidR="00300F98" w:rsidRDefault="00300F98">
            <w:pPr>
              <w:pStyle w:val="ConsPlusNormal"/>
              <w:jc w:val="center"/>
            </w:pPr>
            <w:r>
              <w:t>0,9</w:t>
            </w:r>
          </w:p>
          <w:p w:rsidR="00300F98" w:rsidRDefault="00300F98">
            <w:pPr>
              <w:pStyle w:val="ConsPlusNormal"/>
              <w:jc w:val="center"/>
            </w:pPr>
            <w:r>
              <w:t>-----</w:t>
            </w:r>
          </w:p>
          <w:p w:rsidR="00300F98" w:rsidRDefault="00300F98">
            <w:pPr>
              <w:pStyle w:val="ConsPlusNormal"/>
              <w:jc w:val="center"/>
            </w:pPr>
            <w:r>
              <w:t>0,9</w:t>
            </w:r>
          </w:p>
          <w:p w:rsidR="00300F98" w:rsidRDefault="00300F98">
            <w:pPr>
              <w:pStyle w:val="ConsPlusNormal"/>
              <w:jc w:val="center"/>
            </w:pPr>
            <w:r>
              <w:t>(0)</w:t>
            </w:r>
          </w:p>
        </w:tc>
        <w:tc>
          <w:tcPr>
            <w:tcW w:w="1134"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w:t>
            </w:r>
          </w:p>
        </w:tc>
        <w:tc>
          <w:tcPr>
            <w:tcW w:w="907" w:type="dxa"/>
          </w:tcPr>
          <w:p w:rsidR="00300F98" w:rsidRDefault="00300F98">
            <w:pPr>
              <w:pStyle w:val="ConsPlusNormal"/>
              <w:jc w:val="center"/>
            </w:pPr>
            <w:r>
              <w:t>-</w:t>
            </w:r>
          </w:p>
        </w:tc>
        <w:tc>
          <w:tcPr>
            <w:tcW w:w="992"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w:t>
            </w:r>
          </w:p>
          <w:p w:rsidR="00300F98" w:rsidRDefault="00300F98">
            <w:pPr>
              <w:pStyle w:val="ConsPlusNormal"/>
              <w:jc w:val="center"/>
            </w:pPr>
            <w:r>
              <w:t>(-0,1)</w:t>
            </w:r>
          </w:p>
        </w:tc>
        <w:tc>
          <w:tcPr>
            <w:tcW w:w="1134" w:type="dxa"/>
          </w:tcPr>
          <w:p w:rsidR="00300F98" w:rsidRDefault="00300F98">
            <w:pPr>
              <w:pStyle w:val="ConsPlusNormal"/>
              <w:jc w:val="center"/>
            </w:pPr>
            <w:r>
              <w:t>-</w:t>
            </w:r>
          </w:p>
          <w:p w:rsidR="00300F98" w:rsidRDefault="00300F98">
            <w:pPr>
              <w:pStyle w:val="ConsPlusNormal"/>
            </w:pPr>
          </w:p>
          <w:p w:rsidR="00300F98" w:rsidRDefault="00300F98">
            <w:pPr>
              <w:pStyle w:val="ConsPlusNormal"/>
              <w:jc w:val="center"/>
            </w:pPr>
            <w:r>
              <w:t>0,2</w:t>
            </w:r>
          </w:p>
          <w:p w:rsidR="00300F98" w:rsidRDefault="00300F98">
            <w:pPr>
              <w:pStyle w:val="ConsPlusNormal"/>
              <w:jc w:val="center"/>
            </w:pPr>
            <w:r>
              <w:t>(+0,2)</w:t>
            </w:r>
          </w:p>
        </w:tc>
        <w:tc>
          <w:tcPr>
            <w:tcW w:w="1077" w:type="dxa"/>
          </w:tcPr>
          <w:p w:rsidR="00300F98" w:rsidRDefault="00300F98">
            <w:pPr>
              <w:pStyle w:val="ConsPlusNormal"/>
              <w:jc w:val="center"/>
            </w:pPr>
            <w:r>
              <w:t>0,1</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w:t>
            </w:r>
          </w:p>
        </w:tc>
        <w:tc>
          <w:tcPr>
            <w:tcW w:w="1020" w:type="dxa"/>
          </w:tcPr>
          <w:p w:rsidR="00300F98" w:rsidRDefault="00300F98">
            <w:pPr>
              <w:pStyle w:val="ConsPlusNormal"/>
              <w:jc w:val="center"/>
            </w:pPr>
            <w:r>
              <w:t>0,2</w:t>
            </w:r>
          </w:p>
          <w:p w:rsidR="00300F98" w:rsidRDefault="00300F98">
            <w:pPr>
              <w:pStyle w:val="ConsPlusNormal"/>
              <w:jc w:val="center"/>
            </w:pPr>
            <w:r>
              <w:t>----</w:t>
            </w:r>
          </w:p>
          <w:p w:rsidR="00300F98" w:rsidRDefault="00300F98">
            <w:pPr>
              <w:pStyle w:val="ConsPlusNormal"/>
              <w:jc w:val="center"/>
            </w:pPr>
            <w:r>
              <w:t>0,7</w:t>
            </w:r>
          </w:p>
          <w:p w:rsidR="00300F98" w:rsidRDefault="00300F98">
            <w:pPr>
              <w:pStyle w:val="ConsPlusNormal"/>
              <w:jc w:val="center"/>
            </w:pPr>
            <w:r>
              <w:t>(+0,5)</w:t>
            </w:r>
          </w:p>
        </w:tc>
        <w:tc>
          <w:tcPr>
            <w:tcW w:w="964" w:type="dxa"/>
          </w:tcPr>
          <w:p w:rsidR="00300F98" w:rsidRDefault="00300F98">
            <w:pPr>
              <w:pStyle w:val="ConsPlusNormal"/>
              <w:jc w:val="center"/>
            </w:pPr>
            <w:r>
              <w:t>47,6</w:t>
            </w:r>
          </w:p>
          <w:p w:rsidR="00300F98" w:rsidRDefault="00300F98">
            <w:pPr>
              <w:pStyle w:val="ConsPlusNormal"/>
              <w:jc w:val="center"/>
            </w:pPr>
            <w:r>
              <w:t>-----</w:t>
            </w:r>
          </w:p>
          <w:p w:rsidR="00300F98" w:rsidRDefault="00300F98">
            <w:pPr>
              <w:pStyle w:val="ConsPlusNormal"/>
              <w:jc w:val="center"/>
            </w:pPr>
            <w:r>
              <w:t>42,1</w:t>
            </w:r>
          </w:p>
          <w:p w:rsidR="00300F98" w:rsidRDefault="00300F98">
            <w:pPr>
              <w:pStyle w:val="ConsPlusNormal"/>
              <w:jc w:val="center"/>
            </w:pPr>
            <w:r>
              <w:t>(-5,5)</w:t>
            </w:r>
          </w:p>
        </w:tc>
        <w:tc>
          <w:tcPr>
            <w:tcW w:w="1134" w:type="dxa"/>
          </w:tcPr>
          <w:p w:rsidR="00300F98" w:rsidRDefault="00300F98">
            <w:pPr>
              <w:pStyle w:val="ConsPlusNormal"/>
              <w:jc w:val="center"/>
            </w:pPr>
            <w:r>
              <w:t>3,2</w:t>
            </w:r>
          </w:p>
          <w:p w:rsidR="00300F98" w:rsidRDefault="00300F98">
            <w:pPr>
              <w:pStyle w:val="ConsPlusNormal"/>
              <w:jc w:val="center"/>
            </w:pPr>
            <w:r>
              <w:t>----</w:t>
            </w:r>
          </w:p>
          <w:p w:rsidR="00300F98" w:rsidRDefault="00300F98">
            <w:pPr>
              <w:pStyle w:val="ConsPlusNormal"/>
              <w:jc w:val="center"/>
            </w:pPr>
            <w:r>
              <w:t>2,2</w:t>
            </w:r>
          </w:p>
          <w:p w:rsidR="00300F98" w:rsidRDefault="00300F98">
            <w:pPr>
              <w:pStyle w:val="ConsPlusNormal"/>
              <w:jc w:val="center"/>
            </w:pPr>
            <w:r>
              <w:t>(-1,0)</w:t>
            </w:r>
          </w:p>
        </w:tc>
      </w:tr>
      <w:tr w:rsidR="00300F98">
        <w:tc>
          <w:tcPr>
            <w:tcW w:w="1871" w:type="dxa"/>
          </w:tcPr>
          <w:p w:rsidR="00300F98" w:rsidRDefault="00300F98">
            <w:pPr>
              <w:pStyle w:val="ConsPlusNormal"/>
            </w:pPr>
            <w:r>
              <w:t>Эксплуатационные</w:t>
            </w:r>
          </w:p>
        </w:tc>
        <w:tc>
          <w:tcPr>
            <w:tcW w:w="1247" w:type="dxa"/>
          </w:tcPr>
          <w:p w:rsidR="00300F98" w:rsidRDefault="00300F98">
            <w:pPr>
              <w:pStyle w:val="ConsPlusNormal"/>
              <w:jc w:val="center"/>
            </w:pPr>
            <w:r>
              <w:t>4965,0</w:t>
            </w:r>
          </w:p>
          <w:p w:rsidR="00300F98" w:rsidRDefault="00300F98">
            <w:pPr>
              <w:pStyle w:val="ConsPlusNormal"/>
              <w:jc w:val="center"/>
            </w:pPr>
            <w:r>
              <w:t>--------</w:t>
            </w:r>
          </w:p>
          <w:p w:rsidR="00300F98" w:rsidRDefault="00300F98">
            <w:pPr>
              <w:pStyle w:val="ConsPlusNormal"/>
              <w:jc w:val="center"/>
            </w:pPr>
            <w:r>
              <w:t>4915,6</w:t>
            </w:r>
          </w:p>
          <w:p w:rsidR="00300F98" w:rsidRDefault="00300F98">
            <w:pPr>
              <w:pStyle w:val="ConsPlusNormal"/>
              <w:jc w:val="center"/>
            </w:pPr>
            <w:r>
              <w:t>(-49,4)</w:t>
            </w:r>
          </w:p>
        </w:tc>
        <w:tc>
          <w:tcPr>
            <w:tcW w:w="992" w:type="dxa"/>
          </w:tcPr>
          <w:p w:rsidR="00300F98" w:rsidRDefault="00300F98">
            <w:pPr>
              <w:pStyle w:val="ConsPlusNormal"/>
              <w:jc w:val="center"/>
            </w:pPr>
            <w:r>
              <w:t>3723,8</w:t>
            </w:r>
          </w:p>
          <w:p w:rsidR="00300F98" w:rsidRDefault="00300F98">
            <w:pPr>
              <w:pStyle w:val="ConsPlusNormal"/>
              <w:jc w:val="center"/>
            </w:pPr>
            <w:r>
              <w:t>-------</w:t>
            </w:r>
          </w:p>
          <w:p w:rsidR="00300F98" w:rsidRDefault="00300F98">
            <w:pPr>
              <w:pStyle w:val="ConsPlusNormal"/>
              <w:jc w:val="center"/>
            </w:pPr>
            <w:r>
              <w:t>3655,8</w:t>
            </w:r>
          </w:p>
          <w:p w:rsidR="00300F98" w:rsidRDefault="00300F98">
            <w:pPr>
              <w:pStyle w:val="ConsPlusNormal"/>
              <w:jc w:val="center"/>
            </w:pPr>
            <w:r>
              <w:t>(-68,0)</w:t>
            </w:r>
          </w:p>
        </w:tc>
        <w:tc>
          <w:tcPr>
            <w:tcW w:w="1134" w:type="dxa"/>
          </w:tcPr>
          <w:p w:rsidR="00300F98" w:rsidRDefault="00300F98">
            <w:pPr>
              <w:pStyle w:val="ConsPlusNormal"/>
              <w:jc w:val="center"/>
            </w:pPr>
            <w:r>
              <w:t>68,2</w:t>
            </w:r>
          </w:p>
          <w:p w:rsidR="00300F98" w:rsidRDefault="00300F98">
            <w:pPr>
              <w:pStyle w:val="ConsPlusNormal"/>
              <w:jc w:val="center"/>
            </w:pPr>
            <w:r>
              <w:t>-----</w:t>
            </w:r>
          </w:p>
          <w:p w:rsidR="00300F98" w:rsidRDefault="00300F98">
            <w:pPr>
              <w:pStyle w:val="ConsPlusNormal"/>
              <w:jc w:val="center"/>
            </w:pPr>
            <w:r>
              <w:t>68,4</w:t>
            </w:r>
          </w:p>
          <w:p w:rsidR="00300F98" w:rsidRDefault="00300F98">
            <w:pPr>
              <w:pStyle w:val="ConsPlusNormal"/>
              <w:jc w:val="center"/>
            </w:pPr>
            <w:r>
              <w:t>(+0,2)</w:t>
            </w:r>
          </w:p>
        </w:tc>
        <w:tc>
          <w:tcPr>
            <w:tcW w:w="1134" w:type="dxa"/>
          </w:tcPr>
          <w:p w:rsidR="00300F98" w:rsidRDefault="00300F98">
            <w:pPr>
              <w:pStyle w:val="ConsPlusNormal"/>
              <w:jc w:val="center"/>
            </w:pPr>
            <w:r>
              <w:t>17,1</w:t>
            </w:r>
          </w:p>
          <w:p w:rsidR="00300F98" w:rsidRDefault="00300F98">
            <w:pPr>
              <w:pStyle w:val="ConsPlusNormal"/>
              <w:jc w:val="center"/>
            </w:pPr>
            <w:r>
              <w:t>-----</w:t>
            </w:r>
          </w:p>
          <w:p w:rsidR="00300F98" w:rsidRDefault="00300F98">
            <w:pPr>
              <w:pStyle w:val="ConsPlusNormal"/>
              <w:jc w:val="center"/>
            </w:pPr>
            <w:r>
              <w:t>13,3</w:t>
            </w:r>
          </w:p>
          <w:p w:rsidR="00300F98" w:rsidRDefault="00300F98">
            <w:pPr>
              <w:pStyle w:val="ConsPlusNormal"/>
              <w:jc w:val="center"/>
            </w:pPr>
            <w:r>
              <w:t>(-3,8)</w:t>
            </w:r>
          </w:p>
        </w:tc>
        <w:tc>
          <w:tcPr>
            <w:tcW w:w="907" w:type="dxa"/>
          </w:tcPr>
          <w:p w:rsidR="00300F98" w:rsidRDefault="00300F98">
            <w:pPr>
              <w:pStyle w:val="ConsPlusNormal"/>
              <w:jc w:val="center"/>
            </w:pPr>
            <w:r>
              <w:t>0,002</w:t>
            </w:r>
          </w:p>
          <w:p w:rsidR="00300F98" w:rsidRDefault="00300F98">
            <w:pPr>
              <w:pStyle w:val="ConsPlusNormal"/>
            </w:pPr>
          </w:p>
          <w:p w:rsidR="00300F98" w:rsidRDefault="00300F98">
            <w:pPr>
              <w:pStyle w:val="ConsPlusNormal"/>
              <w:jc w:val="center"/>
            </w:pPr>
            <w:r>
              <w:t>-</w:t>
            </w:r>
          </w:p>
          <w:p w:rsidR="00300F98" w:rsidRDefault="00300F98">
            <w:pPr>
              <w:pStyle w:val="ConsPlusNormal"/>
              <w:jc w:val="center"/>
            </w:pPr>
            <w:r>
              <w:t>(-0,002)</w:t>
            </w:r>
          </w:p>
        </w:tc>
        <w:tc>
          <w:tcPr>
            <w:tcW w:w="992" w:type="dxa"/>
          </w:tcPr>
          <w:p w:rsidR="00300F98" w:rsidRDefault="00300F98">
            <w:pPr>
              <w:pStyle w:val="ConsPlusNormal"/>
              <w:jc w:val="center"/>
            </w:pPr>
            <w:r>
              <w:t>15,0</w:t>
            </w:r>
          </w:p>
          <w:p w:rsidR="00300F98" w:rsidRDefault="00300F98">
            <w:pPr>
              <w:pStyle w:val="ConsPlusNormal"/>
              <w:jc w:val="center"/>
            </w:pPr>
            <w:r>
              <w:t>-----</w:t>
            </w:r>
          </w:p>
          <w:p w:rsidR="00300F98" w:rsidRDefault="00300F98">
            <w:pPr>
              <w:pStyle w:val="ConsPlusNormal"/>
              <w:jc w:val="center"/>
            </w:pPr>
            <w:r>
              <w:t>13,2</w:t>
            </w:r>
          </w:p>
          <w:p w:rsidR="00300F98" w:rsidRDefault="00300F98">
            <w:pPr>
              <w:pStyle w:val="ConsPlusNormal"/>
              <w:jc w:val="center"/>
            </w:pPr>
            <w:r>
              <w:t>(-1,8)</w:t>
            </w:r>
          </w:p>
        </w:tc>
        <w:tc>
          <w:tcPr>
            <w:tcW w:w="1134" w:type="dxa"/>
          </w:tcPr>
          <w:p w:rsidR="00300F98" w:rsidRDefault="00300F98">
            <w:pPr>
              <w:pStyle w:val="ConsPlusNormal"/>
              <w:jc w:val="center"/>
            </w:pPr>
            <w:r>
              <w:t>35,8</w:t>
            </w:r>
          </w:p>
          <w:p w:rsidR="00300F98" w:rsidRDefault="00300F98">
            <w:pPr>
              <w:pStyle w:val="ConsPlusNormal"/>
              <w:jc w:val="center"/>
            </w:pPr>
            <w:r>
              <w:t>-----</w:t>
            </w:r>
          </w:p>
          <w:p w:rsidR="00300F98" w:rsidRDefault="00300F98">
            <w:pPr>
              <w:pStyle w:val="ConsPlusNormal"/>
              <w:jc w:val="center"/>
            </w:pPr>
            <w:r>
              <w:t>30,6</w:t>
            </w:r>
          </w:p>
          <w:p w:rsidR="00300F98" w:rsidRDefault="00300F98">
            <w:pPr>
              <w:pStyle w:val="ConsPlusNormal"/>
              <w:jc w:val="center"/>
            </w:pPr>
            <w:r>
              <w:t>(-5,2)</w:t>
            </w:r>
          </w:p>
        </w:tc>
        <w:tc>
          <w:tcPr>
            <w:tcW w:w="1077" w:type="dxa"/>
          </w:tcPr>
          <w:p w:rsidR="00300F98" w:rsidRDefault="00300F98">
            <w:pPr>
              <w:pStyle w:val="ConsPlusNormal"/>
              <w:jc w:val="center"/>
            </w:pPr>
            <w:r>
              <w:t>21,3</w:t>
            </w:r>
          </w:p>
          <w:p w:rsidR="00300F98" w:rsidRDefault="00300F98">
            <w:pPr>
              <w:pStyle w:val="ConsPlusNormal"/>
              <w:jc w:val="center"/>
            </w:pPr>
            <w:r>
              <w:t>-----</w:t>
            </w:r>
          </w:p>
          <w:p w:rsidR="00300F98" w:rsidRDefault="00300F98">
            <w:pPr>
              <w:pStyle w:val="ConsPlusNormal"/>
              <w:jc w:val="center"/>
            </w:pPr>
            <w:r>
              <w:t>33,0</w:t>
            </w:r>
          </w:p>
          <w:p w:rsidR="00300F98" w:rsidRDefault="00300F98">
            <w:pPr>
              <w:pStyle w:val="ConsPlusNormal"/>
              <w:jc w:val="center"/>
            </w:pPr>
            <w:r>
              <w:t>(+11,7)</w:t>
            </w:r>
          </w:p>
        </w:tc>
        <w:tc>
          <w:tcPr>
            <w:tcW w:w="1020" w:type="dxa"/>
          </w:tcPr>
          <w:p w:rsidR="00300F98" w:rsidRDefault="00300F98">
            <w:pPr>
              <w:pStyle w:val="ConsPlusNormal"/>
              <w:jc w:val="center"/>
            </w:pPr>
            <w:r>
              <w:t>64,2</w:t>
            </w:r>
          </w:p>
          <w:p w:rsidR="00300F98" w:rsidRDefault="00300F98">
            <w:pPr>
              <w:pStyle w:val="ConsPlusNormal"/>
              <w:jc w:val="center"/>
            </w:pPr>
            <w:r>
              <w:t>-----</w:t>
            </w:r>
          </w:p>
          <w:p w:rsidR="00300F98" w:rsidRDefault="00300F98">
            <w:pPr>
              <w:pStyle w:val="ConsPlusNormal"/>
              <w:jc w:val="center"/>
            </w:pPr>
            <w:r>
              <w:t>86,3</w:t>
            </w:r>
          </w:p>
          <w:p w:rsidR="00300F98" w:rsidRDefault="00300F98">
            <w:pPr>
              <w:pStyle w:val="ConsPlusNormal"/>
              <w:jc w:val="center"/>
            </w:pPr>
            <w:r>
              <w:t>(+22,1)</w:t>
            </w:r>
          </w:p>
        </w:tc>
        <w:tc>
          <w:tcPr>
            <w:tcW w:w="964" w:type="dxa"/>
          </w:tcPr>
          <w:p w:rsidR="00300F98" w:rsidRDefault="00300F98">
            <w:pPr>
              <w:pStyle w:val="ConsPlusNormal"/>
              <w:jc w:val="center"/>
            </w:pPr>
            <w:r>
              <w:t>3820,3</w:t>
            </w:r>
          </w:p>
          <w:p w:rsidR="00300F98" w:rsidRDefault="00300F98">
            <w:pPr>
              <w:pStyle w:val="ConsPlusNormal"/>
              <w:jc w:val="center"/>
            </w:pPr>
            <w:r>
              <w:t>--------</w:t>
            </w:r>
          </w:p>
          <w:p w:rsidR="00300F98" w:rsidRDefault="00300F98">
            <w:pPr>
              <w:pStyle w:val="ConsPlusNormal"/>
              <w:jc w:val="center"/>
            </w:pPr>
            <w:r>
              <w:t>3768,6</w:t>
            </w:r>
          </w:p>
          <w:p w:rsidR="00300F98" w:rsidRDefault="00300F98">
            <w:pPr>
              <w:pStyle w:val="ConsPlusNormal"/>
              <w:jc w:val="center"/>
            </w:pPr>
            <w:r>
              <w:t>(-51,7)</w:t>
            </w:r>
          </w:p>
        </w:tc>
        <w:tc>
          <w:tcPr>
            <w:tcW w:w="1134" w:type="dxa"/>
          </w:tcPr>
          <w:p w:rsidR="00300F98" w:rsidRDefault="00300F98">
            <w:pPr>
              <w:pStyle w:val="ConsPlusNormal"/>
              <w:jc w:val="center"/>
            </w:pPr>
            <w:r>
              <w:t>1144,7</w:t>
            </w:r>
          </w:p>
          <w:p w:rsidR="00300F98" w:rsidRDefault="00300F98">
            <w:pPr>
              <w:pStyle w:val="ConsPlusNormal"/>
              <w:jc w:val="center"/>
            </w:pPr>
            <w:r>
              <w:t>-------</w:t>
            </w:r>
          </w:p>
          <w:p w:rsidR="00300F98" w:rsidRDefault="00300F98">
            <w:pPr>
              <w:pStyle w:val="ConsPlusNormal"/>
              <w:jc w:val="center"/>
            </w:pPr>
            <w:r>
              <w:t>1147,0</w:t>
            </w:r>
          </w:p>
          <w:p w:rsidR="00300F98" w:rsidRDefault="00300F98">
            <w:pPr>
              <w:pStyle w:val="ConsPlusNormal"/>
              <w:jc w:val="center"/>
            </w:pPr>
            <w:r>
              <w:t>(+2,3)</w:t>
            </w:r>
          </w:p>
        </w:tc>
      </w:tr>
      <w:tr w:rsidR="00300F98">
        <w:tc>
          <w:tcPr>
            <w:tcW w:w="1871" w:type="dxa"/>
          </w:tcPr>
          <w:p w:rsidR="00300F98" w:rsidRDefault="00300F98">
            <w:pPr>
              <w:pStyle w:val="ConsPlusNormal"/>
            </w:pPr>
            <w:r>
              <w:t>Всего</w:t>
            </w:r>
          </w:p>
        </w:tc>
        <w:tc>
          <w:tcPr>
            <w:tcW w:w="1247" w:type="dxa"/>
          </w:tcPr>
          <w:p w:rsidR="00300F98" w:rsidRDefault="00300F98">
            <w:pPr>
              <w:pStyle w:val="ConsPlusNormal"/>
              <w:jc w:val="center"/>
            </w:pPr>
            <w:r>
              <w:t>5603,1</w:t>
            </w:r>
          </w:p>
          <w:p w:rsidR="00300F98" w:rsidRDefault="00300F98">
            <w:pPr>
              <w:pStyle w:val="ConsPlusNormal"/>
              <w:jc w:val="center"/>
            </w:pPr>
            <w:r>
              <w:t>--------</w:t>
            </w:r>
          </w:p>
          <w:p w:rsidR="00300F98" w:rsidRDefault="00300F98">
            <w:pPr>
              <w:pStyle w:val="ConsPlusNormal"/>
              <w:jc w:val="center"/>
            </w:pPr>
            <w:r>
              <w:t>5950,7</w:t>
            </w:r>
          </w:p>
          <w:p w:rsidR="00300F98" w:rsidRDefault="00300F98">
            <w:pPr>
              <w:pStyle w:val="ConsPlusNormal"/>
              <w:jc w:val="center"/>
            </w:pPr>
            <w:r>
              <w:t>(+347,6)</w:t>
            </w:r>
          </w:p>
        </w:tc>
        <w:tc>
          <w:tcPr>
            <w:tcW w:w="992" w:type="dxa"/>
          </w:tcPr>
          <w:p w:rsidR="00300F98" w:rsidRDefault="00300F98">
            <w:pPr>
              <w:pStyle w:val="ConsPlusNormal"/>
              <w:jc w:val="center"/>
            </w:pPr>
            <w:r>
              <w:t>4238,9</w:t>
            </w:r>
          </w:p>
          <w:p w:rsidR="00300F98" w:rsidRDefault="00300F98">
            <w:pPr>
              <w:pStyle w:val="ConsPlusNormal"/>
              <w:jc w:val="center"/>
            </w:pPr>
            <w:r>
              <w:t>--------</w:t>
            </w:r>
          </w:p>
          <w:p w:rsidR="00300F98" w:rsidRDefault="00300F98">
            <w:pPr>
              <w:pStyle w:val="ConsPlusNormal"/>
              <w:jc w:val="center"/>
            </w:pPr>
            <w:r>
              <w:t>4557,9</w:t>
            </w:r>
          </w:p>
          <w:p w:rsidR="00300F98" w:rsidRDefault="00300F98">
            <w:pPr>
              <w:pStyle w:val="ConsPlusNormal"/>
              <w:jc w:val="center"/>
            </w:pPr>
            <w:r>
              <w:t>(+319,0)</w:t>
            </w:r>
          </w:p>
        </w:tc>
        <w:tc>
          <w:tcPr>
            <w:tcW w:w="1134" w:type="dxa"/>
          </w:tcPr>
          <w:p w:rsidR="00300F98" w:rsidRDefault="00300F98">
            <w:pPr>
              <w:pStyle w:val="ConsPlusNormal"/>
              <w:jc w:val="center"/>
            </w:pPr>
            <w:r>
              <w:t>123,3</w:t>
            </w:r>
          </w:p>
          <w:p w:rsidR="00300F98" w:rsidRDefault="00300F98">
            <w:pPr>
              <w:pStyle w:val="ConsPlusNormal"/>
              <w:jc w:val="center"/>
            </w:pPr>
            <w:r>
              <w:t>------</w:t>
            </w:r>
          </w:p>
          <w:p w:rsidR="00300F98" w:rsidRDefault="00300F98">
            <w:pPr>
              <w:pStyle w:val="ConsPlusNormal"/>
              <w:jc w:val="center"/>
            </w:pPr>
            <w:r>
              <w:t>122,7</w:t>
            </w:r>
          </w:p>
          <w:p w:rsidR="00300F98" w:rsidRDefault="00300F98">
            <w:pPr>
              <w:pStyle w:val="ConsPlusNormal"/>
              <w:jc w:val="center"/>
            </w:pPr>
            <w:r>
              <w:t>(-0,6)</w:t>
            </w:r>
          </w:p>
        </w:tc>
        <w:tc>
          <w:tcPr>
            <w:tcW w:w="1134" w:type="dxa"/>
          </w:tcPr>
          <w:p w:rsidR="00300F98" w:rsidRDefault="00300F98">
            <w:pPr>
              <w:pStyle w:val="ConsPlusNormal"/>
              <w:jc w:val="center"/>
            </w:pPr>
            <w:r>
              <w:t>21,9</w:t>
            </w:r>
          </w:p>
          <w:p w:rsidR="00300F98" w:rsidRDefault="00300F98">
            <w:pPr>
              <w:pStyle w:val="ConsPlusNormal"/>
              <w:jc w:val="center"/>
            </w:pPr>
            <w:r>
              <w:t>------</w:t>
            </w:r>
          </w:p>
          <w:p w:rsidR="00300F98" w:rsidRDefault="00300F98">
            <w:pPr>
              <w:pStyle w:val="ConsPlusNormal"/>
              <w:jc w:val="center"/>
            </w:pPr>
            <w:r>
              <w:t>18,1</w:t>
            </w:r>
          </w:p>
          <w:p w:rsidR="00300F98" w:rsidRDefault="00300F98">
            <w:pPr>
              <w:pStyle w:val="ConsPlusNormal"/>
              <w:jc w:val="center"/>
            </w:pPr>
            <w:r>
              <w:t>(-3,8)</w:t>
            </w:r>
          </w:p>
        </w:tc>
        <w:tc>
          <w:tcPr>
            <w:tcW w:w="907" w:type="dxa"/>
          </w:tcPr>
          <w:p w:rsidR="00300F98" w:rsidRDefault="00300F98">
            <w:pPr>
              <w:pStyle w:val="ConsPlusNormal"/>
              <w:jc w:val="center"/>
            </w:pPr>
            <w:r>
              <w:t>0,5</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(-0,4)</w:t>
            </w:r>
          </w:p>
        </w:tc>
        <w:tc>
          <w:tcPr>
            <w:tcW w:w="992" w:type="dxa"/>
          </w:tcPr>
          <w:p w:rsidR="00300F98" w:rsidRDefault="00300F98">
            <w:pPr>
              <w:pStyle w:val="ConsPlusNormal"/>
              <w:jc w:val="center"/>
            </w:pPr>
            <w:r>
              <w:t>15,2</w:t>
            </w:r>
          </w:p>
          <w:p w:rsidR="00300F98" w:rsidRDefault="00300F98">
            <w:pPr>
              <w:pStyle w:val="ConsPlusNormal"/>
              <w:jc w:val="center"/>
            </w:pPr>
            <w:r>
              <w:t>-----</w:t>
            </w:r>
          </w:p>
          <w:p w:rsidR="00300F98" w:rsidRDefault="00300F98">
            <w:pPr>
              <w:pStyle w:val="ConsPlusNormal"/>
              <w:jc w:val="center"/>
            </w:pPr>
            <w:r>
              <w:t>13,3</w:t>
            </w:r>
          </w:p>
          <w:p w:rsidR="00300F98" w:rsidRDefault="00300F98">
            <w:pPr>
              <w:pStyle w:val="ConsPlusNormal"/>
              <w:jc w:val="center"/>
            </w:pPr>
            <w:r>
              <w:t>(-1,9)</w:t>
            </w:r>
          </w:p>
        </w:tc>
        <w:tc>
          <w:tcPr>
            <w:tcW w:w="1134" w:type="dxa"/>
          </w:tcPr>
          <w:p w:rsidR="00300F98" w:rsidRDefault="00300F98">
            <w:pPr>
              <w:pStyle w:val="ConsPlusNormal"/>
              <w:jc w:val="center"/>
            </w:pPr>
            <w:r>
              <w:t>41,9</w:t>
            </w:r>
          </w:p>
          <w:p w:rsidR="00300F98" w:rsidRDefault="00300F98">
            <w:pPr>
              <w:pStyle w:val="ConsPlusNormal"/>
              <w:jc w:val="center"/>
            </w:pPr>
            <w:r>
              <w:t>-----</w:t>
            </w:r>
          </w:p>
          <w:p w:rsidR="00300F98" w:rsidRDefault="00300F98">
            <w:pPr>
              <w:pStyle w:val="ConsPlusNormal"/>
              <w:jc w:val="center"/>
            </w:pPr>
            <w:r>
              <w:t>35,2</w:t>
            </w:r>
          </w:p>
          <w:p w:rsidR="00300F98" w:rsidRDefault="00300F98">
            <w:pPr>
              <w:pStyle w:val="ConsPlusNormal"/>
              <w:jc w:val="center"/>
            </w:pPr>
            <w:r>
              <w:t>(-6,7)</w:t>
            </w:r>
          </w:p>
        </w:tc>
        <w:tc>
          <w:tcPr>
            <w:tcW w:w="1077" w:type="dxa"/>
          </w:tcPr>
          <w:p w:rsidR="00300F98" w:rsidRDefault="00300F98">
            <w:pPr>
              <w:pStyle w:val="ConsPlusNormal"/>
              <w:jc w:val="center"/>
            </w:pPr>
            <w:r>
              <w:t>25,4</w:t>
            </w:r>
          </w:p>
          <w:p w:rsidR="00300F98" w:rsidRDefault="00300F98">
            <w:pPr>
              <w:pStyle w:val="ConsPlusNormal"/>
              <w:jc w:val="center"/>
            </w:pPr>
            <w:r>
              <w:t>-----</w:t>
            </w:r>
          </w:p>
          <w:p w:rsidR="00300F98" w:rsidRDefault="00300F98">
            <w:pPr>
              <w:pStyle w:val="ConsPlusNormal"/>
              <w:jc w:val="center"/>
            </w:pPr>
            <w:r>
              <w:t>44,9</w:t>
            </w:r>
          </w:p>
          <w:p w:rsidR="00300F98" w:rsidRDefault="00300F98">
            <w:pPr>
              <w:pStyle w:val="ConsPlusNormal"/>
              <w:jc w:val="center"/>
            </w:pPr>
            <w:r>
              <w:t>(+19,5)</w:t>
            </w:r>
          </w:p>
        </w:tc>
        <w:tc>
          <w:tcPr>
            <w:tcW w:w="1020" w:type="dxa"/>
          </w:tcPr>
          <w:p w:rsidR="00300F98" w:rsidRDefault="00300F98">
            <w:pPr>
              <w:pStyle w:val="ConsPlusNormal"/>
              <w:jc w:val="center"/>
            </w:pPr>
            <w:r>
              <w:t>76,0</w:t>
            </w:r>
          </w:p>
          <w:p w:rsidR="00300F98" w:rsidRDefault="00300F98">
            <w:pPr>
              <w:pStyle w:val="ConsPlusNormal"/>
              <w:jc w:val="center"/>
            </w:pPr>
            <w:r>
              <w:t>-----</w:t>
            </w:r>
          </w:p>
          <w:p w:rsidR="00300F98" w:rsidRDefault="00300F98">
            <w:pPr>
              <w:pStyle w:val="ConsPlusNormal"/>
              <w:jc w:val="center"/>
            </w:pPr>
            <w:r>
              <w:t>109,2</w:t>
            </w:r>
          </w:p>
          <w:p w:rsidR="00300F98" w:rsidRDefault="00300F98">
            <w:pPr>
              <w:pStyle w:val="ConsPlusNormal"/>
              <w:jc w:val="center"/>
            </w:pPr>
            <w:r>
              <w:t>(+33,2)</w:t>
            </w:r>
          </w:p>
        </w:tc>
        <w:tc>
          <w:tcPr>
            <w:tcW w:w="964" w:type="dxa"/>
          </w:tcPr>
          <w:p w:rsidR="00300F98" w:rsidRDefault="00300F98">
            <w:pPr>
              <w:pStyle w:val="ConsPlusNormal"/>
              <w:jc w:val="center"/>
            </w:pPr>
            <w:r>
              <w:t>4352,6</w:t>
            </w:r>
          </w:p>
          <w:p w:rsidR="00300F98" w:rsidRDefault="00300F98">
            <w:pPr>
              <w:pStyle w:val="ConsPlusNormal"/>
              <w:jc w:val="center"/>
            </w:pPr>
            <w:r>
              <w:t>--------</w:t>
            </w:r>
          </w:p>
          <w:p w:rsidR="00300F98" w:rsidRDefault="00300F98">
            <w:pPr>
              <w:pStyle w:val="ConsPlusNormal"/>
              <w:jc w:val="center"/>
            </w:pPr>
            <w:r>
              <w:t>4698,6</w:t>
            </w:r>
          </w:p>
          <w:p w:rsidR="00300F98" w:rsidRDefault="00300F98">
            <w:pPr>
              <w:pStyle w:val="ConsPlusNormal"/>
              <w:jc w:val="center"/>
            </w:pPr>
            <w:r>
              <w:t>(+346,0)</w:t>
            </w:r>
          </w:p>
        </w:tc>
        <w:tc>
          <w:tcPr>
            <w:tcW w:w="1134" w:type="dxa"/>
          </w:tcPr>
          <w:p w:rsidR="00300F98" w:rsidRDefault="00300F98">
            <w:pPr>
              <w:pStyle w:val="ConsPlusNormal"/>
              <w:jc w:val="center"/>
            </w:pPr>
            <w:r>
              <w:t>1250,5</w:t>
            </w:r>
          </w:p>
          <w:p w:rsidR="00300F98" w:rsidRDefault="00300F98">
            <w:pPr>
              <w:pStyle w:val="ConsPlusNormal"/>
              <w:jc w:val="center"/>
            </w:pPr>
            <w:r>
              <w:t>-------</w:t>
            </w:r>
          </w:p>
          <w:p w:rsidR="00300F98" w:rsidRDefault="00300F98">
            <w:pPr>
              <w:pStyle w:val="ConsPlusNormal"/>
              <w:jc w:val="center"/>
            </w:pPr>
            <w:r>
              <w:t>1252,1</w:t>
            </w:r>
          </w:p>
          <w:p w:rsidR="00300F98" w:rsidRDefault="00300F98">
            <w:pPr>
              <w:pStyle w:val="ConsPlusNormal"/>
              <w:jc w:val="center"/>
            </w:pPr>
            <w:r>
              <w:t>(+1,6)</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8" w:name="P2741"/>
      <w:bookmarkEnd w:id="8"/>
      <w:r>
        <w:t>&lt;1&gt; Площадь - тыс. га, уменьшение со знаком минус "-", увеличение - со знаком плюс "+".</w:t>
      </w:r>
    </w:p>
    <w:p w:rsidR="00300F98" w:rsidRDefault="00300F98">
      <w:pPr>
        <w:pStyle w:val="ConsPlusNormal"/>
        <w:spacing w:before="200"/>
        <w:ind w:firstLine="540"/>
        <w:jc w:val="both"/>
      </w:pPr>
      <w:bookmarkStart w:id="9" w:name="P2742"/>
      <w:bookmarkEnd w:id="9"/>
      <w:r>
        <w:t>&lt;2&gt; В числителе указаны данные на 1 января 2010 года, в знаменателе на 1 января 2018 года.</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5</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0" w:name="P2753"/>
      <w:bookmarkEnd w:id="10"/>
      <w:r>
        <w:t>СВЕДЕНИЯ</w:t>
      </w:r>
    </w:p>
    <w:p w:rsidR="00300F98" w:rsidRDefault="00300F98">
      <w:pPr>
        <w:pStyle w:val="ConsPlusTitle"/>
        <w:jc w:val="center"/>
      </w:pPr>
      <w:r>
        <w:t>о лесах, расположенных в границах особо охраняемых природных</w:t>
      </w:r>
    </w:p>
    <w:p w:rsidR="00300F98" w:rsidRDefault="00300F98">
      <w:pPr>
        <w:pStyle w:val="ConsPlusTitle"/>
        <w:jc w:val="center"/>
      </w:pPr>
      <w:r>
        <w:t>территорий</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25">
              <w:r>
                <w:rPr>
                  <w:color w:val="0000FF"/>
                </w:rPr>
                <w:t>Указа</w:t>
              </w:r>
            </w:hyperlink>
            <w:r>
              <w:rPr>
                <w:color w:val="392C69"/>
              </w:rPr>
              <w:t xml:space="preserve"> Губернатора Омской области от 30.12.2021 N 212)</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1701"/>
        <w:gridCol w:w="1928"/>
        <w:gridCol w:w="2041"/>
        <w:gridCol w:w="2154"/>
        <w:gridCol w:w="2154"/>
        <w:gridCol w:w="1134"/>
      </w:tblGrid>
      <w:tr w:rsidR="00300F98">
        <w:tc>
          <w:tcPr>
            <w:tcW w:w="510" w:type="dxa"/>
          </w:tcPr>
          <w:p w:rsidR="00300F98" w:rsidRDefault="00300F98">
            <w:pPr>
              <w:pStyle w:val="ConsPlusNormal"/>
              <w:jc w:val="center"/>
            </w:pPr>
            <w:r>
              <w:t>N п/п</w:t>
            </w:r>
          </w:p>
        </w:tc>
        <w:tc>
          <w:tcPr>
            <w:tcW w:w="1984" w:type="dxa"/>
          </w:tcPr>
          <w:p w:rsidR="00300F98" w:rsidRDefault="00300F98">
            <w:pPr>
              <w:pStyle w:val="ConsPlusNormal"/>
              <w:jc w:val="center"/>
            </w:pPr>
            <w:r>
              <w:t>Наименование особо охраняемых природных территорий</w:t>
            </w:r>
          </w:p>
        </w:tc>
        <w:tc>
          <w:tcPr>
            <w:tcW w:w="1701" w:type="dxa"/>
          </w:tcPr>
          <w:p w:rsidR="00300F98" w:rsidRDefault="00300F98">
            <w:pPr>
              <w:pStyle w:val="ConsPlusNormal"/>
              <w:jc w:val="center"/>
            </w:pPr>
            <w:r>
              <w:t>Категория особо охраняемой природной территории</w:t>
            </w:r>
          </w:p>
        </w:tc>
        <w:tc>
          <w:tcPr>
            <w:tcW w:w="1928" w:type="dxa"/>
          </w:tcPr>
          <w:p w:rsidR="00300F98" w:rsidRDefault="00300F98">
            <w:pPr>
              <w:pStyle w:val="ConsPlusNormal"/>
              <w:jc w:val="center"/>
            </w:pPr>
            <w:r>
              <w:t>Наименование лесничества</w:t>
            </w:r>
          </w:p>
        </w:tc>
        <w:tc>
          <w:tcPr>
            <w:tcW w:w="2041" w:type="dxa"/>
          </w:tcPr>
          <w:p w:rsidR="00300F98" w:rsidRDefault="00300F98">
            <w:pPr>
              <w:pStyle w:val="ConsPlusNormal"/>
              <w:jc w:val="center"/>
            </w:pPr>
            <w:r>
              <w:t>Участковое лесничество</w:t>
            </w:r>
          </w:p>
        </w:tc>
        <w:tc>
          <w:tcPr>
            <w:tcW w:w="2154" w:type="dxa"/>
          </w:tcPr>
          <w:p w:rsidR="00300F98" w:rsidRDefault="00300F98">
            <w:pPr>
              <w:pStyle w:val="ConsPlusNormal"/>
              <w:jc w:val="center"/>
            </w:pPr>
            <w:r>
              <w:t>Урочище</w:t>
            </w:r>
          </w:p>
        </w:tc>
        <w:tc>
          <w:tcPr>
            <w:tcW w:w="2154" w:type="dxa"/>
          </w:tcPr>
          <w:p w:rsidR="00300F98" w:rsidRDefault="00300F98">
            <w:pPr>
              <w:pStyle w:val="ConsPlusNormal"/>
              <w:jc w:val="center"/>
            </w:pPr>
            <w:r>
              <w:t>Квартал/выдел</w:t>
            </w:r>
          </w:p>
        </w:tc>
        <w:tc>
          <w:tcPr>
            <w:tcW w:w="1134" w:type="dxa"/>
          </w:tcPr>
          <w:p w:rsidR="00300F98" w:rsidRDefault="00300F98">
            <w:pPr>
              <w:pStyle w:val="ConsPlusNormal"/>
              <w:jc w:val="center"/>
            </w:pPr>
            <w:r>
              <w:t>Площадь,</w:t>
            </w:r>
          </w:p>
          <w:p w:rsidR="00300F98" w:rsidRDefault="00300F98">
            <w:pPr>
              <w:pStyle w:val="ConsPlusNormal"/>
              <w:jc w:val="center"/>
            </w:pPr>
            <w:r>
              <w:t>тыс. га</w:t>
            </w:r>
          </w:p>
        </w:tc>
      </w:tr>
      <w:tr w:rsidR="00300F98">
        <w:tc>
          <w:tcPr>
            <w:tcW w:w="510" w:type="dxa"/>
          </w:tcPr>
          <w:p w:rsidR="00300F98" w:rsidRDefault="00300F98">
            <w:pPr>
              <w:pStyle w:val="ConsPlusNormal"/>
              <w:jc w:val="center"/>
            </w:pPr>
            <w:r>
              <w:t>1</w:t>
            </w:r>
          </w:p>
        </w:tc>
        <w:tc>
          <w:tcPr>
            <w:tcW w:w="1984" w:type="dxa"/>
          </w:tcPr>
          <w:p w:rsidR="00300F98" w:rsidRDefault="00300F98">
            <w:pPr>
              <w:pStyle w:val="ConsPlusNormal"/>
              <w:jc w:val="center"/>
            </w:pPr>
            <w:r>
              <w:t>2</w:t>
            </w:r>
          </w:p>
        </w:tc>
        <w:tc>
          <w:tcPr>
            <w:tcW w:w="1701" w:type="dxa"/>
          </w:tcPr>
          <w:p w:rsidR="00300F98" w:rsidRDefault="00300F98">
            <w:pPr>
              <w:pStyle w:val="ConsPlusNormal"/>
              <w:jc w:val="center"/>
            </w:pPr>
            <w:r>
              <w:t>3</w:t>
            </w:r>
          </w:p>
        </w:tc>
        <w:tc>
          <w:tcPr>
            <w:tcW w:w="1928" w:type="dxa"/>
          </w:tcPr>
          <w:p w:rsidR="00300F98" w:rsidRDefault="00300F98">
            <w:pPr>
              <w:pStyle w:val="ConsPlusNormal"/>
              <w:jc w:val="center"/>
            </w:pPr>
            <w:r>
              <w:t>4</w:t>
            </w:r>
          </w:p>
        </w:tc>
        <w:tc>
          <w:tcPr>
            <w:tcW w:w="2041" w:type="dxa"/>
          </w:tcPr>
          <w:p w:rsidR="00300F98" w:rsidRDefault="00300F98">
            <w:pPr>
              <w:pStyle w:val="ConsPlusNormal"/>
              <w:jc w:val="center"/>
            </w:pPr>
            <w:r>
              <w:t>5</w:t>
            </w:r>
          </w:p>
        </w:tc>
        <w:tc>
          <w:tcPr>
            <w:tcW w:w="2154" w:type="dxa"/>
          </w:tcPr>
          <w:p w:rsidR="00300F98" w:rsidRDefault="00300F98">
            <w:pPr>
              <w:pStyle w:val="ConsPlusNormal"/>
              <w:jc w:val="center"/>
            </w:pPr>
            <w:r>
              <w:t>6</w:t>
            </w:r>
          </w:p>
        </w:tc>
        <w:tc>
          <w:tcPr>
            <w:tcW w:w="2154" w:type="dxa"/>
          </w:tcPr>
          <w:p w:rsidR="00300F98" w:rsidRDefault="00300F98">
            <w:pPr>
              <w:pStyle w:val="ConsPlusNormal"/>
              <w:jc w:val="center"/>
            </w:pPr>
            <w:r>
              <w:t>7</w:t>
            </w:r>
          </w:p>
        </w:tc>
        <w:tc>
          <w:tcPr>
            <w:tcW w:w="1134" w:type="dxa"/>
          </w:tcPr>
          <w:p w:rsidR="00300F98" w:rsidRDefault="00300F98">
            <w:pPr>
              <w:pStyle w:val="ConsPlusNormal"/>
              <w:jc w:val="center"/>
            </w:pPr>
            <w:r>
              <w:t>8</w:t>
            </w:r>
          </w:p>
        </w:tc>
      </w:tr>
      <w:tr w:rsidR="00300F98">
        <w:tc>
          <w:tcPr>
            <w:tcW w:w="510" w:type="dxa"/>
            <w:vMerge w:val="restart"/>
          </w:tcPr>
          <w:p w:rsidR="00300F98" w:rsidRDefault="00300F98">
            <w:pPr>
              <w:pStyle w:val="ConsPlusNormal"/>
              <w:jc w:val="center"/>
            </w:pPr>
            <w:r>
              <w:t>1</w:t>
            </w:r>
          </w:p>
        </w:tc>
        <w:tc>
          <w:tcPr>
            <w:tcW w:w="1984" w:type="dxa"/>
            <w:vMerge w:val="restart"/>
          </w:tcPr>
          <w:p w:rsidR="00300F98" w:rsidRDefault="00300F98">
            <w:pPr>
              <w:pStyle w:val="ConsPlusNormal"/>
            </w:pPr>
            <w:r>
              <w:t>"Баировский"</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Тарское</w:t>
            </w:r>
          </w:p>
        </w:tc>
        <w:tc>
          <w:tcPr>
            <w:tcW w:w="2041" w:type="dxa"/>
            <w:vMerge w:val="restart"/>
          </w:tcPr>
          <w:p w:rsidR="00300F98" w:rsidRDefault="00300F98">
            <w:pPr>
              <w:pStyle w:val="ConsPlusNormal"/>
            </w:pPr>
            <w:r>
              <w:t>Колосовское сельское</w:t>
            </w:r>
          </w:p>
        </w:tc>
        <w:tc>
          <w:tcPr>
            <w:tcW w:w="2154" w:type="dxa"/>
          </w:tcPr>
          <w:p w:rsidR="00300F98" w:rsidRDefault="00300F98">
            <w:pPr>
              <w:pStyle w:val="ConsPlusNormal"/>
            </w:pPr>
            <w:r>
              <w:t>"бывший совхоз "Меркутлинский"</w:t>
            </w:r>
          </w:p>
        </w:tc>
        <w:tc>
          <w:tcPr>
            <w:tcW w:w="2154" w:type="dxa"/>
          </w:tcPr>
          <w:p w:rsidR="00300F98" w:rsidRDefault="00300F98">
            <w:pPr>
              <w:pStyle w:val="ConsPlusNormal"/>
            </w:pPr>
            <w:r>
              <w:t>кварталы N 45, 49, 50, 51, 54, 55, 56, 57, 58, 59, 60, 61, 62, 65, 66, 67, 68, 69, 70, 71, 72, 73, 74, 75, 76, 77, 78, 79, 80, 81, 82, 83, 84, 85, 86, 87, 88, 89, 90, 91, 92, 93, 94, 95, 96, 97, 98, 99, 100, 101, 102, 103, 104</w:t>
            </w:r>
          </w:p>
        </w:tc>
        <w:tc>
          <w:tcPr>
            <w:tcW w:w="1134" w:type="dxa"/>
            <w:vMerge w:val="restart"/>
          </w:tcPr>
          <w:p w:rsidR="00300F98" w:rsidRDefault="00300F98">
            <w:pPr>
              <w:pStyle w:val="ConsPlusNormal"/>
            </w:pPr>
            <w:r>
              <w:t>16,120</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колхоз "Память Ленина"</w:t>
            </w:r>
          </w:p>
        </w:tc>
        <w:tc>
          <w:tcPr>
            <w:tcW w:w="2154" w:type="dxa"/>
          </w:tcPr>
          <w:p w:rsidR="00300F98" w:rsidRDefault="00300F98">
            <w:pPr>
              <w:pStyle w:val="ConsPlusNormal"/>
            </w:pPr>
            <w:r>
              <w:t>кварталы N 34 (часть), 38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им. Чапаева"</w:t>
            </w:r>
          </w:p>
        </w:tc>
        <w:tc>
          <w:tcPr>
            <w:tcW w:w="2154" w:type="dxa"/>
          </w:tcPr>
          <w:p w:rsidR="00300F98" w:rsidRDefault="00300F98">
            <w:pPr>
              <w:pStyle w:val="ConsPlusNormal"/>
            </w:pPr>
            <w:r>
              <w:t>квартал N 32</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Колосовское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144, 145, 149, 150, части кварталов 146 - 148</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val="restart"/>
          </w:tcPr>
          <w:p w:rsidR="00300F98" w:rsidRDefault="00300F98">
            <w:pPr>
              <w:pStyle w:val="ConsPlusNormal"/>
            </w:pPr>
            <w:r>
              <w:t>Тюкалинское</w:t>
            </w:r>
          </w:p>
        </w:tc>
        <w:tc>
          <w:tcPr>
            <w:tcW w:w="2041" w:type="dxa"/>
            <w:vMerge w:val="restart"/>
          </w:tcPr>
          <w:p w:rsidR="00300F98" w:rsidRDefault="00300F98">
            <w:pPr>
              <w:pStyle w:val="ConsPlusNormal"/>
            </w:pPr>
            <w:r>
              <w:t>Солдатское сельское</w:t>
            </w:r>
          </w:p>
        </w:tc>
        <w:tc>
          <w:tcPr>
            <w:tcW w:w="2154" w:type="dxa"/>
          </w:tcPr>
          <w:p w:rsidR="00300F98" w:rsidRDefault="00300F98">
            <w:pPr>
              <w:pStyle w:val="ConsPlusNormal"/>
            </w:pPr>
            <w:r>
              <w:t>урочище "бывший совхоз "Охотниковский"</w:t>
            </w:r>
          </w:p>
        </w:tc>
        <w:tc>
          <w:tcPr>
            <w:tcW w:w="2154" w:type="dxa"/>
          </w:tcPr>
          <w:p w:rsidR="00300F98" w:rsidRDefault="00300F98">
            <w:pPr>
              <w:pStyle w:val="ConsPlusNormal"/>
            </w:pPr>
            <w:r>
              <w:t>кварталы N 1 - 16, 21, 23, 26, части кварталов N 20, 27, 28, 33, 38</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"Восточный"</w:t>
            </w:r>
          </w:p>
        </w:tc>
        <w:tc>
          <w:tcPr>
            <w:tcW w:w="2154" w:type="dxa"/>
          </w:tcPr>
          <w:p w:rsidR="00300F98" w:rsidRDefault="00300F98">
            <w:pPr>
              <w:pStyle w:val="ConsPlusNormal"/>
            </w:pPr>
            <w:r>
              <w:t>кварталы N 9 (часть), N 13 (часть), 14 - 17, 21, 22, 26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"Солдатский"</w:t>
            </w:r>
          </w:p>
        </w:tc>
        <w:tc>
          <w:tcPr>
            <w:tcW w:w="2154" w:type="dxa"/>
          </w:tcPr>
          <w:p w:rsidR="00300F98" w:rsidRDefault="00300F98">
            <w:pPr>
              <w:pStyle w:val="ConsPlusNormal"/>
            </w:pPr>
            <w:r>
              <w:t>кварталы N 90, 96 - 100, 103 - 109, 114 (часть), 116 - 120</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2</w:t>
            </w:r>
          </w:p>
        </w:tc>
        <w:tc>
          <w:tcPr>
            <w:tcW w:w="1984" w:type="dxa"/>
            <w:vMerge w:val="restart"/>
          </w:tcPr>
          <w:p w:rsidR="00300F98" w:rsidRDefault="00300F98">
            <w:pPr>
              <w:pStyle w:val="ConsPlusNormal"/>
            </w:pPr>
            <w:r>
              <w:t>"Степной"</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Черлакское</w:t>
            </w:r>
          </w:p>
        </w:tc>
        <w:tc>
          <w:tcPr>
            <w:tcW w:w="2041" w:type="dxa"/>
          </w:tcPr>
          <w:p w:rsidR="00300F98" w:rsidRDefault="00300F98">
            <w:pPr>
              <w:pStyle w:val="ConsPlusNormal"/>
            </w:pPr>
            <w:r>
              <w:t>Черлакское сельское</w:t>
            </w:r>
          </w:p>
        </w:tc>
        <w:tc>
          <w:tcPr>
            <w:tcW w:w="2154" w:type="dxa"/>
          </w:tcPr>
          <w:p w:rsidR="00300F98" w:rsidRDefault="00300F98">
            <w:pPr>
              <w:pStyle w:val="ConsPlusNormal"/>
            </w:pPr>
            <w:r>
              <w:t>"бывший совхоз "Курумбель"</w:t>
            </w:r>
          </w:p>
        </w:tc>
        <w:tc>
          <w:tcPr>
            <w:tcW w:w="2154" w:type="dxa"/>
          </w:tcPr>
          <w:p w:rsidR="00300F98" w:rsidRDefault="00300F98">
            <w:pPr>
              <w:pStyle w:val="ConsPlusNormal"/>
            </w:pPr>
            <w:r>
              <w:t>квартал N 1</w:t>
            </w:r>
          </w:p>
        </w:tc>
        <w:tc>
          <w:tcPr>
            <w:tcW w:w="1134" w:type="dxa"/>
            <w:vMerge w:val="restart"/>
          </w:tcPr>
          <w:p w:rsidR="00300F98" w:rsidRDefault="00300F98">
            <w:pPr>
              <w:pStyle w:val="ConsPlusNormal"/>
            </w:pPr>
            <w:r>
              <w:t>4,219</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Оконешниковское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18, 13, 12, 11, 15</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val="restart"/>
          </w:tcPr>
          <w:p w:rsidR="00300F98" w:rsidRDefault="00300F98">
            <w:pPr>
              <w:pStyle w:val="ConsPlusNormal"/>
            </w:pPr>
            <w:r>
              <w:t>Оконешниковское сельское</w:t>
            </w:r>
          </w:p>
        </w:tc>
        <w:tc>
          <w:tcPr>
            <w:tcW w:w="2154" w:type="dxa"/>
          </w:tcPr>
          <w:p w:rsidR="00300F98" w:rsidRDefault="00300F98">
            <w:pPr>
              <w:pStyle w:val="ConsPlusNormal"/>
            </w:pPr>
            <w:r>
              <w:t>"бывший совхоз "Золотонивский"</w:t>
            </w:r>
          </w:p>
        </w:tc>
        <w:tc>
          <w:tcPr>
            <w:tcW w:w="2154" w:type="dxa"/>
          </w:tcPr>
          <w:p w:rsidR="00300F98" w:rsidRDefault="00300F98">
            <w:pPr>
              <w:pStyle w:val="ConsPlusNormal"/>
            </w:pPr>
            <w:r>
              <w:t>кварталы N 1, 2, 5, 6, 7, 8, 11, 13, 17, 18, 19, 20, 21, 24, 25, 26, 27, 28, 29, 30</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"Сергеевский"</w:t>
            </w:r>
          </w:p>
        </w:tc>
        <w:tc>
          <w:tcPr>
            <w:tcW w:w="2154" w:type="dxa"/>
          </w:tcPr>
          <w:p w:rsidR="00300F98" w:rsidRDefault="00300F98">
            <w:pPr>
              <w:pStyle w:val="ConsPlusNormal"/>
            </w:pPr>
            <w:r>
              <w:t>кварталы N 1, 2, 3, 4</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"Чистовский"</w:t>
            </w:r>
          </w:p>
        </w:tc>
        <w:tc>
          <w:tcPr>
            <w:tcW w:w="2154" w:type="dxa"/>
          </w:tcPr>
          <w:p w:rsidR="00300F98" w:rsidRDefault="00300F98">
            <w:pPr>
              <w:pStyle w:val="ConsPlusNormal"/>
            </w:pPr>
            <w:r>
              <w:t>кварталы N 9, 16, 17, 22, 23, 24, 2, 9, 15</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"Любимовский"</w:t>
            </w:r>
          </w:p>
        </w:tc>
        <w:tc>
          <w:tcPr>
            <w:tcW w:w="2154" w:type="dxa"/>
          </w:tcPr>
          <w:p w:rsidR="00300F98" w:rsidRDefault="00300F98">
            <w:pPr>
              <w:pStyle w:val="ConsPlusNormal"/>
            </w:pPr>
            <w:r>
              <w:t>кварталы N 25, 34, 35, 42, 43, 180, 182, 225, 226, 235, 240, 241, 244, 245, 246, 247</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3</w:t>
            </w:r>
          </w:p>
        </w:tc>
        <w:tc>
          <w:tcPr>
            <w:tcW w:w="1984" w:type="dxa"/>
            <w:vMerge w:val="restart"/>
          </w:tcPr>
          <w:p w:rsidR="00300F98" w:rsidRDefault="00300F98">
            <w:pPr>
              <w:pStyle w:val="ConsPlusNormal"/>
            </w:pPr>
            <w:r>
              <w:t>"Аллапы"</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Муромцевское</w:t>
            </w:r>
          </w:p>
        </w:tc>
        <w:tc>
          <w:tcPr>
            <w:tcW w:w="2041" w:type="dxa"/>
            <w:vMerge w:val="restart"/>
          </w:tcPr>
          <w:p w:rsidR="00300F98" w:rsidRDefault="00300F98">
            <w:pPr>
              <w:pStyle w:val="ConsPlusNormal"/>
            </w:pPr>
            <w:r>
              <w:t>Муромцевское сельское</w:t>
            </w:r>
          </w:p>
        </w:tc>
        <w:tc>
          <w:tcPr>
            <w:tcW w:w="2154" w:type="dxa"/>
          </w:tcPr>
          <w:p w:rsidR="00300F98" w:rsidRDefault="00300F98">
            <w:pPr>
              <w:pStyle w:val="ConsPlusNormal"/>
            </w:pPr>
            <w:r>
              <w:t>"бывший колхоз им. К. Маркса"</w:t>
            </w:r>
          </w:p>
        </w:tc>
        <w:tc>
          <w:tcPr>
            <w:tcW w:w="2154" w:type="dxa"/>
          </w:tcPr>
          <w:p w:rsidR="00300F98" w:rsidRDefault="00300F98">
            <w:pPr>
              <w:pStyle w:val="ConsPlusNormal"/>
            </w:pPr>
            <w:r>
              <w:t>кварталы N 35, 36, 37, 38, 39</w:t>
            </w:r>
          </w:p>
        </w:tc>
        <w:tc>
          <w:tcPr>
            <w:tcW w:w="1134" w:type="dxa"/>
            <w:vMerge w:val="restart"/>
          </w:tcPr>
          <w:p w:rsidR="00300F98" w:rsidRDefault="00300F98">
            <w:pPr>
              <w:pStyle w:val="ConsPlusNormal"/>
            </w:pPr>
            <w:r>
              <w:t>30,542</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колхоз им. Калинина"</w:t>
            </w:r>
          </w:p>
        </w:tc>
        <w:tc>
          <w:tcPr>
            <w:tcW w:w="2154" w:type="dxa"/>
          </w:tcPr>
          <w:p w:rsidR="00300F98" w:rsidRDefault="00300F98">
            <w:pPr>
              <w:pStyle w:val="ConsPlusNormal"/>
            </w:pPr>
            <w:r>
              <w:t>кварталы N 35, 36</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колхоз им. Дмитрова"</w:t>
            </w:r>
          </w:p>
        </w:tc>
        <w:tc>
          <w:tcPr>
            <w:tcW w:w="2154" w:type="dxa"/>
          </w:tcPr>
          <w:p w:rsidR="00300F98" w:rsidRDefault="00300F98">
            <w:pPr>
              <w:pStyle w:val="ConsPlusNormal"/>
            </w:pPr>
            <w:r>
              <w:t>кварталы N 54 - 58, 46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"Низовский"</w:t>
            </w:r>
          </w:p>
        </w:tc>
        <w:tc>
          <w:tcPr>
            <w:tcW w:w="2154" w:type="dxa"/>
          </w:tcPr>
          <w:p w:rsidR="00300F98" w:rsidRDefault="00300F98">
            <w:pPr>
              <w:pStyle w:val="ConsPlusNormal"/>
            </w:pPr>
            <w:r>
              <w:t>кварталы N 12, 25 - 27, 28, 29, 30, 33, 34, 37, 38, 39 - 44, 48, 49, 50 - 86, части кварталов N 6, 7, 8, 11, 13, 19 - 21, 23, 24, 32, 35, 36</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"Ушаковский"</w:t>
            </w:r>
          </w:p>
        </w:tc>
        <w:tc>
          <w:tcPr>
            <w:tcW w:w="2154" w:type="dxa"/>
          </w:tcPr>
          <w:p w:rsidR="00300F98" w:rsidRDefault="00300F98">
            <w:pPr>
              <w:pStyle w:val="ConsPlusNormal"/>
            </w:pPr>
            <w:r>
              <w:t>кварталы N 13 - 15, 17 - 36, 16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"Мысовский"</w:t>
            </w:r>
          </w:p>
        </w:tc>
        <w:tc>
          <w:tcPr>
            <w:tcW w:w="2154" w:type="dxa"/>
          </w:tcPr>
          <w:p w:rsidR="00300F98" w:rsidRDefault="00300F98">
            <w:pPr>
              <w:pStyle w:val="ConsPlusNormal"/>
            </w:pPr>
            <w:r>
              <w:t>кварталы N 21 - 25, 27 - 42, части кварталов N 19, 20, 26, 43 - 45</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Кондратьевское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124 - 129, 131 (часть), 130, 132 - 139, 145 - 161, 140 - 144, 120, 121, 112, 110, 113, 123, 97 (часть), 98 (часть), 99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Муромцевское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109 - 111, 113 - 119, 124 - 126, 131 - 133, 149, 112 (часть), 122 (часть), 123 (часть), 129 (часть), 130 (часть), 147 (часть), 148 (часть), 17 (часть)</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4</w:t>
            </w:r>
          </w:p>
        </w:tc>
        <w:tc>
          <w:tcPr>
            <w:tcW w:w="1984" w:type="dxa"/>
            <w:vMerge w:val="restart"/>
          </w:tcPr>
          <w:p w:rsidR="00300F98" w:rsidRDefault="00300F98">
            <w:pPr>
              <w:pStyle w:val="ConsPlusNormal"/>
            </w:pPr>
            <w:r>
              <w:t>"Заозерный"</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Крутинское</w:t>
            </w:r>
          </w:p>
        </w:tc>
        <w:tc>
          <w:tcPr>
            <w:tcW w:w="2041" w:type="dxa"/>
            <w:vMerge w:val="restart"/>
          </w:tcPr>
          <w:p w:rsidR="00300F98" w:rsidRDefault="00300F98">
            <w:pPr>
              <w:pStyle w:val="ConsPlusNormal"/>
            </w:pPr>
            <w:r>
              <w:t>Крутинское сельское</w:t>
            </w:r>
          </w:p>
        </w:tc>
        <w:tc>
          <w:tcPr>
            <w:tcW w:w="2154" w:type="dxa"/>
          </w:tcPr>
          <w:p w:rsidR="00300F98" w:rsidRDefault="00300F98">
            <w:pPr>
              <w:pStyle w:val="ConsPlusNormal"/>
            </w:pPr>
            <w:r>
              <w:t>"бывший совхоз "Шипуновский"</w:t>
            </w:r>
          </w:p>
        </w:tc>
        <w:tc>
          <w:tcPr>
            <w:tcW w:w="2154" w:type="dxa"/>
          </w:tcPr>
          <w:p w:rsidR="00300F98" w:rsidRDefault="00300F98">
            <w:pPr>
              <w:pStyle w:val="ConsPlusNormal"/>
            </w:pPr>
            <w:r>
              <w:t>кварталы N 1 - 38, 40 - 42, 48, 49, 54, 58, 39 (часть), 50 (часть)</w:t>
            </w:r>
          </w:p>
        </w:tc>
        <w:tc>
          <w:tcPr>
            <w:tcW w:w="1134" w:type="dxa"/>
            <w:vMerge w:val="restart"/>
          </w:tcPr>
          <w:p w:rsidR="00300F98" w:rsidRDefault="00300F98">
            <w:pPr>
              <w:pStyle w:val="ConsPlusNormal"/>
            </w:pPr>
            <w:r>
              <w:t>80,636</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"Пановский"</w:t>
            </w:r>
          </w:p>
        </w:tc>
        <w:tc>
          <w:tcPr>
            <w:tcW w:w="2154" w:type="dxa"/>
          </w:tcPr>
          <w:p w:rsidR="00300F98" w:rsidRDefault="00300F98">
            <w:pPr>
              <w:pStyle w:val="ConsPlusNormal"/>
            </w:pPr>
            <w:r>
              <w:t>кварталы N 20 - 23, 32, 39, 33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"Ировский"</w:t>
            </w:r>
          </w:p>
        </w:tc>
        <w:tc>
          <w:tcPr>
            <w:tcW w:w="2154" w:type="dxa"/>
          </w:tcPr>
          <w:p w:rsidR="00300F98" w:rsidRDefault="00300F98">
            <w:pPr>
              <w:pStyle w:val="ConsPlusNormal"/>
            </w:pPr>
            <w:r>
              <w:t>кварталы N 3 - 6, 9, 11 - 15, 22 - 33, 40 - 54, 61 - 65, 68 - 75, 17 (часть), 39 (часть), 1 (часть), 67 (часть), 2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"Новокарасукский"</w:t>
            </w:r>
          </w:p>
        </w:tc>
        <w:tc>
          <w:tcPr>
            <w:tcW w:w="2154" w:type="dxa"/>
          </w:tcPr>
          <w:p w:rsidR="00300F98" w:rsidRDefault="00300F98">
            <w:pPr>
              <w:pStyle w:val="ConsPlusNormal"/>
            </w:pPr>
            <w:r>
              <w:t>кварталы N 1 - 12, 13 (часть), 14 (часть), 15 (часть), 18 (часть), 16 (часть), 17 (часть), 21 - 24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Ировское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86, 85, 84, 87, 83, 1 - 26, 35 - 39, 49 - 52, 63, 64, 27 - 33, 40 - 45, 53 - 56, 65 - 68</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Шипуновское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17, 18, 25, 59 (ч)</w:t>
            </w:r>
          </w:p>
        </w:tc>
        <w:tc>
          <w:tcPr>
            <w:tcW w:w="1134" w:type="dxa"/>
            <w:vMerge/>
          </w:tcPr>
          <w:p w:rsidR="00300F98" w:rsidRDefault="00300F98">
            <w:pPr>
              <w:pStyle w:val="ConsPlusNormal"/>
            </w:pPr>
          </w:p>
        </w:tc>
      </w:tr>
      <w:tr w:rsidR="00300F98">
        <w:tc>
          <w:tcPr>
            <w:tcW w:w="510" w:type="dxa"/>
            <w:tcBorders>
              <w:bottom w:val="nil"/>
            </w:tcBorders>
          </w:tcPr>
          <w:p w:rsidR="00300F98" w:rsidRDefault="00300F98">
            <w:pPr>
              <w:pStyle w:val="ConsPlusNormal"/>
              <w:jc w:val="center"/>
            </w:pPr>
            <w:r>
              <w:t>5</w:t>
            </w:r>
          </w:p>
        </w:tc>
        <w:tc>
          <w:tcPr>
            <w:tcW w:w="1984" w:type="dxa"/>
            <w:tcBorders>
              <w:bottom w:val="nil"/>
            </w:tcBorders>
          </w:tcPr>
          <w:p w:rsidR="00300F98" w:rsidRDefault="00300F98">
            <w:pPr>
              <w:pStyle w:val="ConsPlusNormal"/>
            </w:pPr>
            <w:r>
              <w:t>"Килейный"</w:t>
            </w:r>
          </w:p>
        </w:tc>
        <w:tc>
          <w:tcPr>
            <w:tcW w:w="1701" w:type="dxa"/>
            <w:tcBorders>
              <w:bottom w:val="nil"/>
            </w:tcBorders>
          </w:tcPr>
          <w:p w:rsidR="00300F98" w:rsidRDefault="00300F98">
            <w:pPr>
              <w:pStyle w:val="ConsPlusNormal"/>
            </w:pPr>
            <w:r>
              <w:t>государственный природный заказник</w:t>
            </w:r>
          </w:p>
        </w:tc>
        <w:tc>
          <w:tcPr>
            <w:tcW w:w="1928" w:type="dxa"/>
            <w:tcBorders>
              <w:bottom w:val="nil"/>
            </w:tcBorders>
          </w:tcPr>
          <w:p w:rsidR="00300F98" w:rsidRDefault="00300F98">
            <w:pPr>
              <w:pStyle w:val="ConsPlusNormal"/>
            </w:pPr>
            <w:r>
              <w:t>Большеуковское</w:t>
            </w:r>
          </w:p>
        </w:tc>
        <w:tc>
          <w:tcPr>
            <w:tcW w:w="2041" w:type="dxa"/>
          </w:tcPr>
          <w:p w:rsidR="00300F98" w:rsidRDefault="00300F98">
            <w:pPr>
              <w:pStyle w:val="ConsPlusNormal"/>
            </w:pPr>
            <w:r>
              <w:t>Савиновское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22, 23, 24, 25, 26, 27, 28, 29, 30, 31, 32, 50, 51, 52, 53, 54, 55, 56, 57, 58, 59, 60, 75, 76, 77, 78, 79, 80, 81, 82, 83, 84, 85, 86, 87, 88, 89, 90, 101, 102, 103, 104, 105, 106, 107, 108, 109, 110, 111, 112, 113, 114, 115, 116, 117, 118, 120, 121, 122, 123, 124, 125, 126, 127, 128, 129, 130, 131, 132, 133, 134, 135, 140, 141, 142, 143, 144, 145, 146, 147, 148, 149, 150, 151, 152, 158, 159, 160, 161, 162, 170, 171, 172, 173, 174, 181, 182, 183, 184, 185</w:t>
            </w:r>
          </w:p>
        </w:tc>
        <w:tc>
          <w:tcPr>
            <w:tcW w:w="1134" w:type="dxa"/>
            <w:tcBorders>
              <w:bottom w:val="nil"/>
            </w:tcBorders>
          </w:tcPr>
          <w:p w:rsidR="00300F98" w:rsidRDefault="00300F98">
            <w:pPr>
              <w:pStyle w:val="ConsPlusNormal"/>
            </w:pPr>
            <w:r>
              <w:t>171,480</w:t>
            </w:r>
          </w:p>
        </w:tc>
      </w:tr>
      <w:tr w:rsidR="00300F98">
        <w:tblPrEx>
          <w:tblBorders>
            <w:insideH w:val="nil"/>
          </w:tblBorders>
        </w:tblPrEx>
        <w:tc>
          <w:tcPr>
            <w:tcW w:w="510" w:type="dxa"/>
            <w:vMerge w:val="restart"/>
            <w:tcBorders>
              <w:top w:val="nil"/>
              <w:bottom w:val="nil"/>
            </w:tcBorders>
          </w:tcPr>
          <w:p w:rsidR="00300F98" w:rsidRDefault="00300F98">
            <w:pPr>
              <w:pStyle w:val="ConsPlusNormal"/>
            </w:pPr>
          </w:p>
        </w:tc>
        <w:tc>
          <w:tcPr>
            <w:tcW w:w="1984" w:type="dxa"/>
            <w:vMerge w:val="restart"/>
            <w:tcBorders>
              <w:top w:val="nil"/>
              <w:bottom w:val="nil"/>
            </w:tcBorders>
          </w:tcPr>
          <w:p w:rsidR="00300F98" w:rsidRDefault="00300F98">
            <w:pPr>
              <w:pStyle w:val="ConsPlusNormal"/>
            </w:pPr>
          </w:p>
        </w:tc>
        <w:tc>
          <w:tcPr>
            <w:tcW w:w="1701" w:type="dxa"/>
            <w:vMerge w:val="restart"/>
            <w:tcBorders>
              <w:top w:val="nil"/>
              <w:bottom w:val="nil"/>
            </w:tcBorders>
          </w:tcPr>
          <w:p w:rsidR="00300F98" w:rsidRDefault="00300F98">
            <w:pPr>
              <w:pStyle w:val="ConsPlusNormal"/>
            </w:pPr>
          </w:p>
        </w:tc>
        <w:tc>
          <w:tcPr>
            <w:tcW w:w="1928" w:type="dxa"/>
            <w:vMerge w:val="restart"/>
            <w:tcBorders>
              <w:top w:val="nil"/>
              <w:bottom w:val="nil"/>
            </w:tcBorders>
          </w:tcPr>
          <w:p w:rsidR="00300F98" w:rsidRDefault="00300F98">
            <w:pPr>
              <w:pStyle w:val="ConsPlusNormal"/>
            </w:pPr>
          </w:p>
        </w:tc>
        <w:tc>
          <w:tcPr>
            <w:tcW w:w="2041" w:type="dxa"/>
            <w:vMerge w:val="restart"/>
          </w:tcPr>
          <w:p w:rsidR="00300F98" w:rsidRDefault="00300F98">
            <w:pPr>
              <w:pStyle w:val="ConsPlusNormal"/>
            </w:pPr>
            <w:r>
              <w:t>Большеуковское</w:t>
            </w:r>
          </w:p>
        </w:tc>
        <w:tc>
          <w:tcPr>
            <w:tcW w:w="2154" w:type="dxa"/>
          </w:tcPr>
          <w:p w:rsidR="00300F98" w:rsidRDefault="00300F98">
            <w:pPr>
              <w:pStyle w:val="ConsPlusNormal"/>
            </w:pPr>
            <w:r>
              <w:t>"бывшее Большеуковское лесничество"</w:t>
            </w:r>
          </w:p>
        </w:tc>
        <w:tc>
          <w:tcPr>
            <w:tcW w:w="2154" w:type="dxa"/>
          </w:tcPr>
          <w:p w:rsidR="00300F98" w:rsidRDefault="00300F98">
            <w:pPr>
              <w:pStyle w:val="ConsPlusNormal"/>
            </w:pPr>
            <w:r>
              <w:t>кварталы N 123, 124, 125, 126, 134, 135, 136, 137, 143, 144, 145, 149, 150, 151, 152, 153, 170, 171, 172, 173, 174, 177, 178, 179, 180, 181</w:t>
            </w:r>
          </w:p>
        </w:tc>
        <w:tc>
          <w:tcPr>
            <w:tcW w:w="1134" w:type="dxa"/>
            <w:vMerge w:val="restart"/>
            <w:tcBorders>
              <w:top w:val="nil"/>
              <w:bottom w:val="nil"/>
            </w:tcBorders>
          </w:tcPr>
          <w:p w:rsidR="00300F98" w:rsidRDefault="00300F98">
            <w:pPr>
              <w:pStyle w:val="ConsPlusNormal"/>
            </w:pPr>
          </w:p>
        </w:tc>
      </w:tr>
      <w:tr w:rsidR="00300F98">
        <w:tblPrEx>
          <w:tblBorders>
            <w:insideH w:val="nil"/>
          </w:tblBorders>
        </w:tblPrEx>
        <w:tc>
          <w:tcPr>
            <w:tcW w:w="510" w:type="dxa"/>
            <w:vMerge/>
            <w:tcBorders>
              <w:top w:val="nil"/>
              <w:bottom w:val="nil"/>
            </w:tcBorders>
          </w:tcPr>
          <w:p w:rsidR="00300F98" w:rsidRDefault="00300F98">
            <w:pPr>
              <w:pStyle w:val="ConsPlusNormal"/>
            </w:pPr>
          </w:p>
        </w:tc>
        <w:tc>
          <w:tcPr>
            <w:tcW w:w="1984" w:type="dxa"/>
            <w:vMerge/>
            <w:tcBorders>
              <w:top w:val="nil"/>
              <w:bottom w:val="nil"/>
            </w:tcBorders>
          </w:tcPr>
          <w:p w:rsidR="00300F98" w:rsidRDefault="00300F98">
            <w:pPr>
              <w:pStyle w:val="ConsPlusNormal"/>
            </w:pPr>
          </w:p>
        </w:tc>
        <w:tc>
          <w:tcPr>
            <w:tcW w:w="1701" w:type="dxa"/>
            <w:vMerge/>
            <w:tcBorders>
              <w:top w:val="nil"/>
              <w:bottom w:val="nil"/>
            </w:tcBorders>
          </w:tcPr>
          <w:p w:rsidR="00300F98" w:rsidRDefault="00300F98">
            <w:pPr>
              <w:pStyle w:val="ConsPlusNormal"/>
            </w:pPr>
          </w:p>
        </w:tc>
        <w:tc>
          <w:tcPr>
            <w:tcW w:w="1928" w:type="dxa"/>
            <w:vMerge/>
            <w:tcBorders>
              <w:top w:val="nil"/>
              <w:bottom w:val="nil"/>
            </w:tcBorders>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"бывшее Белогривское лесничество"</w:t>
            </w:r>
          </w:p>
        </w:tc>
        <w:tc>
          <w:tcPr>
            <w:tcW w:w="2154" w:type="dxa"/>
          </w:tcPr>
          <w:p w:rsidR="00300F98" w:rsidRDefault="00300F98">
            <w:pPr>
              <w:pStyle w:val="ConsPlusNormal"/>
            </w:pPr>
            <w:r>
              <w:t>кварталы N 38, 39, 40, 41, 42, 43, 44, 45, 46, 47</w:t>
            </w:r>
          </w:p>
        </w:tc>
        <w:tc>
          <w:tcPr>
            <w:tcW w:w="1134" w:type="dxa"/>
            <w:vMerge/>
            <w:tcBorders>
              <w:top w:val="nil"/>
              <w:bottom w:val="nil"/>
            </w:tcBorders>
          </w:tcPr>
          <w:p w:rsidR="00300F98" w:rsidRDefault="00300F98">
            <w:pPr>
              <w:pStyle w:val="ConsPlusNormal"/>
            </w:pPr>
          </w:p>
        </w:tc>
      </w:tr>
      <w:tr w:rsidR="00300F98">
        <w:tblPrEx>
          <w:tblBorders>
            <w:insideH w:val="nil"/>
          </w:tblBorders>
        </w:tblPrEx>
        <w:tc>
          <w:tcPr>
            <w:tcW w:w="510" w:type="dxa"/>
            <w:vMerge w:val="restart"/>
            <w:tcBorders>
              <w:top w:val="nil"/>
            </w:tcBorders>
          </w:tcPr>
          <w:p w:rsidR="00300F98" w:rsidRDefault="00300F98">
            <w:pPr>
              <w:pStyle w:val="ConsPlusNormal"/>
            </w:pPr>
          </w:p>
        </w:tc>
        <w:tc>
          <w:tcPr>
            <w:tcW w:w="1984" w:type="dxa"/>
            <w:vMerge w:val="restart"/>
            <w:tcBorders>
              <w:top w:val="nil"/>
            </w:tcBorders>
          </w:tcPr>
          <w:p w:rsidR="00300F98" w:rsidRDefault="00300F98">
            <w:pPr>
              <w:pStyle w:val="ConsPlusNormal"/>
            </w:pPr>
          </w:p>
        </w:tc>
        <w:tc>
          <w:tcPr>
            <w:tcW w:w="1701" w:type="dxa"/>
            <w:vMerge w:val="restart"/>
            <w:tcBorders>
              <w:top w:val="nil"/>
            </w:tcBorders>
          </w:tcPr>
          <w:p w:rsidR="00300F98" w:rsidRDefault="00300F98">
            <w:pPr>
              <w:pStyle w:val="ConsPlusNormal"/>
            </w:pPr>
          </w:p>
        </w:tc>
        <w:tc>
          <w:tcPr>
            <w:tcW w:w="1928" w:type="dxa"/>
            <w:vMerge w:val="restart"/>
            <w:tcBorders>
              <w:top w:val="nil"/>
            </w:tcBorders>
          </w:tcPr>
          <w:p w:rsidR="00300F98" w:rsidRDefault="00300F98">
            <w:pPr>
              <w:pStyle w:val="ConsPlusNormal"/>
            </w:pPr>
          </w:p>
        </w:tc>
        <w:tc>
          <w:tcPr>
            <w:tcW w:w="2041" w:type="dxa"/>
            <w:vMerge w:val="restart"/>
          </w:tcPr>
          <w:p w:rsidR="00300F98" w:rsidRDefault="00300F98">
            <w:pPr>
              <w:pStyle w:val="ConsPlusNormal"/>
            </w:pPr>
            <w:r>
              <w:t>Большеуковское сельское</w:t>
            </w:r>
          </w:p>
        </w:tc>
        <w:tc>
          <w:tcPr>
            <w:tcW w:w="2154" w:type="dxa"/>
          </w:tcPr>
          <w:p w:rsidR="00300F98" w:rsidRDefault="00300F98">
            <w:pPr>
              <w:pStyle w:val="ConsPlusNormal"/>
            </w:pPr>
            <w:r>
              <w:t>"бывший совхоз "Савиновский"</w:t>
            </w:r>
          </w:p>
        </w:tc>
        <w:tc>
          <w:tcPr>
            <w:tcW w:w="2154" w:type="dxa"/>
          </w:tcPr>
          <w:p w:rsidR="00300F98" w:rsidRDefault="00300F98">
            <w:pPr>
              <w:pStyle w:val="ConsPlusNormal"/>
            </w:pPr>
            <w:r>
              <w:t>кварталы N 1, 9, 37, 38, 51, 52, 53, 54, 55, 56, 57, 58, 59, 60, 101, 102, 103, 104, 105, 106, 107, 108, 109, 143, 149, 150, 184, 230, 241, 252, 253, 259, 260, 261, 262, 263, 264, 268, 270, 118, 121, 122</w:t>
            </w:r>
          </w:p>
        </w:tc>
        <w:tc>
          <w:tcPr>
            <w:tcW w:w="1134" w:type="dxa"/>
            <w:vMerge w:val="restart"/>
            <w:tcBorders>
              <w:top w:val="nil"/>
            </w:tcBorders>
          </w:tcPr>
          <w:p w:rsidR="00300F98" w:rsidRDefault="00300F98">
            <w:pPr>
              <w:pStyle w:val="ConsPlusNormal"/>
            </w:pPr>
          </w:p>
        </w:tc>
      </w:tr>
      <w:tr w:rsidR="00300F98">
        <w:tc>
          <w:tcPr>
            <w:tcW w:w="510" w:type="dxa"/>
            <w:vMerge/>
            <w:tcBorders>
              <w:top w:val="nil"/>
            </w:tcBorders>
          </w:tcPr>
          <w:p w:rsidR="00300F98" w:rsidRDefault="00300F98">
            <w:pPr>
              <w:pStyle w:val="ConsPlusNormal"/>
            </w:pPr>
          </w:p>
        </w:tc>
        <w:tc>
          <w:tcPr>
            <w:tcW w:w="1984" w:type="dxa"/>
            <w:vMerge/>
            <w:tcBorders>
              <w:top w:val="nil"/>
            </w:tcBorders>
          </w:tcPr>
          <w:p w:rsidR="00300F98" w:rsidRDefault="00300F98">
            <w:pPr>
              <w:pStyle w:val="ConsPlusNormal"/>
            </w:pPr>
          </w:p>
        </w:tc>
        <w:tc>
          <w:tcPr>
            <w:tcW w:w="1701" w:type="dxa"/>
            <w:vMerge/>
            <w:tcBorders>
              <w:top w:val="nil"/>
            </w:tcBorders>
          </w:tcPr>
          <w:p w:rsidR="00300F98" w:rsidRDefault="00300F98">
            <w:pPr>
              <w:pStyle w:val="ConsPlusNormal"/>
            </w:pPr>
          </w:p>
        </w:tc>
        <w:tc>
          <w:tcPr>
            <w:tcW w:w="1928" w:type="dxa"/>
            <w:vMerge/>
            <w:tcBorders>
              <w:top w:val="nil"/>
            </w:tcBorders>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"Становский"</w:t>
            </w:r>
          </w:p>
        </w:tc>
        <w:tc>
          <w:tcPr>
            <w:tcW w:w="2154" w:type="dxa"/>
          </w:tcPr>
          <w:p w:rsidR="00300F98" w:rsidRDefault="00300F98">
            <w:pPr>
              <w:pStyle w:val="ConsPlusNormal"/>
            </w:pPr>
            <w:r>
              <w:t>кварталы N 79, 80, 81, 82, 96, 97, 98, 99, 100, 101, 117, 118, 119, 120, 121, 122, 133, 134, 135, 136, 137, 138, 139, 141, 142, 149, 150, 151, 152, 153, 154, 155, 156, 157, 158, 159, 160, 161, 162, 163, 164, 165, 166, 167, 169, 172, 173, 174, 177, 181, 182, 184, 185</w:t>
            </w:r>
          </w:p>
        </w:tc>
        <w:tc>
          <w:tcPr>
            <w:tcW w:w="1134" w:type="dxa"/>
            <w:vMerge/>
            <w:tcBorders>
              <w:top w:val="nil"/>
            </w:tcBorders>
          </w:tcPr>
          <w:p w:rsidR="00300F98" w:rsidRDefault="00300F98">
            <w:pPr>
              <w:pStyle w:val="ConsPlusNormal"/>
            </w:pPr>
          </w:p>
        </w:tc>
      </w:tr>
      <w:tr w:rsidR="00300F98">
        <w:tc>
          <w:tcPr>
            <w:tcW w:w="510" w:type="dxa"/>
            <w:vMerge/>
            <w:tcBorders>
              <w:top w:val="nil"/>
            </w:tcBorders>
          </w:tcPr>
          <w:p w:rsidR="00300F98" w:rsidRDefault="00300F98">
            <w:pPr>
              <w:pStyle w:val="ConsPlusNormal"/>
            </w:pPr>
          </w:p>
        </w:tc>
        <w:tc>
          <w:tcPr>
            <w:tcW w:w="1984" w:type="dxa"/>
            <w:vMerge/>
            <w:tcBorders>
              <w:top w:val="nil"/>
            </w:tcBorders>
          </w:tcPr>
          <w:p w:rsidR="00300F98" w:rsidRDefault="00300F98">
            <w:pPr>
              <w:pStyle w:val="ConsPlusNormal"/>
            </w:pPr>
          </w:p>
        </w:tc>
        <w:tc>
          <w:tcPr>
            <w:tcW w:w="1701" w:type="dxa"/>
            <w:vMerge/>
            <w:tcBorders>
              <w:top w:val="nil"/>
            </w:tcBorders>
          </w:tcPr>
          <w:p w:rsidR="00300F98" w:rsidRDefault="00300F98">
            <w:pPr>
              <w:pStyle w:val="ConsPlusNormal"/>
            </w:pPr>
          </w:p>
        </w:tc>
        <w:tc>
          <w:tcPr>
            <w:tcW w:w="1928" w:type="dxa"/>
            <w:vMerge/>
            <w:tcBorders>
              <w:top w:val="nil"/>
            </w:tcBorders>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"Чернецовский"</w:t>
            </w:r>
          </w:p>
        </w:tc>
        <w:tc>
          <w:tcPr>
            <w:tcW w:w="2154" w:type="dxa"/>
          </w:tcPr>
          <w:p w:rsidR="00300F98" w:rsidRDefault="00300F98">
            <w:pPr>
              <w:pStyle w:val="ConsPlusNormal"/>
            </w:pPr>
            <w:r>
              <w:t>кварталы N 2, 3, 5, 6, 7, 8, 9, 10, 13, 20, 21, 22, 23, 24, 25, 26, 27, 35, 36, 37, 38, 39, 40, 44, 45, 46, 47, 48, 49, 50, 59, 60, 61, 62, 63, 64, 67</w:t>
            </w:r>
          </w:p>
        </w:tc>
        <w:tc>
          <w:tcPr>
            <w:tcW w:w="1134" w:type="dxa"/>
            <w:vMerge/>
            <w:tcBorders>
              <w:top w:val="nil"/>
            </w:tcBorders>
          </w:tcPr>
          <w:p w:rsidR="00300F98" w:rsidRDefault="00300F98">
            <w:pPr>
              <w:pStyle w:val="ConsPlusNormal"/>
            </w:pPr>
          </w:p>
        </w:tc>
      </w:tr>
      <w:tr w:rsidR="00300F98">
        <w:tc>
          <w:tcPr>
            <w:tcW w:w="510" w:type="dxa"/>
            <w:vMerge w:val="restart"/>
          </w:tcPr>
          <w:p w:rsidR="00300F98" w:rsidRDefault="00300F98">
            <w:pPr>
              <w:pStyle w:val="ConsPlusNormal"/>
              <w:jc w:val="center"/>
            </w:pPr>
            <w:r>
              <w:t>6</w:t>
            </w:r>
          </w:p>
        </w:tc>
        <w:tc>
          <w:tcPr>
            <w:tcW w:w="1984" w:type="dxa"/>
            <w:vMerge w:val="restart"/>
          </w:tcPr>
          <w:p w:rsidR="00300F98" w:rsidRDefault="00300F98">
            <w:pPr>
              <w:pStyle w:val="ConsPlusNormal"/>
            </w:pPr>
            <w:r>
              <w:t>"Лузинская дача"</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Любинское</w:t>
            </w:r>
          </w:p>
        </w:tc>
        <w:tc>
          <w:tcPr>
            <w:tcW w:w="2041" w:type="dxa"/>
          </w:tcPr>
          <w:p w:rsidR="00300F98" w:rsidRDefault="00300F98">
            <w:pPr>
              <w:pStyle w:val="ConsPlusNormal"/>
            </w:pPr>
            <w:r>
              <w:t>Алексеевское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17 - 132</w:t>
            </w:r>
          </w:p>
        </w:tc>
        <w:tc>
          <w:tcPr>
            <w:tcW w:w="1134" w:type="dxa"/>
            <w:vMerge w:val="restart"/>
          </w:tcPr>
          <w:p w:rsidR="00300F98" w:rsidRDefault="00300F98">
            <w:pPr>
              <w:pStyle w:val="ConsPlusNormal"/>
            </w:pPr>
            <w:r>
              <w:t>9,840</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val="restart"/>
          </w:tcPr>
          <w:p w:rsidR="00300F98" w:rsidRDefault="00300F98">
            <w:pPr>
              <w:pStyle w:val="ConsPlusNormal"/>
            </w:pPr>
            <w:r>
              <w:t>Любинское сельское</w:t>
            </w:r>
          </w:p>
        </w:tc>
        <w:tc>
          <w:tcPr>
            <w:tcW w:w="2154" w:type="dxa"/>
          </w:tcPr>
          <w:p w:rsidR="00300F98" w:rsidRDefault="00300F98">
            <w:pPr>
              <w:pStyle w:val="ConsPlusNormal"/>
            </w:pPr>
            <w:r>
              <w:t>"бывший совхоз Голубковский"</w:t>
            </w:r>
          </w:p>
        </w:tc>
        <w:tc>
          <w:tcPr>
            <w:tcW w:w="2154" w:type="dxa"/>
          </w:tcPr>
          <w:p w:rsidR="00300F98" w:rsidRDefault="00300F98">
            <w:pPr>
              <w:pStyle w:val="ConsPlusNormal"/>
            </w:pPr>
            <w:r>
              <w:t>кварталы N 17 - 36</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"Пролетарский"</w:t>
            </w:r>
          </w:p>
        </w:tc>
        <w:tc>
          <w:tcPr>
            <w:tcW w:w="2154" w:type="dxa"/>
          </w:tcPr>
          <w:p w:rsidR="00300F98" w:rsidRDefault="00300F98">
            <w:pPr>
              <w:pStyle w:val="ConsPlusNormal"/>
            </w:pPr>
            <w:r>
              <w:t>кварталы N 1, 2, 3, 4, 5, 6, 7, 10, 11, 12, 15, 17, 21, 22, 32, 33, 34, 35, 43, 44, 46, 49, 50, 51</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7</w:t>
            </w:r>
          </w:p>
        </w:tc>
        <w:tc>
          <w:tcPr>
            <w:tcW w:w="1984" w:type="dxa"/>
            <w:vMerge w:val="restart"/>
          </w:tcPr>
          <w:p w:rsidR="00300F98" w:rsidRDefault="00300F98">
            <w:pPr>
              <w:pStyle w:val="ConsPlusNormal"/>
            </w:pPr>
            <w:r>
              <w:t>"Лесостепной"</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Калачинское</w:t>
            </w:r>
          </w:p>
        </w:tc>
        <w:tc>
          <w:tcPr>
            <w:tcW w:w="2041" w:type="dxa"/>
          </w:tcPr>
          <w:p w:rsidR="00300F98" w:rsidRDefault="00300F98">
            <w:pPr>
              <w:pStyle w:val="ConsPlusNormal"/>
            </w:pPr>
            <w:r>
              <w:t>Калачинское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39, 60, 61, 62, 41, 85, 63, 64, 65, 66, 67, 68, 69, 70, 71, 72, 76, 77, 78, 79, 80, 81, 82, 83, 73, 74, 75, 42, 43, 44, 45, 46, 51, 52, 84</w:t>
            </w:r>
          </w:p>
        </w:tc>
        <w:tc>
          <w:tcPr>
            <w:tcW w:w="1134" w:type="dxa"/>
            <w:vMerge w:val="restart"/>
          </w:tcPr>
          <w:p w:rsidR="00300F98" w:rsidRDefault="00300F98">
            <w:pPr>
              <w:pStyle w:val="ConsPlusNormal"/>
            </w:pPr>
            <w:r>
              <w:t>6,069</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Калачинское сельское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215, 216, 217, 221, 222, 190, 191, 192, 194, 195, 196, 197, 193, 198, 254, 255, 256, 260, 257, 258, 261, 262, 263, 259, 245, 246, 247, 241, 242, 243, 240, 237, 238, 239, 244, 248, 264, 265, 168, 170, 171, 166, 167, 169, 172, 173, 174</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Оконешниковское сельское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 2, 3, 4, 5, 6, 7, 10, 12, 17, 18, 19, 20, 21, 22, 23, 24, 25, 26, 32, 71, 72, 75, 76</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Оконешниковское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11, 12, 13, 15</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8</w:t>
            </w:r>
          </w:p>
        </w:tc>
        <w:tc>
          <w:tcPr>
            <w:tcW w:w="1984" w:type="dxa"/>
            <w:vMerge w:val="restart"/>
          </w:tcPr>
          <w:p w:rsidR="00300F98" w:rsidRDefault="00300F98">
            <w:pPr>
              <w:pStyle w:val="ConsPlusNormal"/>
            </w:pPr>
            <w:r>
              <w:t>"Надеждинский"</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Большереченское</w:t>
            </w:r>
          </w:p>
        </w:tc>
        <w:tc>
          <w:tcPr>
            <w:tcW w:w="2041" w:type="dxa"/>
            <w:vMerge w:val="restart"/>
          </w:tcPr>
          <w:p w:rsidR="00300F98" w:rsidRDefault="00300F98">
            <w:pPr>
              <w:pStyle w:val="ConsPlusNormal"/>
            </w:pPr>
            <w:r>
              <w:t>Северное</w:t>
            </w:r>
          </w:p>
        </w:tc>
        <w:tc>
          <w:tcPr>
            <w:tcW w:w="2154" w:type="dxa"/>
          </w:tcPr>
          <w:p w:rsidR="00300F98" w:rsidRDefault="00300F98">
            <w:pPr>
              <w:pStyle w:val="ConsPlusNormal"/>
            </w:pPr>
            <w:r>
              <w:t>"бывший совхоз "Большереченский"</w:t>
            </w:r>
          </w:p>
        </w:tc>
        <w:tc>
          <w:tcPr>
            <w:tcW w:w="2154" w:type="dxa"/>
          </w:tcPr>
          <w:p w:rsidR="00300F98" w:rsidRDefault="00300F98">
            <w:pPr>
              <w:pStyle w:val="ConsPlusNormal"/>
            </w:pPr>
            <w:r>
              <w:t>кварталы N 1, 2, 3, 4 (часть), 5, 6, 7, 8, 9, 14 (часть), 15, 18, 19</w:t>
            </w:r>
          </w:p>
        </w:tc>
        <w:tc>
          <w:tcPr>
            <w:tcW w:w="1134" w:type="dxa"/>
            <w:vMerge w:val="restart"/>
          </w:tcPr>
          <w:p w:rsidR="00300F98" w:rsidRDefault="00300F98">
            <w:pPr>
              <w:pStyle w:val="ConsPlusNormal"/>
            </w:pPr>
            <w:r>
              <w:t>9,963</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"Коршуновский"</w:t>
            </w:r>
          </w:p>
        </w:tc>
        <w:tc>
          <w:tcPr>
            <w:tcW w:w="2154" w:type="dxa"/>
          </w:tcPr>
          <w:p w:rsidR="00300F98" w:rsidRDefault="00300F98">
            <w:pPr>
              <w:pStyle w:val="ConsPlusNormal"/>
            </w:pPr>
            <w:r>
              <w:t>кварталы N 29 (часть), 30 (часть), 37, 38, 39, 40, 41, 42, 43, 45, 46, 47, 48, 49, 50, 51, 52, 53, 54, 56, 57, 58, 59, 60, 61, 62, 63 (часть), 64 (часть)</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Евгащенское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7, 8, 14, 24, 25, 26, 27, 28, 29, 30, 31, 11, 12, 13, 19, 20, 21, 22, 23</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9</w:t>
            </w:r>
          </w:p>
        </w:tc>
        <w:tc>
          <w:tcPr>
            <w:tcW w:w="1984" w:type="dxa"/>
            <w:vMerge w:val="restart"/>
          </w:tcPr>
          <w:p w:rsidR="00300F98" w:rsidRDefault="00300F98">
            <w:pPr>
              <w:pStyle w:val="ConsPlusNormal"/>
            </w:pPr>
            <w:r>
              <w:t>"Высокий Увал"</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Саргатское</w:t>
            </w:r>
          </w:p>
        </w:tc>
        <w:tc>
          <w:tcPr>
            <w:tcW w:w="2041" w:type="dxa"/>
            <w:vMerge w:val="restart"/>
          </w:tcPr>
          <w:p w:rsidR="00300F98" w:rsidRDefault="00300F98">
            <w:pPr>
              <w:pStyle w:val="ConsPlusNormal"/>
            </w:pPr>
            <w:r>
              <w:t>Саргатское сельское</w:t>
            </w:r>
          </w:p>
        </w:tc>
        <w:tc>
          <w:tcPr>
            <w:tcW w:w="2154" w:type="dxa"/>
          </w:tcPr>
          <w:p w:rsidR="00300F98" w:rsidRDefault="00300F98">
            <w:pPr>
              <w:pStyle w:val="ConsPlusNormal"/>
            </w:pPr>
            <w:r>
              <w:t>"бывший колхоз "Сибиряк"</w:t>
            </w:r>
          </w:p>
        </w:tc>
        <w:tc>
          <w:tcPr>
            <w:tcW w:w="2154" w:type="dxa"/>
          </w:tcPr>
          <w:p w:rsidR="00300F98" w:rsidRDefault="00300F98">
            <w:pPr>
              <w:pStyle w:val="ConsPlusNormal"/>
            </w:pPr>
            <w:r>
              <w:t>кварталы N 6, 8, 9, 10, 11, 1, 13, 14, 15, 16, 17, 18, 20, 29, 30</w:t>
            </w:r>
          </w:p>
        </w:tc>
        <w:tc>
          <w:tcPr>
            <w:tcW w:w="1134" w:type="dxa"/>
            <w:vMerge w:val="restart"/>
          </w:tcPr>
          <w:p w:rsidR="00300F98" w:rsidRDefault="00300F98">
            <w:pPr>
              <w:pStyle w:val="ConsPlusNormal"/>
            </w:pPr>
            <w:r>
              <w:t>9,895</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"Хохловский"</w:t>
            </w:r>
          </w:p>
        </w:tc>
        <w:tc>
          <w:tcPr>
            <w:tcW w:w="2154" w:type="dxa"/>
          </w:tcPr>
          <w:p w:rsidR="00300F98" w:rsidRDefault="00300F98">
            <w:pPr>
              <w:pStyle w:val="ConsPlusNormal"/>
            </w:pPr>
            <w:r>
              <w:t>кварталы N 47, 51, 52, 56, 54, 57, 55, 43, 44</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им. Карбышева"</w:t>
            </w:r>
          </w:p>
        </w:tc>
        <w:tc>
          <w:tcPr>
            <w:tcW w:w="2154" w:type="dxa"/>
          </w:tcPr>
          <w:p w:rsidR="00300F98" w:rsidRDefault="00300F98">
            <w:pPr>
              <w:pStyle w:val="ConsPlusNormal"/>
            </w:pPr>
            <w:r>
              <w:t>кварталы N 1, 2, 3, 4, 5, 6, 7, 8, 9, 10, 11, 12, 13, 14, 15, 16, 17, 18, 19, 20</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колхоз им. Свердлова"</w:t>
            </w:r>
          </w:p>
        </w:tc>
        <w:tc>
          <w:tcPr>
            <w:tcW w:w="2154" w:type="dxa"/>
          </w:tcPr>
          <w:p w:rsidR="00300F98" w:rsidRDefault="00300F98">
            <w:pPr>
              <w:pStyle w:val="ConsPlusNormal"/>
            </w:pPr>
            <w:r>
              <w:t>кварталы N 1, 2, 3, 4, 5, 8, 9, 10, 11, 12, 15, 16, 17, 18, 19, 20, 21, 22, 23, 29</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совхоз "Шараповский"</w:t>
            </w:r>
          </w:p>
        </w:tc>
        <w:tc>
          <w:tcPr>
            <w:tcW w:w="2154" w:type="dxa"/>
          </w:tcPr>
          <w:p w:rsidR="00300F98" w:rsidRDefault="00300F98">
            <w:pPr>
              <w:pStyle w:val="ConsPlusNormal"/>
            </w:pPr>
            <w:r>
              <w:t>кварталы N 21, 12</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Саргатское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1, 2, 3, 4, 5, 6, 7, 8, 9, 10, 11, 12, 13, 21, 20, 19, 14, 15, 16, 17, 18, 22, 23, 24, 25, 26, 27, 28, 31, 37, 38, 39, 40, 41, 42, 43, 44, 45, 46, 47, 48, 49, 50, 72, 73, 74, 75</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10</w:t>
            </w:r>
          </w:p>
        </w:tc>
        <w:tc>
          <w:tcPr>
            <w:tcW w:w="1984" w:type="dxa"/>
            <w:vMerge w:val="restart"/>
          </w:tcPr>
          <w:p w:rsidR="00300F98" w:rsidRDefault="00300F98">
            <w:pPr>
              <w:pStyle w:val="ConsPlusNormal"/>
            </w:pPr>
            <w:r>
              <w:t>"Приграничный"</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Называевское</w:t>
            </w:r>
          </w:p>
        </w:tc>
        <w:tc>
          <w:tcPr>
            <w:tcW w:w="2041" w:type="dxa"/>
            <w:vMerge w:val="restart"/>
          </w:tcPr>
          <w:p w:rsidR="00300F98" w:rsidRDefault="00300F98">
            <w:pPr>
              <w:pStyle w:val="ConsPlusNormal"/>
            </w:pPr>
            <w:r>
              <w:t>Называевское сельское</w:t>
            </w:r>
          </w:p>
        </w:tc>
        <w:tc>
          <w:tcPr>
            <w:tcW w:w="2154" w:type="dxa"/>
          </w:tcPr>
          <w:p w:rsidR="00300F98" w:rsidRDefault="00300F98">
            <w:pPr>
              <w:pStyle w:val="ConsPlusNormal"/>
            </w:pPr>
            <w:r>
              <w:t>"бывший колхоз им. 22 съезда КПСС"</w:t>
            </w:r>
          </w:p>
        </w:tc>
        <w:tc>
          <w:tcPr>
            <w:tcW w:w="2154" w:type="dxa"/>
          </w:tcPr>
          <w:p w:rsidR="00300F98" w:rsidRDefault="00300F98">
            <w:pPr>
              <w:pStyle w:val="ConsPlusNormal"/>
            </w:pPr>
            <w:r>
              <w:t>кварталы N 48 - 74</w:t>
            </w:r>
          </w:p>
        </w:tc>
        <w:tc>
          <w:tcPr>
            <w:tcW w:w="1134" w:type="dxa"/>
            <w:vMerge w:val="restart"/>
          </w:tcPr>
          <w:p w:rsidR="00300F98" w:rsidRDefault="00300F98">
            <w:pPr>
              <w:pStyle w:val="ConsPlusNormal"/>
            </w:pPr>
            <w:r>
              <w:t>24,402</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колхоз им. Калинина"</w:t>
            </w:r>
          </w:p>
        </w:tc>
        <w:tc>
          <w:tcPr>
            <w:tcW w:w="2154" w:type="dxa"/>
          </w:tcPr>
          <w:p w:rsidR="00300F98" w:rsidRDefault="00300F98">
            <w:pPr>
              <w:pStyle w:val="ConsPlusNormal"/>
            </w:pPr>
            <w:r>
              <w:t>кварталы N 1 - 9, 13 - 17, 18, 24 - 26, 36 - 38, 40, 43, 44, 52</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vMerge/>
          </w:tcPr>
          <w:p w:rsidR="00300F98" w:rsidRDefault="00300F98">
            <w:pPr>
              <w:pStyle w:val="ConsPlusNormal"/>
            </w:pPr>
          </w:p>
        </w:tc>
        <w:tc>
          <w:tcPr>
            <w:tcW w:w="2154" w:type="dxa"/>
          </w:tcPr>
          <w:p w:rsidR="00300F98" w:rsidRDefault="00300F98">
            <w:pPr>
              <w:pStyle w:val="ConsPlusNormal"/>
            </w:pPr>
            <w:r>
              <w:t>"бывший колхоз "Князевский"</w:t>
            </w:r>
          </w:p>
        </w:tc>
        <w:tc>
          <w:tcPr>
            <w:tcW w:w="2154" w:type="dxa"/>
          </w:tcPr>
          <w:p w:rsidR="00300F98" w:rsidRDefault="00300F98">
            <w:pPr>
              <w:pStyle w:val="ConsPlusNormal"/>
            </w:pPr>
            <w:r>
              <w:t>кварталы N 1 - 9, 15 - 26, 30 - 37, 41 - 64, 68 - 72, 77, 78</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Называевское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88, 91, 83, 90, 92 - 96, 98 - 105, 144, 149</w:t>
            </w:r>
          </w:p>
        </w:tc>
        <w:tc>
          <w:tcPr>
            <w:tcW w:w="1134" w:type="dxa"/>
            <w:vMerge/>
          </w:tcPr>
          <w:p w:rsidR="00300F98" w:rsidRDefault="00300F98">
            <w:pPr>
              <w:pStyle w:val="ConsPlusNormal"/>
            </w:pP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Князевское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18 - 21, 24 - 31, 57 - 64,105 - 112, 113 - 140, 141 - 144</w:t>
            </w:r>
          </w:p>
        </w:tc>
        <w:tc>
          <w:tcPr>
            <w:tcW w:w="1134" w:type="dxa"/>
            <w:vMerge/>
          </w:tcPr>
          <w:p w:rsidR="00300F98" w:rsidRDefault="00300F98">
            <w:pPr>
              <w:pStyle w:val="ConsPlusNormal"/>
            </w:pPr>
          </w:p>
        </w:tc>
      </w:tr>
      <w:tr w:rsidR="00300F98">
        <w:tc>
          <w:tcPr>
            <w:tcW w:w="510" w:type="dxa"/>
            <w:vMerge w:val="restart"/>
          </w:tcPr>
          <w:p w:rsidR="00300F98" w:rsidRDefault="00300F98">
            <w:pPr>
              <w:pStyle w:val="ConsPlusNormal"/>
              <w:jc w:val="center"/>
            </w:pPr>
            <w:r>
              <w:t>11</w:t>
            </w:r>
          </w:p>
        </w:tc>
        <w:tc>
          <w:tcPr>
            <w:tcW w:w="1984" w:type="dxa"/>
            <w:vMerge w:val="restart"/>
          </w:tcPr>
          <w:p w:rsidR="00300F98" w:rsidRDefault="00300F98">
            <w:pPr>
              <w:pStyle w:val="ConsPlusNormal"/>
            </w:pPr>
            <w:r>
              <w:t>Озеро "Ленево"</w:t>
            </w:r>
          </w:p>
        </w:tc>
        <w:tc>
          <w:tcPr>
            <w:tcW w:w="1701" w:type="dxa"/>
            <w:vMerge w:val="restart"/>
          </w:tcPr>
          <w:p w:rsidR="00300F98" w:rsidRDefault="00300F98">
            <w:pPr>
              <w:pStyle w:val="ConsPlusNormal"/>
            </w:pPr>
            <w:r>
              <w:t>государственный природный заказник</w:t>
            </w:r>
          </w:p>
        </w:tc>
        <w:tc>
          <w:tcPr>
            <w:tcW w:w="1928" w:type="dxa"/>
            <w:vMerge w:val="restart"/>
          </w:tcPr>
          <w:p w:rsidR="00300F98" w:rsidRDefault="00300F98">
            <w:pPr>
              <w:pStyle w:val="ConsPlusNormal"/>
            </w:pPr>
            <w:r>
              <w:t>Муромцевское</w:t>
            </w:r>
          </w:p>
        </w:tc>
        <w:tc>
          <w:tcPr>
            <w:tcW w:w="2041" w:type="dxa"/>
          </w:tcPr>
          <w:p w:rsidR="00300F98" w:rsidRDefault="00300F98">
            <w:pPr>
              <w:pStyle w:val="ConsPlusNormal"/>
            </w:pPr>
            <w:r>
              <w:t>Кондратьевское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части кварталов N 97 - 99</w:t>
            </w:r>
          </w:p>
        </w:tc>
        <w:tc>
          <w:tcPr>
            <w:tcW w:w="1134" w:type="dxa"/>
            <w:vMerge w:val="restart"/>
          </w:tcPr>
          <w:p w:rsidR="00300F98" w:rsidRDefault="00300F98">
            <w:pPr>
              <w:pStyle w:val="ConsPlusNormal"/>
            </w:pPr>
            <w:r>
              <w:t>0,125</w:t>
            </w:r>
          </w:p>
        </w:tc>
      </w:tr>
      <w:tr w:rsidR="00300F98">
        <w:tc>
          <w:tcPr>
            <w:tcW w:w="510" w:type="dxa"/>
            <w:vMerge/>
          </w:tcPr>
          <w:p w:rsidR="00300F98" w:rsidRDefault="00300F98">
            <w:pPr>
              <w:pStyle w:val="ConsPlusNormal"/>
            </w:pPr>
          </w:p>
        </w:tc>
        <w:tc>
          <w:tcPr>
            <w:tcW w:w="1984" w:type="dxa"/>
            <w:vMerge/>
          </w:tcPr>
          <w:p w:rsidR="00300F98" w:rsidRDefault="00300F98">
            <w:pPr>
              <w:pStyle w:val="ConsPlusNormal"/>
            </w:pPr>
          </w:p>
        </w:tc>
        <w:tc>
          <w:tcPr>
            <w:tcW w:w="1701" w:type="dxa"/>
            <w:vMerge/>
          </w:tcPr>
          <w:p w:rsidR="00300F98" w:rsidRDefault="00300F98">
            <w:pPr>
              <w:pStyle w:val="ConsPlusNormal"/>
            </w:pPr>
          </w:p>
        </w:tc>
        <w:tc>
          <w:tcPr>
            <w:tcW w:w="1928" w:type="dxa"/>
            <w:vMerge/>
          </w:tcPr>
          <w:p w:rsidR="00300F98" w:rsidRDefault="00300F98">
            <w:pPr>
              <w:pStyle w:val="ConsPlusNormal"/>
            </w:pPr>
          </w:p>
        </w:tc>
        <w:tc>
          <w:tcPr>
            <w:tcW w:w="2041" w:type="dxa"/>
          </w:tcPr>
          <w:p w:rsidR="00300F98" w:rsidRDefault="00300F98">
            <w:pPr>
              <w:pStyle w:val="ConsPlusNormal"/>
            </w:pPr>
            <w:r>
              <w:t>Муромцевское сельское</w:t>
            </w:r>
          </w:p>
        </w:tc>
        <w:tc>
          <w:tcPr>
            <w:tcW w:w="2154" w:type="dxa"/>
          </w:tcPr>
          <w:p w:rsidR="00300F98" w:rsidRDefault="00300F98">
            <w:pPr>
              <w:pStyle w:val="ConsPlusNormal"/>
            </w:pPr>
            <w:r>
              <w:t>бывший колхоз "Дмитрова"</w:t>
            </w:r>
          </w:p>
        </w:tc>
        <w:tc>
          <w:tcPr>
            <w:tcW w:w="2154" w:type="dxa"/>
          </w:tcPr>
          <w:p w:rsidR="00300F98" w:rsidRDefault="00300F98">
            <w:pPr>
              <w:pStyle w:val="ConsPlusNormal"/>
            </w:pPr>
            <w:r>
              <w:t>квартал N 46 (часть)</w:t>
            </w:r>
          </w:p>
        </w:tc>
        <w:tc>
          <w:tcPr>
            <w:tcW w:w="1134" w:type="dxa"/>
            <w:vMerge/>
          </w:tcPr>
          <w:p w:rsidR="00300F98" w:rsidRDefault="00300F98">
            <w:pPr>
              <w:pStyle w:val="ConsPlusNormal"/>
            </w:pPr>
          </w:p>
        </w:tc>
      </w:tr>
      <w:tr w:rsidR="00300F98">
        <w:tc>
          <w:tcPr>
            <w:tcW w:w="510" w:type="dxa"/>
          </w:tcPr>
          <w:p w:rsidR="00300F98" w:rsidRDefault="00300F98">
            <w:pPr>
              <w:pStyle w:val="ConsPlusNormal"/>
              <w:jc w:val="center"/>
            </w:pPr>
            <w:r>
              <w:t>12</w:t>
            </w:r>
          </w:p>
        </w:tc>
        <w:tc>
          <w:tcPr>
            <w:tcW w:w="1984" w:type="dxa"/>
          </w:tcPr>
          <w:p w:rsidR="00300F98" w:rsidRDefault="00300F98">
            <w:pPr>
              <w:pStyle w:val="ConsPlusNormal"/>
            </w:pPr>
            <w:r>
              <w:t>"Урочище Екатерининское"</w:t>
            </w:r>
          </w:p>
        </w:tc>
        <w:tc>
          <w:tcPr>
            <w:tcW w:w="1701" w:type="dxa"/>
          </w:tcPr>
          <w:p w:rsidR="00300F98" w:rsidRDefault="00300F98">
            <w:pPr>
              <w:pStyle w:val="ConsPlusNormal"/>
            </w:pPr>
            <w:r>
              <w:t>государственный природный заказник</w:t>
            </w:r>
          </w:p>
        </w:tc>
        <w:tc>
          <w:tcPr>
            <w:tcW w:w="1928" w:type="dxa"/>
          </w:tcPr>
          <w:p w:rsidR="00300F98" w:rsidRDefault="00300F98">
            <w:pPr>
              <w:pStyle w:val="ConsPlusNormal"/>
            </w:pPr>
            <w:r>
              <w:t>Тарское</w:t>
            </w:r>
          </w:p>
        </w:tc>
        <w:tc>
          <w:tcPr>
            <w:tcW w:w="2041" w:type="dxa"/>
          </w:tcPr>
          <w:p w:rsidR="00300F98" w:rsidRDefault="00300F98">
            <w:pPr>
              <w:pStyle w:val="ConsPlusNormal"/>
            </w:pPr>
            <w:r>
              <w:t>Екатерининское</w:t>
            </w:r>
          </w:p>
        </w:tc>
        <w:tc>
          <w:tcPr>
            <w:tcW w:w="2154" w:type="dxa"/>
          </w:tcPr>
          <w:p w:rsidR="00300F98" w:rsidRDefault="00300F98">
            <w:pPr>
              <w:pStyle w:val="ConsPlusNormal"/>
              <w:jc w:val="center"/>
            </w:pPr>
            <w:r>
              <w:t>-</w:t>
            </w:r>
          </w:p>
        </w:tc>
        <w:tc>
          <w:tcPr>
            <w:tcW w:w="2154" w:type="dxa"/>
          </w:tcPr>
          <w:p w:rsidR="00300F98" w:rsidRDefault="00300F98">
            <w:pPr>
              <w:pStyle w:val="ConsPlusNormal"/>
            </w:pPr>
            <w:r>
              <w:t>кварталы N 170 - 175, 178 - 182, 199, 208, части кварталов N 190, 192, 209</w:t>
            </w:r>
          </w:p>
        </w:tc>
        <w:tc>
          <w:tcPr>
            <w:tcW w:w="1134" w:type="dxa"/>
          </w:tcPr>
          <w:p w:rsidR="00300F98" w:rsidRDefault="00300F98">
            <w:pPr>
              <w:pStyle w:val="ConsPlusNormal"/>
            </w:pPr>
            <w:r>
              <w:t>1,177</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6</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1" w:name="P3000"/>
      <w:bookmarkEnd w:id="11"/>
      <w:r>
        <w:t>МЕТОДОЛОГИЧЕСКИЕ И МЕТОДИЧЕСКИЕ ОСОБЕННОСТИ</w:t>
      </w:r>
    </w:p>
    <w:p w:rsidR="00300F98" w:rsidRDefault="00300F98">
      <w:pPr>
        <w:pStyle w:val="ConsPlusTitle"/>
        <w:jc w:val="center"/>
      </w:pPr>
      <w:r>
        <w:t>разработки Лесного плана Омской области</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6406"/>
      </w:tblGrid>
      <w:tr w:rsidR="00300F98">
        <w:tc>
          <w:tcPr>
            <w:tcW w:w="567" w:type="dxa"/>
          </w:tcPr>
          <w:p w:rsidR="00300F98" w:rsidRDefault="00300F98">
            <w:pPr>
              <w:pStyle w:val="ConsPlusNormal"/>
              <w:jc w:val="center"/>
            </w:pPr>
            <w:r>
              <w:t>N п/п</w:t>
            </w:r>
          </w:p>
        </w:tc>
        <w:tc>
          <w:tcPr>
            <w:tcW w:w="2098" w:type="dxa"/>
          </w:tcPr>
          <w:p w:rsidR="00300F98" w:rsidRDefault="00300F98">
            <w:pPr>
              <w:pStyle w:val="ConsPlusNormal"/>
              <w:jc w:val="center"/>
            </w:pPr>
            <w:r>
              <w:t>Наименование методики или модели</w:t>
            </w:r>
          </w:p>
        </w:tc>
        <w:tc>
          <w:tcPr>
            <w:tcW w:w="6406" w:type="dxa"/>
          </w:tcPr>
          <w:p w:rsidR="00300F98" w:rsidRDefault="00300F98">
            <w:pPr>
              <w:pStyle w:val="ConsPlusNormal"/>
              <w:jc w:val="center"/>
            </w:pPr>
            <w:r>
              <w:t>Описание методики или модели (применяемые алгоритмы, используемые исходные данные, точность расчетов, способы проверки)</w:t>
            </w:r>
          </w:p>
        </w:tc>
      </w:tr>
      <w:tr w:rsidR="00300F98">
        <w:tc>
          <w:tcPr>
            <w:tcW w:w="567" w:type="dxa"/>
          </w:tcPr>
          <w:p w:rsidR="00300F98" w:rsidRDefault="00300F98">
            <w:pPr>
              <w:pStyle w:val="ConsPlusNormal"/>
              <w:jc w:val="center"/>
            </w:pPr>
            <w:r>
              <w:t>1</w:t>
            </w:r>
          </w:p>
        </w:tc>
        <w:tc>
          <w:tcPr>
            <w:tcW w:w="2098" w:type="dxa"/>
          </w:tcPr>
          <w:p w:rsidR="00300F98" w:rsidRDefault="00300F98">
            <w:pPr>
              <w:pStyle w:val="ConsPlusNormal"/>
              <w:jc w:val="center"/>
            </w:pPr>
            <w:r>
              <w:t>2</w:t>
            </w:r>
          </w:p>
        </w:tc>
        <w:tc>
          <w:tcPr>
            <w:tcW w:w="6406" w:type="dxa"/>
          </w:tcPr>
          <w:p w:rsidR="00300F98" w:rsidRDefault="00300F98">
            <w:pPr>
              <w:pStyle w:val="ConsPlusNormal"/>
              <w:jc w:val="center"/>
            </w:pPr>
            <w:r>
              <w:t>3</w:t>
            </w:r>
          </w:p>
        </w:tc>
      </w:tr>
      <w:tr w:rsidR="00300F98">
        <w:tc>
          <w:tcPr>
            <w:tcW w:w="567" w:type="dxa"/>
          </w:tcPr>
          <w:p w:rsidR="00300F98" w:rsidRDefault="00300F98">
            <w:pPr>
              <w:pStyle w:val="ConsPlusNormal"/>
              <w:jc w:val="center"/>
            </w:pPr>
            <w:r>
              <w:t>1</w:t>
            </w:r>
          </w:p>
        </w:tc>
        <w:tc>
          <w:tcPr>
            <w:tcW w:w="2098" w:type="dxa"/>
          </w:tcPr>
          <w:p w:rsidR="00300F98" w:rsidRDefault="00300F98">
            <w:pPr>
              <w:pStyle w:val="ConsPlusNormal"/>
            </w:pPr>
            <w:r>
              <w:t>Прогнозная экстраполяция</w:t>
            </w:r>
          </w:p>
        </w:tc>
        <w:tc>
          <w:tcPr>
            <w:tcW w:w="6406" w:type="dxa"/>
          </w:tcPr>
          <w:p w:rsidR="00300F98" w:rsidRDefault="00300F98">
            <w:pPr>
              <w:pStyle w:val="ConsPlusNormal"/>
              <w:jc w:val="both"/>
            </w:pPr>
            <w:r>
              <w:t>Определение промежуточных и конечных плановых показателей на основе их динамики в прошлом с учетом того, что темпы и пропорции, достигнутые на момент разработки плана, будут сохранены в будущем</w:t>
            </w:r>
          </w:p>
        </w:tc>
      </w:tr>
      <w:tr w:rsidR="00300F98">
        <w:tc>
          <w:tcPr>
            <w:tcW w:w="567" w:type="dxa"/>
          </w:tcPr>
          <w:p w:rsidR="00300F98" w:rsidRDefault="00300F98">
            <w:pPr>
              <w:pStyle w:val="ConsPlusNormal"/>
              <w:jc w:val="center"/>
            </w:pPr>
            <w:r>
              <w:t>2</w:t>
            </w:r>
          </w:p>
        </w:tc>
        <w:tc>
          <w:tcPr>
            <w:tcW w:w="2098" w:type="dxa"/>
          </w:tcPr>
          <w:p w:rsidR="00300F98" w:rsidRDefault="00300F98">
            <w:pPr>
              <w:pStyle w:val="ConsPlusNormal"/>
            </w:pPr>
            <w:r>
              <w:t>Расчетно-конструктивный метод</w:t>
            </w:r>
          </w:p>
        </w:tc>
        <w:tc>
          <w:tcPr>
            <w:tcW w:w="6406" w:type="dxa"/>
          </w:tcPr>
          <w:p w:rsidR="00300F98" w:rsidRDefault="00300F98">
            <w:pPr>
              <w:pStyle w:val="ConsPlusNormal"/>
              <w:jc w:val="both"/>
            </w:pPr>
            <w:r>
              <w:t>Изучение объективной реальности, разработка целесообразных решений, вариантов решений с учетом достижений практики, финансирования, создавшихся условий отсутствия актуального лесоустройства; экологическая и экономическая оценка полученных вариантов с выявлением наиболее рационального и широким его обсуждением, разработка мероприятий, направленных на освоение плана</w:t>
            </w:r>
          </w:p>
        </w:tc>
      </w:tr>
      <w:tr w:rsidR="00300F98">
        <w:tc>
          <w:tcPr>
            <w:tcW w:w="567" w:type="dxa"/>
          </w:tcPr>
          <w:p w:rsidR="00300F98" w:rsidRDefault="00300F98">
            <w:pPr>
              <w:pStyle w:val="ConsPlusNormal"/>
              <w:jc w:val="center"/>
            </w:pPr>
            <w:r>
              <w:t>3</w:t>
            </w:r>
          </w:p>
        </w:tc>
        <w:tc>
          <w:tcPr>
            <w:tcW w:w="2098" w:type="dxa"/>
          </w:tcPr>
          <w:p w:rsidR="00300F98" w:rsidRDefault="00C42739">
            <w:pPr>
              <w:pStyle w:val="ConsPlusNormal"/>
            </w:pPr>
            <w:hyperlink r:id="rId226">
              <w:r w:rsidR="00300F98">
                <w:rPr>
                  <w:color w:val="0000FF"/>
                </w:rPr>
                <w:t>Распоряжение</w:t>
              </w:r>
            </w:hyperlink>
            <w:r w:rsidR="00300F98">
              <w:t xml:space="preserve"> Министерства природных ресурсов и экологии Российской Федерации от 30 июня 2017 года N 20-р</w:t>
            </w:r>
          </w:p>
        </w:tc>
        <w:tc>
          <w:tcPr>
            <w:tcW w:w="6406" w:type="dxa"/>
          </w:tcPr>
          <w:p w:rsidR="00300F98" w:rsidRDefault="00300F98">
            <w:pPr>
              <w:pStyle w:val="ConsPlusNormal"/>
              <w:jc w:val="both"/>
            </w:pPr>
            <w:r>
              <w:t>Методические указания по количественному определению объема поглощения парниковых газов</w:t>
            </w:r>
          </w:p>
        </w:tc>
      </w:tr>
      <w:tr w:rsidR="00300F98">
        <w:tc>
          <w:tcPr>
            <w:tcW w:w="567" w:type="dxa"/>
          </w:tcPr>
          <w:p w:rsidR="00300F98" w:rsidRDefault="00300F98">
            <w:pPr>
              <w:pStyle w:val="ConsPlusNormal"/>
              <w:jc w:val="center"/>
            </w:pPr>
            <w:r>
              <w:t>4</w:t>
            </w:r>
          </w:p>
        </w:tc>
        <w:tc>
          <w:tcPr>
            <w:tcW w:w="2098" w:type="dxa"/>
          </w:tcPr>
          <w:p w:rsidR="00300F98" w:rsidRDefault="00300F98">
            <w:pPr>
              <w:pStyle w:val="ConsPlusNormal"/>
            </w:pPr>
            <w:r>
              <w:t>Методика экономической оценки лесов</w:t>
            </w:r>
          </w:p>
        </w:tc>
        <w:tc>
          <w:tcPr>
            <w:tcW w:w="6406" w:type="dxa"/>
          </w:tcPr>
          <w:p w:rsidR="00300F98" w:rsidRDefault="00300F98">
            <w:pPr>
              <w:pStyle w:val="ConsPlusNormal"/>
              <w:jc w:val="both"/>
            </w:pPr>
            <w:r>
              <w:t xml:space="preserve">Алгоритм: В соответствии с </w:t>
            </w:r>
            <w:hyperlink r:id="rId227">
              <w:r>
                <w:rPr>
                  <w:color w:val="0000FF"/>
                </w:rPr>
                <w:t>Методикой</w:t>
              </w:r>
            </w:hyperlink>
            <w:r>
              <w:t xml:space="preserve"> экономической оценки лесов, утвержденной приказом Федеральной службы лесного хозяйства России от 10 марта 2000 года N 43, производится экономическая оценка средообразующих, водоохранных, защитных, санитарно-гигиенических и иных полезных функций лесов.</w:t>
            </w:r>
          </w:p>
          <w:p w:rsidR="00300F98" w:rsidRDefault="00300F98">
            <w:pPr>
              <w:pStyle w:val="ConsPlusNormal"/>
              <w:jc w:val="both"/>
            </w:pPr>
            <w:r>
              <w:t xml:space="preserve">Исходные данные: сведения государственного лесного реестра (далее - ГЛР) (формы </w:t>
            </w:r>
            <w:hyperlink r:id="rId228">
              <w:r>
                <w:rPr>
                  <w:color w:val="0000FF"/>
                </w:rPr>
                <w:t>N 1-ГЛР</w:t>
              </w:r>
            </w:hyperlink>
            <w:r>
              <w:t xml:space="preserve">, </w:t>
            </w:r>
            <w:hyperlink r:id="rId229">
              <w:r>
                <w:rPr>
                  <w:color w:val="0000FF"/>
                </w:rPr>
                <w:t>N 2-ГЛР</w:t>
              </w:r>
            </w:hyperlink>
            <w:r>
              <w:t xml:space="preserve">, </w:t>
            </w:r>
            <w:hyperlink r:id="rId230">
              <w:r>
                <w:rPr>
                  <w:color w:val="0000FF"/>
                </w:rPr>
                <w:t>N 5-ГЛР</w:t>
              </w:r>
            </w:hyperlink>
            <w:r>
              <w:t xml:space="preserve">, </w:t>
            </w:r>
            <w:hyperlink r:id="rId231">
              <w:r>
                <w:rPr>
                  <w:color w:val="0000FF"/>
                </w:rPr>
                <w:t>N 8-ГЛР</w:t>
              </w:r>
            </w:hyperlink>
            <w:r>
              <w:t>), лесоустроительная информация, данные государственного лесопатологического мониторинга (далее - ГЛПМ) и государственного мониторинга лесовосстановления (далее - ГМЛВ)</w:t>
            </w:r>
          </w:p>
        </w:tc>
      </w:tr>
      <w:tr w:rsidR="00300F98">
        <w:tc>
          <w:tcPr>
            <w:tcW w:w="567" w:type="dxa"/>
          </w:tcPr>
          <w:p w:rsidR="00300F98" w:rsidRDefault="00300F98">
            <w:pPr>
              <w:pStyle w:val="ConsPlusNormal"/>
              <w:jc w:val="center"/>
            </w:pPr>
            <w:r>
              <w:t>5</w:t>
            </w:r>
          </w:p>
        </w:tc>
        <w:tc>
          <w:tcPr>
            <w:tcW w:w="2098" w:type="dxa"/>
          </w:tcPr>
          <w:p w:rsidR="00300F98" w:rsidRDefault="00300F98">
            <w:pPr>
              <w:pStyle w:val="ConsPlusNormal"/>
            </w:pPr>
            <w:r>
              <w:t>Расчетно-аналитический метод планирования</w:t>
            </w:r>
          </w:p>
        </w:tc>
        <w:tc>
          <w:tcPr>
            <w:tcW w:w="6406" w:type="dxa"/>
          </w:tcPr>
          <w:p w:rsidR="00300F98" w:rsidRDefault="00300F98">
            <w:pPr>
              <w:pStyle w:val="ConsPlusNormal"/>
              <w:jc w:val="both"/>
            </w:pPr>
            <w:r>
              <w:t>Алгоритм: группировка полученных данных по элементам и взаимосвязи, анализ условий их взаимодействия и расчет плановых показателей разделов лесного плана.</w:t>
            </w:r>
          </w:p>
          <w:p w:rsidR="00300F98" w:rsidRDefault="00300F98">
            <w:pPr>
              <w:pStyle w:val="ConsPlusNormal"/>
              <w:jc w:val="both"/>
            </w:pPr>
            <w:r>
              <w:t>Исходные данные: сведения ГЛР, единая государственная автоматизированная информационная система учета древесины и сделок с ней, данные государственной отчетности, лесоустроительная информация, данные ГЛПМ и ГМЛВ</w:t>
            </w:r>
          </w:p>
        </w:tc>
      </w:tr>
      <w:tr w:rsidR="00300F98">
        <w:tc>
          <w:tcPr>
            <w:tcW w:w="567" w:type="dxa"/>
          </w:tcPr>
          <w:p w:rsidR="00300F98" w:rsidRDefault="00300F98">
            <w:pPr>
              <w:pStyle w:val="ConsPlusNormal"/>
              <w:jc w:val="center"/>
            </w:pPr>
            <w:r>
              <w:t>6</w:t>
            </w:r>
          </w:p>
        </w:tc>
        <w:tc>
          <w:tcPr>
            <w:tcW w:w="2098" w:type="dxa"/>
          </w:tcPr>
          <w:p w:rsidR="00300F98" w:rsidRDefault="00300F98">
            <w:pPr>
              <w:pStyle w:val="ConsPlusNormal"/>
            </w:pPr>
            <w:r>
              <w:t>Методика исчисления расчетной лесосеки</w:t>
            </w:r>
          </w:p>
        </w:tc>
        <w:tc>
          <w:tcPr>
            <w:tcW w:w="6406" w:type="dxa"/>
          </w:tcPr>
          <w:p w:rsidR="00300F98" w:rsidRDefault="00300F98">
            <w:pPr>
              <w:pStyle w:val="ConsPlusNormal"/>
              <w:jc w:val="both"/>
            </w:pPr>
            <w:r>
              <w:t>Алгоритм: согласно приложению "</w:t>
            </w:r>
            <w:hyperlink r:id="rId232">
              <w:r>
                <w:rPr>
                  <w:color w:val="0000FF"/>
                </w:rPr>
                <w:t>Формулы и методика</w:t>
              </w:r>
            </w:hyperlink>
            <w:r>
              <w:t xml:space="preserve"> исчисления размера расчетной лесосеки" к Порядку исчисления расчетной лесосеки, утвержденному приказом Федерального агентства лесного хозяйства от 27 мая 2011 года N 191, в соответствии с Федеральным </w:t>
            </w:r>
            <w:hyperlink r:id="rId233">
              <w:r>
                <w:rPr>
                  <w:color w:val="0000FF"/>
                </w:rPr>
                <w:t>законом</w:t>
              </w:r>
            </w:hyperlink>
            <w:r>
              <w:t xml:space="preserve"> "О внесении изменений в Лесной кодекс Российской Федерации и отдельные законодательные акты в части совершенствования воспроизводства лесов и лесоразведения" производится исчисление расчетных лесосек для сплошных рубок, выборочных рубок, для заготовки древесины при вырубке погибших и поврежденных насаждений, уходе за лесом, для изъятия древесины при рубке лесных насаждений на лесных участках, предназначенных для строительства, реконструкции, эксплуатации объектов лесной, лесоперерабатывающей инфраструктуры, и объектов, не связанных с лесной инфраструктурой, с учетом объемов лесоразведения и лесовосстановления (в том числе компенсационное).</w:t>
            </w:r>
          </w:p>
          <w:p w:rsidR="00300F98" w:rsidRDefault="00300F98">
            <w:pPr>
              <w:pStyle w:val="ConsPlusNormal"/>
              <w:jc w:val="both"/>
            </w:pPr>
            <w:r>
              <w:t>Исходные данные: сведения ГЛР, лесоустроительная информация, данные ГЛПМ (реестр ослабленных, поврежденных и погибших лесных участков в насаждениях), данные ГМЛВ</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7</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2" w:name="P3038"/>
      <w:bookmarkEnd w:id="12"/>
      <w:r>
        <w:t>ОЦЕНКА</w:t>
      </w:r>
    </w:p>
    <w:p w:rsidR="00300F98" w:rsidRDefault="00300F98">
      <w:pPr>
        <w:pStyle w:val="ConsPlusTitle"/>
        <w:jc w:val="center"/>
      </w:pPr>
      <w:r>
        <w:t>достижения планируемых объемов использования лесов по видам</w:t>
      </w:r>
    </w:p>
    <w:p w:rsidR="00300F98" w:rsidRDefault="00300F98">
      <w:pPr>
        <w:pStyle w:val="ConsPlusTitle"/>
        <w:jc w:val="center"/>
      </w:pPr>
      <w:r>
        <w:t>использования лесов за период действия предыдущего Лесного</w:t>
      </w:r>
    </w:p>
    <w:p w:rsidR="00300F98" w:rsidRDefault="00300F98">
      <w:pPr>
        <w:pStyle w:val="ConsPlusTitle"/>
        <w:jc w:val="center"/>
      </w:pPr>
      <w:r>
        <w:t>плана Омской области (далее - Лесной план)</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Указов Губернатора Омской области от 28.11.2019 </w:t>
            </w:r>
            <w:hyperlink r:id="rId234">
              <w:r>
                <w:rPr>
                  <w:color w:val="0000FF"/>
                </w:rPr>
                <w:t>N 181</w:t>
              </w:r>
            </w:hyperlink>
            <w:r>
              <w:rPr>
                <w:color w:val="392C69"/>
              </w:rPr>
              <w:t>,</w:t>
            </w:r>
          </w:p>
          <w:p w:rsidR="00300F98" w:rsidRDefault="00300F98">
            <w:pPr>
              <w:pStyle w:val="ConsPlusNormal"/>
              <w:jc w:val="center"/>
            </w:pPr>
            <w:r>
              <w:rPr>
                <w:color w:val="392C69"/>
              </w:rPr>
              <w:t xml:space="preserve">от 30.12.2021 </w:t>
            </w:r>
            <w:hyperlink r:id="rId235">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Normal"/>
        <w:sectPr w:rsidR="00300F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44"/>
        <w:gridCol w:w="1360"/>
        <w:gridCol w:w="1191"/>
        <w:gridCol w:w="1247"/>
        <w:gridCol w:w="1077"/>
        <w:gridCol w:w="1134"/>
        <w:gridCol w:w="1417"/>
        <w:gridCol w:w="1361"/>
      </w:tblGrid>
      <w:tr w:rsidR="00300F98">
        <w:tc>
          <w:tcPr>
            <w:tcW w:w="3345" w:type="dxa"/>
            <w:vMerge w:val="restart"/>
            <w:vAlign w:val="center"/>
          </w:tcPr>
          <w:p w:rsidR="00300F98" w:rsidRDefault="00300F98">
            <w:pPr>
              <w:pStyle w:val="ConsPlusNormal"/>
              <w:jc w:val="center"/>
            </w:pPr>
            <w:r>
              <w:t>Виды использования лесов</w:t>
            </w:r>
          </w:p>
        </w:tc>
        <w:tc>
          <w:tcPr>
            <w:tcW w:w="1444" w:type="dxa"/>
            <w:vMerge w:val="restart"/>
            <w:vAlign w:val="center"/>
          </w:tcPr>
          <w:p w:rsidR="00300F98" w:rsidRDefault="00300F98">
            <w:pPr>
              <w:pStyle w:val="ConsPlusNormal"/>
              <w:jc w:val="center"/>
            </w:pPr>
            <w:r>
              <w:t>Категория ресурса</w:t>
            </w:r>
          </w:p>
        </w:tc>
        <w:tc>
          <w:tcPr>
            <w:tcW w:w="1360" w:type="dxa"/>
            <w:vMerge w:val="restart"/>
            <w:vAlign w:val="center"/>
          </w:tcPr>
          <w:p w:rsidR="00300F98" w:rsidRDefault="00300F98">
            <w:pPr>
              <w:pStyle w:val="ConsPlusNormal"/>
              <w:jc w:val="center"/>
            </w:pPr>
            <w:r>
              <w:t>Единица изменения</w:t>
            </w:r>
          </w:p>
        </w:tc>
        <w:tc>
          <w:tcPr>
            <w:tcW w:w="4649" w:type="dxa"/>
            <w:gridSpan w:val="4"/>
            <w:vAlign w:val="center"/>
          </w:tcPr>
          <w:p w:rsidR="00300F98" w:rsidRDefault="00300F98">
            <w:pPr>
              <w:pStyle w:val="ConsPlusNormal"/>
              <w:jc w:val="center"/>
            </w:pPr>
            <w:r>
              <w:t>Объемы использования лесов</w:t>
            </w:r>
          </w:p>
        </w:tc>
        <w:tc>
          <w:tcPr>
            <w:tcW w:w="1417" w:type="dxa"/>
            <w:vMerge w:val="restart"/>
            <w:vAlign w:val="center"/>
          </w:tcPr>
          <w:p w:rsidR="00300F98" w:rsidRDefault="00300F98">
            <w:pPr>
              <w:pStyle w:val="ConsPlusNormal"/>
              <w:jc w:val="center"/>
            </w:pPr>
            <w:r>
              <w:t>Доля достижения за период действия предыдущего Лесного плана, %</w:t>
            </w:r>
          </w:p>
        </w:tc>
        <w:tc>
          <w:tcPr>
            <w:tcW w:w="1361" w:type="dxa"/>
            <w:vMerge w:val="restart"/>
            <w:vAlign w:val="center"/>
          </w:tcPr>
          <w:p w:rsidR="00300F98" w:rsidRDefault="00300F98">
            <w:pPr>
              <w:pStyle w:val="ConsPlusNormal"/>
              <w:jc w:val="center"/>
            </w:pPr>
            <w:r>
              <w:t>Доля достижения за год, предшествующий разработке проекта Лесного плана, %</w:t>
            </w:r>
          </w:p>
        </w:tc>
      </w:tr>
      <w:tr w:rsidR="00300F98">
        <w:tc>
          <w:tcPr>
            <w:tcW w:w="3345" w:type="dxa"/>
            <w:vMerge/>
          </w:tcPr>
          <w:p w:rsidR="00300F98" w:rsidRDefault="00300F98">
            <w:pPr>
              <w:pStyle w:val="ConsPlusNormal"/>
            </w:pPr>
          </w:p>
        </w:tc>
        <w:tc>
          <w:tcPr>
            <w:tcW w:w="1444" w:type="dxa"/>
            <w:vMerge/>
          </w:tcPr>
          <w:p w:rsidR="00300F98" w:rsidRDefault="00300F98">
            <w:pPr>
              <w:pStyle w:val="ConsPlusNormal"/>
            </w:pPr>
          </w:p>
        </w:tc>
        <w:tc>
          <w:tcPr>
            <w:tcW w:w="1360" w:type="dxa"/>
            <w:vMerge/>
          </w:tcPr>
          <w:p w:rsidR="00300F98" w:rsidRDefault="00300F98">
            <w:pPr>
              <w:pStyle w:val="ConsPlusNormal"/>
            </w:pPr>
          </w:p>
        </w:tc>
        <w:tc>
          <w:tcPr>
            <w:tcW w:w="1191" w:type="dxa"/>
            <w:vAlign w:val="center"/>
          </w:tcPr>
          <w:p w:rsidR="00300F98" w:rsidRDefault="00300F98">
            <w:pPr>
              <w:pStyle w:val="ConsPlusNormal"/>
              <w:jc w:val="center"/>
            </w:pPr>
            <w:r>
              <w:t>запланированные на период действия предыдущего Лесного плана</w:t>
            </w:r>
          </w:p>
        </w:tc>
        <w:tc>
          <w:tcPr>
            <w:tcW w:w="1247" w:type="dxa"/>
            <w:vAlign w:val="center"/>
          </w:tcPr>
          <w:p w:rsidR="00300F98" w:rsidRDefault="00300F98">
            <w:pPr>
              <w:pStyle w:val="ConsPlusNormal"/>
              <w:jc w:val="center"/>
            </w:pPr>
            <w:r>
              <w:t>фактические за период действия предыдущего Лесного плана</w:t>
            </w:r>
          </w:p>
        </w:tc>
        <w:tc>
          <w:tcPr>
            <w:tcW w:w="1077" w:type="dxa"/>
            <w:vAlign w:val="center"/>
          </w:tcPr>
          <w:p w:rsidR="00300F98" w:rsidRDefault="00300F98">
            <w:pPr>
              <w:pStyle w:val="ConsPlusNormal"/>
              <w:jc w:val="center"/>
            </w:pPr>
            <w:r>
              <w:t>запланированные на год, предшествующий разработке проекта Лесного плана</w:t>
            </w:r>
          </w:p>
        </w:tc>
        <w:tc>
          <w:tcPr>
            <w:tcW w:w="1134" w:type="dxa"/>
            <w:vAlign w:val="center"/>
          </w:tcPr>
          <w:p w:rsidR="00300F98" w:rsidRDefault="00300F98">
            <w:pPr>
              <w:pStyle w:val="ConsPlusNormal"/>
              <w:jc w:val="center"/>
            </w:pPr>
            <w:r>
              <w:t>фактические за год, предшествующий разработке проекта Лесного плана</w:t>
            </w:r>
          </w:p>
        </w:tc>
        <w:tc>
          <w:tcPr>
            <w:tcW w:w="1417" w:type="dxa"/>
            <w:vMerge/>
          </w:tcPr>
          <w:p w:rsidR="00300F98" w:rsidRDefault="00300F98">
            <w:pPr>
              <w:pStyle w:val="ConsPlusNormal"/>
            </w:pPr>
          </w:p>
        </w:tc>
        <w:tc>
          <w:tcPr>
            <w:tcW w:w="1361" w:type="dxa"/>
            <w:vMerge/>
          </w:tcPr>
          <w:p w:rsidR="00300F98" w:rsidRDefault="00300F98">
            <w:pPr>
              <w:pStyle w:val="ConsPlusNormal"/>
            </w:pPr>
          </w:p>
        </w:tc>
      </w:tr>
      <w:tr w:rsidR="00300F98">
        <w:tc>
          <w:tcPr>
            <w:tcW w:w="3345" w:type="dxa"/>
            <w:vAlign w:val="center"/>
          </w:tcPr>
          <w:p w:rsidR="00300F98" w:rsidRDefault="00300F98">
            <w:pPr>
              <w:pStyle w:val="ConsPlusNormal"/>
              <w:jc w:val="center"/>
            </w:pPr>
            <w:r>
              <w:t>1</w:t>
            </w:r>
          </w:p>
        </w:tc>
        <w:tc>
          <w:tcPr>
            <w:tcW w:w="1444" w:type="dxa"/>
            <w:vAlign w:val="center"/>
          </w:tcPr>
          <w:p w:rsidR="00300F98" w:rsidRDefault="00300F98">
            <w:pPr>
              <w:pStyle w:val="ConsPlusNormal"/>
              <w:jc w:val="center"/>
            </w:pPr>
            <w:r>
              <w:t>2</w:t>
            </w:r>
          </w:p>
        </w:tc>
        <w:tc>
          <w:tcPr>
            <w:tcW w:w="1360" w:type="dxa"/>
            <w:vAlign w:val="center"/>
          </w:tcPr>
          <w:p w:rsidR="00300F98" w:rsidRDefault="00300F98">
            <w:pPr>
              <w:pStyle w:val="ConsPlusNormal"/>
              <w:jc w:val="center"/>
            </w:pPr>
            <w:r>
              <w:t>3</w:t>
            </w:r>
          </w:p>
        </w:tc>
        <w:tc>
          <w:tcPr>
            <w:tcW w:w="1191" w:type="dxa"/>
            <w:vAlign w:val="center"/>
          </w:tcPr>
          <w:p w:rsidR="00300F98" w:rsidRDefault="00300F98">
            <w:pPr>
              <w:pStyle w:val="ConsPlusNormal"/>
              <w:jc w:val="center"/>
            </w:pPr>
            <w:r>
              <w:t>4</w:t>
            </w:r>
          </w:p>
        </w:tc>
        <w:tc>
          <w:tcPr>
            <w:tcW w:w="1247" w:type="dxa"/>
            <w:vAlign w:val="center"/>
          </w:tcPr>
          <w:p w:rsidR="00300F98" w:rsidRDefault="00300F98">
            <w:pPr>
              <w:pStyle w:val="ConsPlusNormal"/>
              <w:jc w:val="center"/>
            </w:pPr>
            <w:r>
              <w:t>5</w:t>
            </w:r>
          </w:p>
        </w:tc>
        <w:tc>
          <w:tcPr>
            <w:tcW w:w="1077" w:type="dxa"/>
            <w:vAlign w:val="center"/>
          </w:tcPr>
          <w:p w:rsidR="00300F98" w:rsidRDefault="00300F98">
            <w:pPr>
              <w:pStyle w:val="ConsPlusNormal"/>
              <w:jc w:val="center"/>
            </w:pPr>
            <w:r>
              <w:t>6</w:t>
            </w:r>
          </w:p>
        </w:tc>
        <w:tc>
          <w:tcPr>
            <w:tcW w:w="1134" w:type="dxa"/>
            <w:vAlign w:val="center"/>
          </w:tcPr>
          <w:p w:rsidR="00300F98" w:rsidRDefault="00300F98">
            <w:pPr>
              <w:pStyle w:val="ConsPlusNormal"/>
              <w:jc w:val="center"/>
            </w:pPr>
            <w:r>
              <w:t>7</w:t>
            </w:r>
          </w:p>
        </w:tc>
        <w:tc>
          <w:tcPr>
            <w:tcW w:w="1417" w:type="dxa"/>
            <w:vAlign w:val="center"/>
          </w:tcPr>
          <w:p w:rsidR="00300F98" w:rsidRDefault="00300F98">
            <w:pPr>
              <w:pStyle w:val="ConsPlusNormal"/>
              <w:jc w:val="center"/>
            </w:pPr>
            <w:r>
              <w:t>8</w:t>
            </w:r>
          </w:p>
        </w:tc>
        <w:tc>
          <w:tcPr>
            <w:tcW w:w="1361" w:type="dxa"/>
            <w:vAlign w:val="center"/>
          </w:tcPr>
          <w:p w:rsidR="00300F98" w:rsidRDefault="00300F98">
            <w:pPr>
              <w:pStyle w:val="ConsPlusNormal"/>
              <w:jc w:val="center"/>
            </w:pPr>
            <w:r>
              <w:t>9</w:t>
            </w:r>
          </w:p>
        </w:tc>
      </w:tr>
      <w:tr w:rsidR="00300F98">
        <w:tc>
          <w:tcPr>
            <w:tcW w:w="3345" w:type="dxa"/>
            <w:vAlign w:val="center"/>
          </w:tcPr>
          <w:p w:rsidR="00300F98" w:rsidRDefault="00300F98">
            <w:pPr>
              <w:pStyle w:val="ConsPlusNormal"/>
            </w:pPr>
            <w:r>
              <w:t>Заготовка древесины</w:t>
            </w:r>
          </w:p>
        </w:tc>
        <w:tc>
          <w:tcPr>
            <w:tcW w:w="1444" w:type="dxa"/>
            <w:vAlign w:val="center"/>
          </w:tcPr>
          <w:p w:rsidR="00300F98" w:rsidRDefault="00300F98">
            <w:pPr>
              <w:pStyle w:val="ConsPlusNormal"/>
              <w:jc w:val="center"/>
            </w:pPr>
            <w:r>
              <w:t>лесные насаждения</w:t>
            </w:r>
          </w:p>
        </w:tc>
        <w:tc>
          <w:tcPr>
            <w:tcW w:w="1360" w:type="dxa"/>
            <w:vAlign w:val="center"/>
          </w:tcPr>
          <w:p w:rsidR="00300F98" w:rsidRDefault="00300F98">
            <w:pPr>
              <w:pStyle w:val="ConsPlusNormal"/>
            </w:pPr>
            <w:r>
              <w:t>тыс. куб.м</w:t>
            </w:r>
          </w:p>
        </w:tc>
        <w:tc>
          <w:tcPr>
            <w:tcW w:w="1191" w:type="dxa"/>
            <w:vAlign w:val="center"/>
          </w:tcPr>
          <w:p w:rsidR="00300F98" w:rsidRDefault="00300F98">
            <w:pPr>
              <w:pStyle w:val="ConsPlusNormal"/>
              <w:jc w:val="center"/>
            </w:pPr>
            <w:r>
              <w:t>18300,0</w:t>
            </w:r>
          </w:p>
        </w:tc>
        <w:tc>
          <w:tcPr>
            <w:tcW w:w="1247" w:type="dxa"/>
            <w:vAlign w:val="center"/>
          </w:tcPr>
          <w:p w:rsidR="00300F98" w:rsidRDefault="00300F98">
            <w:pPr>
              <w:pStyle w:val="ConsPlusNormal"/>
              <w:jc w:val="center"/>
            </w:pPr>
            <w:r>
              <w:t>16785,5</w:t>
            </w:r>
          </w:p>
        </w:tc>
        <w:tc>
          <w:tcPr>
            <w:tcW w:w="1077" w:type="dxa"/>
            <w:vAlign w:val="center"/>
          </w:tcPr>
          <w:p w:rsidR="00300F98" w:rsidRDefault="00300F98">
            <w:pPr>
              <w:pStyle w:val="ConsPlusNormal"/>
              <w:jc w:val="center"/>
            </w:pPr>
            <w:r>
              <w:t>1589,2</w:t>
            </w:r>
          </w:p>
        </w:tc>
        <w:tc>
          <w:tcPr>
            <w:tcW w:w="1134" w:type="dxa"/>
            <w:vAlign w:val="center"/>
          </w:tcPr>
          <w:p w:rsidR="00300F98" w:rsidRDefault="00300F98">
            <w:pPr>
              <w:pStyle w:val="ConsPlusNormal"/>
              <w:jc w:val="center"/>
            </w:pPr>
            <w:r>
              <w:t>1653,2</w:t>
            </w:r>
          </w:p>
        </w:tc>
        <w:tc>
          <w:tcPr>
            <w:tcW w:w="1417" w:type="dxa"/>
            <w:vAlign w:val="center"/>
          </w:tcPr>
          <w:p w:rsidR="00300F98" w:rsidRDefault="00300F98">
            <w:pPr>
              <w:pStyle w:val="ConsPlusNormal"/>
              <w:jc w:val="center"/>
            </w:pPr>
            <w:r>
              <w:t>91,7</w:t>
            </w:r>
          </w:p>
        </w:tc>
        <w:tc>
          <w:tcPr>
            <w:tcW w:w="1361" w:type="dxa"/>
            <w:vAlign w:val="center"/>
          </w:tcPr>
          <w:p w:rsidR="00300F98" w:rsidRDefault="00300F98">
            <w:pPr>
              <w:pStyle w:val="ConsPlusNormal"/>
              <w:jc w:val="center"/>
            </w:pPr>
            <w:r>
              <w:t>104</w:t>
            </w:r>
          </w:p>
        </w:tc>
      </w:tr>
      <w:tr w:rsidR="00300F98">
        <w:tc>
          <w:tcPr>
            <w:tcW w:w="3345" w:type="dxa"/>
            <w:vAlign w:val="center"/>
          </w:tcPr>
          <w:p w:rsidR="00300F98" w:rsidRDefault="00300F98">
            <w:pPr>
              <w:pStyle w:val="ConsPlusNormal"/>
            </w:pPr>
            <w:r>
              <w:t>Заготовка живицы</w:t>
            </w:r>
          </w:p>
        </w:tc>
        <w:tc>
          <w:tcPr>
            <w:tcW w:w="1444" w:type="dxa"/>
            <w:vAlign w:val="center"/>
          </w:tcPr>
          <w:p w:rsidR="00300F98" w:rsidRDefault="00300F98">
            <w:pPr>
              <w:pStyle w:val="ConsPlusNormal"/>
              <w:jc w:val="center"/>
            </w:pPr>
            <w:r>
              <w:t>-</w:t>
            </w:r>
          </w:p>
        </w:tc>
        <w:tc>
          <w:tcPr>
            <w:tcW w:w="1360" w:type="dxa"/>
            <w:vAlign w:val="center"/>
          </w:tcPr>
          <w:p w:rsidR="00300F98" w:rsidRDefault="00300F98">
            <w:pPr>
              <w:pStyle w:val="ConsPlusNormal"/>
              <w:jc w:val="center"/>
            </w:pPr>
            <w:r>
              <w:t>кг</w:t>
            </w:r>
          </w:p>
        </w:tc>
        <w:tc>
          <w:tcPr>
            <w:tcW w:w="1191"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w:t>
            </w:r>
          </w:p>
        </w:tc>
        <w:tc>
          <w:tcPr>
            <w:tcW w:w="1417" w:type="dxa"/>
            <w:vAlign w:val="center"/>
          </w:tcPr>
          <w:p w:rsidR="00300F98" w:rsidRDefault="00300F98">
            <w:pPr>
              <w:pStyle w:val="ConsPlusNormal"/>
              <w:jc w:val="center"/>
            </w:pPr>
            <w:r>
              <w:t>-</w:t>
            </w:r>
          </w:p>
        </w:tc>
        <w:tc>
          <w:tcPr>
            <w:tcW w:w="1361" w:type="dxa"/>
            <w:vAlign w:val="center"/>
          </w:tcPr>
          <w:p w:rsidR="00300F98" w:rsidRDefault="00300F98">
            <w:pPr>
              <w:pStyle w:val="ConsPlusNormal"/>
              <w:jc w:val="center"/>
            </w:pPr>
            <w:r>
              <w:t>-</w:t>
            </w:r>
          </w:p>
        </w:tc>
      </w:tr>
      <w:tr w:rsidR="00300F98">
        <w:tc>
          <w:tcPr>
            <w:tcW w:w="3345" w:type="dxa"/>
            <w:vAlign w:val="center"/>
          </w:tcPr>
          <w:p w:rsidR="00300F98" w:rsidRDefault="00300F98">
            <w:pPr>
              <w:pStyle w:val="ConsPlusNormal"/>
            </w:pPr>
            <w:r>
              <w:t>Заготовка и сбор недревесных лесных ресурсов</w:t>
            </w:r>
          </w:p>
        </w:tc>
        <w:tc>
          <w:tcPr>
            <w:tcW w:w="1444" w:type="dxa"/>
            <w:vAlign w:val="center"/>
          </w:tcPr>
          <w:p w:rsidR="00300F98" w:rsidRDefault="00300F98">
            <w:pPr>
              <w:pStyle w:val="ConsPlusNormal"/>
              <w:jc w:val="center"/>
            </w:pPr>
            <w:r>
              <w:t>опавшие листья</w:t>
            </w:r>
          </w:p>
        </w:tc>
        <w:tc>
          <w:tcPr>
            <w:tcW w:w="1360" w:type="dxa"/>
            <w:vAlign w:val="center"/>
          </w:tcPr>
          <w:p w:rsidR="00300F98" w:rsidRDefault="00300F98">
            <w:pPr>
              <w:pStyle w:val="ConsPlusNormal"/>
              <w:jc w:val="center"/>
            </w:pPr>
            <w:r>
              <w:t>кг</w:t>
            </w:r>
          </w:p>
        </w:tc>
        <w:tc>
          <w:tcPr>
            <w:tcW w:w="1191"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5639</w:t>
            </w:r>
          </w:p>
        </w:tc>
        <w:tc>
          <w:tcPr>
            <w:tcW w:w="1077"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5639</w:t>
            </w:r>
          </w:p>
        </w:tc>
        <w:tc>
          <w:tcPr>
            <w:tcW w:w="1417" w:type="dxa"/>
            <w:vAlign w:val="center"/>
          </w:tcPr>
          <w:p w:rsidR="00300F98" w:rsidRDefault="00300F98">
            <w:pPr>
              <w:pStyle w:val="ConsPlusNormal"/>
              <w:jc w:val="center"/>
            </w:pPr>
            <w:r>
              <w:t>-</w:t>
            </w:r>
          </w:p>
        </w:tc>
        <w:tc>
          <w:tcPr>
            <w:tcW w:w="1361" w:type="dxa"/>
            <w:vAlign w:val="center"/>
          </w:tcPr>
          <w:p w:rsidR="00300F98" w:rsidRDefault="00300F98">
            <w:pPr>
              <w:pStyle w:val="ConsPlusNormal"/>
              <w:jc w:val="center"/>
            </w:pPr>
            <w:r>
              <w:t>-</w:t>
            </w:r>
          </w:p>
        </w:tc>
      </w:tr>
      <w:tr w:rsidR="00300F98">
        <w:tc>
          <w:tcPr>
            <w:tcW w:w="3345" w:type="dxa"/>
            <w:vAlign w:val="center"/>
          </w:tcPr>
          <w:p w:rsidR="00300F98" w:rsidRDefault="00300F98">
            <w:pPr>
              <w:pStyle w:val="ConsPlusNormal"/>
            </w:pPr>
            <w:r>
              <w:t>Заготовка пищевых лесных ресурсов и сбор лекарственных растений</w:t>
            </w:r>
          </w:p>
        </w:tc>
        <w:tc>
          <w:tcPr>
            <w:tcW w:w="1444" w:type="dxa"/>
            <w:vAlign w:val="bottom"/>
          </w:tcPr>
          <w:p w:rsidR="00300F98" w:rsidRDefault="00300F98">
            <w:pPr>
              <w:pStyle w:val="ConsPlusNormal"/>
              <w:jc w:val="center"/>
            </w:pPr>
            <w:r>
              <w:t>грибы,</w:t>
            </w:r>
          </w:p>
          <w:p w:rsidR="00300F98" w:rsidRDefault="00300F98">
            <w:pPr>
              <w:pStyle w:val="ConsPlusNormal"/>
              <w:jc w:val="center"/>
            </w:pPr>
            <w:r>
              <w:t>кедровый орех</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5025</w:t>
            </w:r>
          </w:p>
        </w:tc>
        <w:tc>
          <w:tcPr>
            <w:tcW w:w="1247" w:type="dxa"/>
            <w:vAlign w:val="center"/>
          </w:tcPr>
          <w:p w:rsidR="00300F98" w:rsidRDefault="00300F98">
            <w:pPr>
              <w:pStyle w:val="ConsPlusNormal"/>
              <w:jc w:val="center"/>
            </w:pPr>
            <w:r>
              <w:t>2423</w:t>
            </w:r>
          </w:p>
        </w:tc>
        <w:tc>
          <w:tcPr>
            <w:tcW w:w="1077" w:type="dxa"/>
            <w:vAlign w:val="center"/>
          </w:tcPr>
          <w:p w:rsidR="00300F98" w:rsidRDefault="00300F98">
            <w:pPr>
              <w:pStyle w:val="ConsPlusNormal"/>
              <w:jc w:val="center"/>
            </w:pPr>
            <w:r>
              <w:t>5025</w:t>
            </w:r>
          </w:p>
        </w:tc>
        <w:tc>
          <w:tcPr>
            <w:tcW w:w="1134" w:type="dxa"/>
            <w:vAlign w:val="center"/>
          </w:tcPr>
          <w:p w:rsidR="00300F98" w:rsidRDefault="00300F98">
            <w:pPr>
              <w:pStyle w:val="ConsPlusNormal"/>
              <w:jc w:val="center"/>
            </w:pPr>
            <w:r>
              <w:t>-</w:t>
            </w:r>
          </w:p>
        </w:tc>
        <w:tc>
          <w:tcPr>
            <w:tcW w:w="1417" w:type="dxa"/>
            <w:vAlign w:val="center"/>
          </w:tcPr>
          <w:p w:rsidR="00300F98" w:rsidRDefault="00300F98">
            <w:pPr>
              <w:pStyle w:val="ConsPlusNormal"/>
              <w:jc w:val="center"/>
            </w:pPr>
            <w:r>
              <w:t>48,2</w:t>
            </w:r>
          </w:p>
        </w:tc>
        <w:tc>
          <w:tcPr>
            <w:tcW w:w="1361" w:type="dxa"/>
            <w:vAlign w:val="center"/>
          </w:tcPr>
          <w:p w:rsidR="00300F98" w:rsidRDefault="00300F98">
            <w:pPr>
              <w:pStyle w:val="ConsPlusNormal"/>
              <w:jc w:val="center"/>
            </w:pPr>
            <w:r>
              <w:t>-</w:t>
            </w:r>
          </w:p>
        </w:tc>
      </w:tr>
      <w:tr w:rsidR="00300F98">
        <w:tc>
          <w:tcPr>
            <w:tcW w:w="3345" w:type="dxa"/>
            <w:vAlign w:val="center"/>
          </w:tcPr>
          <w:p w:rsidR="00300F98" w:rsidRDefault="00300F98">
            <w:pPr>
              <w:pStyle w:val="ConsPlusNormal"/>
            </w:pPr>
            <w:r>
              <w:t>Осуществление видов деятельности в сфере охотничьего хозяйства</w:t>
            </w:r>
          </w:p>
        </w:tc>
        <w:tc>
          <w:tcPr>
            <w:tcW w:w="1444" w:type="dxa"/>
            <w:vAlign w:val="bottom"/>
          </w:tcPr>
          <w:p w:rsidR="00300F98" w:rsidRDefault="00300F98">
            <w:pPr>
              <w:pStyle w:val="ConsPlusNormal"/>
              <w:jc w:val="center"/>
            </w:pPr>
            <w:r>
              <w:t>лесной участок</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4270</w:t>
            </w:r>
          </w:p>
        </w:tc>
        <w:tc>
          <w:tcPr>
            <w:tcW w:w="1247" w:type="dxa"/>
            <w:vAlign w:val="center"/>
          </w:tcPr>
          <w:p w:rsidR="00300F98" w:rsidRDefault="00300F98">
            <w:pPr>
              <w:pStyle w:val="ConsPlusNormal"/>
              <w:jc w:val="center"/>
            </w:pPr>
            <w:r>
              <w:t>2399,1</w:t>
            </w:r>
          </w:p>
        </w:tc>
        <w:tc>
          <w:tcPr>
            <w:tcW w:w="1077" w:type="dxa"/>
            <w:vAlign w:val="center"/>
          </w:tcPr>
          <w:p w:rsidR="00300F98" w:rsidRDefault="00300F98">
            <w:pPr>
              <w:pStyle w:val="ConsPlusNormal"/>
              <w:jc w:val="center"/>
            </w:pPr>
            <w:r>
              <w:t>3555</w:t>
            </w:r>
          </w:p>
        </w:tc>
        <w:tc>
          <w:tcPr>
            <w:tcW w:w="1134" w:type="dxa"/>
            <w:vAlign w:val="center"/>
          </w:tcPr>
          <w:p w:rsidR="00300F98" w:rsidRDefault="00300F98">
            <w:pPr>
              <w:pStyle w:val="ConsPlusNormal"/>
              <w:jc w:val="center"/>
            </w:pPr>
            <w:r>
              <w:t>2399,1</w:t>
            </w:r>
          </w:p>
        </w:tc>
        <w:tc>
          <w:tcPr>
            <w:tcW w:w="1417" w:type="dxa"/>
            <w:vAlign w:val="center"/>
          </w:tcPr>
          <w:p w:rsidR="00300F98" w:rsidRDefault="00300F98">
            <w:pPr>
              <w:pStyle w:val="ConsPlusNormal"/>
              <w:jc w:val="center"/>
            </w:pPr>
            <w:r>
              <w:t>56,2</w:t>
            </w:r>
          </w:p>
        </w:tc>
        <w:tc>
          <w:tcPr>
            <w:tcW w:w="1361" w:type="dxa"/>
            <w:vAlign w:val="center"/>
          </w:tcPr>
          <w:p w:rsidR="00300F98" w:rsidRDefault="00300F98">
            <w:pPr>
              <w:pStyle w:val="ConsPlusNormal"/>
              <w:jc w:val="center"/>
            </w:pPr>
            <w:r>
              <w:t>67,5</w:t>
            </w:r>
          </w:p>
        </w:tc>
      </w:tr>
      <w:tr w:rsidR="00300F98">
        <w:tc>
          <w:tcPr>
            <w:tcW w:w="3345" w:type="dxa"/>
            <w:vAlign w:val="center"/>
          </w:tcPr>
          <w:p w:rsidR="00300F98" w:rsidRDefault="00300F98">
            <w:pPr>
              <w:pStyle w:val="ConsPlusNormal"/>
            </w:pPr>
            <w:r>
              <w:t>Ведение сельского хозяйства</w:t>
            </w:r>
          </w:p>
        </w:tc>
        <w:tc>
          <w:tcPr>
            <w:tcW w:w="1444" w:type="dxa"/>
            <w:vAlign w:val="center"/>
          </w:tcPr>
          <w:p w:rsidR="00300F98" w:rsidRDefault="00300F98">
            <w:pPr>
              <w:pStyle w:val="ConsPlusNormal"/>
              <w:jc w:val="center"/>
            </w:pPr>
            <w:r>
              <w:t>лесной участок</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2811,1</w:t>
            </w:r>
          </w:p>
        </w:tc>
        <w:tc>
          <w:tcPr>
            <w:tcW w:w="1247" w:type="dxa"/>
            <w:vAlign w:val="center"/>
          </w:tcPr>
          <w:p w:rsidR="00300F98" w:rsidRDefault="00300F98">
            <w:pPr>
              <w:pStyle w:val="ConsPlusNormal"/>
              <w:jc w:val="center"/>
            </w:pPr>
            <w:r>
              <w:t>4967,3</w:t>
            </w:r>
          </w:p>
        </w:tc>
        <w:tc>
          <w:tcPr>
            <w:tcW w:w="1077" w:type="dxa"/>
            <w:vAlign w:val="center"/>
          </w:tcPr>
          <w:p w:rsidR="00300F98" w:rsidRDefault="00300F98">
            <w:pPr>
              <w:pStyle w:val="ConsPlusNormal"/>
              <w:jc w:val="center"/>
            </w:pPr>
            <w:r>
              <w:t>2750,6</w:t>
            </w:r>
          </w:p>
        </w:tc>
        <w:tc>
          <w:tcPr>
            <w:tcW w:w="1134" w:type="dxa"/>
            <w:vAlign w:val="center"/>
          </w:tcPr>
          <w:p w:rsidR="00300F98" w:rsidRDefault="00300F98">
            <w:pPr>
              <w:pStyle w:val="ConsPlusNormal"/>
              <w:jc w:val="center"/>
            </w:pPr>
            <w:r>
              <w:t>4967,3</w:t>
            </w:r>
          </w:p>
        </w:tc>
        <w:tc>
          <w:tcPr>
            <w:tcW w:w="1417" w:type="dxa"/>
            <w:vAlign w:val="center"/>
          </w:tcPr>
          <w:p w:rsidR="00300F98" w:rsidRDefault="00300F98">
            <w:pPr>
              <w:pStyle w:val="ConsPlusNormal"/>
              <w:jc w:val="center"/>
            </w:pPr>
            <w:r>
              <w:t>176,7</w:t>
            </w:r>
          </w:p>
        </w:tc>
        <w:tc>
          <w:tcPr>
            <w:tcW w:w="1361" w:type="dxa"/>
            <w:vAlign w:val="center"/>
          </w:tcPr>
          <w:p w:rsidR="00300F98" w:rsidRDefault="00300F98">
            <w:pPr>
              <w:pStyle w:val="ConsPlusNormal"/>
              <w:jc w:val="center"/>
            </w:pPr>
            <w:r>
              <w:t>180,6</w:t>
            </w:r>
          </w:p>
        </w:tc>
      </w:tr>
      <w:tr w:rsidR="00300F98">
        <w:tc>
          <w:tcPr>
            <w:tcW w:w="3345" w:type="dxa"/>
            <w:vAlign w:val="center"/>
          </w:tcPr>
          <w:p w:rsidR="00300F98" w:rsidRDefault="00300F98">
            <w:pPr>
              <w:pStyle w:val="ConsPlusNormal"/>
            </w:pPr>
            <w:r>
              <w:t>Осуществление научно-исследовательской деятельности, образовательной деятельности</w:t>
            </w:r>
          </w:p>
        </w:tc>
        <w:tc>
          <w:tcPr>
            <w:tcW w:w="1444" w:type="dxa"/>
            <w:vAlign w:val="center"/>
          </w:tcPr>
          <w:p w:rsidR="00300F98" w:rsidRDefault="00300F98">
            <w:pPr>
              <w:pStyle w:val="ConsPlusNormal"/>
              <w:jc w:val="center"/>
            </w:pPr>
            <w:r>
              <w:t>лесной участок</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244,4</w:t>
            </w:r>
          </w:p>
        </w:tc>
        <w:tc>
          <w:tcPr>
            <w:tcW w:w="1247" w:type="dxa"/>
            <w:vAlign w:val="center"/>
          </w:tcPr>
          <w:p w:rsidR="00300F98" w:rsidRDefault="00300F98">
            <w:pPr>
              <w:pStyle w:val="ConsPlusNormal"/>
              <w:jc w:val="center"/>
            </w:pPr>
            <w:r>
              <w:t>247,8</w:t>
            </w:r>
          </w:p>
        </w:tc>
        <w:tc>
          <w:tcPr>
            <w:tcW w:w="1077" w:type="dxa"/>
            <w:vAlign w:val="center"/>
          </w:tcPr>
          <w:p w:rsidR="00300F98" w:rsidRDefault="00300F98">
            <w:pPr>
              <w:pStyle w:val="ConsPlusNormal"/>
              <w:jc w:val="center"/>
            </w:pPr>
            <w:r>
              <w:t>244,4</w:t>
            </w:r>
          </w:p>
        </w:tc>
        <w:tc>
          <w:tcPr>
            <w:tcW w:w="1134" w:type="dxa"/>
            <w:vAlign w:val="center"/>
          </w:tcPr>
          <w:p w:rsidR="00300F98" w:rsidRDefault="00300F98">
            <w:pPr>
              <w:pStyle w:val="ConsPlusNormal"/>
              <w:jc w:val="center"/>
            </w:pPr>
            <w:r>
              <w:t>247,8</w:t>
            </w:r>
          </w:p>
        </w:tc>
        <w:tc>
          <w:tcPr>
            <w:tcW w:w="1417" w:type="dxa"/>
            <w:vAlign w:val="center"/>
          </w:tcPr>
          <w:p w:rsidR="00300F98" w:rsidRDefault="00300F98">
            <w:pPr>
              <w:pStyle w:val="ConsPlusNormal"/>
              <w:jc w:val="center"/>
            </w:pPr>
            <w:r>
              <w:t>101,3</w:t>
            </w:r>
          </w:p>
        </w:tc>
        <w:tc>
          <w:tcPr>
            <w:tcW w:w="1361" w:type="dxa"/>
            <w:vAlign w:val="center"/>
          </w:tcPr>
          <w:p w:rsidR="00300F98" w:rsidRDefault="00300F98">
            <w:pPr>
              <w:pStyle w:val="ConsPlusNormal"/>
              <w:jc w:val="center"/>
            </w:pPr>
            <w:r>
              <w:t>101,3</w:t>
            </w:r>
          </w:p>
        </w:tc>
      </w:tr>
      <w:tr w:rsidR="00300F98">
        <w:tc>
          <w:tcPr>
            <w:tcW w:w="3345" w:type="dxa"/>
            <w:vAlign w:val="center"/>
          </w:tcPr>
          <w:p w:rsidR="00300F98" w:rsidRDefault="00300F98">
            <w:pPr>
              <w:pStyle w:val="ConsPlusNormal"/>
            </w:pPr>
            <w:r>
              <w:t>Осуществление рекреационной деятельности</w:t>
            </w:r>
          </w:p>
        </w:tc>
        <w:tc>
          <w:tcPr>
            <w:tcW w:w="1444" w:type="dxa"/>
            <w:vAlign w:val="center"/>
          </w:tcPr>
          <w:p w:rsidR="00300F98" w:rsidRDefault="00300F98">
            <w:pPr>
              <w:pStyle w:val="ConsPlusNormal"/>
              <w:jc w:val="center"/>
            </w:pPr>
            <w:r>
              <w:t>лесной участок</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294,3</w:t>
            </w:r>
          </w:p>
        </w:tc>
        <w:tc>
          <w:tcPr>
            <w:tcW w:w="1247" w:type="dxa"/>
            <w:vAlign w:val="center"/>
          </w:tcPr>
          <w:p w:rsidR="00300F98" w:rsidRDefault="00300F98">
            <w:pPr>
              <w:pStyle w:val="ConsPlusNormal"/>
              <w:jc w:val="center"/>
            </w:pPr>
            <w:r>
              <w:t>373,4</w:t>
            </w:r>
          </w:p>
        </w:tc>
        <w:tc>
          <w:tcPr>
            <w:tcW w:w="1077" w:type="dxa"/>
            <w:vAlign w:val="center"/>
          </w:tcPr>
          <w:p w:rsidR="00300F98" w:rsidRDefault="00300F98">
            <w:pPr>
              <w:pStyle w:val="ConsPlusNormal"/>
              <w:jc w:val="center"/>
            </w:pPr>
            <w:r>
              <w:t>276,3</w:t>
            </w:r>
          </w:p>
        </w:tc>
        <w:tc>
          <w:tcPr>
            <w:tcW w:w="1134" w:type="dxa"/>
            <w:vAlign w:val="center"/>
          </w:tcPr>
          <w:p w:rsidR="00300F98" w:rsidRDefault="00300F98">
            <w:pPr>
              <w:pStyle w:val="ConsPlusNormal"/>
              <w:jc w:val="center"/>
            </w:pPr>
            <w:r>
              <w:t>373,4</w:t>
            </w:r>
          </w:p>
        </w:tc>
        <w:tc>
          <w:tcPr>
            <w:tcW w:w="1417" w:type="dxa"/>
            <w:vAlign w:val="center"/>
          </w:tcPr>
          <w:p w:rsidR="00300F98" w:rsidRDefault="00300F98">
            <w:pPr>
              <w:pStyle w:val="ConsPlusNormal"/>
              <w:jc w:val="center"/>
            </w:pPr>
            <w:r>
              <w:t>126,9</w:t>
            </w:r>
          </w:p>
        </w:tc>
        <w:tc>
          <w:tcPr>
            <w:tcW w:w="1361" w:type="dxa"/>
            <w:vAlign w:val="center"/>
          </w:tcPr>
          <w:p w:rsidR="00300F98" w:rsidRDefault="00300F98">
            <w:pPr>
              <w:pStyle w:val="ConsPlusNormal"/>
              <w:jc w:val="center"/>
            </w:pPr>
            <w:r>
              <w:t>135,1</w:t>
            </w:r>
          </w:p>
        </w:tc>
      </w:tr>
      <w:tr w:rsidR="00300F98">
        <w:tc>
          <w:tcPr>
            <w:tcW w:w="3345" w:type="dxa"/>
            <w:vAlign w:val="center"/>
          </w:tcPr>
          <w:p w:rsidR="00300F98" w:rsidRDefault="00300F98">
            <w:pPr>
              <w:pStyle w:val="ConsPlusNormal"/>
            </w:pPr>
            <w:r>
              <w:t>Создание лесных плантаций и их эксплуатация</w:t>
            </w:r>
          </w:p>
        </w:tc>
        <w:tc>
          <w:tcPr>
            <w:tcW w:w="1444" w:type="dxa"/>
            <w:vAlign w:val="center"/>
          </w:tcPr>
          <w:p w:rsidR="00300F98" w:rsidRDefault="00300F98">
            <w:pPr>
              <w:pStyle w:val="ConsPlusNormal"/>
              <w:jc w:val="center"/>
            </w:pPr>
            <w:r>
              <w:t>-</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w:t>
            </w:r>
          </w:p>
        </w:tc>
        <w:tc>
          <w:tcPr>
            <w:tcW w:w="1417" w:type="dxa"/>
            <w:vAlign w:val="center"/>
          </w:tcPr>
          <w:p w:rsidR="00300F98" w:rsidRDefault="00300F98">
            <w:pPr>
              <w:pStyle w:val="ConsPlusNormal"/>
              <w:jc w:val="center"/>
            </w:pPr>
            <w:r>
              <w:t>-</w:t>
            </w:r>
          </w:p>
        </w:tc>
        <w:tc>
          <w:tcPr>
            <w:tcW w:w="1361" w:type="dxa"/>
            <w:vAlign w:val="center"/>
          </w:tcPr>
          <w:p w:rsidR="00300F98" w:rsidRDefault="00300F98">
            <w:pPr>
              <w:pStyle w:val="ConsPlusNormal"/>
              <w:jc w:val="center"/>
            </w:pPr>
            <w:r>
              <w:t>-</w:t>
            </w:r>
          </w:p>
        </w:tc>
      </w:tr>
      <w:tr w:rsidR="00300F98">
        <w:tc>
          <w:tcPr>
            <w:tcW w:w="3345" w:type="dxa"/>
            <w:vAlign w:val="center"/>
          </w:tcPr>
          <w:p w:rsidR="00300F98" w:rsidRDefault="00300F98">
            <w:pPr>
              <w:pStyle w:val="ConsPlusNormal"/>
            </w:pPr>
            <w:r>
              <w:t>Выращивание лесных плодовых, ягодных, декоративных растений, лекарственных растений</w:t>
            </w:r>
          </w:p>
        </w:tc>
        <w:tc>
          <w:tcPr>
            <w:tcW w:w="1444" w:type="dxa"/>
            <w:vAlign w:val="center"/>
          </w:tcPr>
          <w:p w:rsidR="00300F98" w:rsidRDefault="00300F98">
            <w:pPr>
              <w:pStyle w:val="ConsPlusNormal"/>
              <w:jc w:val="center"/>
            </w:pPr>
            <w:r>
              <w:t>-</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w:t>
            </w:r>
          </w:p>
        </w:tc>
        <w:tc>
          <w:tcPr>
            <w:tcW w:w="1417" w:type="dxa"/>
            <w:vAlign w:val="center"/>
          </w:tcPr>
          <w:p w:rsidR="00300F98" w:rsidRDefault="00300F98">
            <w:pPr>
              <w:pStyle w:val="ConsPlusNormal"/>
              <w:jc w:val="center"/>
            </w:pPr>
            <w:r>
              <w:t>-</w:t>
            </w:r>
          </w:p>
        </w:tc>
        <w:tc>
          <w:tcPr>
            <w:tcW w:w="1361" w:type="dxa"/>
            <w:vAlign w:val="center"/>
          </w:tcPr>
          <w:p w:rsidR="00300F98" w:rsidRDefault="00300F98">
            <w:pPr>
              <w:pStyle w:val="ConsPlusNormal"/>
              <w:jc w:val="center"/>
            </w:pPr>
            <w:r>
              <w:t>-</w:t>
            </w:r>
          </w:p>
        </w:tc>
      </w:tr>
      <w:tr w:rsidR="00300F98">
        <w:tblPrEx>
          <w:tblBorders>
            <w:insideH w:val="nil"/>
          </w:tblBorders>
        </w:tblPrEx>
        <w:tc>
          <w:tcPr>
            <w:tcW w:w="3345" w:type="dxa"/>
            <w:tcBorders>
              <w:bottom w:val="nil"/>
            </w:tcBorders>
            <w:vAlign w:val="center"/>
          </w:tcPr>
          <w:p w:rsidR="00300F98" w:rsidRDefault="00300F98">
            <w:pPr>
              <w:pStyle w:val="ConsPlusNormal"/>
            </w:pPr>
            <w:r>
              <w:t>Создание лесных питомников и их эксплуатация</w:t>
            </w:r>
          </w:p>
        </w:tc>
        <w:tc>
          <w:tcPr>
            <w:tcW w:w="1444" w:type="dxa"/>
            <w:tcBorders>
              <w:bottom w:val="nil"/>
            </w:tcBorders>
            <w:vAlign w:val="center"/>
          </w:tcPr>
          <w:p w:rsidR="00300F98" w:rsidRDefault="00300F98">
            <w:pPr>
              <w:pStyle w:val="ConsPlusNormal"/>
              <w:jc w:val="center"/>
            </w:pPr>
            <w:r>
              <w:t>лесной участок</w:t>
            </w:r>
          </w:p>
        </w:tc>
        <w:tc>
          <w:tcPr>
            <w:tcW w:w="1360" w:type="dxa"/>
            <w:tcBorders>
              <w:bottom w:val="nil"/>
            </w:tcBorders>
            <w:vAlign w:val="center"/>
          </w:tcPr>
          <w:p w:rsidR="00300F98" w:rsidRDefault="00300F98">
            <w:pPr>
              <w:pStyle w:val="ConsPlusNormal"/>
              <w:jc w:val="center"/>
            </w:pPr>
            <w:r>
              <w:t>га</w:t>
            </w:r>
          </w:p>
        </w:tc>
        <w:tc>
          <w:tcPr>
            <w:tcW w:w="1191" w:type="dxa"/>
            <w:tcBorders>
              <w:bottom w:val="nil"/>
            </w:tcBorders>
            <w:vAlign w:val="center"/>
          </w:tcPr>
          <w:p w:rsidR="00300F98" w:rsidRDefault="00300F98">
            <w:pPr>
              <w:pStyle w:val="ConsPlusNormal"/>
              <w:jc w:val="center"/>
            </w:pPr>
            <w:r>
              <w:t>104,2</w:t>
            </w:r>
          </w:p>
        </w:tc>
        <w:tc>
          <w:tcPr>
            <w:tcW w:w="1247" w:type="dxa"/>
            <w:tcBorders>
              <w:bottom w:val="nil"/>
            </w:tcBorders>
            <w:vAlign w:val="center"/>
          </w:tcPr>
          <w:p w:rsidR="00300F98" w:rsidRDefault="00300F98">
            <w:pPr>
              <w:pStyle w:val="ConsPlusNormal"/>
              <w:jc w:val="center"/>
            </w:pPr>
            <w:r>
              <w:t>103,6</w:t>
            </w:r>
          </w:p>
        </w:tc>
        <w:tc>
          <w:tcPr>
            <w:tcW w:w="1077" w:type="dxa"/>
            <w:tcBorders>
              <w:bottom w:val="nil"/>
            </w:tcBorders>
            <w:vAlign w:val="center"/>
          </w:tcPr>
          <w:p w:rsidR="00300F98" w:rsidRDefault="00300F98">
            <w:pPr>
              <w:pStyle w:val="ConsPlusNormal"/>
              <w:jc w:val="center"/>
            </w:pPr>
            <w:r>
              <w:t>104,2</w:t>
            </w:r>
          </w:p>
        </w:tc>
        <w:tc>
          <w:tcPr>
            <w:tcW w:w="1134" w:type="dxa"/>
            <w:tcBorders>
              <w:bottom w:val="nil"/>
            </w:tcBorders>
            <w:vAlign w:val="center"/>
          </w:tcPr>
          <w:p w:rsidR="00300F98" w:rsidRDefault="00300F98">
            <w:pPr>
              <w:pStyle w:val="ConsPlusNormal"/>
              <w:jc w:val="center"/>
            </w:pPr>
            <w:r>
              <w:t>101,3</w:t>
            </w:r>
          </w:p>
        </w:tc>
        <w:tc>
          <w:tcPr>
            <w:tcW w:w="1417" w:type="dxa"/>
            <w:tcBorders>
              <w:bottom w:val="nil"/>
            </w:tcBorders>
            <w:vAlign w:val="center"/>
          </w:tcPr>
          <w:p w:rsidR="00300F98" w:rsidRDefault="00300F98">
            <w:pPr>
              <w:pStyle w:val="ConsPlusNormal"/>
              <w:jc w:val="center"/>
            </w:pPr>
            <w:r>
              <w:t>99,4</w:t>
            </w:r>
          </w:p>
        </w:tc>
        <w:tc>
          <w:tcPr>
            <w:tcW w:w="1361" w:type="dxa"/>
            <w:tcBorders>
              <w:bottom w:val="nil"/>
            </w:tcBorders>
            <w:vAlign w:val="center"/>
          </w:tcPr>
          <w:p w:rsidR="00300F98" w:rsidRDefault="00300F98">
            <w:pPr>
              <w:pStyle w:val="ConsPlusNormal"/>
              <w:jc w:val="center"/>
            </w:pPr>
            <w:r>
              <w:t>97,2</w:t>
            </w:r>
          </w:p>
        </w:tc>
      </w:tr>
      <w:tr w:rsidR="00300F98">
        <w:tblPrEx>
          <w:tblBorders>
            <w:insideH w:val="nil"/>
          </w:tblBorders>
        </w:tblPrEx>
        <w:tc>
          <w:tcPr>
            <w:tcW w:w="13576" w:type="dxa"/>
            <w:gridSpan w:val="9"/>
            <w:tcBorders>
              <w:top w:val="nil"/>
            </w:tcBorders>
          </w:tcPr>
          <w:p w:rsidR="00300F98" w:rsidRDefault="00300F98">
            <w:pPr>
              <w:pStyle w:val="ConsPlusNormal"/>
              <w:jc w:val="both"/>
            </w:pPr>
            <w:r>
              <w:t xml:space="preserve">(в ред. </w:t>
            </w:r>
            <w:hyperlink r:id="rId236">
              <w:r>
                <w:rPr>
                  <w:color w:val="0000FF"/>
                </w:rPr>
                <w:t>Указа</w:t>
              </w:r>
            </w:hyperlink>
            <w:r>
              <w:t xml:space="preserve"> Губернатора Омской области от 30.12.2021 N 212)</w:t>
            </w:r>
          </w:p>
        </w:tc>
      </w:tr>
      <w:tr w:rsidR="00300F98">
        <w:tblPrEx>
          <w:tblBorders>
            <w:insideH w:val="nil"/>
          </w:tblBorders>
        </w:tblPrEx>
        <w:tc>
          <w:tcPr>
            <w:tcW w:w="3345" w:type="dxa"/>
            <w:tcBorders>
              <w:bottom w:val="nil"/>
            </w:tcBorders>
            <w:vAlign w:val="center"/>
          </w:tcPr>
          <w:p w:rsidR="00300F98" w:rsidRDefault="00300F98">
            <w:pPr>
              <w:pStyle w:val="ConsPlusNormal"/>
            </w:pPr>
            <w:r>
              <w:t>Осуществление геологического изучения недр, разведка и добыча полезных ископаемых</w:t>
            </w:r>
          </w:p>
        </w:tc>
        <w:tc>
          <w:tcPr>
            <w:tcW w:w="1444" w:type="dxa"/>
            <w:tcBorders>
              <w:bottom w:val="nil"/>
            </w:tcBorders>
            <w:vAlign w:val="center"/>
          </w:tcPr>
          <w:p w:rsidR="00300F98" w:rsidRDefault="00300F98">
            <w:pPr>
              <w:pStyle w:val="ConsPlusNormal"/>
              <w:jc w:val="center"/>
            </w:pPr>
            <w:r>
              <w:t>лесной участок</w:t>
            </w:r>
          </w:p>
        </w:tc>
        <w:tc>
          <w:tcPr>
            <w:tcW w:w="1360" w:type="dxa"/>
            <w:tcBorders>
              <w:bottom w:val="nil"/>
            </w:tcBorders>
            <w:vAlign w:val="center"/>
          </w:tcPr>
          <w:p w:rsidR="00300F98" w:rsidRDefault="00300F98">
            <w:pPr>
              <w:pStyle w:val="ConsPlusNormal"/>
              <w:jc w:val="center"/>
            </w:pPr>
            <w:r>
              <w:t>га</w:t>
            </w:r>
          </w:p>
        </w:tc>
        <w:tc>
          <w:tcPr>
            <w:tcW w:w="1191" w:type="dxa"/>
            <w:tcBorders>
              <w:bottom w:val="nil"/>
            </w:tcBorders>
            <w:vAlign w:val="center"/>
          </w:tcPr>
          <w:p w:rsidR="00300F98" w:rsidRDefault="00300F98">
            <w:pPr>
              <w:pStyle w:val="ConsPlusNormal"/>
              <w:jc w:val="center"/>
            </w:pPr>
            <w:r>
              <w:t>1709,5</w:t>
            </w:r>
          </w:p>
        </w:tc>
        <w:tc>
          <w:tcPr>
            <w:tcW w:w="1247" w:type="dxa"/>
            <w:tcBorders>
              <w:bottom w:val="nil"/>
            </w:tcBorders>
            <w:vAlign w:val="center"/>
          </w:tcPr>
          <w:p w:rsidR="00300F98" w:rsidRDefault="00300F98">
            <w:pPr>
              <w:pStyle w:val="ConsPlusNormal"/>
              <w:jc w:val="center"/>
            </w:pPr>
            <w:r>
              <w:t>414,6</w:t>
            </w:r>
          </w:p>
        </w:tc>
        <w:tc>
          <w:tcPr>
            <w:tcW w:w="1077" w:type="dxa"/>
            <w:tcBorders>
              <w:bottom w:val="nil"/>
            </w:tcBorders>
            <w:vAlign w:val="center"/>
          </w:tcPr>
          <w:p w:rsidR="00300F98" w:rsidRDefault="00300F98">
            <w:pPr>
              <w:pStyle w:val="ConsPlusNormal"/>
              <w:jc w:val="center"/>
            </w:pPr>
            <w:r>
              <w:t>1672</w:t>
            </w:r>
          </w:p>
        </w:tc>
        <w:tc>
          <w:tcPr>
            <w:tcW w:w="1134" w:type="dxa"/>
            <w:tcBorders>
              <w:bottom w:val="nil"/>
            </w:tcBorders>
            <w:vAlign w:val="center"/>
          </w:tcPr>
          <w:p w:rsidR="00300F98" w:rsidRDefault="00300F98">
            <w:pPr>
              <w:pStyle w:val="ConsPlusNormal"/>
              <w:jc w:val="center"/>
            </w:pPr>
            <w:r>
              <w:t>414,6</w:t>
            </w:r>
          </w:p>
        </w:tc>
        <w:tc>
          <w:tcPr>
            <w:tcW w:w="1417" w:type="dxa"/>
            <w:tcBorders>
              <w:bottom w:val="nil"/>
            </w:tcBorders>
            <w:vAlign w:val="center"/>
          </w:tcPr>
          <w:p w:rsidR="00300F98" w:rsidRDefault="00300F98">
            <w:pPr>
              <w:pStyle w:val="ConsPlusNormal"/>
              <w:jc w:val="center"/>
            </w:pPr>
            <w:r>
              <w:t>24,2</w:t>
            </w:r>
          </w:p>
        </w:tc>
        <w:tc>
          <w:tcPr>
            <w:tcW w:w="1361" w:type="dxa"/>
            <w:tcBorders>
              <w:bottom w:val="nil"/>
            </w:tcBorders>
            <w:vAlign w:val="center"/>
          </w:tcPr>
          <w:p w:rsidR="00300F98" w:rsidRDefault="00300F98">
            <w:pPr>
              <w:pStyle w:val="ConsPlusNormal"/>
              <w:jc w:val="center"/>
            </w:pPr>
            <w:r>
              <w:t>24,8</w:t>
            </w:r>
          </w:p>
        </w:tc>
      </w:tr>
      <w:tr w:rsidR="00300F98">
        <w:tblPrEx>
          <w:tblBorders>
            <w:insideH w:val="nil"/>
          </w:tblBorders>
        </w:tblPrEx>
        <w:tc>
          <w:tcPr>
            <w:tcW w:w="13576" w:type="dxa"/>
            <w:gridSpan w:val="9"/>
            <w:tcBorders>
              <w:top w:val="nil"/>
            </w:tcBorders>
          </w:tcPr>
          <w:p w:rsidR="00300F98" w:rsidRDefault="00300F98">
            <w:pPr>
              <w:pStyle w:val="ConsPlusNormal"/>
              <w:jc w:val="both"/>
            </w:pPr>
            <w:r>
              <w:t xml:space="preserve">(в ред. </w:t>
            </w:r>
            <w:hyperlink r:id="rId237">
              <w:r>
                <w:rPr>
                  <w:color w:val="0000FF"/>
                </w:rPr>
                <w:t>Указа</w:t>
              </w:r>
            </w:hyperlink>
            <w:r>
              <w:t xml:space="preserve"> Губернатора Омской области от 28.11.2019 N 181)</w:t>
            </w:r>
          </w:p>
        </w:tc>
      </w:tr>
      <w:tr w:rsidR="00300F98">
        <w:tblPrEx>
          <w:tblBorders>
            <w:insideH w:val="nil"/>
          </w:tblBorders>
        </w:tblPrEx>
        <w:tc>
          <w:tcPr>
            <w:tcW w:w="3345" w:type="dxa"/>
            <w:tcBorders>
              <w:bottom w:val="nil"/>
            </w:tcBorders>
            <w:vAlign w:val="center"/>
          </w:tcPr>
          <w:p w:rsidR="00300F98" w:rsidRDefault="00300F98">
            <w:pPr>
              <w:pStyle w:val="ConsPlusNormal"/>
            </w:pPr>
            <w:r>
              <w:t>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w:t>
            </w:r>
          </w:p>
        </w:tc>
        <w:tc>
          <w:tcPr>
            <w:tcW w:w="1444" w:type="dxa"/>
            <w:tcBorders>
              <w:bottom w:val="nil"/>
            </w:tcBorders>
            <w:vAlign w:val="center"/>
          </w:tcPr>
          <w:p w:rsidR="00300F98" w:rsidRDefault="00300F98">
            <w:pPr>
              <w:pStyle w:val="ConsPlusNormal"/>
              <w:jc w:val="center"/>
            </w:pPr>
            <w:r>
              <w:t>лесной участок</w:t>
            </w:r>
          </w:p>
        </w:tc>
        <w:tc>
          <w:tcPr>
            <w:tcW w:w="1360" w:type="dxa"/>
            <w:tcBorders>
              <w:bottom w:val="nil"/>
            </w:tcBorders>
            <w:vAlign w:val="center"/>
          </w:tcPr>
          <w:p w:rsidR="00300F98" w:rsidRDefault="00300F98">
            <w:pPr>
              <w:pStyle w:val="ConsPlusNormal"/>
              <w:jc w:val="center"/>
            </w:pPr>
            <w:r>
              <w:t>га</w:t>
            </w:r>
          </w:p>
        </w:tc>
        <w:tc>
          <w:tcPr>
            <w:tcW w:w="1191" w:type="dxa"/>
            <w:tcBorders>
              <w:bottom w:val="nil"/>
            </w:tcBorders>
            <w:vAlign w:val="center"/>
          </w:tcPr>
          <w:p w:rsidR="00300F98" w:rsidRDefault="00300F98">
            <w:pPr>
              <w:pStyle w:val="ConsPlusNormal"/>
              <w:jc w:val="center"/>
            </w:pPr>
            <w:r>
              <w:t>47,41</w:t>
            </w:r>
          </w:p>
        </w:tc>
        <w:tc>
          <w:tcPr>
            <w:tcW w:w="1247" w:type="dxa"/>
            <w:tcBorders>
              <w:bottom w:val="nil"/>
            </w:tcBorders>
            <w:vAlign w:val="center"/>
          </w:tcPr>
          <w:p w:rsidR="00300F98" w:rsidRDefault="00300F98">
            <w:pPr>
              <w:pStyle w:val="ConsPlusNormal"/>
              <w:jc w:val="center"/>
            </w:pPr>
            <w:r>
              <w:t>1,9</w:t>
            </w:r>
          </w:p>
        </w:tc>
        <w:tc>
          <w:tcPr>
            <w:tcW w:w="1077" w:type="dxa"/>
            <w:tcBorders>
              <w:bottom w:val="nil"/>
            </w:tcBorders>
            <w:vAlign w:val="center"/>
          </w:tcPr>
          <w:p w:rsidR="00300F98" w:rsidRDefault="00300F98">
            <w:pPr>
              <w:pStyle w:val="ConsPlusNormal"/>
              <w:jc w:val="center"/>
            </w:pPr>
            <w:r>
              <w:t>44,4</w:t>
            </w:r>
          </w:p>
        </w:tc>
        <w:tc>
          <w:tcPr>
            <w:tcW w:w="1134" w:type="dxa"/>
            <w:tcBorders>
              <w:bottom w:val="nil"/>
            </w:tcBorders>
            <w:vAlign w:val="center"/>
          </w:tcPr>
          <w:p w:rsidR="00300F98" w:rsidRDefault="00300F98">
            <w:pPr>
              <w:pStyle w:val="ConsPlusNormal"/>
              <w:jc w:val="center"/>
            </w:pPr>
            <w:r>
              <w:t>1,9</w:t>
            </w:r>
          </w:p>
        </w:tc>
        <w:tc>
          <w:tcPr>
            <w:tcW w:w="1417" w:type="dxa"/>
            <w:tcBorders>
              <w:bottom w:val="nil"/>
            </w:tcBorders>
            <w:vAlign w:val="center"/>
          </w:tcPr>
          <w:p w:rsidR="00300F98" w:rsidRDefault="00300F98">
            <w:pPr>
              <w:pStyle w:val="ConsPlusNormal"/>
              <w:jc w:val="center"/>
            </w:pPr>
            <w:r>
              <w:t>4</w:t>
            </w:r>
          </w:p>
        </w:tc>
        <w:tc>
          <w:tcPr>
            <w:tcW w:w="1361" w:type="dxa"/>
            <w:tcBorders>
              <w:bottom w:val="nil"/>
            </w:tcBorders>
            <w:vAlign w:val="center"/>
          </w:tcPr>
          <w:p w:rsidR="00300F98" w:rsidRDefault="00300F98">
            <w:pPr>
              <w:pStyle w:val="ConsPlusNormal"/>
              <w:jc w:val="center"/>
            </w:pPr>
            <w:r>
              <w:t>4,3</w:t>
            </w:r>
          </w:p>
        </w:tc>
      </w:tr>
      <w:tr w:rsidR="00300F98">
        <w:tblPrEx>
          <w:tblBorders>
            <w:insideH w:val="nil"/>
          </w:tblBorders>
        </w:tblPrEx>
        <w:tc>
          <w:tcPr>
            <w:tcW w:w="13576" w:type="dxa"/>
            <w:gridSpan w:val="9"/>
            <w:tcBorders>
              <w:top w:val="nil"/>
            </w:tcBorders>
          </w:tcPr>
          <w:p w:rsidR="00300F98" w:rsidRDefault="00300F98">
            <w:pPr>
              <w:pStyle w:val="ConsPlusNormal"/>
              <w:jc w:val="both"/>
            </w:pPr>
            <w:r>
              <w:t xml:space="preserve">(в ред. </w:t>
            </w:r>
            <w:hyperlink r:id="rId238">
              <w:r>
                <w:rPr>
                  <w:color w:val="0000FF"/>
                </w:rPr>
                <w:t>Указа</w:t>
              </w:r>
            </w:hyperlink>
            <w:r>
              <w:t xml:space="preserve"> Губернатора Омской области от 30.12.2021 N 212)</w:t>
            </w:r>
          </w:p>
        </w:tc>
      </w:tr>
      <w:tr w:rsidR="00300F98">
        <w:tc>
          <w:tcPr>
            <w:tcW w:w="3345" w:type="dxa"/>
            <w:vAlign w:val="center"/>
          </w:tcPr>
          <w:p w:rsidR="00300F98" w:rsidRDefault="00300F98">
            <w:pPr>
              <w:pStyle w:val="ConsPlusNormal"/>
            </w:pPr>
            <w:r>
              <w:t>Строительство, реконструкция, эксплуатация линейных объектов</w:t>
            </w:r>
          </w:p>
        </w:tc>
        <w:tc>
          <w:tcPr>
            <w:tcW w:w="1444" w:type="dxa"/>
            <w:vAlign w:val="center"/>
          </w:tcPr>
          <w:p w:rsidR="00300F98" w:rsidRDefault="00300F98">
            <w:pPr>
              <w:pStyle w:val="ConsPlusNormal"/>
              <w:jc w:val="center"/>
            </w:pPr>
            <w:r>
              <w:t>-</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546,3</w:t>
            </w:r>
          </w:p>
        </w:tc>
        <w:tc>
          <w:tcPr>
            <w:tcW w:w="1247" w:type="dxa"/>
            <w:vAlign w:val="center"/>
          </w:tcPr>
          <w:p w:rsidR="00300F98" w:rsidRDefault="00300F98">
            <w:pPr>
              <w:pStyle w:val="ConsPlusNormal"/>
              <w:jc w:val="center"/>
            </w:pPr>
            <w:r>
              <w:t>941,3</w:t>
            </w:r>
          </w:p>
        </w:tc>
        <w:tc>
          <w:tcPr>
            <w:tcW w:w="1077" w:type="dxa"/>
            <w:vAlign w:val="center"/>
          </w:tcPr>
          <w:p w:rsidR="00300F98" w:rsidRDefault="00300F98">
            <w:pPr>
              <w:pStyle w:val="ConsPlusNormal"/>
              <w:jc w:val="center"/>
            </w:pPr>
            <w:r>
              <w:t>527</w:t>
            </w:r>
          </w:p>
        </w:tc>
        <w:tc>
          <w:tcPr>
            <w:tcW w:w="1134" w:type="dxa"/>
            <w:vAlign w:val="center"/>
          </w:tcPr>
          <w:p w:rsidR="00300F98" w:rsidRDefault="00300F98">
            <w:pPr>
              <w:pStyle w:val="ConsPlusNormal"/>
              <w:jc w:val="center"/>
            </w:pPr>
            <w:r>
              <w:t>941,3</w:t>
            </w:r>
          </w:p>
        </w:tc>
        <w:tc>
          <w:tcPr>
            <w:tcW w:w="1417" w:type="dxa"/>
            <w:vAlign w:val="center"/>
          </w:tcPr>
          <w:p w:rsidR="00300F98" w:rsidRDefault="00300F98">
            <w:pPr>
              <w:pStyle w:val="ConsPlusNormal"/>
              <w:jc w:val="center"/>
            </w:pPr>
            <w:r>
              <w:t>172,3</w:t>
            </w:r>
          </w:p>
        </w:tc>
        <w:tc>
          <w:tcPr>
            <w:tcW w:w="1361" w:type="dxa"/>
            <w:vAlign w:val="center"/>
          </w:tcPr>
          <w:p w:rsidR="00300F98" w:rsidRDefault="00300F98">
            <w:pPr>
              <w:pStyle w:val="ConsPlusNormal"/>
              <w:jc w:val="center"/>
            </w:pPr>
            <w:r>
              <w:t>178,6</w:t>
            </w:r>
          </w:p>
        </w:tc>
      </w:tr>
      <w:tr w:rsidR="00300F98">
        <w:tblPrEx>
          <w:tblBorders>
            <w:insideH w:val="nil"/>
          </w:tblBorders>
        </w:tblPrEx>
        <w:tc>
          <w:tcPr>
            <w:tcW w:w="3345" w:type="dxa"/>
            <w:tcBorders>
              <w:bottom w:val="nil"/>
            </w:tcBorders>
            <w:vAlign w:val="center"/>
          </w:tcPr>
          <w:p w:rsidR="00300F98" w:rsidRDefault="00300F98">
            <w:pPr>
              <w:pStyle w:val="ConsPlusNormal"/>
            </w:pPr>
            <w:r>
              <w:t>Создание и эксплуатация объектов лесоперерабатывающей инфраструктуры</w:t>
            </w:r>
          </w:p>
        </w:tc>
        <w:tc>
          <w:tcPr>
            <w:tcW w:w="1444" w:type="dxa"/>
            <w:tcBorders>
              <w:bottom w:val="nil"/>
            </w:tcBorders>
            <w:vAlign w:val="center"/>
          </w:tcPr>
          <w:p w:rsidR="00300F98" w:rsidRDefault="00300F98">
            <w:pPr>
              <w:pStyle w:val="ConsPlusNormal"/>
              <w:jc w:val="center"/>
            </w:pPr>
            <w:r>
              <w:t>лесной участок</w:t>
            </w:r>
          </w:p>
        </w:tc>
        <w:tc>
          <w:tcPr>
            <w:tcW w:w="1360" w:type="dxa"/>
            <w:tcBorders>
              <w:bottom w:val="nil"/>
            </w:tcBorders>
            <w:vAlign w:val="center"/>
          </w:tcPr>
          <w:p w:rsidR="00300F98" w:rsidRDefault="00300F98">
            <w:pPr>
              <w:pStyle w:val="ConsPlusNormal"/>
              <w:jc w:val="center"/>
            </w:pPr>
            <w:r>
              <w:t>га</w:t>
            </w:r>
          </w:p>
        </w:tc>
        <w:tc>
          <w:tcPr>
            <w:tcW w:w="1191" w:type="dxa"/>
            <w:tcBorders>
              <w:bottom w:val="nil"/>
            </w:tcBorders>
            <w:vAlign w:val="center"/>
          </w:tcPr>
          <w:p w:rsidR="00300F98" w:rsidRDefault="00300F98">
            <w:pPr>
              <w:pStyle w:val="ConsPlusNormal"/>
              <w:jc w:val="center"/>
            </w:pPr>
            <w:r>
              <w:t>-</w:t>
            </w:r>
          </w:p>
        </w:tc>
        <w:tc>
          <w:tcPr>
            <w:tcW w:w="1247" w:type="dxa"/>
            <w:tcBorders>
              <w:bottom w:val="nil"/>
            </w:tcBorders>
            <w:vAlign w:val="center"/>
          </w:tcPr>
          <w:p w:rsidR="00300F98" w:rsidRDefault="00300F98">
            <w:pPr>
              <w:pStyle w:val="ConsPlusNormal"/>
              <w:jc w:val="center"/>
            </w:pPr>
            <w:r>
              <w:t>2,7</w:t>
            </w:r>
          </w:p>
        </w:tc>
        <w:tc>
          <w:tcPr>
            <w:tcW w:w="1077" w:type="dxa"/>
            <w:tcBorders>
              <w:bottom w:val="nil"/>
            </w:tcBorders>
            <w:vAlign w:val="center"/>
          </w:tcPr>
          <w:p w:rsidR="00300F98" w:rsidRDefault="00300F98">
            <w:pPr>
              <w:pStyle w:val="ConsPlusNormal"/>
              <w:jc w:val="center"/>
            </w:pPr>
            <w:r>
              <w:t>-</w:t>
            </w:r>
          </w:p>
        </w:tc>
        <w:tc>
          <w:tcPr>
            <w:tcW w:w="1134" w:type="dxa"/>
            <w:tcBorders>
              <w:bottom w:val="nil"/>
            </w:tcBorders>
            <w:vAlign w:val="center"/>
          </w:tcPr>
          <w:p w:rsidR="00300F98" w:rsidRDefault="00300F98">
            <w:pPr>
              <w:pStyle w:val="ConsPlusNormal"/>
              <w:jc w:val="center"/>
            </w:pPr>
            <w:r>
              <w:t>2,7</w:t>
            </w:r>
          </w:p>
        </w:tc>
        <w:tc>
          <w:tcPr>
            <w:tcW w:w="1417" w:type="dxa"/>
            <w:tcBorders>
              <w:bottom w:val="nil"/>
            </w:tcBorders>
            <w:vAlign w:val="center"/>
          </w:tcPr>
          <w:p w:rsidR="00300F98" w:rsidRDefault="00300F98">
            <w:pPr>
              <w:pStyle w:val="ConsPlusNormal"/>
              <w:jc w:val="center"/>
            </w:pPr>
            <w:r>
              <w:t>-</w:t>
            </w:r>
          </w:p>
        </w:tc>
        <w:tc>
          <w:tcPr>
            <w:tcW w:w="1361" w:type="dxa"/>
            <w:tcBorders>
              <w:bottom w:val="nil"/>
            </w:tcBorders>
            <w:vAlign w:val="center"/>
          </w:tcPr>
          <w:p w:rsidR="00300F98" w:rsidRDefault="00300F98">
            <w:pPr>
              <w:pStyle w:val="ConsPlusNormal"/>
              <w:jc w:val="center"/>
            </w:pPr>
            <w:r>
              <w:t>-</w:t>
            </w:r>
          </w:p>
        </w:tc>
      </w:tr>
      <w:tr w:rsidR="00300F98">
        <w:tblPrEx>
          <w:tblBorders>
            <w:insideH w:val="nil"/>
          </w:tblBorders>
        </w:tblPrEx>
        <w:tc>
          <w:tcPr>
            <w:tcW w:w="13576" w:type="dxa"/>
            <w:gridSpan w:val="9"/>
            <w:tcBorders>
              <w:top w:val="nil"/>
            </w:tcBorders>
          </w:tcPr>
          <w:p w:rsidR="00300F98" w:rsidRDefault="00300F98">
            <w:pPr>
              <w:pStyle w:val="ConsPlusNormal"/>
              <w:jc w:val="both"/>
            </w:pPr>
            <w:r>
              <w:t xml:space="preserve">(в ред. </w:t>
            </w:r>
            <w:hyperlink r:id="rId239">
              <w:r>
                <w:rPr>
                  <w:color w:val="0000FF"/>
                </w:rPr>
                <w:t>Указа</w:t>
              </w:r>
            </w:hyperlink>
            <w:r>
              <w:t xml:space="preserve"> Губернатора Омской области от 30.12.2021 N 212)</w:t>
            </w:r>
          </w:p>
        </w:tc>
      </w:tr>
      <w:tr w:rsidR="00300F98">
        <w:tc>
          <w:tcPr>
            <w:tcW w:w="3345" w:type="dxa"/>
            <w:vAlign w:val="center"/>
          </w:tcPr>
          <w:p w:rsidR="00300F98" w:rsidRDefault="00300F98">
            <w:pPr>
              <w:pStyle w:val="ConsPlusNormal"/>
            </w:pPr>
            <w:r>
              <w:t>Осуществление религиозной деятельности</w:t>
            </w:r>
          </w:p>
        </w:tc>
        <w:tc>
          <w:tcPr>
            <w:tcW w:w="1444" w:type="dxa"/>
            <w:vAlign w:val="center"/>
          </w:tcPr>
          <w:p w:rsidR="00300F98" w:rsidRDefault="00300F98">
            <w:pPr>
              <w:pStyle w:val="ConsPlusNormal"/>
              <w:jc w:val="center"/>
            </w:pPr>
            <w:r>
              <w:t>лесной участок</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23,2</w:t>
            </w:r>
          </w:p>
        </w:tc>
        <w:tc>
          <w:tcPr>
            <w:tcW w:w="1247" w:type="dxa"/>
            <w:vAlign w:val="center"/>
          </w:tcPr>
          <w:p w:rsidR="00300F98" w:rsidRDefault="00300F98">
            <w:pPr>
              <w:pStyle w:val="ConsPlusNormal"/>
              <w:jc w:val="center"/>
            </w:pPr>
            <w:r>
              <w:t>30,58</w:t>
            </w:r>
          </w:p>
        </w:tc>
        <w:tc>
          <w:tcPr>
            <w:tcW w:w="1077" w:type="dxa"/>
            <w:vAlign w:val="center"/>
          </w:tcPr>
          <w:p w:rsidR="00300F98" w:rsidRDefault="00300F98">
            <w:pPr>
              <w:pStyle w:val="ConsPlusNormal"/>
              <w:jc w:val="center"/>
            </w:pPr>
            <w:r>
              <w:t>23,2</w:t>
            </w:r>
          </w:p>
        </w:tc>
        <w:tc>
          <w:tcPr>
            <w:tcW w:w="1134" w:type="dxa"/>
            <w:vAlign w:val="center"/>
          </w:tcPr>
          <w:p w:rsidR="00300F98" w:rsidRDefault="00300F98">
            <w:pPr>
              <w:pStyle w:val="ConsPlusNormal"/>
              <w:jc w:val="center"/>
            </w:pPr>
            <w:r>
              <w:t>30,5</w:t>
            </w:r>
          </w:p>
        </w:tc>
        <w:tc>
          <w:tcPr>
            <w:tcW w:w="1417" w:type="dxa"/>
            <w:vAlign w:val="center"/>
          </w:tcPr>
          <w:p w:rsidR="00300F98" w:rsidRDefault="00300F98">
            <w:pPr>
              <w:pStyle w:val="ConsPlusNormal"/>
              <w:jc w:val="center"/>
            </w:pPr>
            <w:r>
              <w:t>131,8</w:t>
            </w:r>
          </w:p>
        </w:tc>
        <w:tc>
          <w:tcPr>
            <w:tcW w:w="1361" w:type="dxa"/>
            <w:vAlign w:val="center"/>
          </w:tcPr>
          <w:p w:rsidR="00300F98" w:rsidRDefault="00300F98">
            <w:pPr>
              <w:pStyle w:val="ConsPlusNormal"/>
              <w:jc w:val="center"/>
            </w:pPr>
            <w:r>
              <w:t>131,4</w:t>
            </w:r>
          </w:p>
        </w:tc>
      </w:tr>
      <w:tr w:rsidR="00300F98">
        <w:tc>
          <w:tcPr>
            <w:tcW w:w="3345" w:type="dxa"/>
            <w:vAlign w:val="center"/>
          </w:tcPr>
          <w:p w:rsidR="00300F98" w:rsidRDefault="00300F98">
            <w:pPr>
              <w:pStyle w:val="ConsPlusNormal"/>
            </w:pPr>
            <w:r>
              <w:t xml:space="preserve">Иные виды, определенные в соответствии с </w:t>
            </w:r>
            <w:hyperlink r:id="rId240">
              <w:r>
                <w:rPr>
                  <w:color w:val="0000FF"/>
                </w:rPr>
                <w:t>частью 2 статьи 6</w:t>
              </w:r>
            </w:hyperlink>
            <w:r>
              <w:t xml:space="preserve"> Лесного кодекса Российской Федерации</w:t>
            </w:r>
          </w:p>
        </w:tc>
        <w:tc>
          <w:tcPr>
            <w:tcW w:w="1444" w:type="dxa"/>
            <w:vAlign w:val="center"/>
          </w:tcPr>
          <w:p w:rsidR="00300F98" w:rsidRDefault="00300F98">
            <w:pPr>
              <w:pStyle w:val="ConsPlusNormal"/>
              <w:jc w:val="center"/>
            </w:pPr>
            <w:r>
              <w:t>-</w:t>
            </w:r>
          </w:p>
        </w:tc>
        <w:tc>
          <w:tcPr>
            <w:tcW w:w="1360"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w:t>
            </w:r>
          </w:p>
        </w:tc>
        <w:tc>
          <w:tcPr>
            <w:tcW w:w="1417" w:type="dxa"/>
            <w:vAlign w:val="center"/>
          </w:tcPr>
          <w:p w:rsidR="00300F98" w:rsidRDefault="00300F98">
            <w:pPr>
              <w:pStyle w:val="ConsPlusNormal"/>
              <w:jc w:val="center"/>
            </w:pPr>
            <w:r>
              <w:t>-</w:t>
            </w:r>
          </w:p>
        </w:tc>
        <w:tc>
          <w:tcPr>
            <w:tcW w:w="1361" w:type="dxa"/>
            <w:vAlign w:val="center"/>
          </w:tcPr>
          <w:p w:rsidR="00300F98" w:rsidRDefault="00300F98">
            <w:pPr>
              <w:pStyle w:val="ConsPlusNormal"/>
              <w:jc w:val="center"/>
            </w:pPr>
            <w:r>
              <w:t>-</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8</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3" w:name="P3231"/>
      <w:bookmarkEnd w:id="13"/>
      <w:r>
        <w:t>Анализ</w:t>
      </w:r>
    </w:p>
    <w:p w:rsidR="00300F98" w:rsidRDefault="00300F98">
      <w:pPr>
        <w:pStyle w:val="ConsPlusTitle"/>
        <w:jc w:val="center"/>
      </w:pPr>
      <w:r>
        <w:t>фактического освоения использования лесов и допустимого</w:t>
      </w:r>
    </w:p>
    <w:p w:rsidR="00300F98" w:rsidRDefault="00300F98">
      <w:pPr>
        <w:pStyle w:val="ConsPlusTitle"/>
        <w:jc w:val="center"/>
      </w:pPr>
      <w:r>
        <w:t>объема изъятия древесины за период действия предыдущего</w:t>
      </w:r>
    </w:p>
    <w:p w:rsidR="00300F98" w:rsidRDefault="00300F98">
      <w:pPr>
        <w:pStyle w:val="ConsPlusTitle"/>
        <w:jc w:val="center"/>
      </w:pPr>
      <w:r>
        <w:t>Лесного плана 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41">
              <w:r>
                <w:rPr>
                  <w:color w:val="0000FF"/>
                </w:rPr>
                <w:t>Указа</w:t>
              </w:r>
            </w:hyperlink>
            <w:r>
              <w:rPr>
                <w:color w:val="392C69"/>
              </w:rPr>
              <w:t xml:space="preserve"> Губернатора Омской области от 28.11.2019 N 181)</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Normal"/>
        <w:jc w:val="right"/>
      </w:pPr>
      <w:r>
        <w:t>тыс. куб.м ликвидной древесины</w:t>
      </w:r>
    </w:p>
    <w:p w:rsidR="00300F98" w:rsidRDefault="00300F9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154"/>
        <w:gridCol w:w="1134"/>
        <w:gridCol w:w="964"/>
        <w:gridCol w:w="1227"/>
        <w:gridCol w:w="907"/>
        <w:gridCol w:w="1227"/>
        <w:gridCol w:w="964"/>
        <w:gridCol w:w="1134"/>
        <w:gridCol w:w="964"/>
        <w:gridCol w:w="1134"/>
        <w:gridCol w:w="1247"/>
      </w:tblGrid>
      <w:tr w:rsidR="00300F98">
        <w:tc>
          <w:tcPr>
            <w:tcW w:w="540" w:type="dxa"/>
            <w:vMerge w:val="restart"/>
            <w:vAlign w:val="center"/>
          </w:tcPr>
          <w:p w:rsidR="00300F98" w:rsidRDefault="00300F98">
            <w:pPr>
              <w:pStyle w:val="ConsPlusNormal"/>
              <w:jc w:val="center"/>
            </w:pPr>
            <w:r>
              <w:t>N п/п</w:t>
            </w:r>
          </w:p>
        </w:tc>
        <w:tc>
          <w:tcPr>
            <w:tcW w:w="2154" w:type="dxa"/>
            <w:vMerge w:val="restart"/>
            <w:vAlign w:val="center"/>
          </w:tcPr>
          <w:p w:rsidR="00300F98" w:rsidRDefault="00300F98">
            <w:pPr>
              <w:pStyle w:val="ConsPlusNormal"/>
              <w:jc w:val="center"/>
            </w:pPr>
            <w:r>
              <w:t>Наименование лесничества</w:t>
            </w:r>
          </w:p>
        </w:tc>
        <w:tc>
          <w:tcPr>
            <w:tcW w:w="2098" w:type="dxa"/>
            <w:gridSpan w:val="2"/>
            <w:vAlign w:val="center"/>
          </w:tcPr>
          <w:p w:rsidR="00300F98" w:rsidRDefault="00300F98">
            <w:pPr>
              <w:pStyle w:val="ConsPlusNormal"/>
              <w:jc w:val="center"/>
            </w:pPr>
            <w:r>
              <w:t>При рубке спелых и перестойных лесных насаждений</w:t>
            </w:r>
          </w:p>
        </w:tc>
        <w:tc>
          <w:tcPr>
            <w:tcW w:w="2134" w:type="dxa"/>
            <w:gridSpan w:val="2"/>
            <w:vAlign w:val="center"/>
          </w:tcPr>
          <w:p w:rsidR="00300F98" w:rsidRDefault="00300F98">
            <w:pPr>
              <w:pStyle w:val="ConsPlusNormal"/>
              <w:jc w:val="center"/>
            </w:pPr>
            <w:r>
              <w:t>При рубке лесных насаждений, при уходе за лесами</w:t>
            </w:r>
          </w:p>
        </w:tc>
        <w:tc>
          <w:tcPr>
            <w:tcW w:w="2191" w:type="dxa"/>
            <w:gridSpan w:val="2"/>
            <w:vAlign w:val="center"/>
          </w:tcPr>
          <w:p w:rsidR="00300F98" w:rsidRDefault="00300F98">
            <w:pPr>
              <w:pStyle w:val="ConsPlusNormal"/>
              <w:jc w:val="center"/>
            </w:pPr>
            <w:r>
              <w:t>При вырубке поврежденных и погибших лесных насаждений</w:t>
            </w:r>
          </w:p>
        </w:tc>
        <w:tc>
          <w:tcPr>
            <w:tcW w:w="2098" w:type="dxa"/>
            <w:gridSpan w:val="2"/>
            <w:vAlign w:val="center"/>
          </w:tcPr>
          <w:p w:rsidR="00300F98" w:rsidRDefault="00300F98">
            <w:pPr>
              <w:pStyle w:val="ConsPlusNormal"/>
              <w:jc w:val="center"/>
            </w:pPr>
            <w: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2381" w:type="dxa"/>
            <w:gridSpan w:val="2"/>
            <w:vAlign w:val="center"/>
          </w:tcPr>
          <w:p w:rsidR="00300F98" w:rsidRDefault="00300F98">
            <w:pPr>
              <w:pStyle w:val="ConsPlusNormal"/>
              <w:jc w:val="center"/>
            </w:pPr>
            <w:r>
              <w:t>Всего</w:t>
            </w:r>
          </w:p>
        </w:tc>
      </w:tr>
      <w:tr w:rsidR="00300F98">
        <w:tc>
          <w:tcPr>
            <w:tcW w:w="540" w:type="dxa"/>
            <w:vMerge/>
          </w:tcPr>
          <w:p w:rsidR="00300F98" w:rsidRDefault="00300F98">
            <w:pPr>
              <w:pStyle w:val="ConsPlusNormal"/>
            </w:pPr>
          </w:p>
        </w:tc>
        <w:tc>
          <w:tcPr>
            <w:tcW w:w="2154" w:type="dxa"/>
            <w:vMerge/>
          </w:tcPr>
          <w:p w:rsidR="00300F98" w:rsidRDefault="00300F98">
            <w:pPr>
              <w:pStyle w:val="ConsPlusNormal"/>
            </w:pPr>
          </w:p>
        </w:tc>
        <w:tc>
          <w:tcPr>
            <w:tcW w:w="1134" w:type="dxa"/>
            <w:vAlign w:val="center"/>
          </w:tcPr>
          <w:p w:rsidR="00300F98" w:rsidRDefault="00300F98">
            <w:pPr>
              <w:pStyle w:val="ConsPlusNormal"/>
              <w:jc w:val="center"/>
            </w:pPr>
            <w:r>
              <w:t>расчетная лесосека</w:t>
            </w:r>
          </w:p>
        </w:tc>
        <w:tc>
          <w:tcPr>
            <w:tcW w:w="964" w:type="dxa"/>
            <w:vAlign w:val="center"/>
          </w:tcPr>
          <w:p w:rsidR="00300F98" w:rsidRDefault="00300F98">
            <w:pPr>
              <w:pStyle w:val="ConsPlusNormal"/>
              <w:jc w:val="center"/>
            </w:pPr>
            <w:r>
              <w:t>фактически заготовлено</w:t>
            </w:r>
          </w:p>
        </w:tc>
        <w:tc>
          <w:tcPr>
            <w:tcW w:w="1227" w:type="dxa"/>
            <w:vAlign w:val="center"/>
          </w:tcPr>
          <w:p w:rsidR="00300F98" w:rsidRDefault="00300F98">
            <w:pPr>
              <w:pStyle w:val="ConsPlusNormal"/>
              <w:jc w:val="center"/>
            </w:pPr>
            <w:r>
              <w:t>расчетная лесосека</w:t>
            </w:r>
          </w:p>
        </w:tc>
        <w:tc>
          <w:tcPr>
            <w:tcW w:w="907" w:type="dxa"/>
            <w:vAlign w:val="center"/>
          </w:tcPr>
          <w:p w:rsidR="00300F98" w:rsidRDefault="00300F98">
            <w:pPr>
              <w:pStyle w:val="ConsPlusNormal"/>
              <w:jc w:val="center"/>
            </w:pPr>
            <w:r>
              <w:t>фактически заготовлено</w:t>
            </w:r>
          </w:p>
        </w:tc>
        <w:tc>
          <w:tcPr>
            <w:tcW w:w="1227" w:type="dxa"/>
            <w:vAlign w:val="center"/>
          </w:tcPr>
          <w:p w:rsidR="00300F98" w:rsidRDefault="00300F98">
            <w:pPr>
              <w:pStyle w:val="ConsPlusNormal"/>
              <w:jc w:val="center"/>
            </w:pPr>
            <w:r>
              <w:t>расчетная лесосека</w:t>
            </w:r>
          </w:p>
        </w:tc>
        <w:tc>
          <w:tcPr>
            <w:tcW w:w="964" w:type="dxa"/>
            <w:vAlign w:val="center"/>
          </w:tcPr>
          <w:p w:rsidR="00300F98" w:rsidRDefault="00300F98">
            <w:pPr>
              <w:pStyle w:val="ConsPlusNormal"/>
              <w:jc w:val="center"/>
            </w:pPr>
            <w:r>
              <w:t>фактически заготовлено</w:t>
            </w:r>
          </w:p>
        </w:tc>
        <w:tc>
          <w:tcPr>
            <w:tcW w:w="1134" w:type="dxa"/>
            <w:vAlign w:val="center"/>
          </w:tcPr>
          <w:p w:rsidR="00300F98" w:rsidRDefault="00300F98">
            <w:pPr>
              <w:pStyle w:val="ConsPlusNormal"/>
              <w:jc w:val="center"/>
            </w:pPr>
            <w:r>
              <w:t>расчетная лесосека</w:t>
            </w:r>
          </w:p>
        </w:tc>
        <w:tc>
          <w:tcPr>
            <w:tcW w:w="964" w:type="dxa"/>
            <w:vAlign w:val="center"/>
          </w:tcPr>
          <w:p w:rsidR="00300F98" w:rsidRDefault="00300F98">
            <w:pPr>
              <w:pStyle w:val="ConsPlusNormal"/>
              <w:jc w:val="center"/>
            </w:pPr>
            <w:r>
              <w:t>фактически заготовлено</w:t>
            </w:r>
          </w:p>
        </w:tc>
        <w:tc>
          <w:tcPr>
            <w:tcW w:w="1134" w:type="dxa"/>
            <w:vAlign w:val="center"/>
          </w:tcPr>
          <w:p w:rsidR="00300F98" w:rsidRDefault="00300F98">
            <w:pPr>
              <w:pStyle w:val="ConsPlusNormal"/>
              <w:jc w:val="center"/>
            </w:pPr>
            <w:r>
              <w:t>расчетная лесосека</w:t>
            </w:r>
          </w:p>
        </w:tc>
        <w:tc>
          <w:tcPr>
            <w:tcW w:w="1247" w:type="dxa"/>
            <w:vAlign w:val="center"/>
          </w:tcPr>
          <w:p w:rsidR="00300F98" w:rsidRDefault="00300F98">
            <w:pPr>
              <w:pStyle w:val="ConsPlusNormal"/>
              <w:jc w:val="center"/>
            </w:pPr>
            <w:r>
              <w:t>фактически заготовлено</w:t>
            </w:r>
          </w:p>
        </w:tc>
      </w:tr>
      <w:tr w:rsidR="00300F98">
        <w:tc>
          <w:tcPr>
            <w:tcW w:w="540" w:type="dxa"/>
            <w:vAlign w:val="center"/>
          </w:tcPr>
          <w:p w:rsidR="00300F98" w:rsidRDefault="00300F98">
            <w:pPr>
              <w:pStyle w:val="ConsPlusNormal"/>
              <w:jc w:val="center"/>
            </w:pPr>
            <w:r>
              <w:t>1</w:t>
            </w:r>
          </w:p>
        </w:tc>
        <w:tc>
          <w:tcPr>
            <w:tcW w:w="2154" w:type="dxa"/>
            <w:vAlign w:val="center"/>
          </w:tcPr>
          <w:p w:rsidR="00300F98" w:rsidRDefault="00300F98">
            <w:pPr>
              <w:pStyle w:val="ConsPlusNormal"/>
              <w:jc w:val="center"/>
            </w:pPr>
            <w:r>
              <w:t>2</w:t>
            </w:r>
          </w:p>
        </w:tc>
        <w:tc>
          <w:tcPr>
            <w:tcW w:w="1134" w:type="dxa"/>
            <w:vAlign w:val="center"/>
          </w:tcPr>
          <w:p w:rsidR="00300F98" w:rsidRDefault="00300F98">
            <w:pPr>
              <w:pStyle w:val="ConsPlusNormal"/>
              <w:jc w:val="center"/>
            </w:pPr>
            <w:r>
              <w:t>3</w:t>
            </w:r>
          </w:p>
        </w:tc>
        <w:tc>
          <w:tcPr>
            <w:tcW w:w="964" w:type="dxa"/>
            <w:vAlign w:val="center"/>
          </w:tcPr>
          <w:p w:rsidR="00300F98" w:rsidRDefault="00300F98">
            <w:pPr>
              <w:pStyle w:val="ConsPlusNormal"/>
              <w:jc w:val="center"/>
            </w:pPr>
            <w:r>
              <w:t>4</w:t>
            </w:r>
          </w:p>
        </w:tc>
        <w:tc>
          <w:tcPr>
            <w:tcW w:w="1227" w:type="dxa"/>
            <w:vAlign w:val="center"/>
          </w:tcPr>
          <w:p w:rsidR="00300F98" w:rsidRDefault="00300F98">
            <w:pPr>
              <w:pStyle w:val="ConsPlusNormal"/>
              <w:jc w:val="center"/>
            </w:pPr>
            <w:r>
              <w:t>5</w:t>
            </w:r>
          </w:p>
        </w:tc>
        <w:tc>
          <w:tcPr>
            <w:tcW w:w="907" w:type="dxa"/>
            <w:vAlign w:val="center"/>
          </w:tcPr>
          <w:p w:rsidR="00300F98" w:rsidRDefault="00300F98">
            <w:pPr>
              <w:pStyle w:val="ConsPlusNormal"/>
              <w:jc w:val="center"/>
            </w:pPr>
            <w:r>
              <w:t>6</w:t>
            </w:r>
          </w:p>
        </w:tc>
        <w:tc>
          <w:tcPr>
            <w:tcW w:w="1227" w:type="dxa"/>
            <w:vAlign w:val="center"/>
          </w:tcPr>
          <w:p w:rsidR="00300F98" w:rsidRDefault="00300F98">
            <w:pPr>
              <w:pStyle w:val="ConsPlusNormal"/>
              <w:jc w:val="center"/>
            </w:pPr>
            <w:r>
              <w:t>7</w:t>
            </w:r>
          </w:p>
        </w:tc>
        <w:tc>
          <w:tcPr>
            <w:tcW w:w="964" w:type="dxa"/>
            <w:vAlign w:val="center"/>
          </w:tcPr>
          <w:p w:rsidR="00300F98" w:rsidRDefault="00300F98">
            <w:pPr>
              <w:pStyle w:val="ConsPlusNormal"/>
              <w:jc w:val="center"/>
            </w:pPr>
            <w:r>
              <w:t>8</w:t>
            </w:r>
          </w:p>
        </w:tc>
        <w:tc>
          <w:tcPr>
            <w:tcW w:w="1134" w:type="dxa"/>
            <w:vAlign w:val="center"/>
          </w:tcPr>
          <w:p w:rsidR="00300F98" w:rsidRDefault="00300F98">
            <w:pPr>
              <w:pStyle w:val="ConsPlusNormal"/>
              <w:jc w:val="center"/>
            </w:pPr>
            <w:r>
              <w:t>9</w:t>
            </w:r>
          </w:p>
        </w:tc>
        <w:tc>
          <w:tcPr>
            <w:tcW w:w="964" w:type="dxa"/>
            <w:vAlign w:val="center"/>
          </w:tcPr>
          <w:p w:rsidR="00300F98" w:rsidRDefault="00300F98">
            <w:pPr>
              <w:pStyle w:val="ConsPlusNormal"/>
              <w:jc w:val="center"/>
            </w:pPr>
            <w:r>
              <w:t>10</w:t>
            </w:r>
          </w:p>
        </w:tc>
        <w:tc>
          <w:tcPr>
            <w:tcW w:w="1134" w:type="dxa"/>
            <w:vAlign w:val="center"/>
          </w:tcPr>
          <w:p w:rsidR="00300F98" w:rsidRDefault="00300F98">
            <w:pPr>
              <w:pStyle w:val="ConsPlusNormal"/>
              <w:jc w:val="center"/>
            </w:pPr>
            <w:r>
              <w:t>11</w:t>
            </w:r>
          </w:p>
        </w:tc>
        <w:tc>
          <w:tcPr>
            <w:tcW w:w="1247" w:type="dxa"/>
            <w:vAlign w:val="center"/>
          </w:tcPr>
          <w:p w:rsidR="00300F98" w:rsidRDefault="00300F98">
            <w:pPr>
              <w:pStyle w:val="ConsPlusNormal"/>
              <w:jc w:val="center"/>
            </w:pPr>
            <w:r>
              <w:t>12</w:t>
            </w:r>
          </w:p>
        </w:tc>
      </w:tr>
      <w:tr w:rsidR="00300F98">
        <w:tc>
          <w:tcPr>
            <w:tcW w:w="12349" w:type="dxa"/>
            <w:gridSpan w:val="11"/>
            <w:vAlign w:val="center"/>
          </w:tcPr>
          <w:p w:rsidR="00300F98" w:rsidRDefault="00300F98">
            <w:pPr>
              <w:pStyle w:val="ConsPlusNormal"/>
              <w:jc w:val="center"/>
              <w:outlineLvl w:val="2"/>
            </w:pPr>
            <w:r>
              <w:t>Всего лесов</w:t>
            </w:r>
          </w:p>
        </w:tc>
        <w:tc>
          <w:tcPr>
            <w:tcW w:w="1247" w:type="dxa"/>
            <w:vAlign w:val="center"/>
          </w:tcPr>
          <w:p w:rsidR="00300F98" w:rsidRDefault="00300F98">
            <w:pPr>
              <w:pStyle w:val="ConsPlusNormal"/>
            </w:pPr>
          </w:p>
        </w:tc>
      </w:tr>
      <w:tr w:rsidR="00300F98">
        <w:tc>
          <w:tcPr>
            <w:tcW w:w="540" w:type="dxa"/>
            <w:vAlign w:val="center"/>
          </w:tcPr>
          <w:p w:rsidR="00300F98" w:rsidRDefault="00300F98">
            <w:pPr>
              <w:pStyle w:val="ConsPlusNormal"/>
              <w:jc w:val="center"/>
            </w:pPr>
            <w:r>
              <w:t>1</w:t>
            </w:r>
          </w:p>
        </w:tc>
        <w:tc>
          <w:tcPr>
            <w:tcW w:w="2154" w:type="dxa"/>
            <w:vAlign w:val="center"/>
          </w:tcPr>
          <w:p w:rsidR="00300F98" w:rsidRDefault="00300F98">
            <w:pPr>
              <w:pStyle w:val="ConsPlusNormal"/>
            </w:pPr>
            <w:r>
              <w:t>Большеуковское</w:t>
            </w:r>
          </w:p>
        </w:tc>
        <w:tc>
          <w:tcPr>
            <w:tcW w:w="1134" w:type="dxa"/>
            <w:vAlign w:val="center"/>
          </w:tcPr>
          <w:p w:rsidR="00300F98" w:rsidRDefault="00300F98">
            <w:pPr>
              <w:pStyle w:val="ConsPlusNormal"/>
              <w:jc w:val="center"/>
            </w:pPr>
            <w:r>
              <w:t>21291,0</w:t>
            </w:r>
          </w:p>
        </w:tc>
        <w:tc>
          <w:tcPr>
            <w:tcW w:w="964" w:type="dxa"/>
            <w:vAlign w:val="center"/>
          </w:tcPr>
          <w:p w:rsidR="00300F98" w:rsidRDefault="00300F98">
            <w:pPr>
              <w:pStyle w:val="ConsPlusNormal"/>
              <w:jc w:val="center"/>
            </w:pPr>
            <w:r>
              <w:t>264,3</w:t>
            </w:r>
          </w:p>
        </w:tc>
        <w:tc>
          <w:tcPr>
            <w:tcW w:w="1227" w:type="dxa"/>
            <w:vAlign w:val="center"/>
          </w:tcPr>
          <w:p w:rsidR="00300F98" w:rsidRDefault="00300F98">
            <w:pPr>
              <w:pStyle w:val="ConsPlusNormal"/>
              <w:jc w:val="center"/>
            </w:pPr>
            <w:r>
              <w:t>863,7</w:t>
            </w:r>
          </w:p>
        </w:tc>
        <w:tc>
          <w:tcPr>
            <w:tcW w:w="907" w:type="dxa"/>
            <w:vAlign w:val="center"/>
          </w:tcPr>
          <w:p w:rsidR="00300F98" w:rsidRDefault="00300F98">
            <w:pPr>
              <w:pStyle w:val="ConsPlusNormal"/>
              <w:jc w:val="center"/>
            </w:pPr>
            <w:r>
              <w:t>38,6</w:t>
            </w:r>
          </w:p>
        </w:tc>
        <w:tc>
          <w:tcPr>
            <w:tcW w:w="1227" w:type="dxa"/>
            <w:vAlign w:val="center"/>
          </w:tcPr>
          <w:p w:rsidR="00300F98" w:rsidRDefault="00300F98">
            <w:pPr>
              <w:pStyle w:val="ConsPlusNormal"/>
              <w:jc w:val="center"/>
            </w:pPr>
            <w:r>
              <w:t>1076,3</w:t>
            </w:r>
          </w:p>
        </w:tc>
        <w:tc>
          <w:tcPr>
            <w:tcW w:w="964" w:type="dxa"/>
            <w:vAlign w:val="center"/>
          </w:tcPr>
          <w:p w:rsidR="00300F98" w:rsidRDefault="00300F98">
            <w:pPr>
              <w:pStyle w:val="ConsPlusNormal"/>
              <w:jc w:val="center"/>
            </w:pPr>
            <w:r>
              <w:t>136,6</w:t>
            </w:r>
          </w:p>
        </w:tc>
        <w:tc>
          <w:tcPr>
            <w:tcW w:w="1134" w:type="dxa"/>
            <w:vAlign w:val="center"/>
          </w:tcPr>
          <w:p w:rsidR="00300F98" w:rsidRDefault="00300F98">
            <w:pPr>
              <w:pStyle w:val="ConsPlusNormal"/>
              <w:jc w:val="center"/>
            </w:pPr>
            <w:r>
              <w:t>26,3</w:t>
            </w:r>
          </w:p>
        </w:tc>
        <w:tc>
          <w:tcPr>
            <w:tcW w:w="964" w:type="dxa"/>
            <w:vAlign w:val="center"/>
          </w:tcPr>
          <w:p w:rsidR="00300F98" w:rsidRDefault="00300F98">
            <w:pPr>
              <w:pStyle w:val="ConsPlusNormal"/>
              <w:jc w:val="center"/>
            </w:pPr>
            <w:r>
              <w:t>0,1</w:t>
            </w:r>
          </w:p>
        </w:tc>
        <w:tc>
          <w:tcPr>
            <w:tcW w:w="1134" w:type="dxa"/>
            <w:vAlign w:val="center"/>
          </w:tcPr>
          <w:p w:rsidR="00300F98" w:rsidRDefault="00300F98">
            <w:pPr>
              <w:pStyle w:val="ConsPlusNormal"/>
              <w:jc w:val="center"/>
            </w:pPr>
            <w:r>
              <w:t>23257,3</w:t>
            </w:r>
          </w:p>
        </w:tc>
        <w:tc>
          <w:tcPr>
            <w:tcW w:w="1247" w:type="dxa"/>
            <w:vAlign w:val="center"/>
          </w:tcPr>
          <w:p w:rsidR="00300F98" w:rsidRDefault="00300F98">
            <w:pPr>
              <w:pStyle w:val="ConsPlusNormal"/>
              <w:jc w:val="center"/>
            </w:pPr>
            <w:r>
              <w:t>439,6</w:t>
            </w:r>
          </w:p>
        </w:tc>
      </w:tr>
      <w:tr w:rsidR="00300F98">
        <w:tc>
          <w:tcPr>
            <w:tcW w:w="540" w:type="dxa"/>
            <w:vAlign w:val="center"/>
          </w:tcPr>
          <w:p w:rsidR="00300F98" w:rsidRDefault="00300F98">
            <w:pPr>
              <w:pStyle w:val="ConsPlusNormal"/>
              <w:jc w:val="center"/>
            </w:pPr>
            <w:r>
              <w:t>2</w:t>
            </w:r>
          </w:p>
        </w:tc>
        <w:tc>
          <w:tcPr>
            <w:tcW w:w="2154" w:type="dxa"/>
            <w:vAlign w:val="center"/>
          </w:tcPr>
          <w:p w:rsidR="00300F98" w:rsidRDefault="00300F98">
            <w:pPr>
              <w:pStyle w:val="ConsPlusNormal"/>
            </w:pPr>
            <w:r>
              <w:t>Васисское</w:t>
            </w:r>
          </w:p>
        </w:tc>
        <w:tc>
          <w:tcPr>
            <w:tcW w:w="1134" w:type="dxa"/>
            <w:vAlign w:val="center"/>
          </w:tcPr>
          <w:p w:rsidR="00300F98" w:rsidRDefault="00300F98">
            <w:pPr>
              <w:pStyle w:val="ConsPlusNormal"/>
              <w:jc w:val="center"/>
            </w:pPr>
            <w:r>
              <w:t>34168,0</w:t>
            </w:r>
          </w:p>
        </w:tc>
        <w:tc>
          <w:tcPr>
            <w:tcW w:w="964" w:type="dxa"/>
            <w:vAlign w:val="center"/>
          </w:tcPr>
          <w:p w:rsidR="00300F98" w:rsidRDefault="00300F98">
            <w:pPr>
              <w:pStyle w:val="ConsPlusNormal"/>
              <w:jc w:val="center"/>
            </w:pPr>
            <w:r>
              <w:t>1439,0</w:t>
            </w:r>
          </w:p>
        </w:tc>
        <w:tc>
          <w:tcPr>
            <w:tcW w:w="1227" w:type="dxa"/>
            <w:vAlign w:val="center"/>
          </w:tcPr>
          <w:p w:rsidR="00300F98" w:rsidRDefault="00300F98">
            <w:pPr>
              <w:pStyle w:val="ConsPlusNormal"/>
              <w:jc w:val="center"/>
            </w:pPr>
            <w:r>
              <w:t>800,9</w:t>
            </w:r>
          </w:p>
        </w:tc>
        <w:tc>
          <w:tcPr>
            <w:tcW w:w="907" w:type="dxa"/>
            <w:vAlign w:val="center"/>
          </w:tcPr>
          <w:p w:rsidR="00300F98" w:rsidRDefault="00300F98">
            <w:pPr>
              <w:pStyle w:val="ConsPlusNormal"/>
              <w:jc w:val="center"/>
            </w:pPr>
            <w:r>
              <w:t>246,9</w:t>
            </w:r>
          </w:p>
        </w:tc>
        <w:tc>
          <w:tcPr>
            <w:tcW w:w="1227" w:type="dxa"/>
            <w:vAlign w:val="center"/>
          </w:tcPr>
          <w:p w:rsidR="00300F98" w:rsidRDefault="00300F98">
            <w:pPr>
              <w:pStyle w:val="ConsPlusNormal"/>
              <w:jc w:val="center"/>
            </w:pPr>
            <w:r>
              <w:t>539,2</w:t>
            </w:r>
          </w:p>
        </w:tc>
        <w:tc>
          <w:tcPr>
            <w:tcW w:w="964" w:type="dxa"/>
            <w:vAlign w:val="center"/>
          </w:tcPr>
          <w:p w:rsidR="00300F98" w:rsidRDefault="00300F98">
            <w:pPr>
              <w:pStyle w:val="ConsPlusNormal"/>
              <w:jc w:val="center"/>
            </w:pPr>
            <w:r>
              <w:t>40,7</w:t>
            </w:r>
          </w:p>
        </w:tc>
        <w:tc>
          <w:tcPr>
            <w:tcW w:w="1134" w:type="dxa"/>
            <w:vAlign w:val="center"/>
          </w:tcPr>
          <w:p w:rsidR="00300F98" w:rsidRDefault="00300F98">
            <w:pPr>
              <w:pStyle w:val="ConsPlusNormal"/>
              <w:jc w:val="center"/>
            </w:pPr>
            <w:r>
              <w:t>14,0</w:t>
            </w:r>
          </w:p>
        </w:tc>
        <w:tc>
          <w:tcPr>
            <w:tcW w:w="964" w:type="dxa"/>
            <w:vAlign w:val="center"/>
          </w:tcPr>
          <w:p w:rsidR="00300F98" w:rsidRDefault="00300F98">
            <w:pPr>
              <w:pStyle w:val="ConsPlusNormal"/>
              <w:jc w:val="center"/>
            </w:pPr>
            <w:r>
              <w:t>53,8</w:t>
            </w:r>
          </w:p>
        </w:tc>
        <w:tc>
          <w:tcPr>
            <w:tcW w:w="1134" w:type="dxa"/>
            <w:vAlign w:val="center"/>
          </w:tcPr>
          <w:p w:rsidR="00300F98" w:rsidRDefault="00300F98">
            <w:pPr>
              <w:pStyle w:val="ConsPlusNormal"/>
              <w:jc w:val="center"/>
            </w:pPr>
            <w:r>
              <w:t>35522,1</w:t>
            </w:r>
          </w:p>
        </w:tc>
        <w:tc>
          <w:tcPr>
            <w:tcW w:w="1247" w:type="dxa"/>
            <w:vAlign w:val="center"/>
          </w:tcPr>
          <w:p w:rsidR="00300F98" w:rsidRDefault="00300F98">
            <w:pPr>
              <w:pStyle w:val="ConsPlusNormal"/>
              <w:jc w:val="center"/>
            </w:pPr>
            <w:r>
              <w:t>1780,5</w:t>
            </w:r>
          </w:p>
        </w:tc>
      </w:tr>
      <w:tr w:rsidR="00300F98">
        <w:tc>
          <w:tcPr>
            <w:tcW w:w="540" w:type="dxa"/>
            <w:vAlign w:val="center"/>
          </w:tcPr>
          <w:p w:rsidR="00300F98" w:rsidRDefault="00300F98">
            <w:pPr>
              <w:pStyle w:val="ConsPlusNormal"/>
              <w:jc w:val="center"/>
            </w:pPr>
            <w:r>
              <w:t>3</w:t>
            </w:r>
          </w:p>
        </w:tc>
        <w:tc>
          <w:tcPr>
            <w:tcW w:w="2154" w:type="dxa"/>
            <w:vAlign w:val="center"/>
          </w:tcPr>
          <w:p w:rsidR="00300F98" w:rsidRDefault="00300F98">
            <w:pPr>
              <w:pStyle w:val="ConsPlusNormal"/>
            </w:pPr>
            <w:r>
              <w:t>Знаменское</w:t>
            </w:r>
          </w:p>
        </w:tc>
        <w:tc>
          <w:tcPr>
            <w:tcW w:w="1134" w:type="dxa"/>
            <w:vAlign w:val="center"/>
          </w:tcPr>
          <w:p w:rsidR="00300F98" w:rsidRDefault="00300F98">
            <w:pPr>
              <w:pStyle w:val="ConsPlusNormal"/>
              <w:jc w:val="center"/>
            </w:pPr>
            <w:r>
              <w:t>5905,2</w:t>
            </w:r>
          </w:p>
        </w:tc>
        <w:tc>
          <w:tcPr>
            <w:tcW w:w="964" w:type="dxa"/>
            <w:vAlign w:val="center"/>
          </w:tcPr>
          <w:p w:rsidR="00300F98" w:rsidRDefault="00300F98">
            <w:pPr>
              <w:pStyle w:val="ConsPlusNormal"/>
              <w:jc w:val="center"/>
            </w:pPr>
            <w:r>
              <w:t>658,1</w:t>
            </w:r>
          </w:p>
        </w:tc>
        <w:tc>
          <w:tcPr>
            <w:tcW w:w="1227" w:type="dxa"/>
            <w:vAlign w:val="center"/>
          </w:tcPr>
          <w:p w:rsidR="00300F98" w:rsidRDefault="00300F98">
            <w:pPr>
              <w:pStyle w:val="ConsPlusNormal"/>
              <w:jc w:val="center"/>
            </w:pPr>
            <w:r>
              <w:t>596,8</w:t>
            </w:r>
          </w:p>
        </w:tc>
        <w:tc>
          <w:tcPr>
            <w:tcW w:w="907" w:type="dxa"/>
            <w:vAlign w:val="center"/>
          </w:tcPr>
          <w:p w:rsidR="00300F98" w:rsidRDefault="00300F98">
            <w:pPr>
              <w:pStyle w:val="ConsPlusNormal"/>
              <w:jc w:val="center"/>
            </w:pPr>
            <w:r>
              <w:t>206,4</w:t>
            </w:r>
          </w:p>
        </w:tc>
        <w:tc>
          <w:tcPr>
            <w:tcW w:w="1227" w:type="dxa"/>
            <w:vAlign w:val="center"/>
          </w:tcPr>
          <w:p w:rsidR="00300F98" w:rsidRDefault="00300F98">
            <w:pPr>
              <w:pStyle w:val="ConsPlusNormal"/>
              <w:jc w:val="center"/>
            </w:pPr>
            <w:r>
              <w:t>80,1</w:t>
            </w:r>
          </w:p>
        </w:tc>
        <w:tc>
          <w:tcPr>
            <w:tcW w:w="964" w:type="dxa"/>
            <w:vAlign w:val="center"/>
          </w:tcPr>
          <w:p w:rsidR="00300F98" w:rsidRDefault="00300F98">
            <w:pPr>
              <w:pStyle w:val="ConsPlusNormal"/>
              <w:jc w:val="center"/>
            </w:pPr>
            <w:r>
              <w:t>106,1</w:t>
            </w:r>
          </w:p>
        </w:tc>
        <w:tc>
          <w:tcPr>
            <w:tcW w:w="1134" w:type="dxa"/>
            <w:vAlign w:val="center"/>
          </w:tcPr>
          <w:p w:rsidR="00300F98" w:rsidRDefault="00300F98">
            <w:pPr>
              <w:pStyle w:val="ConsPlusNormal"/>
              <w:jc w:val="center"/>
            </w:pPr>
            <w:r>
              <w:t>18,5</w:t>
            </w:r>
          </w:p>
        </w:tc>
        <w:tc>
          <w:tcPr>
            <w:tcW w:w="964" w:type="dxa"/>
            <w:vAlign w:val="center"/>
          </w:tcPr>
          <w:p w:rsidR="00300F98" w:rsidRDefault="00300F98">
            <w:pPr>
              <w:pStyle w:val="ConsPlusNormal"/>
              <w:jc w:val="center"/>
            </w:pPr>
            <w:r>
              <w:t>2,1</w:t>
            </w:r>
          </w:p>
        </w:tc>
        <w:tc>
          <w:tcPr>
            <w:tcW w:w="1134" w:type="dxa"/>
            <w:vAlign w:val="center"/>
          </w:tcPr>
          <w:p w:rsidR="00300F98" w:rsidRDefault="00300F98">
            <w:pPr>
              <w:pStyle w:val="ConsPlusNormal"/>
              <w:jc w:val="center"/>
            </w:pPr>
            <w:r>
              <w:t>6600,6</w:t>
            </w:r>
          </w:p>
        </w:tc>
        <w:tc>
          <w:tcPr>
            <w:tcW w:w="1247" w:type="dxa"/>
            <w:vAlign w:val="center"/>
          </w:tcPr>
          <w:p w:rsidR="00300F98" w:rsidRDefault="00300F98">
            <w:pPr>
              <w:pStyle w:val="ConsPlusNormal"/>
              <w:jc w:val="center"/>
            </w:pPr>
            <w:r>
              <w:t>972,7</w:t>
            </w:r>
          </w:p>
        </w:tc>
      </w:tr>
      <w:tr w:rsidR="00300F98">
        <w:tc>
          <w:tcPr>
            <w:tcW w:w="540" w:type="dxa"/>
            <w:vAlign w:val="center"/>
          </w:tcPr>
          <w:p w:rsidR="00300F98" w:rsidRDefault="00300F98">
            <w:pPr>
              <w:pStyle w:val="ConsPlusNormal"/>
              <w:jc w:val="center"/>
            </w:pPr>
            <w:r>
              <w:t>4</w:t>
            </w:r>
          </w:p>
        </w:tc>
        <w:tc>
          <w:tcPr>
            <w:tcW w:w="2154" w:type="dxa"/>
            <w:vAlign w:val="center"/>
          </w:tcPr>
          <w:p w:rsidR="00300F98" w:rsidRDefault="00300F98">
            <w:pPr>
              <w:pStyle w:val="ConsPlusNormal"/>
            </w:pPr>
            <w:r>
              <w:t>Исилькульское</w:t>
            </w:r>
          </w:p>
        </w:tc>
        <w:tc>
          <w:tcPr>
            <w:tcW w:w="1134" w:type="dxa"/>
            <w:vAlign w:val="center"/>
          </w:tcPr>
          <w:p w:rsidR="00300F98" w:rsidRDefault="00300F98">
            <w:pPr>
              <w:pStyle w:val="ConsPlusNormal"/>
              <w:jc w:val="center"/>
            </w:pPr>
            <w:r>
              <w:t>50,8</w:t>
            </w:r>
          </w:p>
        </w:tc>
        <w:tc>
          <w:tcPr>
            <w:tcW w:w="964" w:type="dxa"/>
            <w:vAlign w:val="center"/>
          </w:tcPr>
          <w:p w:rsidR="00300F98" w:rsidRDefault="00300F98">
            <w:pPr>
              <w:pStyle w:val="ConsPlusNormal"/>
              <w:jc w:val="center"/>
            </w:pPr>
            <w:r>
              <w:t>5,0</w:t>
            </w:r>
          </w:p>
        </w:tc>
        <w:tc>
          <w:tcPr>
            <w:tcW w:w="1227" w:type="dxa"/>
            <w:vAlign w:val="center"/>
          </w:tcPr>
          <w:p w:rsidR="00300F98" w:rsidRDefault="00300F98">
            <w:pPr>
              <w:pStyle w:val="ConsPlusNormal"/>
              <w:jc w:val="center"/>
            </w:pPr>
            <w:r>
              <w:t>58,6</w:t>
            </w:r>
          </w:p>
        </w:tc>
        <w:tc>
          <w:tcPr>
            <w:tcW w:w="907" w:type="dxa"/>
            <w:vAlign w:val="center"/>
          </w:tcPr>
          <w:p w:rsidR="00300F98" w:rsidRDefault="00300F98">
            <w:pPr>
              <w:pStyle w:val="ConsPlusNormal"/>
              <w:jc w:val="center"/>
            </w:pPr>
            <w:r>
              <w:t>11,3</w:t>
            </w:r>
          </w:p>
        </w:tc>
        <w:tc>
          <w:tcPr>
            <w:tcW w:w="1227" w:type="dxa"/>
            <w:vAlign w:val="center"/>
          </w:tcPr>
          <w:p w:rsidR="00300F98" w:rsidRDefault="00300F98">
            <w:pPr>
              <w:pStyle w:val="ConsPlusNormal"/>
              <w:jc w:val="center"/>
            </w:pPr>
            <w:r>
              <w:t>575,2</w:t>
            </w:r>
          </w:p>
        </w:tc>
        <w:tc>
          <w:tcPr>
            <w:tcW w:w="964" w:type="dxa"/>
            <w:vAlign w:val="center"/>
          </w:tcPr>
          <w:p w:rsidR="00300F98" w:rsidRDefault="00300F98">
            <w:pPr>
              <w:pStyle w:val="ConsPlusNormal"/>
              <w:jc w:val="center"/>
            </w:pPr>
            <w:r>
              <w:t>290,1</w:t>
            </w:r>
          </w:p>
        </w:tc>
        <w:tc>
          <w:tcPr>
            <w:tcW w:w="1134" w:type="dxa"/>
            <w:vAlign w:val="center"/>
          </w:tcPr>
          <w:p w:rsidR="00300F98" w:rsidRDefault="00300F98">
            <w:pPr>
              <w:pStyle w:val="ConsPlusNormal"/>
              <w:jc w:val="center"/>
            </w:pPr>
            <w:r>
              <w:t>2,3</w:t>
            </w:r>
          </w:p>
        </w:tc>
        <w:tc>
          <w:tcPr>
            <w:tcW w:w="964" w:type="dxa"/>
            <w:vAlign w:val="center"/>
          </w:tcPr>
          <w:p w:rsidR="00300F98" w:rsidRDefault="00300F98">
            <w:pPr>
              <w:pStyle w:val="ConsPlusNormal"/>
              <w:jc w:val="center"/>
            </w:pPr>
            <w:r>
              <w:t>5,1</w:t>
            </w:r>
          </w:p>
        </w:tc>
        <w:tc>
          <w:tcPr>
            <w:tcW w:w="1134" w:type="dxa"/>
            <w:vAlign w:val="center"/>
          </w:tcPr>
          <w:p w:rsidR="00300F98" w:rsidRDefault="00300F98">
            <w:pPr>
              <w:pStyle w:val="ConsPlusNormal"/>
              <w:jc w:val="center"/>
            </w:pPr>
            <w:r>
              <w:t>686,9</w:t>
            </w:r>
          </w:p>
        </w:tc>
        <w:tc>
          <w:tcPr>
            <w:tcW w:w="1247" w:type="dxa"/>
            <w:vAlign w:val="center"/>
          </w:tcPr>
          <w:p w:rsidR="00300F98" w:rsidRDefault="00300F98">
            <w:pPr>
              <w:pStyle w:val="ConsPlusNormal"/>
              <w:jc w:val="center"/>
            </w:pPr>
            <w:r>
              <w:t>311,5</w:t>
            </w:r>
          </w:p>
        </w:tc>
      </w:tr>
      <w:tr w:rsidR="00300F98">
        <w:tc>
          <w:tcPr>
            <w:tcW w:w="540" w:type="dxa"/>
            <w:vAlign w:val="center"/>
          </w:tcPr>
          <w:p w:rsidR="00300F98" w:rsidRDefault="00300F98">
            <w:pPr>
              <w:pStyle w:val="ConsPlusNormal"/>
              <w:jc w:val="center"/>
            </w:pPr>
            <w:r>
              <w:t>5</w:t>
            </w:r>
          </w:p>
        </w:tc>
        <w:tc>
          <w:tcPr>
            <w:tcW w:w="2154" w:type="dxa"/>
            <w:vAlign w:val="center"/>
          </w:tcPr>
          <w:p w:rsidR="00300F98" w:rsidRDefault="00300F98">
            <w:pPr>
              <w:pStyle w:val="ConsPlusNormal"/>
            </w:pPr>
            <w:r>
              <w:t>Калачинское</w:t>
            </w:r>
          </w:p>
        </w:tc>
        <w:tc>
          <w:tcPr>
            <w:tcW w:w="1134" w:type="dxa"/>
            <w:vAlign w:val="center"/>
          </w:tcPr>
          <w:p w:rsidR="00300F98" w:rsidRDefault="00300F98">
            <w:pPr>
              <w:pStyle w:val="ConsPlusNormal"/>
              <w:jc w:val="center"/>
            </w:pPr>
            <w:r>
              <w:t>530,5</w:t>
            </w:r>
          </w:p>
        </w:tc>
        <w:tc>
          <w:tcPr>
            <w:tcW w:w="964" w:type="dxa"/>
            <w:vAlign w:val="center"/>
          </w:tcPr>
          <w:p w:rsidR="00300F98" w:rsidRDefault="00300F98">
            <w:pPr>
              <w:pStyle w:val="ConsPlusNormal"/>
              <w:jc w:val="center"/>
            </w:pPr>
            <w:r>
              <w:t>10,5</w:t>
            </w:r>
          </w:p>
        </w:tc>
        <w:tc>
          <w:tcPr>
            <w:tcW w:w="1227" w:type="dxa"/>
            <w:vAlign w:val="center"/>
          </w:tcPr>
          <w:p w:rsidR="00300F98" w:rsidRDefault="00300F98">
            <w:pPr>
              <w:pStyle w:val="ConsPlusNormal"/>
              <w:jc w:val="center"/>
            </w:pPr>
            <w:r>
              <w:t>101,6</w:t>
            </w:r>
          </w:p>
        </w:tc>
        <w:tc>
          <w:tcPr>
            <w:tcW w:w="907" w:type="dxa"/>
            <w:vAlign w:val="center"/>
          </w:tcPr>
          <w:p w:rsidR="00300F98" w:rsidRDefault="00300F98">
            <w:pPr>
              <w:pStyle w:val="ConsPlusNormal"/>
              <w:jc w:val="center"/>
            </w:pPr>
            <w:r>
              <w:t>26,1</w:t>
            </w:r>
          </w:p>
        </w:tc>
        <w:tc>
          <w:tcPr>
            <w:tcW w:w="1227" w:type="dxa"/>
            <w:vAlign w:val="center"/>
          </w:tcPr>
          <w:p w:rsidR="00300F98" w:rsidRDefault="00300F98">
            <w:pPr>
              <w:pStyle w:val="ConsPlusNormal"/>
              <w:jc w:val="center"/>
            </w:pPr>
            <w:r>
              <w:t>1004,1</w:t>
            </w:r>
          </w:p>
        </w:tc>
        <w:tc>
          <w:tcPr>
            <w:tcW w:w="964" w:type="dxa"/>
            <w:vAlign w:val="center"/>
          </w:tcPr>
          <w:p w:rsidR="00300F98" w:rsidRDefault="00300F98">
            <w:pPr>
              <w:pStyle w:val="ConsPlusNormal"/>
              <w:jc w:val="center"/>
            </w:pPr>
            <w:r>
              <w:t>700,8</w:t>
            </w:r>
          </w:p>
        </w:tc>
        <w:tc>
          <w:tcPr>
            <w:tcW w:w="1134" w:type="dxa"/>
            <w:vAlign w:val="center"/>
          </w:tcPr>
          <w:p w:rsidR="00300F98" w:rsidRDefault="00300F98">
            <w:pPr>
              <w:pStyle w:val="ConsPlusNormal"/>
              <w:jc w:val="center"/>
            </w:pPr>
            <w:r>
              <w:t>5,1</w:t>
            </w:r>
          </w:p>
        </w:tc>
        <w:tc>
          <w:tcPr>
            <w:tcW w:w="964" w:type="dxa"/>
            <w:vAlign w:val="center"/>
          </w:tcPr>
          <w:p w:rsidR="00300F98" w:rsidRDefault="00300F98">
            <w:pPr>
              <w:pStyle w:val="ConsPlusNormal"/>
              <w:jc w:val="center"/>
            </w:pPr>
            <w:r>
              <w:t>10,0</w:t>
            </w:r>
          </w:p>
        </w:tc>
        <w:tc>
          <w:tcPr>
            <w:tcW w:w="1134" w:type="dxa"/>
            <w:vAlign w:val="center"/>
          </w:tcPr>
          <w:p w:rsidR="00300F98" w:rsidRDefault="00300F98">
            <w:pPr>
              <w:pStyle w:val="ConsPlusNormal"/>
              <w:jc w:val="center"/>
            </w:pPr>
            <w:r>
              <w:t>1641,3</w:t>
            </w:r>
          </w:p>
        </w:tc>
        <w:tc>
          <w:tcPr>
            <w:tcW w:w="1247" w:type="dxa"/>
            <w:vAlign w:val="center"/>
          </w:tcPr>
          <w:p w:rsidR="00300F98" w:rsidRDefault="00300F98">
            <w:pPr>
              <w:pStyle w:val="ConsPlusNormal"/>
              <w:jc w:val="center"/>
            </w:pPr>
            <w:r>
              <w:t>747,4</w:t>
            </w:r>
          </w:p>
        </w:tc>
      </w:tr>
      <w:tr w:rsidR="00300F98">
        <w:tc>
          <w:tcPr>
            <w:tcW w:w="540" w:type="dxa"/>
            <w:vAlign w:val="center"/>
          </w:tcPr>
          <w:p w:rsidR="00300F98" w:rsidRDefault="00300F98">
            <w:pPr>
              <w:pStyle w:val="ConsPlusNormal"/>
              <w:jc w:val="center"/>
            </w:pPr>
            <w:r>
              <w:t>6</w:t>
            </w:r>
          </w:p>
        </w:tc>
        <w:tc>
          <w:tcPr>
            <w:tcW w:w="2154" w:type="dxa"/>
            <w:vAlign w:val="center"/>
          </w:tcPr>
          <w:p w:rsidR="00300F98" w:rsidRDefault="00300F98">
            <w:pPr>
              <w:pStyle w:val="ConsPlusNormal"/>
            </w:pPr>
            <w:r>
              <w:t>Крутинское</w:t>
            </w:r>
          </w:p>
        </w:tc>
        <w:tc>
          <w:tcPr>
            <w:tcW w:w="1134" w:type="dxa"/>
            <w:vAlign w:val="center"/>
          </w:tcPr>
          <w:p w:rsidR="00300F98" w:rsidRDefault="00300F98">
            <w:pPr>
              <w:pStyle w:val="ConsPlusNormal"/>
              <w:jc w:val="center"/>
            </w:pPr>
            <w:r>
              <w:t>5817,8</w:t>
            </w:r>
          </w:p>
        </w:tc>
        <w:tc>
          <w:tcPr>
            <w:tcW w:w="964" w:type="dxa"/>
            <w:vAlign w:val="center"/>
          </w:tcPr>
          <w:p w:rsidR="00300F98" w:rsidRDefault="00300F98">
            <w:pPr>
              <w:pStyle w:val="ConsPlusNormal"/>
              <w:jc w:val="center"/>
            </w:pPr>
            <w:r>
              <w:t>281,6</w:t>
            </w:r>
          </w:p>
        </w:tc>
        <w:tc>
          <w:tcPr>
            <w:tcW w:w="1227" w:type="dxa"/>
            <w:vAlign w:val="center"/>
          </w:tcPr>
          <w:p w:rsidR="00300F98" w:rsidRDefault="00300F98">
            <w:pPr>
              <w:pStyle w:val="ConsPlusNormal"/>
              <w:jc w:val="center"/>
            </w:pPr>
            <w:r>
              <w:t>206,2</w:t>
            </w:r>
          </w:p>
        </w:tc>
        <w:tc>
          <w:tcPr>
            <w:tcW w:w="907" w:type="dxa"/>
            <w:vAlign w:val="center"/>
          </w:tcPr>
          <w:p w:rsidR="00300F98" w:rsidRDefault="00300F98">
            <w:pPr>
              <w:pStyle w:val="ConsPlusNormal"/>
              <w:jc w:val="center"/>
            </w:pPr>
            <w:r>
              <w:t>71,2</w:t>
            </w:r>
          </w:p>
        </w:tc>
        <w:tc>
          <w:tcPr>
            <w:tcW w:w="1227" w:type="dxa"/>
            <w:vAlign w:val="center"/>
          </w:tcPr>
          <w:p w:rsidR="00300F98" w:rsidRDefault="00300F98">
            <w:pPr>
              <w:pStyle w:val="ConsPlusNormal"/>
              <w:jc w:val="center"/>
            </w:pPr>
            <w:r>
              <w:t>248,9</w:t>
            </w:r>
          </w:p>
        </w:tc>
        <w:tc>
          <w:tcPr>
            <w:tcW w:w="964" w:type="dxa"/>
            <w:vAlign w:val="center"/>
          </w:tcPr>
          <w:p w:rsidR="00300F98" w:rsidRDefault="00300F98">
            <w:pPr>
              <w:pStyle w:val="ConsPlusNormal"/>
              <w:jc w:val="center"/>
            </w:pPr>
            <w:r>
              <w:t>262,1</w:t>
            </w:r>
          </w:p>
        </w:tc>
        <w:tc>
          <w:tcPr>
            <w:tcW w:w="1134" w:type="dxa"/>
            <w:vAlign w:val="center"/>
          </w:tcPr>
          <w:p w:rsidR="00300F98" w:rsidRDefault="00300F98">
            <w:pPr>
              <w:pStyle w:val="ConsPlusNormal"/>
              <w:jc w:val="center"/>
            </w:pPr>
            <w:r>
              <w:t>5,1</w:t>
            </w:r>
          </w:p>
        </w:tc>
        <w:tc>
          <w:tcPr>
            <w:tcW w:w="964" w:type="dxa"/>
            <w:vAlign w:val="center"/>
          </w:tcPr>
          <w:p w:rsidR="00300F98" w:rsidRDefault="00300F98">
            <w:pPr>
              <w:pStyle w:val="ConsPlusNormal"/>
              <w:jc w:val="center"/>
            </w:pPr>
            <w:r>
              <w:t>0,7</w:t>
            </w:r>
          </w:p>
        </w:tc>
        <w:tc>
          <w:tcPr>
            <w:tcW w:w="1134" w:type="dxa"/>
            <w:vAlign w:val="center"/>
          </w:tcPr>
          <w:p w:rsidR="00300F98" w:rsidRDefault="00300F98">
            <w:pPr>
              <w:pStyle w:val="ConsPlusNormal"/>
              <w:jc w:val="center"/>
            </w:pPr>
            <w:r>
              <w:t>6278,0</w:t>
            </w:r>
          </w:p>
        </w:tc>
        <w:tc>
          <w:tcPr>
            <w:tcW w:w="1247" w:type="dxa"/>
            <w:vAlign w:val="center"/>
          </w:tcPr>
          <w:p w:rsidR="00300F98" w:rsidRDefault="00300F98">
            <w:pPr>
              <w:pStyle w:val="ConsPlusNormal"/>
              <w:jc w:val="center"/>
            </w:pPr>
            <w:r>
              <w:t>615,6</w:t>
            </w:r>
          </w:p>
        </w:tc>
      </w:tr>
      <w:tr w:rsidR="00300F98">
        <w:tc>
          <w:tcPr>
            <w:tcW w:w="540" w:type="dxa"/>
            <w:vAlign w:val="center"/>
          </w:tcPr>
          <w:p w:rsidR="00300F98" w:rsidRDefault="00300F98">
            <w:pPr>
              <w:pStyle w:val="ConsPlusNormal"/>
              <w:jc w:val="center"/>
            </w:pPr>
            <w:r>
              <w:t>7</w:t>
            </w:r>
          </w:p>
        </w:tc>
        <w:tc>
          <w:tcPr>
            <w:tcW w:w="2154" w:type="dxa"/>
            <w:vAlign w:val="center"/>
          </w:tcPr>
          <w:p w:rsidR="00300F98" w:rsidRDefault="00300F98">
            <w:pPr>
              <w:pStyle w:val="ConsPlusNormal"/>
            </w:pPr>
            <w:r>
              <w:t>Любинское</w:t>
            </w:r>
          </w:p>
        </w:tc>
        <w:tc>
          <w:tcPr>
            <w:tcW w:w="1134" w:type="dxa"/>
            <w:vAlign w:val="center"/>
          </w:tcPr>
          <w:p w:rsidR="00300F98" w:rsidRDefault="00300F98">
            <w:pPr>
              <w:pStyle w:val="ConsPlusNormal"/>
              <w:jc w:val="center"/>
            </w:pPr>
            <w:r>
              <w:t>237,7</w:t>
            </w:r>
          </w:p>
        </w:tc>
        <w:tc>
          <w:tcPr>
            <w:tcW w:w="964" w:type="dxa"/>
            <w:vAlign w:val="center"/>
          </w:tcPr>
          <w:p w:rsidR="00300F98" w:rsidRDefault="00300F98">
            <w:pPr>
              <w:pStyle w:val="ConsPlusNormal"/>
              <w:jc w:val="center"/>
            </w:pPr>
            <w:r>
              <w:t>7,2</w:t>
            </w:r>
          </w:p>
        </w:tc>
        <w:tc>
          <w:tcPr>
            <w:tcW w:w="1227" w:type="dxa"/>
            <w:vAlign w:val="center"/>
          </w:tcPr>
          <w:p w:rsidR="00300F98" w:rsidRDefault="00300F98">
            <w:pPr>
              <w:pStyle w:val="ConsPlusNormal"/>
              <w:jc w:val="center"/>
            </w:pPr>
            <w:r>
              <w:t>39,7</w:t>
            </w:r>
          </w:p>
        </w:tc>
        <w:tc>
          <w:tcPr>
            <w:tcW w:w="907" w:type="dxa"/>
            <w:vAlign w:val="center"/>
          </w:tcPr>
          <w:p w:rsidR="00300F98" w:rsidRDefault="00300F98">
            <w:pPr>
              <w:pStyle w:val="ConsPlusNormal"/>
              <w:jc w:val="center"/>
            </w:pPr>
            <w:r>
              <w:t>15,7</w:t>
            </w:r>
          </w:p>
        </w:tc>
        <w:tc>
          <w:tcPr>
            <w:tcW w:w="1227" w:type="dxa"/>
            <w:vAlign w:val="center"/>
          </w:tcPr>
          <w:p w:rsidR="00300F98" w:rsidRDefault="00300F98">
            <w:pPr>
              <w:pStyle w:val="ConsPlusNormal"/>
              <w:jc w:val="center"/>
            </w:pPr>
            <w:r>
              <w:t>668,7</w:t>
            </w:r>
          </w:p>
        </w:tc>
        <w:tc>
          <w:tcPr>
            <w:tcW w:w="964" w:type="dxa"/>
            <w:vAlign w:val="center"/>
          </w:tcPr>
          <w:p w:rsidR="00300F98" w:rsidRDefault="00300F98">
            <w:pPr>
              <w:pStyle w:val="ConsPlusNormal"/>
              <w:jc w:val="center"/>
            </w:pPr>
            <w:r>
              <w:t>501,1</w:t>
            </w:r>
          </w:p>
        </w:tc>
        <w:tc>
          <w:tcPr>
            <w:tcW w:w="1134" w:type="dxa"/>
            <w:vAlign w:val="center"/>
          </w:tcPr>
          <w:p w:rsidR="00300F98" w:rsidRDefault="00300F98">
            <w:pPr>
              <w:pStyle w:val="ConsPlusNormal"/>
              <w:jc w:val="center"/>
            </w:pPr>
            <w:r>
              <w:t>22,2</w:t>
            </w:r>
          </w:p>
        </w:tc>
        <w:tc>
          <w:tcPr>
            <w:tcW w:w="964" w:type="dxa"/>
            <w:vAlign w:val="center"/>
          </w:tcPr>
          <w:p w:rsidR="00300F98" w:rsidRDefault="00300F98">
            <w:pPr>
              <w:pStyle w:val="ConsPlusNormal"/>
              <w:jc w:val="center"/>
            </w:pPr>
            <w:r>
              <w:t>3,7</w:t>
            </w:r>
          </w:p>
        </w:tc>
        <w:tc>
          <w:tcPr>
            <w:tcW w:w="1134" w:type="dxa"/>
            <w:vAlign w:val="center"/>
          </w:tcPr>
          <w:p w:rsidR="00300F98" w:rsidRDefault="00300F98">
            <w:pPr>
              <w:pStyle w:val="ConsPlusNormal"/>
              <w:jc w:val="center"/>
            </w:pPr>
            <w:r>
              <w:t>968,3</w:t>
            </w:r>
          </w:p>
        </w:tc>
        <w:tc>
          <w:tcPr>
            <w:tcW w:w="1247" w:type="dxa"/>
            <w:vAlign w:val="center"/>
          </w:tcPr>
          <w:p w:rsidR="00300F98" w:rsidRDefault="00300F98">
            <w:pPr>
              <w:pStyle w:val="ConsPlusNormal"/>
              <w:jc w:val="center"/>
            </w:pPr>
            <w:r>
              <w:t>527,7</w:t>
            </w:r>
          </w:p>
        </w:tc>
      </w:tr>
      <w:tr w:rsidR="00300F98">
        <w:tc>
          <w:tcPr>
            <w:tcW w:w="540" w:type="dxa"/>
            <w:vAlign w:val="center"/>
          </w:tcPr>
          <w:p w:rsidR="00300F98" w:rsidRDefault="00300F98">
            <w:pPr>
              <w:pStyle w:val="ConsPlusNormal"/>
              <w:jc w:val="center"/>
            </w:pPr>
            <w:r>
              <w:t>8</w:t>
            </w:r>
          </w:p>
        </w:tc>
        <w:tc>
          <w:tcPr>
            <w:tcW w:w="2154" w:type="dxa"/>
            <w:vAlign w:val="center"/>
          </w:tcPr>
          <w:p w:rsidR="00300F98" w:rsidRDefault="00300F98">
            <w:pPr>
              <w:pStyle w:val="ConsPlusNormal"/>
            </w:pPr>
            <w:r>
              <w:t>Муромцевское</w:t>
            </w:r>
          </w:p>
        </w:tc>
        <w:tc>
          <w:tcPr>
            <w:tcW w:w="1134" w:type="dxa"/>
            <w:vAlign w:val="center"/>
          </w:tcPr>
          <w:p w:rsidR="00300F98" w:rsidRDefault="00300F98">
            <w:pPr>
              <w:pStyle w:val="ConsPlusNormal"/>
              <w:jc w:val="center"/>
            </w:pPr>
            <w:r>
              <w:t>6501,0</w:t>
            </w:r>
          </w:p>
        </w:tc>
        <w:tc>
          <w:tcPr>
            <w:tcW w:w="964" w:type="dxa"/>
            <w:vAlign w:val="center"/>
          </w:tcPr>
          <w:p w:rsidR="00300F98" w:rsidRDefault="00300F98">
            <w:pPr>
              <w:pStyle w:val="ConsPlusNormal"/>
              <w:jc w:val="center"/>
            </w:pPr>
            <w:r>
              <w:t>851,4</w:t>
            </w:r>
          </w:p>
        </w:tc>
        <w:tc>
          <w:tcPr>
            <w:tcW w:w="1227" w:type="dxa"/>
            <w:vAlign w:val="center"/>
          </w:tcPr>
          <w:p w:rsidR="00300F98" w:rsidRDefault="00300F98">
            <w:pPr>
              <w:pStyle w:val="ConsPlusNormal"/>
              <w:jc w:val="center"/>
            </w:pPr>
            <w:r>
              <w:t>807,4</w:t>
            </w:r>
          </w:p>
        </w:tc>
        <w:tc>
          <w:tcPr>
            <w:tcW w:w="907" w:type="dxa"/>
            <w:vAlign w:val="center"/>
          </w:tcPr>
          <w:p w:rsidR="00300F98" w:rsidRDefault="00300F98">
            <w:pPr>
              <w:pStyle w:val="ConsPlusNormal"/>
              <w:jc w:val="center"/>
            </w:pPr>
            <w:r>
              <w:t>59,6</w:t>
            </w:r>
          </w:p>
        </w:tc>
        <w:tc>
          <w:tcPr>
            <w:tcW w:w="1227" w:type="dxa"/>
            <w:vAlign w:val="center"/>
          </w:tcPr>
          <w:p w:rsidR="00300F98" w:rsidRDefault="00300F98">
            <w:pPr>
              <w:pStyle w:val="ConsPlusNormal"/>
              <w:jc w:val="center"/>
            </w:pPr>
            <w:r>
              <w:t>1057,4</w:t>
            </w:r>
          </w:p>
        </w:tc>
        <w:tc>
          <w:tcPr>
            <w:tcW w:w="964" w:type="dxa"/>
            <w:vAlign w:val="center"/>
          </w:tcPr>
          <w:p w:rsidR="00300F98" w:rsidRDefault="00300F98">
            <w:pPr>
              <w:pStyle w:val="ConsPlusNormal"/>
              <w:jc w:val="center"/>
            </w:pPr>
            <w:r>
              <w:t>374,8</w:t>
            </w:r>
          </w:p>
        </w:tc>
        <w:tc>
          <w:tcPr>
            <w:tcW w:w="1134" w:type="dxa"/>
            <w:vAlign w:val="center"/>
          </w:tcPr>
          <w:p w:rsidR="00300F98" w:rsidRDefault="00300F98">
            <w:pPr>
              <w:pStyle w:val="ConsPlusNormal"/>
              <w:jc w:val="center"/>
            </w:pPr>
            <w:r>
              <w:t>107,6</w:t>
            </w:r>
          </w:p>
        </w:tc>
        <w:tc>
          <w:tcPr>
            <w:tcW w:w="964" w:type="dxa"/>
            <w:vAlign w:val="center"/>
          </w:tcPr>
          <w:p w:rsidR="00300F98" w:rsidRDefault="00300F98">
            <w:pPr>
              <w:pStyle w:val="ConsPlusNormal"/>
              <w:jc w:val="center"/>
            </w:pPr>
            <w:r>
              <w:t>4,3</w:t>
            </w:r>
          </w:p>
        </w:tc>
        <w:tc>
          <w:tcPr>
            <w:tcW w:w="1134" w:type="dxa"/>
            <w:vAlign w:val="center"/>
          </w:tcPr>
          <w:p w:rsidR="00300F98" w:rsidRDefault="00300F98">
            <w:pPr>
              <w:pStyle w:val="ConsPlusNormal"/>
              <w:jc w:val="center"/>
            </w:pPr>
            <w:r>
              <w:t>8473,4</w:t>
            </w:r>
          </w:p>
        </w:tc>
        <w:tc>
          <w:tcPr>
            <w:tcW w:w="1247" w:type="dxa"/>
            <w:vAlign w:val="center"/>
          </w:tcPr>
          <w:p w:rsidR="00300F98" w:rsidRDefault="00300F98">
            <w:pPr>
              <w:pStyle w:val="ConsPlusNormal"/>
              <w:jc w:val="center"/>
            </w:pPr>
            <w:r>
              <w:t>1290,1</w:t>
            </w:r>
          </w:p>
        </w:tc>
      </w:tr>
      <w:tr w:rsidR="00300F98">
        <w:tc>
          <w:tcPr>
            <w:tcW w:w="540" w:type="dxa"/>
            <w:vAlign w:val="center"/>
          </w:tcPr>
          <w:p w:rsidR="00300F98" w:rsidRDefault="00300F98">
            <w:pPr>
              <w:pStyle w:val="ConsPlusNormal"/>
              <w:jc w:val="center"/>
            </w:pPr>
            <w:r>
              <w:t>9</w:t>
            </w:r>
          </w:p>
        </w:tc>
        <w:tc>
          <w:tcPr>
            <w:tcW w:w="2154" w:type="dxa"/>
            <w:vAlign w:val="center"/>
          </w:tcPr>
          <w:p w:rsidR="00300F98" w:rsidRDefault="00300F98">
            <w:pPr>
              <w:pStyle w:val="ConsPlusNormal"/>
            </w:pPr>
            <w:r>
              <w:t>Называевское</w:t>
            </w:r>
          </w:p>
        </w:tc>
        <w:tc>
          <w:tcPr>
            <w:tcW w:w="1134" w:type="dxa"/>
            <w:vAlign w:val="center"/>
          </w:tcPr>
          <w:p w:rsidR="00300F98" w:rsidRDefault="00300F98">
            <w:pPr>
              <w:pStyle w:val="ConsPlusNormal"/>
              <w:jc w:val="center"/>
            </w:pPr>
            <w:r>
              <w:t>1190,7</w:t>
            </w:r>
          </w:p>
        </w:tc>
        <w:tc>
          <w:tcPr>
            <w:tcW w:w="964" w:type="dxa"/>
            <w:vAlign w:val="center"/>
          </w:tcPr>
          <w:p w:rsidR="00300F98" w:rsidRDefault="00300F98">
            <w:pPr>
              <w:pStyle w:val="ConsPlusNormal"/>
              <w:jc w:val="center"/>
            </w:pPr>
            <w:r>
              <w:t>29,5</w:t>
            </w:r>
          </w:p>
        </w:tc>
        <w:tc>
          <w:tcPr>
            <w:tcW w:w="1227" w:type="dxa"/>
            <w:vAlign w:val="center"/>
          </w:tcPr>
          <w:p w:rsidR="00300F98" w:rsidRDefault="00300F98">
            <w:pPr>
              <w:pStyle w:val="ConsPlusNormal"/>
              <w:jc w:val="center"/>
            </w:pPr>
            <w:r>
              <w:t>489,3</w:t>
            </w:r>
          </w:p>
        </w:tc>
        <w:tc>
          <w:tcPr>
            <w:tcW w:w="907" w:type="dxa"/>
            <w:vAlign w:val="center"/>
          </w:tcPr>
          <w:p w:rsidR="00300F98" w:rsidRDefault="00300F98">
            <w:pPr>
              <w:pStyle w:val="ConsPlusNormal"/>
              <w:jc w:val="center"/>
            </w:pPr>
            <w:r>
              <w:t>34,2</w:t>
            </w:r>
          </w:p>
        </w:tc>
        <w:tc>
          <w:tcPr>
            <w:tcW w:w="1227" w:type="dxa"/>
            <w:vAlign w:val="center"/>
          </w:tcPr>
          <w:p w:rsidR="00300F98" w:rsidRDefault="00300F98">
            <w:pPr>
              <w:pStyle w:val="ConsPlusNormal"/>
              <w:jc w:val="center"/>
            </w:pPr>
            <w:r>
              <w:t>953,8</w:t>
            </w:r>
          </w:p>
        </w:tc>
        <w:tc>
          <w:tcPr>
            <w:tcW w:w="964" w:type="dxa"/>
            <w:vAlign w:val="center"/>
          </w:tcPr>
          <w:p w:rsidR="00300F98" w:rsidRDefault="00300F98">
            <w:pPr>
              <w:pStyle w:val="ConsPlusNormal"/>
              <w:jc w:val="center"/>
            </w:pPr>
            <w:r>
              <w:t>287,3</w:t>
            </w:r>
          </w:p>
        </w:tc>
        <w:tc>
          <w:tcPr>
            <w:tcW w:w="1134" w:type="dxa"/>
            <w:vAlign w:val="center"/>
          </w:tcPr>
          <w:p w:rsidR="00300F98" w:rsidRDefault="00300F98">
            <w:pPr>
              <w:pStyle w:val="ConsPlusNormal"/>
              <w:jc w:val="center"/>
            </w:pPr>
            <w:r>
              <w:t>21,5</w:t>
            </w:r>
          </w:p>
        </w:tc>
        <w:tc>
          <w:tcPr>
            <w:tcW w:w="964" w:type="dxa"/>
            <w:vAlign w:val="center"/>
          </w:tcPr>
          <w:p w:rsidR="00300F98" w:rsidRDefault="00300F98">
            <w:pPr>
              <w:pStyle w:val="ConsPlusNormal"/>
              <w:jc w:val="center"/>
            </w:pPr>
            <w:r>
              <w:t>21,6</w:t>
            </w:r>
          </w:p>
        </w:tc>
        <w:tc>
          <w:tcPr>
            <w:tcW w:w="1134" w:type="dxa"/>
            <w:vAlign w:val="center"/>
          </w:tcPr>
          <w:p w:rsidR="00300F98" w:rsidRDefault="00300F98">
            <w:pPr>
              <w:pStyle w:val="ConsPlusNormal"/>
              <w:jc w:val="center"/>
            </w:pPr>
            <w:r>
              <w:t>2655,3</w:t>
            </w:r>
          </w:p>
        </w:tc>
        <w:tc>
          <w:tcPr>
            <w:tcW w:w="1247" w:type="dxa"/>
            <w:vAlign w:val="center"/>
          </w:tcPr>
          <w:p w:rsidR="00300F98" w:rsidRDefault="00300F98">
            <w:pPr>
              <w:pStyle w:val="ConsPlusNormal"/>
              <w:jc w:val="center"/>
            </w:pPr>
            <w:r>
              <w:t>372,5</w:t>
            </w:r>
          </w:p>
        </w:tc>
      </w:tr>
      <w:tr w:rsidR="00300F98">
        <w:tc>
          <w:tcPr>
            <w:tcW w:w="540" w:type="dxa"/>
            <w:vAlign w:val="center"/>
          </w:tcPr>
          <w:p w:rsidR="00300F98" w:rsidRDefault="00300F98">
            <w:pPr>
              <w:pStyle w:val="ConsPlusNormal"/>
              <w:jc w:val="center"/>
            </w:pPr>
            <w:r>
              <w:t>10</w:t>
            </w:r>
          </w:p>
        </w:tc>
        <w:tc>
          <w:tcPr>
            <w:tcW w:w="2154" w:type="dxa"/>
            <w:vAlign w:val="center"/>
          </w:tcPr>
          <w:p w:rsidR="00300F98" w:rsidRDefault="00300F98">
            <w:pPr>
              <w:pStyle w:val="ConsPlusNormal"/>
            </w:pPr>
            <w:r>
              <w:t>Омское</w:t>
            </w:r>
          </w:p>
        </w:tc>
        <w:tc>
          <w:tcPr>
            <w:tcW w:w="1134" w:type="dxa"/>
            <w:vAlign w:val="center"/>
          </w:tcPr>
          <w:p w:rsidR="00300F98" w:rsidRDefault="00300F98">
            <w:pPr>
              <w:pStyle w:val="ConsPlusNormal"/>
              <w:jc w:val="center"/>
            </w:pPr>
            <w:r>
              <w:t>354,0</w:t>
            </w:r>
          </w:p>
        </w:tc>
        <w:tc>
          <w:tcPr>
            <w:tcW w:w="964" w:type="dxa"/>
            <w:vAlign w:val="center"/>
          </w:tcPr>
          <w:p w:rsidR="00300F98" w:rsidRDefault="00300F98">
            <w:pPr>
              <w:pStyle w:val="ConsPlusNormal"/>
              <w:jc w:val="center"/>
            </w:pPr>
            <w:r>
              <w:t>3,6</w:t>
            </w:r>
          </w:p>
        </w:tc>
        <w:tc>
          <w:tcPr>
            <w:tcW w:w="1227" w:type="dxa"/>
            <w:vAlign w:val="center"/>
          </w:tcPr>
          <w:p w:rsidR="00300F98" w:rsidRDefault="00300F98">
            <w:pPr>
              <w:pStyle w:val="ConsPlusNormal"/>
              <w:jc w:val="center"/>
            </w:pPr>
            <w:r>
              <w:t>388,1</w:t>
            </w:r>
          </w:p>
        </w:tc>
        <w:tc>
          <w:tcPr>
            <w:tcW w:w="907" w:type="dxa"/>
            <w:vAlign w:val="center"/>
          </w:tcPr>
          <w:p w:rsidR="00300F98" w:rsidRDefault="00300F98">
            <w:pPr>
              <w:pStyle w:val="ConsPlusNormal"/>
              <w:jc w:val="center"/>
            </w:pPr>
            <w:r>
              <w:t>120,6</w:t>
            </w:r>
          </w:p>
        </w:tc>
        <w:tc>
          <w:tcPr>
            <w:tcW w:w="1227" w:type="dxa"/>
            <w:vAlign w:val="center"/>
          </w:tcPr>
          <w:p w:rsidR="00300F98" w:rsidRDefault="00300F98">
            <w:pPr>
              <w:pStyle w:val="ConsPlusNormal"/>
              <w:jc w:val="center"/>
            </w:pPr>
            <w:r>
              <w:t>1011,6</w:t>
            </w:r>
          </w:p>
        </w:tc>
        <w:tc>
          <w:tcPr>
            <w:tcW w:w="964" w:type="dxa"/>
            <w:vAlign w:val="center"/>
          </w:tcPr>
          <w:p w:rsidR="00300F98" w:rsidRDefault="00300F98">
            <w:pPr>
              <w:pStyle w:val="ConsPlusNormal"/>
              <w:jc w:val="center"/>
            </w:pPr>
            <w:r>
              <w:t>716,9</w:t>
            </w:r>
          </w:p>
        </w:tc>
        <w:tc>
          <w:tcPr>
            <w:tcW w:w="1134" w:type="dxa"/>
            <w:vAlign w:val="center"/>
          </w:tcPr>
          <w:p w:rsidR="00300F98" w:rsidRDefault="00300F98">
            <w:pPr>
              <w:pStyle w:val="ConsPlusNormal"/>
              <w:jc w:val="center"/>
            </w:pPr>
            <w:r>
              <w:t>1,6</w:t>
            </w:r>
          </w:p>
        </w:tc>
        <w:tc>
          <w:tcPr>
            <w:tcW w:w="964" w:type="dxa"/>
            <w:vAlign w:val="center"/>
          </w:tcPr>
          <w:p w:rsidR="00300F98" w:rsidRDefault="00300F98">
            <w:pPr>
              <w:pStyle w:val="ConsPlusNormal"/>
              <w:jc w:val="center"/>
            </w:pPr>
            <w:r>
              <w:t>21,4</w:t>
            </w:r>
          </w:p>
        </w:tc>
        <w:tc>
          <w:tcPr>
            <w:tcW w:w="1134" w:type="dxa"/>
            <w:vAlign w:val="center"/>
          </w:tcPr>
          <w:p w:rsidR="00300F98" w:rsidRDefault="00300F98">
            <w:pPr>
              <w:pStyle w:val="ConsPlusNormal"/>
              <w:jc w:val="center"/>
            </w:pPr>
            <w:r>
              <w:t>1755,3</w:t>
            </w:r>
          </w:p>
        </w:tc>
        <w:tc>
          <w:tcPr>
            <w:tcW w:w="1247" w:type="dxa"/>
            <w:vAlign w:val="center"/>
          </w:tcPr>
          <w:p w:rsidR="00300F98" w:rsidRDefault="00300F98">
            <w:pPr>
              <w:pStyle w:val="ConsPlusNormal"/>
              <w:jc w:val="center"/>
            </w:pPr>
            <w:r>
              <w:t>862,5</w:t>
            </w:r>
          </w:p>
        </w:tc>
      </w:tr>
      <w:tr w:rsidR="00300F98">
        <w:tc>
          <w:tcPr>
            <w:tcW w:w="540" w:type="dxa"/>
            <w:vAlign w:val="center"/>
          </w:tcPr>
          <w:p w:rsidR="00300F98" w:rsidRDefault="00300F98">
            <w:pPr>
              <w:pStyle w:val="ConsPlusNormal"/>
              <w:jc w:val="center"/>
            </w:pPr>
            <w:r>
              <w:t>11</w:t>
            </w:r>
          </w:p>
        </w:tc>
        <w:tc>
          <w:tcPr>
            <w:tcW w:w="2154" w:type="dxa"/>
            <w:vAlign w:val="center"/>
          </w:tcPr>
          <w:p w:rsidR="00300F98" w:rsidRDefault="00300F98">
            <w:pPr>
              <w:pStyle w:val="ConsPlusNormal"/>
            </w:pPr>
            <w:r>
              <w:t>Саргатское</w:t>
            </w:r>
          </w:p>
        </w:tc>
        <w:tc>
          <w:tcPr>
            <w:tcW w:w="1134" w:type="dxa"/>
            <w:vAlign w:val="center"/>
          </w:tcPr>
          <w:p w:rsidR="00300F98" w:rsidRDefault="00300F98">
            <w:pPr>
              <w:pStyle w:val="ConsPlusNormal"/>
              <w:jc w:val="center"/>
            </w:pPr>
            <w:r>
              <w:t>1016,2</w:t>
            </w:r>
          </w:p>
        </w:tc>
        <w:tc>
          <w:tcPr>
            <w:tcW w:w="964" w:type="dxa"/>
            <w:vAlign w:val="center"/>
          </w:tcPr>
          <w:p w:rsidR="00300F98" w:rsidRDefault="00300F98">
            <w:pPr>
              <w:pStyle w:val="ConsPlusNormal"/>
              <w:jc w:val="center"/>
            </w:pPr>
            <w:r>
              <w:t>149,6</w:t>
            </w:r>
          </w:p>
        </w:tc>
        <w:tc>
          <w:tcPr>
            <w:tcW w:w="1227" w:type="dxa"/>
            <w:vAlign w:val="center"/>
          </w:tcPr>
          <w:p w:rsidR="00300F98" w:rsidRDefault="00300F98">
            <w:pPr>
              <w:pStyle w:val="ConsPlusNormal"/>
              <w:jc w:val="center"/>
            </w:pPr>
            <w:r>
              <w:t>366,1</w:t>
            </w:r>
          </w:p>
        </w:tc>
        <w:tc>
          <w:tcPr>
            <w:tcW w:w="907" w:type="dxa"/>
            <w:vAlign w:val="center"/>
          </w:tcPr>
          <w:p w:rsidR="00300F98" w:rsidRDefault="00300F98">
            <w:pPr>
              <w:pStyle w:val="ConsPlusNormal"/>
              <w:jc w:val="center"/>
            </w:pPr>
            <w:r>
              <w:t>137,7</w:t>
            </w:r>
          </w:p>
        </w:tc>
        <w:tc>
          <w:tcPr>
            <w:tcW w:w="1227" w:type="dxa"/>
            <w:vAlign w:val="center"/>
          </w:tcPr>
          <w:p w:rsidR="00300F98" w:rsidRDefault="00300F98">
            <w:pPr>
              <w:pStyle w:val="ConsPlusNormal"/>
              <w:jc w:val="center"/>
            </w:pPr>
            <w:r>
              <w:t>151,9</w:t>
            </w:r>
          </w:p>
        </w:tc>
        <w:tc>
          <w:tcPr>
            <w:tcW w:w="964" w:type="dxa"/>
            <w:vAlign w:val="center"/>
          </w:tcPr>
          <w:p w:rsidR="00300F98" w:rsidRDefault="00300F98">
            <w:pPr>
              <w:pStyle w:val="ConsPlusNormal"/>
              <w:jc w:val="center"/>
            </w:pPr>
            <w:r>
              <w:t>244,1</w:t>
            </w:r>
          </w:p>
        </w:tc>
        <w:tc>
          <w:tcPr>
            <w:tcW w:w="1134" w:type="dxa"/>
            <w:vAlign w:val="center"/>
          </w:tcPr>
          <w:p w:rsidR="00300F98" w:rsidRDefault="00300F98">
            <w:pPr>
              <w:pStyle w:val="ConsPlusNormal"/>
              <w:jc w:val="center"/>
            </w:pPr>
            <w:r>
              <w:t>6,2</w:t>
            </w:r>
          </w:p>
        </w:tc>
        <w:tc>
          <w:tcPr>
            <w:tcW w:w="964" w:type="dxa"/>
            <w:vAlign w:val="center"/>
          </w:tcPr>
          <w:p w:rsidR="00300F98" w:rsidRDefault="00300F98">
            <w:pPr>
              <w:pStyle w:val="ConsPlusNormal"/>
              <w:jc w:val="center"/>
            </w:pPr>
            <w:r>
              <w:t>2,8</w:t>
            </w:r>
          </w:p>
        </w:tc>
        <w:tc>
          <w:tcPr>
            <w:tcW w:w="1134" w:type="dxa"/>
            <w:vAlign w:val="center"/>
          </w:tcPr>
          <w:p w:rsidR="00300F98" w:rsidRDefault="00300F98">
            <w:pPr>
              <w:pStyle w:val="ConsPlusNormal"/>
              <w:jc w:val="center"/>
            </w:pPr>
            <w:r>
              <w:t>1540,4</w:t>
            </w:r>
          </w:p>
        </w:tc>
        <w:tc>
          <w:tcPr>
            <w:tcW w:w="1247" w:type="dxa"/>
            <w:vAlign w:val="center"/>
          </w:tcPr>
          <w:p w:rsidR="00300F98" w:rsidRDefault="00300F98">
            <w:pPr>
              <w:pStyle w:val="ConsPlusNormal"/>
              <w:jc w:val="center"/>
            </w:pPr>
            <w:r>
              <w:t>534,3</w:t>
            </w:r>
          </w:p>
        </w:tc>
      </w:tr>
      <w:tr w:rsidR="00300F98">
        <w:tc>
          <w:tcPr>
            <w:tcW w:w="540" w:type="dxa"/>
            <w:vAlign w:val="center"/>
          </w:tcPr>
          <w:p w:rsidR="00300F98" w:rsidRDefault="00300F98">
            <w:pPr>
              <w:pStyle w:val="ConsPlusNormal"/>
              <w:jc w:val="center"/>
            </w:pPr>
            <w:r>
              <w:t>12</w:t>
            </w:r>
          </w:p>
        </w:tc>
        <w:tc>
          <w:tcPr>
            <w:tcW w:w="2154" w:type="dxa"/>
            <w:vAlign w:val="center"/>
          </w:tcPr>
          <w:p w:rsidR="00300F98" w:rsidRDefault="00300F98">
            <w:pPr>
              <w:pStyle w:val="ConsPlusNormal"/>
            </w:pPr>
            <w:r>
              <w:t>Седельниковское</w:t>
            </w:r>
          </w:p>
        </w:tc>
        <w:tc>
          <w:tcPr>
            <w:tcW w:w="1134" w:type="dxa"/>
            <w:vAlign w:val="center"/>
          </w:tcPr>
          <w:p w:rsidR="00300F98" w:rsidRDefault="00300F98">
            <w:pPr>
              <w:pStyle w:val="ConsPlusNormal"/>
              <w:jc w:val="center"/>
            </w:pPr>
            <w:r>
              <w:t>9250,0</w:t>
            </w:r>
          </w:p>
        </w:tc>
        <w:tc>
          <w:tcPr>
            <w:tcW w:w="964" w:type="dxa"/>
            <w:vAlign w:val="center"/>
          </w:tcPr>
          <w:p w:rsidR="00300F98" w:rsidRDefault="00300F98">
            <w:pPr>
              <w:pStyle w:val="ConsPlusNormal"/>
              <w:jc w:val="center"/>
            </w:pPr>
            <w:r>
              <w:t>1165,2</w:t>
            </w:r>
          </w:p>
        </w:tc>
        <w:tc>
          <w:tcPr>
            <w:tcW w:w="1227" w:type="dxa"/>
            <w:vAlign w:val="center"/>
          </w:tcPr>
          <w:p w:rsidR="00300F98" w:rsidRDefault="00300F98">
            <w:pPr>
              <w:pStyle w:val="ConsPlusNormal"/>
              <w:jc w:val="center"/>
            </w:pPr>
            <w:r>
              <w:t>685,0</w:t>
            </w:r>
          </w:p>
        </w:tc>
        <w:tc>
          <w:tcPr>
            <w:tcW w:w="907" w:type="dxa"/>
            <w:vAlign w:val="center"/>
          </w:tcPr>
          <w:p w:rsidR="00300F98" w:rsidRDefault="00300F98">
            <w:pPr>
              <w:pStyle w:val="ConsPlusNormal"/>
              <w:jc w:val="center"/>
            </w:pPr>
            <w:r>
              <w:t>91,3</w:t>
            </w:r>
          </w:p>
        </w:tc>
        <w:tc>
          <w:tcPr>
            <w:tcW w:w="1227" w:type="dxa"/>
            <w:vAlign w:val="center"/>
          </w:tcPr>
          <w:p w:rsidR="00300F98" w:rsidRDefault="00300F98">
            <w:pPr>
              <w:pStyle w:val="ConsPlusNormal"/>
              <w:jc w:val="center"/>
            </w:pPr>
            <w:r>
              <w:t>346,7</w:t>
            </w:r>
          </w:p>
        </w:tc>
        <w:tc>
          <w:tcPr>
            <w:tcW w:w="964" w:type="dxa"/>
            <w:vAlign w:val="center"/>
          </w:tcPr>
          <w:p w:rsidR="00300F98" w:rsidRDefault="00300F98">
            <w:pPr>
              <w:pStyle w:val="ConsPlusNormal"/>
              <w:jc w:val="center"/>
            </w:pPr>
            <w:r>
              <w:t>105,2</w:t>
            </w:r>
          </w:p>
        </w:tc>
        <w:tc>
          <w:tcPr>
            <w:tcW w:w="1134" w:type="dxa"/>
            <w:vAlign w:val="center"/>
          </w:tcPr>
          <w:p w:rsidR="00300F98" w:rsidRDefault="00300F98">
            <w:pPr>
              <w:pStyle w:val="ConsPlusNormal"/>
              <w:jc w:val="center"/>
            </w:pPr>
            <w:r>
              <w:t>31,0</w:t>
            </w:r>
          </w:p>
        </w:tc>
        <w:tc>
          <w:tcPr>
            <w:tcW w:w="964" w:type="dxa"/>
            <w:vAlign w:val="center"/>
          </w:tcPr>
          <w:p w:rsidR="00300F98" w:rsidRDefault="00300F98">
            <w:pPr>
              <w:pStyle w:val="ConsPlusNormal"/>
              <w:jc w:val="center"/>
            </w:pPr>
            <w:r>
              <w:t>0,5</w:t>
            </w:r>
          </w:p>
        </w:tc>
        <w:tc>
          <w:tcPr>
            <w:tcW w:w="1134" w:type="dxa"/>
            <w:vAlign w:val="center"/>
          </w:tcPr>
          <w:p w:rsidR="00300F98" w:rsidRDefault="00300F98">
            <w:pPr>
              <w:pStyle w:val="ConsPlusNormal"/>
              <w:jc w:val="center"/>
            </w:pPr>
            <w:r>
              <w:t>10312,7</w:t>
            </w:r>
          </w:p>
        </w:tc>
        <w:tc>
          <w:tcPr>
            <w:tcW w:w="1247" w:type="dxa"/>
            <w:vAlign w:val="center"/>
          </w:tcPr>
          <w:p w:rsidR="00300F98" w:rsidRDefault="00300F98">
            <w:pPr>
              <w:pStyle w:val="ConsPlusNormal"/>
              <w:jc w:val="center"/>
            </w:pPr>
            <w:r>
              <w:t>1362,3</w:t>
            </w:r>
          </w:p>
        </w:tc>
      </w:tr>
      <w:tr w:rsidR="00300F98">
        <w:tc>
          <w:tcPr>
            <w:tcW w:w="540" w:type="dxa"/>
            <w:vAlign w:val="center"/>
          </w:tcPr>
          <w:p w:rsidR="00300F98" w:rsidRDefault="00300F98">
            <w:pPr>
              <w:pStyle w:val="ConsPlusNormal"/>
              <w:jc w:val="center"/>
            </w:pPr>
            <w:r>
              <w:t>13</w:t>
            </w:r>
          </w:p>
        </w:tc>
        <w:tc>
          <w:tcPr>
            <w:tcW w:w="2154" w:type="dxa"/>
            <w:vAlign w:val="center"/>
          </w:tcPr>
          <w:p w:rsidR="00300F98" w:rsidRDefault="00300F98">
            <w:pPr>
              <w:pStyle w:val="ConsPlusNormal"/>
            </w:pPr>
            <w:r>
              <w:t>Степное</w:t>
            </w:r>
          </w:p>
        </w:tc>
        <w:tc>
          <w:tcPr>
            <w:tcW w:w="1134" w:type="dxa"/>
            <w:vAlign w:val="center"/>
          </w:tcPr>
          <w:p w:rsidR="00300F98" w:rsidRDefault="00300F98">
            <w:pPr>
              <w:pStyle w:val="ConsPlusNormal"/>
              <w:jc w:val="center"/>
            </w:pPr>
            <w:r>
              <w:t>210,1</w:t>
            </w:r>
          </w:p>
        </w:tc>
        <w:tc>
          <w:tcPr>
            <w:tcW w:w="964" w:type="dxa"/>
            <w:vAlign w:val="center"/>
          </w:tcPr>
          <w:p w:rsidR="00300F98" w:rsidRDefault="00300F98">
            <w:pPr>
              <w:pStyle w:val="ConsPlusNormal"/>
              <w:jc w:val="center"/>
            </w:pPr>
            <w:r>
              <w:t>0,1</w:t>
            </w:r>
          </w:p>
        </w:tc>
        <w:tc>
          <w:tcPr>
            <w:tcW w:w="1227" w:type="dxa"/>
            <w:vAlign w:val="center"/>
          </w:tcPr>
          <w:p w:rsidR="00300F98" w:rsidRDefault="00300F98">
            <w:pPr>
              <w:pStyle w:val="ConsPlusNormal"/>
              <w:jc w:val="center"/>
            </w:pPr>
            <w:r>
              <w:t>26,0</w:t>
            </w:r>
          </w:p>
        </w:tc>
        <w:tc>
          <w:tcPr>
            <w:tcW w:w="907" w:type="dxa"/>
            <w:vAlign w:val="center"/>
          </w:tcPr>
          <w:p w:rsidR="00300F98" w:rsidRDefault="00300F98">
            <w:pPr>
              <w:pStyle w:val="ConsPlusNormal"/>
              <w:jc w:val="center"/>
            </w:pPr>
            <w:r>
              <w:t>7,8</w:t>
            </w:r>
          </w:p>
        </w:tc>
        <w:tc>
          <w:tcPr>
            <w:tcW w:w="1227" w:type="dxa"/>
            <w:vAlign w:val="center"/>
          </w:tcPr>
          <w:p w:rsidR="00300F98" w:rsidRDefault="00300F98">
            <w:pPr>
              <w:pStyle w:val="ConsPlusNormal"/>
              <w:jc w:val="center"/>
            </w:pPr>
            <w:r>
              <w:t>313,1</w:t>
            </w:r>
          </w:p>
        </w:tc>
        <w:tc>
          <w:tcPr>
            <w:tcW w:w="964" w:type="dxa"/>
            <w:vAlign w:val="center"/>
          </w:tcPr>
          <w:p w:rsidR="00300F98" w:rsidRDefault="00300F98">
            <w:pPr>
              <w:pStyle w:val="ConsPlusNormal"/>
              <w:jc w:val="center"/>
            </w:pPr>
            <w:r>
              <w:t>200,9</w:t>
            </w:r>
          </w:p>
        </w:tc>
        <w:tc>
          <w:tcPr>
            <w:tcW w:w="1134" w:type="dxa"/>
            <w:vAlign w:val="center"/>
          </w:tcPr>
          <w:p w:rsidR="00300F98" w:rsidRDefault="00300F98">
            <w:pPr>
              <w:pStyle w:val="ConsPlusNormal"/>
              <w:jc w:val="center"/>
            </w:pPr>
            <w:r>
              <w:t>1,2</w:t>
            </w:r>
          </w:p>
        </w:tc>
        <w:tc>
          <w:tcPr>
            <w:tcW w:w="964" w:type="dxa"/>
            <w:vAlign w:val="center"/>
          </w:tcPr>
          <w:p w:rsidR="00300F98" w:rsidRDefault="00300F98">
            <w:pPr>
              <w:pStyle w:val="ConsPlusNormal"/>
              <w:jc w:val="center"/>
            </w:pPr>
            <w:r>
              <w:t>0,7</w:t>
            </w:r>
          </w:p>
        </w:tc>
        <w:tc>
          <w:tcPr>
            <w:tcW w:w="1134" w:type="dxa"/>
            <w:vAlign w:val="center"/>
          </w:tcPr>
          <w:p w:rsidR="00300F98" w:rsidRDefault="00300F98">
            <w:pPr>
              <w:pStyle w:val="ConsPlusNormal"/>
              <w:jc w:val="center"/>
            </w:pPr>
            <w:r>
              <w:t>550,4</w:t>
            </w:r>
          </w:p>
        </w:tc>
        <w:tc>
          <w:tcPr>
            <w:tcW w:w="1247" w:type="dxa"/>
            <w:vAlign w:val="center"/>
          </w:tcPr>
          <w:p w:rsidR="00300F98" w:rsidRDefault="00300F98">
            <w:pPr>
              <w:pStyle w:val="ConsPlusNormal"/>
              <w:jc w:val="center"/>
            </w:pPr>
            <w:r>
              <w:t>209,5</w:t>
            </w:r>
          </w:p>
        </w:tc>
      </w:tr>
      <w:tr w:rsidR="00300F98">
        <w:tc>
          <w:tcPr>
            <w:tcW w:w="540" w:type="dxa"/>
            <w:vAlign w:val="center"/>
          </w:tcPr>
          <w:p w:rsidR="00300F98" w:rsidRDefault="00300F98">
            <w:pPr>
              <w:pStyle w:val="ConsPlusNormal"/>
              <w:jc w:val="center"/>
            </w:pPr>
            <w:r>
              <w:t>14</w:t>
            </w:r>
          </w:p>
        </w:tc>
        <w:tc>
          <w:tcPr>
            <w:tcW w:w="2154" w:type="dxa"/>
            <w:vAlign w:val="center"/>
          </w:tcPr>
          <w:p w:rsidR="00300F98" w:rsidRDefault="00300F98">
            <w:pPr>
              <w:pStyle w:val="ConsPlusNormal"/>
            </w:pPr>
            <w:r>
              <w:t>Тарское</w:t>
            </w:r>
          </w:p>
        </w:tc>
        <w:tc>
          <w:tcPr>
            <w:tcW w:w="1134" w:type="dxa"/>
            <w:vAlign w:val="center"/>
          </w:tcPr>
          <w:p w:rsidR="00300F98" w:rsidRDefault="00300F98">
            <w:pPr>
              <w:pStyle w:val="ConsPlusNormal"/>
              <w:jc w:val="center"/>
            </w:pPr>
            <w:r>
              <w:t>4692,0</w:t>
            </w:r>
          </w:p>
        </w:tc>
        <w:tc>
          <w:tcPr>
            <w:tcW w:w="964" w:type="dxa"/>
            <w:vAlign w:val="center"/>
          </w:tcPr>
          <w:p w:rsidR="00300F98" w:rsidRDefault="00300F98">
            <w:pPr>
              <w:pStyle w:val="ConsPlusNormal"/>
              <w:jc w:val="center"/>
            </w:pPr>
            <w:r>
              <w:t>667,2</w:t>
            </w:r>
          </w:p>
        </w:tc>
        <w:tc>
          <w:tcPr>
            <w:tcW w:w="1227" w:type="dxa"/>
            <w:vAlign w:val="center"/>
          </w:tcPr>
          <w:p w:rsidR="00300F98" w:rsidRDefault="00300F98">
            <w:pPr>
              <w:pStyle w:val="ConsPlusNormal"/>
              <w:jc w:val="center"/>
            </w:pPr>
            <w:r>
              <w:t>414,7</w:t>
            </w:r>
          </w:p>
        </w:tc>
        <w:tc>
          <w:tcPr>
            <w:tcW w:w="907" w:type="dxa"/>
            <w:vAlign w:val="center"/>
          </w:tcPr>
          <w:p w:rsidR="00300F98" w:rsidRDefault="00300F98">
            <w:pPr>
              <w:pStyle w:val="ConsPlusNormal"/>
              <w:jc w:val="center"/>
            </w:pPr>
            <w:r>
              <w:t>150,6</w:t>
            </w:r>
          </w:p>
        </w:tc>
        <w:tc>
          <w:tcPr>
            <w:tcW w:w="1227" w:type="dxa"/>
            <w:vAlign w:val="center"/>
          </w:tcPr>
          <w:p w:rsidR="00300F98" w:rsidRDefault="00300F98">
            <w:pPr>
              <w:pStyle w:val="ConsPlusNormal"/>
              <w:jc w:val="center"/>
            </w:pPr>
            <w:r>
              <w:t>1445,1</w:t>
            </w:r>
          </w:p>
        </w:tc>
        <w:tc>
          <w:tcPr>
            <w:tcW w:w="964" w:type="dxa"/>
            <w:vAlign w:val="center"/>
          </w:tcPr>
          <w:p w:rsidR="00300F98" w:rsidRDefault="00300F98">
            <w:pPr>
              <w:pStyle w:val="ConsPlusNormal"/>
              <w:jc w:val="center"/>
            </w:pPr>
            <w:r>
              <w:t>626,1</w:t>
            </w:r>
          </w:p>
        </w:tc>
        <w:tc>
          <w:tcPr>
            <w:tcW w:w="1134" w:type="dxa"/>
            <w:vAlign w:val="center"/>
          </w:tcPr>
          <w:p w:rsidR="00300F98" w:rsidRDefault="00300F98">
            <w:pPr>
              <w:pStyle w:val="ConsPlusNormal"/>
              <w:jc w:val="center"/>
            </w:pPr>
            <w:r>
              <w:t>338,8</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6890,6</w:t>
            </w:r>
          </w:p>
        </w:tc>
        <w:tc>
          <w:tcPr>
            <w:tcW w:w="1247" w:type="dxa"/>
            <w:vAlign w:val="center"/>
          </w:tcPr>
          <w:p w:rsidR="00300F98" w:rsidRDefault="00300F98">
            <w:pPr>
              <w:pStyle w:val="ConsPlusNormal"/>
              <w:jc w:val="center"/>
            </w:pPr>
            <w:r>
              <w:t>1443,9</w:t>
            </w:r>
          </w:p>
        </w:tc>
      </w:tr>
      <w:tr w:rsidR="00300F98">
        <w:tc>
          <w:tcPr>
            <w:tcW w:w="540" w:type="dxa"/>
            <w:vAlign w:val="center"/>
          </w:tcPr>
          <w:p w:rsidR="00300F98" w:rsidRDefault="00300F98">
            <w:pPr>
              <w:pStyle w:val="ConsPlusNormal"/>
              <w:jc w:val="center"/>
            </w:pPr>
            <w:r>
              <w:t>15</w:t>
            </w:r>
          </w:p>
        </w:tc>
        <w:tc>
          <w:tcPr>
            <w:tcW w:w="2154" w:type="dxa"/>
            <w:vAlign w:val="center"/>
          </w:tcPr>
          <w:p w:rsidR="00300F98" w:rsidRDefault="00300F98">
            <w:pPr>
              <w:pStyle w:val="ConsPlusNormal"/>
            </w:pPr>
            <w:r>
              <w:t>Тевризское</w:t>
            </w:r>
          </w:p>
        </w:tc>
        <w:tc>
          <w:tcPr>
            <w:tcW w:w="1134" w:type="dxa"/>
            <w:vAlign w:val="center"/>
          </w:tcPr>
          <w:p w:rsidR="00300F98" w:rsidRDefault="00300F98">
            <w:pPr>
              <w:pStyle w:val="ConsPlusNormal"/>
              <w:jc w:val="center"/>
            </w:pPr>
            <w:r>
              <w:t>19743,0</w:t>
            </w:r>
          </w:p>
        </w:tc>
        <w:tc>
          <w:tcPr>
            <w:tcW w:w="964" w:type="dxa"/>
            <w:vAlign w:val="center"/>
          </w:tcPr>
          <w:p w:rsidR="00300F98" w:rsidRDefault="00300F98">
            <w:pPr>
              <w:pStyle w:val="ConsPlusNormal"/>
              <w:jc w:val="center"/>
            </w:pPr>
            <w:r>
              <w:t>1167,5</w:t>
            </w:r>
          </w:p>
        </w:tc>
        <w:tc>
          <w:tcPr>
            <w:tcW w:w="1227" w:type="dxa"/>
            <w:vAlign w:val="center"/>
          </w:tcPr>
          <w:p w:rsidR="00300F98" w:rsidRDefault="00300F98">
            <w:pPr>
              <w:pStyle w:val="ConsPlusNormal"/>
              <w:jc w:val="center"/>
            </w:pPr>
            <w:r>
              <w:t>1142,3</w:t>
            </w:r>
          </w:p>
        </w:tc>
        <w:tc>
          <w:tcPr>
            <w:tcW w:w="907" w:type="dxa"/>
            <w:vAlign w:val="center"/>
          </w:tcPr>
          <w:p w:rsidR="00300F98" w:rsidRDefault="00300F98">
            <w:pPr>
              <w:pStyle w:val="ConsPlusNormal"/>
              <w:jc w:val="center"/>
            </w:pPr>
            <w:r>
              <w:t>151,5</w:t>
            </w:r>
          </w:p>
        </w:tc>
        <w:tc>
          <w:tcPr>
            <w:tcW w:w="1227" w:type="dxa"/>
            <w:vAlign w:val="center"/>
          </w:tcPr>
          <w:p w:rsidR="00300F98" w:rsidRDefault="00300F98">
            <w:pPr>
              <w:pStyle w:val="ConsPlusNormal"/>
              <w:jc w:val="center"/>
            </w:pPr>
            <w:r>
              <w:t>660,1</w:t>
            </w:r>
          </w:p>
        </w:tc>
        <w:tc>
          <w:tcPr>
            <w:tcW w:w="964" w:type="dxa"/>
            <w:vAlign w:val="center"/>
          </w:tcPr>
          <w:p w:rsidR="00300F98" w:rsidRDefault="00300F98">
            <w:pPr>
              <w:pStyle w:val="ConsPlusNormal"/>
              <w:jc w:val="center"/>
            </w:pPr>
            <w:r>
              <w:t>55,6</w:t>
            </w:r>
          </w:p>
        </w:tc>
        <w:tc>
          <w:tcPr>
            <w:tcW w:w="1134" w:type="dxa"/>
            <w:vAlign w:val="center"/>
          </w:tcPr>
          <w:p w:rsidR="00300F98" w:rsidRDefault="00300F98">
            <w:pPr>
              <w:pStyle w:val="ConsPlusNormal"/>
              <w:jc w:val="center"/>
            </w:pPr>
            <w:r>
              <w:t>54,5</w:t>
            </w:r>
          </w:p>
        </w:tc>
        <w:tc>
          <w:tcPr>
            <w:tcW w:w="964" w:type="dxa"/>
            <w:vAlign w:val="center"/>
          </w:tcPr>
          <w:p w:rsidR="00300F98" w:rsidRDefault="00300F98">
            <w:pPr>
              <w:pStyle w:val="ConsPlusNormal"/>
              <w:jc w:val="center"/>
            </w:pPr>
            <w:r>
              <w:t>4,3</w:t>
            </w:r>
          </w:p>
        </w:tc>
        <w:tc>
          <w:tcPr>
            <w:tcW w:w="1134" w:type="dxa"/>
            <w:vAlign w:val="center"/>
          </w:tcPr>
          <w:p w:rsidR="00300F98" w:rsidRDefault="00300F98">
            <w:pPr>
              <w:pStyle w:val="ConsPlusNormal"/>
              <w:jc w:val="center"/>
            </w:pPr>
            <w:r>
              <w:t>21599,9</w:t>
            </w:r>
          </w:p>
        </w:tc>
        <w:tc>
          <w:tcPr>
            <w:tcW w:w="1247" w:type="dxa"/>
            <w:vAlign w:val="center"/>
          </w:tcPr>
          <w:p w:rsidR="00300F98" w:rsidRDefault="00300F98">
            <w:pPr>
              <w:pStyle w:val="ConsPlusNormal"/>
              <w:jc w:val="center"/>
            </w:pPr>
            <w:r>
              <w:t>1378,9</w:t>
            </w:r>
          </w:p>
        </w:tc>
      </w:tr>
      <w:tr w:rsidR="00300F98">
        <w:tc>
          <w:tcPr>
            <w:tcW w:w="540" w:type="dxa"/>
            <w:vAlign w:val="center"/>
          </w:tcPr>
          <w:p w:rsidR="00300F98" w:rsidRDefault="00300F98">
            <w:pPr>
              <w:pStyle w:val="ConsPlusNormal"/>
              <w:jc w:val="center"/>
            </w:pPr>
            <w:r>
              <w:t>16</w:t>
            </w:r>
          </w:p>
        </w:tc>
        <w:tc>
          <w:tcPr>
            <w:tcW w:w="2154" w:type="dxa"/>
            <w:vAlign w:val="center"/>
          </w:tcPr>
          <w:p w:rsidR="00300F98" w:rsidRDefault="00300F98">
            <w:pPr>
              <w:pStyle w:val="ConsPlusNormal"/>
            </w:pPr>
            <w:r>
              <w:t>Тюкалинское</w:t>
            </w:r>
          </w:p>
        </w:tc>
        <w:tc>
          <w:tcPr>
            <w:tcW w:w="1134" w:type="dxa"/>
            <w:vAlign w:val="center"/>
          </w:tcPr>
          <w:p w:rsidR="00300F98" w:rsidRDefault="00300F98">
            <w:pPr>
              <w:pStyle w:val="ConsPlusNormal"/>
              <w:jc w:val="center"/>
            </w:pPr>
            <w:r>
              <w:t>1782,2</w:t>
            </w:r>
          </w:p>
        </w:tc>
        <w:tc>
          <w:tcPr>
            <w:tcW w:w="964" w:type="dxa"/>
            <w:vAlign w:val="center"/>
          </w:tcPr>
          <w:p w:rsidR="00300F98" w:rsidRDefault="00300F98">
            <w:pPr>
              <w:pStyle w:val="ConsPlusNormal"/>
              <w:jc w:val="center"/>
            </w:pPr>
            <w:r>
              <w:t>135,6</w:t>
            </w:r>
          </w:p>
        </w:tc>
        <w:tc>
          <w:tcPr>
            <w:tcW w:w="1227" w:type="dxa"/>
            <w:vAlign w:val="center"/>
          </w:tcPr>
          <w:p w:rsidR="00300F98" w:rsidRDefault="00300F98">
            <w:pPr>
              <w:pStyle w:val="ConsPlusNormal"/>
              <w:jc w:val="center"/>
            </w:pPr>
            <w:r>
              <w:t>492,6</w:t>
            </w:r>
          </w:p>
        </w:tc>
        <w:tc>
          <w:tcPr>
            <w:tcW w:w="907" w:type="dxa"/>
            <w:vAlign w:val="center"/>
          </w:tcPr>
          <w:p w:rsidR="00300F98" w:rsidRDefault="00300F98">
            <w:pPr>
              <w:pStyle w:val="ConsPlusNormal"/>
              <w:jc w:val="center"/>
            </w:pPr>
            <w:r>
              <w:t>94,6</w:t>
            </w:r>
          </w:p>
        </w:tc>
        <w:tc>
          <w:tcPr>
            <w:tcW w:w="1227" w:type="dxa"/>
            <w:vAlign w:val="center"/>
          </w:tcPr>
          <w:p w:rsidR="00300F98" w:rsidRDefault="00300F98">
            <w:pPr>
              <w:pStyle w:val="ConsPlusNormal"/>
              <w:jc w:val="center"/>
            </w:pPr>
            <w:r>
              <w:t>1142,3</w:t>
            </w:r>
          </w:p>
        </w:tc>
        <w:tc>
          <w:tcPr>
            <w:tcW w:w="964" w:type="dxa"/>
            <w:vAlign w:val="center"/>
          </w:tcPr>
          <w:p w:rsidR="00300F98" w:rsidRDefault="00300F98">
            <w:pPr>
              <w:pStyle w:val="ConsPlusNormal"/>
              <w:jc w:val="center"/>
            </w:pPr>
            <w:r>
              <w:t>414,6</w:t>
            </w:r>
          </w:p>
        </w:tc>
        <w:tc>
          <w:tcPr>
            <w:tcW w:w="1134" w:type="dxa"/>
            <w:vAlign w:val="center"/>
          </w:tcPr>
          <w:p w:rsidR="00300F98" w:rsidRDefault="00300F98">
            <w:pPr>
              <w:pStyle w:val="ConsPlusNormal"/>
              <w:jc w:val="center"/>
            </w:pPr>
            <w:r>
              <w:t>13,7</w:t>
            </w:r>
          </w:p>
        </w:tc>
        <w:tc>
          <w:tcPr>
            <w:tcW w:w="964" w:type="dxa"/>
            <w:vAlign w:val="center"/>
          </w:tcPr>
          <w:p w:rsidR="00300F98" w:rsidRDefault="00300F98">
            <w:pPr>
              <w:pStyle w:val="ConsPlusNormal"/>
              <w:jc w:val="center"/>
            </w:pPr>
            <w:r>
              <w:t>0,1</w:t>
            </w:r>
          </w:p>
        </w:tc>
        <w:tc>
          <w:tcPr>
            <w:tcW w:w="1134" w:type="dxa"/>
            <w:vAlign w:val="center"/>
          </w:tcPr>
          <w:p w:rsidR="00300F98" w:rsidRDefault="00300F98">
            <w:pPr>
              <w:pStyle w:val="ConsPlusNormal"/>
              <w:jc w:val="center"/>
            </w:pPr>
            <w:r>
              <w:t>3430,8</w:t>
            </w:r>
          </w:p>
        </w:tc>
        <w:tc>
          <w:tcPr>
            <w:tcW w:w="1247" w:type="dxa"/>
            <w:vAlign w:val="center"/>
          </w:tcPr>
          <w:p w:rsidR="00300F98" w:rsidRDefault="00300F98">
            <w:pPr>
              <w:pStyle w:val="ConsPlusNormal"/>
              <w:jc w:val="center"/>
            </w:pPr>
            <w:r>
              <w:t>644,9</w:t>
            </w:r>
          </w:p>
        </w:tc>
      </w:tr>
      <w:tr w:rsidR="00300F98">
        <w:tc>
          <w:tcPr>
            <w:tcW w:w="540" w:type="dxa"/>
            <w:vAlign w:val="center"/>
          </w:tcPr>
          <w:p w:rsidR="00300F98" w:rsidRDefault="00300F98">
            <w:pPr>
              <w:pStyle w:val="ConsPlusNormal"/>
              <w:jc w:val="center"/>
            </w:pPr>
            <w:r>
              <w:t>17</w:t>
            </w:r>
          </w:p>
        </w:tc>
        <w:tc>
          <w:tcPr>
            <w:tcW w:w="2154" w:type="dxa"/>
            <w:vAlign w:val="center"/>
          </w:tcPr>
          <w:p w:rsidR="00300F98" w:rsidRDefault="00300F98">
            <w:pPr>
              <w:pStyle w:val="ConsPlusNormal"/>
            </w:pPr>
            <w:r>
              <w:t>Усть-Ишимское</w:t>
            </w:r>
          </w:p>
        </w:tc>
        <w:tc>
          <w:tcPr>
            <w:tcW w:w="1134" w:type="dxa"/>
            <w:vAlign w:val="center"/>
          </w:tcPr>
          <w:p w:rsidR="00300F98" w:rsidRDefault="00300F98">
            <w:pPr>
              <w:pStyle w:val="ConsPlusNormal"/>
              <w:jc w:val="center"/>
            </w:pPr>
            <w:r>
              <w:t>10783,0</w:t>
            </w:r>
          </w:p>
        </w:tc>
        <w:tc>
          <w:tcPr>
            <w:tcW w:w="964" w:type="dxa"/>
            <w:vAlign w:val="center"/>
          </w:tcPr>
          <w:p w:rsidR="00300F98" w:rsidRDefault="00300F98">
            <w:pPr>
              <w:pStyle w:val="ConsPlusNormal"/>
              <w:jc w:val="center"/>
            </w:pPr>
            <w:r>
              <w:t>520,0</w:t>
            </w:r>
          </w:p>
        </w:tc>
        <w:tc>
          <w:tcPr>
            <w:tcW w:w="1227" w:type="dxa"/>
            <w:vAlign w:val="center"/>
          </w:tcPr>
          <w:p w:rsidR="00300F98" w:rsidRDefault="00300F98">
            <w:pPr>
              <w:pStyle w:val="ConsPlusNormal"/>
              <w:jc w:val="center"/>
            </w:pPr>
            <w:r>
              <w:t>595,5</w:t>
            </w:r>
          </w:p>
        </w:tc>
        <w:tc>
          <w:tcPr>
            <w:tcW w:w="907" w:type="dxa"/>
            <w:vAlign w:val="center"/>
          </w:tcPr>
          <w:p w:rsidR="00300F98" w:rsidRDefault="00300F98">
            <w:pPr>
              <w:pStyle w:val="ConsPlusNormal"/>
              <w:jc w:val="center"/>
            </w:pPr>
            <w:r>
              <w:t>111,7</w:t>
            </w:r>
          </w:p>
        </w:tc>
        <w:tc>
          <w:tcPr>
            <w:tcW w:w="1227" w:type="dxa"/>
            <w:vAlign w:val="center"/>
          </w:tcPr>
          <w:p w:rsidR="00300F98" w:rsidRDefault="00300F98">
            <w:pPr>
              <w:pStyle w:val="ConsPlusNormal"/>
              <w:jc w:val="center"/>
            </w:pPr>
            <w:r>
              <w:t>134,0</w:t>
            </w:r>
          </w:p>
        </w:tc>
        <w:tc>
          <w:tcPr>
            <w:tcW w:w="964" w:type="dxa"/>
            <w:vAlign w:val="center"/>
          </w:tcPr>
          <w:p w:rsidR="00300F98" w:rsidRDefault="00300F98">
            <w:pPr>
              <w:pStyle w:val="ConsPlusNormal"/>
              <w:jc w:val="center"/>
            </w:pPr>
            <w:r>
              <w:t>12,3</w:t>
            </w:r>
          </w:p>
        </w:tc>
        <w:tc>
          <w:tcPr>
            <w:tcW w:w="1134" w:type="dxa"/>
            <w:vAlign w:val="center"/>
          </w:tcPr>
          <w:p w:rsidR="00300F98" w:rsidRDefault="00300F98">
            <w:pPr>
              <w:pStyle w:val="ConsPlusNormal"/>
              <w:jc w:val="center"/>
            </w:pPr>
            <w:r>
              <w:t>28,0</w:t>
            </w:r>
          </w:p>
        </w:tc>
        <w:tc>
          <w:tcPr>
            <w:tcW w:w="964" w:type="dxa"/>
            <w:vAlign w:val="center"/>
          </w:tcPr>
          <w:p w:rsidR="00300F98" w:rsidRDefault="00300F98">
            <w:pPr>
              <w:pStyle w:val="ConsPlusNormal"/>
              <w:jc w:val="center"/>
            </w:pPr>
            <w:r>
              <w:t>0,8</w:t>
            </w:r>
          </w:p>
        </w:tc>
        <w:tc>
          <w:tcPr>
            <w:tcW w:w="1134" w:type="dxa"/>
            <w:vAlign w:val="center"/>
          </w:tcPr>
          <w:p w:rsidR="00300F98" w:rsidRDefault="00300F98">
            <w:pPr>
              <w:pStyle w:val="ConsPlusNormal"/>
              <w:jc w:val="center"/>
            </w:pPr>
            <w:r>
              <w:t>11540,5</w:t>
            </w:r>
          </w:p>
        </w:tc>
        <w:tc>
          <w:tcPr>
            <w:tcW w:w="1247" w:type="dxa"/>
            <w:vAlign w:val="center"/>
          </w:tcPr>
          <w:p w:rsidR="00300F98" w:rsidRDefault="00300F98">
            <w:pPr>
              <w:pStyle w:val="ConsPlusNormal"/>
              <w:jc w:val="center"/>
            </w:pPr>
            <w:r>
              <w:t>644,8</w:t>
            </w:r>
          </w:p>
        </w:tc>
      </w:tr>
      <w:tr w:rsidR="00300F98">
        <w:tc>
          <w:tcPr>
            <w:tcW w:w="540" w:type="dxa"/>
            <w:vAlign w:val="center"/>
          </w:tcPr>
          <w:p w:rsidR="00300F98" w:rsidRDefault="00300F98">
            <w:pPr>
              <w:pStyle w:val="ConsPlusNormal"/>
              <w:jc w:val="center"/>
            </w:pPr>
            <w:r>
              <w:t>18</w:t>
            </w:r>
          </w:p>
        </w:tc>
        <w:tc>
          <w:tcPr>
            <w:tcW w:w="2154" w:type="dxa"/>
            <w:vAlign w:val="center"/>
          </w:tcPr>
          <w:p w:rsidR="00300F98" w:rsidRDefault="00300F98">
            <w:pPr>
              <w:pStyle w:val="ConsPlusNormal"/>
            </w:pPr>
            <w:r>
              <w:t>Черлакское</w:t>
            </w:r>
          </w:p>
        </w:tc>
        <w:tc>
          <w:tcPr>
            <w:tcW w:w="1134" w:type="dxa"/>
            <w:vAlign w:val="center"/>
          </w:tcPr>
          <w:p w:rsidR="00300F98" w:rsidRDefault="00300F98">
            <w:pPr>
              <w:pStyle w:val="ConsPlusNormal"/>
              <w:jc w:val="center"/>
            </w:pPr>
            <w:r>
              <w:t>2,4</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26,3</w:t>
            </w:r>
          </w:p>
        </w:tc>
        <w:tc>
          <w:tcPr>
            <w:tcW w:w="907" w:type="dxa"/>
            <w:vAlign w:val="center"/>
          </w:tcPr>
          <w:p w:rsidR="00300F98" w:rsidRDefault="00300F98">
            <w:pPr>
              <w:pStyle w:val="ConsPlusNormal"/>
              <w:jc w:val="center"/>
            </w:pPr>
            <w:r>
              <w:t>24,7</w:t>
            </w:r>
          </w:p>
        </w:tc>
        <w:tc>
          <w:tcPr>
            <w:tcW w:w="1227" w:type="dxa"/>
            <w:vAlign w:val="center"/>
          </w:tcPr>
          <w:p w:rsidR="00300F98" w:rsidRDefault="00300F98">
            <w:pPr>
              <w:pStyle w:val="ConsPlusNormal"/>
              <w:jc w:val="center"/>
            </w:pPr>
            <w:r>
              <w:t>492,3</w:t>
            </w:r>
          </w:p>
        </w:tc>
        <w:tc>
          <w:tcPr>
            <w:tcW w:w="964" w:type="dxa"/>
            <w:vAlign w:val="center"/>
          </w:tcPr>
          <w:p w:rsidR="00300F98" w:rsidRDefault="00300F98">
            <w:pPr>
              <w:pStyle w:val="ConsPlusNormal"/>
              <w:jc w:val="center"/>
            </w:pPr>
            <w:r>
              <w:t>326,3</w:t>
            </w:r>
          </w:p>
        </w:tc>
        <w:tc>
          <w:tcPr>
            <w:tcW w:w="1134" w:type="dxa"/>
            <w:vAlign w:val="center"/>
          </w:tcPr>
          <w:p w:rsidR="00300F98" w:rsidRDefault="00300F98">
            <w:pPr>
              <w:pStyle w:val="ConsPlusNormal"/>
              <w:jc w:val="center"/>
            </w:pPr>
            <w:r>
              <w:t>2,9</w:t>
            </w:r>
          </w:p>
        </w:tc>
        <w:tc>
          <w:tcPr>
            <w:tcW w:w="964" w:type="dxa"/>
            <w:vAlign w:val="center"/>
          </w:tcPr>
          <w:p w:rsidR="00300F98" w:rsidRDefault="00300F98">
            <w:pPr>
              <w:pStyle w:val="ConsPlusNormal"/>
              <w:jc w:val="center"/>
            </w:pPr>
            <w:r>
              <w:t>1,8</w:t>
            </w:r>
          </w:p>
        </w:tc>
        <w:tc>
          <w:tcPr>
            <w:tcW w:w="1134" w:type="dxa"/>
            <w:vAlign w:val="center"/>
          </w:tcPr>
          <w:p w:rsidR="00300F98" w:rsidRDefault="00300F98">
            <w:pPr>
              <w:pStyle w:val="ConsPlusNormal"/>
              <w:jc w:val="center"/>
            </w:pPr>
            <w:r>
              <w:t>523,9</w:t>
            </w:r>
          </w:p>
        </w:tc>
        <w:tc>
          <w:tcPr>
            <w:tcW w:w="1247" w:type="dxa"/>
            <w:vAlign w:val="center"/>
          </w:tcPr>
          <w:p w:rsidR="00300F98" w:rsidRDefault="00300F98">
            <w:pPr>
              <w:pStyle w:val="ConsPlusNormal"/>
              <w:jc w:val="center"/>
            </w:pPr>
            <w:r>
              <w:t>352,7</w:t>
            </w:r>
          </w:p>
        </w:tc>
      </w:tr>
      <w:tr w:rsidR="00300F98">
        <w:tc>
          <w:tcPr>
            <w:tcW w:w="540" w:type="dxa"/>
            <w:vAlign w:val="center"/>
          </w:tcPr>
          <w:p w:rsidR="00300F98" w:rsidRDefault="00300F98">
            <w:pPr>
              <w:pStyle w:val="ConsPlusNormal"/>
              <w:jc w:val="center"/>
            </w:pPr>
            <w:r>
              <w:t>19</w:t>
            </w:r>
          </w:p>
        </w:tc>
        <w:tc>
          <w:tcPr>
            <w:tcW w:w="2154" w:type="dxa"/>
            <w:vAlign w:val="center"/>
          </w:tcPr>
          <w:p w:rsidR="00300F98" w:rsidRDefault="00300F98">
            <w:pPr>
              <w:pStyle w:val="ConsPlusNormal"/>
            </w:pPr>
            <w:r>
              <w:t>Большереченское</w:t>
            </w:r>
          </w:p>
        </w:tc>
        <w:tc>
          <w:tcPr>
            <w:tcW w:w="1134" w:type="dxa"/>
            <w:vAlign w:val="center"/>
          </w:tcPr>
          <w:p w:rsidR="00300F98" w:rsidRDefault="00300F98">
            <w:pPr>
              <w:pStyle w:val="ConsPlusNormal"/>
              <w:jc w:val="center"/>
            </w:pPr>
            <w:r>
              <w:t>2736,9</w:t>
            </w:r>
          </w:p>
        </w:tc>
        <w:tc>
          <w:tcPr>
            <w:tcW w:w="964" w:type="dxa"/>
            <w:vAlign w:val="center"/>
          </w:tcPr>
          <w:p w:rsidR="00300F98" w:rsidRDefault="00300F98">
            <w:pPr>
              <w:pStyle w:val="ConsPlusNormal"/>
              <w:jc w:val="center"/>
            </w:pPr>
            <w:r>
              <w:t>181,7</w:t>
            </w:r>
          </w:p>
        </w:tc>
        <w:tc>
          <w:tcPr>
            <w:tcW w:w="1227" w:type="dxa"/>
            <w:vAlign w:val="center"/>
          </w:tcPr>
          <w:p w:rsidR="00300F98" w:rsidRDefault="00300F98">
            <w:pPr>
              <w:pStyle w:val="ConsPlusNormal"/>
              <w:jc w:val="center"/>
            </w:pPr>
            <w:r>
              <w:t>228,1</w:t>
            </w:r>
          </w:p>
        </w:tc>
        <w:tc>
          <w:tcPr>
            <w:tcW w:w="907" w:type="dxa"/>
            <w:vAlign w:val="center"/>
          </w:tcPr>
          <w:p w:rsidR="00300F98" w:rsidRDefault="00300F98">
            <w:pPr>
              <w:pStyle w:val="ConsPlusNormal"/>
              <w:jc w:val="center"/>
            </w:pPr>
            <w:r>
              <w:t>58,7</w:t>
            </w:r>
          </w:p>
        </w:tc>
        <w:tc>
          <w:tcPr>
            <w:tcW w:w="1227" w:type="dxa"/>
            <w:vAlign w:val="center"/>
          </w:tcPr>
          <w:p w:rsidR="00300F98" w:rsidRDefault="00300F98">
            <w:pPr>
              <w:pStyle w:val="ConsPlusNormal"/>
              <w:jc w:val="center"/>
            </w:pPr>
            <w:r>
              <w:t>277,9</w:t>
            </w:r>
          </w:p>
        </w:tc>
        <w:tc>
          <w:tcPr>
            <w:tcW w:w="964" w:type="dxa"/>
            <w:vAlign w:val="center"/>
          </w:tcPr>
          <w:p w:rsidR="00300F98" w:rsidRDefault="00300F98">
            <w:pPr>
              <w:pStyle w:val="ConsPlusNormal"/>
              <w:jc w:val="center"/>
            </w:pPr>
            <w:r>
              <w:t>453,0</w:t>
            </w:r>
          </w:p>
        </w:tc>
        <w:tc>
          <w:tcPr>
            <w:tcW w:w="1134" w:type="dxa"/>
            <w:vAlign w:val="center"/>
          </w:tcPr>
          <w:p w:rsidR="00300F98" w:rsidRDefault="00300F98">
            <w:pPr>
              <w:pStyle w:val="ConsPlusNormal"/>
              <w:jc w:val="center"/>
            </w:pPr>
            <w:r>
              <w:t>7,7</w:t>
            </w:r>
          </w:p>
        </w:tc>
        <w:tc>
          <w:tcPr>
            <w:tcW w:w="964" w:type="dxa"/>
            <w:vAlign w:val="center"/>
          </w:tcPr>
          <w:p w:rsidR="00300F98" w:rsidRDefault="00300F98">
            <w:pPr>
              <w:pStyle w:val="ConsPlusNormal"/>
              <w:jc w:val="center"/>
            </w:pPr>
            <w:r>
              <w:t>2,4</w:t>
            </w:r>
          </w:p>
        </w:tc>
        <w:tc>
          <w:tcPr>
            <w:tcW w:w="1134" w:type="dxa"/>
            <w:vAlign w:val="center"/>
          </w:tcPr>
          <w:p w:rsidR="00300F98" w:rsidRDefault="00300F98">
            <w:pPr>
              <w:pStyle w:val="ConsPlusNormal"/>
              <w:jc w:val="center"/>
            </w:pPr>
            <w:r>
              <w:t>3250,6</w:t>
            </w:r>
          </w:p>
        </w:tc>
        <w:tc>
          <w:tcPr>
            <w:tcW w:w="1247" w:type="dxa"/>
            <w:vAlign w:val="center"/>
          </w:tcPr>
          <w:p w:rsidR="00300F98" w:rsidRDefault="00300F98">
            <w:pPr>
              <w:pStyle w:val="ConsPlusNormal"/>
              <w:jc w:val="center"/>
            </w:pPr>
            <w:r>
              <w:t>695,9</w:t>
            </w:r>
          </w:p>
        </w:tc>
      </w:tr>
      <w:tr w:rsidR="00300F98">
        <w:tc>
          <w:tcPr>
            <w:tcW w:w="13596" w:type="dxa"/>
            <w:gridSpan w:val="12"/>
            <w:vAlign w:val="center"/>
          </w:tcPr>
          <w:p w:rsidR="00300F98" w:rsidRDefault="00300F98">
            <w:pPr>
              <w:pStyle w:val="ConsPlusNormal"/>
              <w:jc w:val="center"/>
              <w:outlineLvl w:val="2"/>
            </w:pPr>
            <w:r>
              <w:t>в том числе по хозяйствам: хвойное</w:t>
            </w:r>
          </w:p>
        </w:tc>
      </w:tr>
      <w:tr w:rsidR="00300F98">
        <w:tc>
          <w:tcPr>
            <w:tcW w:w="540" w:type="dxa"/>
            <w:vAlign w:val="center"/>
          </w:tcPr>
          <w:p w:rsidR="00300F98" w:rsidRDefault="00300F98">
            <w:pPr>
              <w:pStyle w:val="ConsPlusNormal"/>
              <w:jc w:val="center"/>
            </w:pPr>
            <w:r>
              <w:t>1</w:t>
            </w:r>
          </w:p>
        </w:tc>
        <w:tc>
          <w:tcPr>
            <w:tcW w:w="2154" w:type="dxa"/>
            <w:vAlign w:val="center"/>
          </w:tcPr>
          <w:p w:rsidR="00300F98" w:rsidRDefault="00300F98">
            <w:pPr>
              <w:pStyle w:val="ConsPlusNormal"/>
            </w:pPr>
            <w:r>
              <w:t>Большеуковское</w:t>
            </w:r>
          </w:p>
        </w:tc>
        <w:tc>
          <w:tcPr>
            <w:tcW w:w="1134" w:type="dxa"/>
            <w:vAlign w:val="center"/>
          </w:tcPr>
          <w:p w:rsidR="00300F98" w:rsidRDefault="00300F98">
            <w:pPr>
              <w:pStyle w:val="ConsPlusNormal"/>
              <w:jc w:val="center"/>
            </w:pPr>
            <w:r>
              <w:t>481,0</w:t>
            </w:r>
          </w:p>
        </w:tc>
        <w:tc>
          <w:tcPr>
            <w:tcW w:w="964" w:type="dxa"/>
            <w:vAlign w:val="center"/>
          </w:tcPr>
          <w:p w:rsidR="00300F98" w:rsidRDefault="00300F98">
            <w:pPr>
              <w:pStyle w:val="ConsPlusNormal"/>
              <w:jc w:val="center"/>
            </w:pPr>
            <w:r>
              <w:t>28,2</w:t>
            </w:r>
          </w:p>
        </w:tc>
        <w:tc>
          <w:tcPr>
            <w:tcW w:w="1227" w:type="dxa"/>
            <w:vAlign w:val="center"/>
          </w:tcPr>
          <w:p w:rsidR="00300F98" w:rsidRDefault="00300F98">
            <w:pPr>
              <w:pStyle w:val="ConsPlusNormal"/>
              <w:jc w:val="center"/>
            </w:pPr>
            <w:r>
              <w:t>58,1</w:t>
            </w:r>
          </w:p>
        </w:tc>
        <w:tc>
          <w:tcPr>
            <w:tcW w:w="907" w:type="dxa"/>
            <w:vAlign w:val="center"/>
          </w:tcPr>
          <w:p w:rsidR="00300F98" w:rsidRDefault="00300F98">
            <w:pPr>
              <w:pStyle w:val="ConsPlusNormal"/>
              <w:jc w:val="center"/>
            </w:pPr>
            <w:r>
              <w:t>14,8</w:t>
            </w:r>
          </w:p>
        </w:tc>
        <w:tc>
          <w:tcPr>
            <w:tcW w:w="1227" w:type="dxa"/>
            <w:vAlign w:val="center"/>
          </w:tcPr>
          <w:p w:rsidR="00300F98" w:rsidRDefault="00300F98">
            <w:pPr>
              <w:pStyle w:val="ConsPlusNormal"/>
              <w:jc w:val="center"/>
            </w:pPr>
            <w:r>
              <w:t>128,3</w:t>
            </w:r>
          </w:p>
        </w:tc>
        <w:tc>
          <w:tcPr>
            <w:tcW w:w="964" w:type="dxa"/>
            <w:vAlign w:val="center"/>
          </w:tcPr>
          <w:p w:rsidR="00300F98" w:rsidRDefault="00300F98">
            <w:pPr>
              <w:pStyle w:val="ConsPlusNormal"/>
              <w:jc w:val="center"/>
            </w:pPr>
            <w:r>
              <w:t>3,9</w:t>
            </w:r>
          </w:p>
        </w:tc>
        <w:tc>
          <w:tcPr>
            <w:tcW w:w="1134" w:type="dxa"/>
            <w:vAlign w:val="center"/>
          </w:tcPr>
          <w:p w:rsidR="00300F98" w:rsidRDefault="00300F98">
            <w:pPr>
              <w:pStyle w:val="ConsPlusNormal"/>
              <w:jc w:val="center"/>
            </w:pPr>
            <w:r>
              <w:t>14,6</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682,000</w:t>
            </w:r>
          </w:p>
        </w:tc>
        <w:tc>
          <w:tcPr>
            <w:tcW w:w="1247" w:type="dxa"/>
            <w:vAlign w:val="center"/>
          </w:tcPr>
          <w:p w:rsidR="00300F98" w:rsidRDefault="00300F98">
            <w:pPr>
              <w:pStyle w:val="ConsPlusNormal"/>
              <w:jc w:val="center"/>
            </w:pPr>
            <w:r>
              <w:t>46,866</w:t>
            </w:r>
          </w:p>
        </w:tc>
      </w:tr>
      <w:tr w:rsidR="00300F98">
        <w:tc>
          <w:tcPr>
            <w:tcW w:w="540" w:type="dxa"/>
            <w:vAlign w:val="center"/>
          </w:tcPr>
          <w:p w:rsidR="00300F98" w:rsidRDefault="00300F98">
            <w:pPr>
              <w:pStyle w:val="ConsPlusNormal"/>
              <w:jc w:val="center"/>
            </w:pPr>
            <w:r>
              <w:t>2</w:t>
            </w:r>
          </w:p>
        </w:tc>
        <w:tc>
          <w:tcPr>
            <w:tcW w:w="2154" w:type="dxa"/>
            <w:vAlign w:val="center"/>
          </w:tcPr>
          <w:p w:rsidR="00300F98" w:rsidRDefault="00300F98">
            <w:pPr>
              <w:pStyle w:val="ConsPlusNormal"/>
            </w:pPr>
            <w:r>
              <w:t>Васисское</w:t>
            </w:r>
          </w:p>
        </w:tc>
        <w:tc>
          <w:tcPr>
            <w:tcW w:w="1134" w:type="dxa"/>
            <w:vAlign w:val="center"/>
          </w:tcPr>
          <w:p w:rsidR="00300F98" w:rsidRDefault="00300F98">
            <w:pPr>
              <w:pStyle w:val="ConsPlusNormal"/>
              <w:jc w:val="center"/>
            </w:pPr>
            <w:r>
              <w:t>2606,0</w:t>
            </w:r>
          </w:p>
        </w:tc>
        <w:tc>
          <w:tcPr>
            <w:tcW w:w="964" w:type="dxa"/>
            <w:vAlign w:val="center"/>
          </w:tcPr>
          <w:p w:rsidR="00300F98" w:rsidRDefault="00300F98">
            <w:pPr>
              <w:pStyle w:val="ConsPlusNormal"/>
              <w:jc w:val="center"/>
            </w:pPr>
            <w:r>
              <w:t>427,7</w:t>
            </w:r>
          </w:p>
        </w:tc>
        <w:tc>
          <w:tcPr>
            <w:tcW w:w="1227" w:type="dxa"/>
            <w:vAlign w:val="center"/>
          </w:tcPr>
          <w:p w:rsidR="00300F98" w:rsidRDefault="00300F98">
            <w:pPr>
              <w:pStyle w:val="ConsPlusNormal"/>
              <w:jc w:val="center"/>
            </w:pPr>
            <w:r>
              <w:t>149,7</w:t>
            </w:r>
          </w:p>
        </w:tc>
        <w:tc>
          <w:tcPr>
            <w:tcW w:w="907" w:type="dxa"/>
            <w:vAlign w:val="center"/>
          </w:tcPr>
          <w:p w:rsidR="00300F98" w:rsidRDefault="00300F98">
            <w:pPr>
              <w:pStyle w:val="ConsPlusNormal"/>
              <w:jc w:val="center"/>
            </w:pPr>
            <w:r>
              <w:t>200,3</w:t>
            </w:r>
          </w:p>
        </w:tc>
        <w:tc>
          <w:tcPr>
            <w:tcW w:w="1227" w:type="dxa"/>
            <w:vAlign w:val="center"/>
          </w:tcPr>
          <w:p w:rsidR="00300F98" w:rsidRDefault="00300F98">
            <w:pPr>
              <w:pStyle w:val="ConsPlusNormal"/>
              <w:jc w:val="center"/>
            </w:pPr>
            <w:r>
              <w:t>263,7</w:t>
            </w:r>
          </w:p>
        </w:tc>
        <w:tc>
          <w:tcPr>
            <w:tcW w:w="964" w:type="dxa"/>
            <w:vAlign w:val="center"/>
          </w:tcPr>
          <w:p w:rsidR="00300F98" w:rsidRDefault="00300F98">
            <w:pPr>
              <w:pStyle w:val="ConsPlusNormal"/>
              <w:jc w:val="center"/>
            </w:pPr>
            <w:r>
              <w:t>24,6</w:t>
            </w:r>
          </w:p>
        </w:tc>
        <w:tc>
          <w:tcPr>
            <w:tcW w:w="1134" w:type="dxa"/>
            <w:vAlign w:val="center"/>
          </w:tcPr>
          <w:p w:rsidR="00300F98" w:rsidRDefault="00300F98">
            <w:pPr>
              <w:pStyle w:val="ConsPlusNormal"/>
              <w:jc w:val="center"/>
            </w:pPr>
            <w:r>
              <w:t>9,0</w:t>
            </w:r>
          </w:p>
        </w:tc>
        <w:tc>
          <w:tcPr>
            <w:tcW w:w="964" w:type="dxa"/>
            <w:vAlign w:val="center"/>
          </w:tcPr>
          <w:p w:rsidR="00300F98" w:rsidRDefault="00300F98">
            <w:pPr>
              <w:pStyle w:val="ConsPlusNormal"/>
              <w:jc w:val="center"/>
            </w:pPr>
            <w:r>
              <w:t>16,8</w:t>
            </w:r>
          </w:p>
        </w:tc>
        <w:tc>
          <w:tcPr>
            <w:tcW w:w="1134" w:type="dxa"/>
            <w:vAlign w:val="center"/>
          </w:tcPr>
          <w:p w:rsidR="00300F98" w:rsidRDefault="00300F98">
            <w:pPr>
              <w:pStyle w:val="ConsPlusNormal"/>
              <w:jc w:val="center"/>
            </w:pPr>
            <w:r>
              <w:t>3028,400</w:t>
            </w:r>
          </w:p>
        </w:tc>
        <w:tc>
          <w:tcPr>
            <w:tcW w:w="1247" w:type="dxa"/>
            <w:vAlign w:val="center"/>
          </w:tcPr>
          <w:p w:rsidR="00300F98" w:rsidRDefault="00300F98">
            <w:pPr>
              <w:pStyle w:val="ConsPlusNormal"/>
              <w:jc w:val="center"/>
            </w:pPr>
            <w:r>
              <w:t>669,371</w:t>
            </w:r>
          </w:p>
        </w:tc>
      </w:tr>
      <w:tr w:rsidR="00300F98">
        <w:tc>
          <w:tcPr>
            <w:tcW w:w="540" w:type="dxa"/>
            <w:vAlign w:val="center"/>
          </w:tcPr>
          <w:p w:rsidR="00300F98" w:rsidRDefault="00300F98">
            <w:pPr>
              <w:pStyle w:val="ConsPlusNormal"/>
              <w:jc w:val="center"/>
            </w:pPr>
            <w:r>
              <w:t>3</w:t>
            </w:r>
          </w:p>
        </w:tc>
        <w:tc>
          <w:tcPr>
            <w:tcW w:w="2154" w:type="dxa"/>
            <w:vAlign w:val="center"/>
          </w:tcPr>
          <w:p w:rsidR="00300F98" w:rsidRDefault="00300F98">
            <w:pPr>
              <w:pStyle w:val="ConsPlusNormal"/>
            </w:pPr>
            <w:r>
              <w:t>Знаменское</w:t>
            </w:r>
          </w:p>
        </w:tc>
        <w:tc>
          <w:tcPr>
            <w:tcW w:w="1134" w:type="dxa"/>
            <w:vAlign w:val="center"/>
          </w:tcPr>
          <w:p w:rsidR="00300F98" w:rsidRDefault="00300F98">
            <w:pPr>
              <w:pStyle w:val="ConsPlusNormal"/>
              <w:jc w:val="center"/>
            </w:pPr>
            <w:r>
              <w:t>422,2</w:t>
            </w:r>
          </w:p>
        </w:tc>
        <w:tc>
          <w:tcPr>
            <w:tcW w:w="964" w:type="dxa"/>
            <w:vAlign w:val="center"/>
          </w:tcPr>
          <w:p w:rsidR="00300F98" w:rsidRDefault="00300F98">
            <w:pPr>
              <w:pStyle w:val="ConsPlusNormal"/>
              <w:jc w:val="center"/>
            </w:pPr>
            <w:r>
              <w:t>129,7</w:t>
            </w:r>
          </w:p>
        </w:tc>
        <w:tc>
          <w:tcPr>
            <w:tcW w:w="1227" w:type="dxa"/>
            <w:vAlign w:val="center"/>
          </w:tcPr>
          <w:p w:rsidR="00300F98" w:rsidRDefault="00300F98">
            <w:pPr>
              <w:pStyle w:val="ConsPlusNormal"/>
              <w:jc w:val="center"/>
            </w:pPr>
            <w:r>
              <w:t>298,3</w:t>
            </w:r>
          </w:p>
        </w:tc>
        <w:tc>
          <w:tcPr>
            <w:tcW w:w="907" w:type="dxa"/>
            <w:vAlign w:val="center"/>
          </w:tcPr>
          <w:p w:rsidR="00300F98" w:rsidRDefault="00300F98">
            <w:pPr>
              <w:pStyle w:val="ConsPlusNormal"/>
              <w:jc w:val="center"/>
            </w:pPr>
            <w:r>
              <w:t>165,2</w:t>
            </w:r>
          </w:p>
        </w:tc>
        <w:tc>
          <w:tcPr>
            <w:tcW w:w="1227" w:type="dxa"/>
            <w:vAlign w:val="center"/>
          </w:tcPr>
          <w:p w:rsidR="00300F98" w:rsidRDefault="00300F98">
            <w:pPr>
              <w:pStyle w:val="ConsPlusNormal"/>
              <w:jc w:val="center"/>
            </w:pPr>
            <w:r>
              <w:t>22,2</w:t>
            </w:r>
          </w:p>
        </w:tc>
        <w:tc>
          <w:tcPr>
            <w:tcW w:w="964" w:type="dxa"/>
            <w:vAlign w:val="center"/>
          </w:tcPr>
          <w:p w:rsidR="00300F98" w:rsidRDefault="00300F98">
            <w:pPr>
              <w:pStyle w:val="ConsPlusNormal"/>
              <w:jc w:val="center"/>
            </w:pPr>
            <w:r>
              <w:t>4,8</w:t>
            </w:r>
          </w:p>
        </w:tc>
        <w:tc>
          <w:tcPr>
            <w:tcW w:w="1134" w:type="dxa"/>
            <w:vAlign w:val="center"/>
          </w:tcPr>
          <w:p w:rsidR="00300F98" w:rsidRDefault="00300F98">
            <w:pPr>
              <w:pStyle w:val="ConsPlusNormal"/>
              <w:jc w:val="center"/>
            </w:pPr>
            <w:r>
              <w:t>13,5</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756,200</w:t>
            </w:r>
          </w:p>
        </w:tc>
        <w:tc>
          <w:tcPr>
            <w:tcW w:w="1247" w:type="dxa"/>
            <w:vAlign w:val="center"/>
          </w:tcPr>
          <w:p w:rsidR="00300F98" w:rsidRDefault="00300F98">
            <w:pPr>
              <w:pStyle w:val="ConsPlusNormal"/>
              <w:jc w:val="center"/>
            </w:pPr>
            <w:r>
              <w:t>299,732</w:t>
            </w:r>
          </w:p>
        </w:tc>
      </w:tr>
      <w:tr w:rsidR="00300F98">
        <w:tc>
          <w:tcPr>
            <w:tcW w:w="540" w:type="dxa"/>
            <w:vAlign w:val="center"/>
          </w:tcPr>
          <w:p w:rsidR="00300F98" w:rsidRDefault="00300F98">
            <w:pPr>
              <w:pStyle w:val="ConsPlusNormal"/>
              <w:jc w:val="center"/>
            </w:pPr>
            <w:r>
              <w:t>4</w:t>
            </w:r>
          </w:p>
        </w:tc>
        <w:tc>
          <w:tcPr>
            <w:tcW w:w="2154" w:type="dxa"/>
            <w:vAlign w:val="center"/>
          </w:tcPr>
          <w:p w:rsidR="00300F98" w:rsidRDefault="00300F98">
            <w:pPr>
              <w:pStyle w:val="ConsPlusNormal"/>
            </w:pPr>
            <w:r>
              <w:t>Исилькульское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0,1</w:t>
            </w:r>
          </w:p>
        </w:tc>
        <w:tc>
          <w:tcPr>
            <w:tcW w:w="1227" w:type="dxa"/>
            <w:vAlign w:val="center"/>
          </w:tcPr>
          <w:p w:rsidR="00300F98" w:rsidRDefault="00300F98">
            <w:pPr>
              <w:pStyle w:val="ConsPlusNormal"/>
              <w:jc w:val="center"/>
            </w:pPr>
            <w:r>
              <w:t>20,0</w:t>
            </w:r>
          </w:p>
        </w:tc>
        <w:tc>
          <w:tcPr>
            <w:tcW w:w="907" w:type="dxa"/>
            <w:vAlign w:val="center"/>
          </w:tcPr>
          <w:p w:rsidR="00300F98" w:rsidRDefault="00300F98">
            <w:pPr>
              <w:pStyle w:val="ConsPlusNormal"/>
              <w:jc w:val="center"/>
            </w:pPr>
            <w:r>
              <w:t>5,3</w:t>
            </w:r>
          </w:p>
        </w:tc>
        <w:tc>
          <w:tcPr>
            <w:tcW w:w="1227" w:type="dxa"/>
            <w:vAlign w:val="center"/>
          </w:tcPr>
          <w:p w:rsidR="00300F98" w:rsidRDefault="00300F98">
            <w:pPr>
              <w:pStyle w:val="ConsPlusNormal"/>
              <w:jc w:val="center"/>
            </w:pPr>
            <w:r>
              <w:t>101,8</w:t>
            </w:r>
          </w:p>
        </w:tc>
        <w:tc>
          <w:tcPr>
            <w:tcW w:w="964" w:type="dxa"/>
            <w:vAlign w:val="center"/>
          </w:tcPr>
          <w:p w:rsidR="00300F98" w:rsidRDefault="00300F98">
            <w:pPr>
              <w:pStyle w:val="ConsPlusNormal"/>
              <w:jc w:val="center"/>
            </w:pPr>
            <w:r>
              <w:t>9,2</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0,5</w:t>
            </w:r>
          </w:p>
        </w:tc>
        <w:tc>
          <w:tcPr>
            <w:tcW w:w="1134" w:type="dxa"/>
            <w:vAlign w:val="center"/>
          </w:tcPr>
          <w:p w:rsidR="00300F98" w:rsidRDefault="00300F98">
            <w:pPr>
              <w:pStyle w:val="ConsPlusNormal"/>
              <w:jc w:val="center"/>
            </w:pPr>
            <w:r>
              <w:t>121,800</w:t>
            </w:r>
          </w:p>
        </w:tc>
        <w:tc>
          <w:tcPr>
            <w:tcW w:w="1247" w:type="dxa"/>
            <w:vAlign w:val="center"/>
          </w:tcPr>
          <w:p w:rsidR="00300F98" w:rsidRDefault="00300F98">
            <w:pPr>
              <w:pStyle w:val="ConsPlusNormal"/>
              <w:jc w:val="center"/>
            </w:pPr>
            <w:r>
              <w:t>15,219</w:t>
            </w:r>
          </w:p>
        </w:tc>
      </w:tr>
      <w:tr w:rsidR="00300F98">
        <w:tc>
          <w:tcPr>
            <w:tcW w:w="540" w:type="dxa"/>
            <w:vAlign w:val="center"/>
          </w:tcPr>
          <w:p w:rsidR="00300F98" w:rsidRDefault="00300F98">
            <w:pPr>
              <w:pStyle w:val="ConsPlusNormal"/>
              <w:jc w:val="center"/>
            </w:pPr>
            <w:r>
              <w:t>5</w:t>
            </w:r>
          </w:p>
        </w:tc>
        <w:tc>
          <w:tcPr>
            <w:tcW w:w="2154" w:type="dxa"/>
            <w:vAlign w:val="center"/>
          </w:tcPr>
          <w:p w:rsidR="00300F98" w:rsidRDefault="00300F98">
            <w:pPr>
              <w:pStyle w:val="ConsPlusNormal"/>
            </w:pPr>
            <w:r>
              <w:t>Калачинское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14,8</w:t>
            </w:r>
          </w:p>
        </w:tc>
        <w:tc>
          <w:tcPr>
            <w:tcW w:w="907" w:type="dxa"/>
            <w:vAlign w:val="center"/>
          </w:tcPr>
          <w:p w:rsidR="00300F98" w:rsidRDefault="00300F98">
            <w:pPr>
              <w:pStyle w:val="ConsPlusNormal"/>
              <w:jc w:val="center"/>
            </w:pPr>
            <w:r>
              <w:t>9,0</w:t>
            </w:r>
          </w:p>
        </w:tc>
        <w:tc>
          <w:tcPr>
            <w:tcW w:w="1227" w:type="dxa"/>
            <w:vAlign w:val="center"/>
          </w:tcPr>
          <w:p w:rsidR="00300F98" w:rsidRDefault="00300F98">
            <w:pPr>
              <w:pStyle w:val="ConsPlusNormal"/>
              <w:jc w:val="center"/>
            </w:pPr>
            <w:r>
              <w:t>52,1</w:t>
            </w:r>
          </w:p>
        </w:tc>
        <w:tc>
          <w:tcPr>
            <w:tcW w:w="964" w:type="dxa"/>
            <w:vAlign w:val="center"/>
          </w:tcPr>
          <w:p w:rsidR="00300F98" w:rsidRDefault="00300F98">
            <w:pPr>
              <w:pStyle w:val="ConsPlusNormal"/>
              <w:jc w:val="center"/>
            </w:pPr>
            <w:r>
              <w:t>11,7</w:t>
            </w:r>
          </w:p>
        </w:tc>
        <w:tc>
          <w:tcPr>
            <w:tcW w:w="1134" w:type="dxa"/>
            <w:vAlign w:val="center"/>
          </w:tcPr>
          <w:p w:rsidR="00300F98" w:rsidRDefault="00300F98">
            <w:pPr>
              <w:pStyle w:val="ConsPlusNormal"/>
              <w:jc w:val="center"/>
            </w:pPr>
            <w:r>
              <w:t>2,7</w:t>
            </w:r>
          </w:p>
        </w:tc>
        <w:tc>
          <w:tcPr>
            <w:tcW w:w="964" w:type="dxa"/>
            <w:vAlign w:val="center"/>
          </w:tcPr>
          <w:p w:rsidR="00300F98" w:rsidRDefault="00300F98">
            <w:pPr>
              <w:pStyle w:val="ConsPlusNormal"/>
              <w:jc w:val="center"/>
            </w:pPr>
            <w:r>
              <w:t>0,2</w:t>
            </w:r>
          </w:p>
        </w:tc>
        <w:tc>
          <w:tcPr>
            <w:tcW w:w="1134" w:type="dxa"/>
            <w:vAlign w:val="center"/>
          </w:tcPr>
          <w:p w:rsidR="00300F98" w:rsidRDefault="00300F98">
            <w:pPr>
              <w:pStyle w:val="ConsPlusNormal"/>
              <w:jc w:val="center"/>
            </w:pPr>
            <w:r>
              <w:t>69,600</w:t>
            </w:r>
          </w:p>
        </w:tc>
        <w:tc>
          <w:tcPr>
            <w:tcW w:w="1247" w:type="dxa"/>
            <w:vAlign w:val="center"/>
          </w:tcPr>
          <w:p w:rsidR="00300F98" w:rsidRDefault="00300F98">
            <w:pPr>
              <w:pStyle w:val="ConsPlusNormal"/>
              <w:jc w:val="center"/>
            </w:pPr>
            <w:r>
              <w:t>20,864</w:t>
            </w:r>
          </w:p>
        </w:tc>
      </w:tr>
      <w:tr w:rsidR="00300F98">
        <w:tc>
          <w:tcPr>
            <w:tcW w:w="540" w:type="dxa"/>
            <w:vAlign w:val="center"/>
          </w:tcPr>
          <w:p w:rsidR="00300F98" w:rsidRDefault="00300F98">
            <w:pPr>
              <w:pStyle w:val="ConsPlusNormal"/>
              <w:jc w:val="center"/>
            </w:pPr>
            <w:r>
              <w:t>6</w:t>
            </w:r>
          </w:p>
        </w:tc>
        <w:tc>
          <w:tcPr>
            <w:tcW w:w="2154" w:type="dxa"/>
            <w:vAlign w:val="center"/>
          </w:tcPr>
          <w:p w:rsidR="00300F98" w:rsidRDefault="00300F98">
            <w:pPr>
              <w:pStyle w:val="ConsPlusNormal"/>
            </w:pPr>
            <w:r>
              <w:t>Крутинское</w:t>
            </w:r>
          </w:p>
        </w:tc>
        <w:tc>
          <w:tcPr>
            <w:tcW w:w="1134" w:type="dxa"/>
            <w:vAlign w:val="center"/>
          </w:tcPr>
          <w:p w:rsidR="00300F98" w:rsidRDefault="00300F98">
            <w:pPr>
              <w:pStyle w:val="ConsPlusNormal"/>
              <w:jc w:val="center"/>
            </w:pPr>
            <w:r>
              <w:t>1,6</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18,1</w:t>
            </w:r>
          </w:p>
        </w:tc>
        <w:tc>
          <w:tcPr>
            <w:tcW w:w="907" w:type="dxa"/>
            <w:vAlign w:val="center"/>
          </w:tcPr>
          <w:p w:rsidR="00300F98" w:rsidRDefault="00300F98">
            <w:pPr>
              <w:pStyle w:val="ConsPlusNormal"/>
              <w:jc w:val="center"/>
            </w:pPr>
            <w:r>
              <w:t>10,2</w:t>
            </w:r>
          </w:p>
        </w:tc>
        <w:tc>
          <w:tcPr>
            <w:tcW w:w="1227" w:type="dxa"/>
            <w:vAlign w:val="center"/>
          </w:tcPr>
          <w:p w:rsidR="00300F98" w:rsidRDefault="00300F98">
            <w:pPr>
              <w:pStyle w:val="ConsPlusNormal"/>
              <w:jc w:val="center"/>
            </w:pPr>
            <w:r>
              <w:t>4,6</w:t>
            </w:r>
          </w:p>
        </w:tc>
        <w:tc>
          <w:tcPr>
            <w:tcW w:w="964" w:type="dxa"/>
            <w:vAlign w:val="center"/>
          </w:tcPr>
          <w:p w:rsidR="00300F98" w:rsidRDefault="00300F98">
            <w:pPr>
              <w:pStyle w:val="ConsPlusNormal"/>
              <w:jc w:val="center"/>
            </w:pPr>
            <w:r>
              <w:t>6,5</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24,300</w:t>
            </w:r>
          </w:p>
        </w:tc>
        <w:tc>
          <w:tcPr>
            <w:tcW w:w="1247" w:type="dxa"/>
            <w:vAlign w:val="center"/>
          </w:tcPr>
          <w:p w:rsidR="00300F98" w:rsidRDefault="00300F98">
            <w:pPr>
              <w:pStyle w:val="ConsPlusNormal"/>
              <w:jc w:val="center"/>
            </w:pPr>
            <w:r>
              <w:t>16,636</w:t>
            </w:r>
          </w:p>
        </w:tc>
      </w:tr>
      <w:tr w:rsidR="00300F98">
        <w:tc>
          <w:tcPr>
            <w:tcW w:w="540" w:type="dxa"/>
            <w:vAlign w:val="center"/>
          </w:tcPr>
          <w:p w:rsidR="00300F98" w:rsidRDefault="00300F98">
            <w:pPr>
              <w:pStyle w:val="ConsPlusNormal"/>
              <w:jc w:val="center"/>
            </w:pPr>
            <w:r>
              <w:t>7</w:t>
            </w:r>
          </w:p>
        </w:tc>
        <w:tc>
          <w:tcPr>
            <w:tcW w:w="2154" w:type="dxa"/>
            <w:vAlign w:val="center"/>
          </w:tcPr>
          <w:p w:rsidR="00300F98" w:rsidRDefault="00300F98">
            <w:pPr>
              <w:pStyle w:val="ConsPlusNormal"/>
            </w:pPr>
            <w:r>
              <w:t>Любинское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1,0</w:t>
            </w:r>
          </w:p>
        </w:tc>
        <w:tc>
          <w:tcPr>
            <w:tcW w:w="1227" w:type="dxa"/>
            <w:vAlign w:val="center"/>
          </w:tcPr>
          <w:p w:rsidR="00300F98" w:rsidRDefault="00300F98">
            <w:pPr>
              <w:pStyle w:val="ConsPlusNormal"/>
              <w:jc w:val="center"/>
            </w:pPr>
            <w:r>
              <w:t>8,6</w:t>
            </w:r>
          </w:p>
        </w:tc>
        <w:tc>
          <w:tcPr>
            <w:tcW w:w="907" w:type="dxa"/>
            <w:vAlign w:val="center"/>
          </w:tcPr>
          <w:p w:rsidR="00300F98" w:rsidRDefault="00300F98">
            <w:pPr>
              <w:pStyle w:val="ConsPlusNormal"/>
              <w:jc w:val="center"/>
            </w:pPr>
            <w:r>
              <w:t>2,9</w:t>
            </w:r>
          </w:p>
        </w:tc>
        <w:tc>
          <w:tcPr>
            <w:tcW w:w="1227" w:type="dxa"/>
            <w:vAlign w:val="center"/>
          </w:tcPr>
          <w:p w:rsidR="00300F98" w:rsidRDefault="00300F98">
            <w:pPr>
              <w:pStyle w:val="ConsPlusNormal"/>
              <w:jc w:val="center"/>
            </w:pPr>
            <w:r>
              <w:t>32,7</w:t>
            </w:r>
          </w:p>
        </w:tc>
        <w:tc>
          <w:tcPr>
            <w:tcW w:w="964" w:type="dxa"/>
            <w:vAlign w:val="center"/>
          </w:tcPr>
          <w:p w:rsidR="00300F98" w:rsidRDefault="00300F98">
            <w:pPr>
              <w:pStyle w:val="ConsPlusNormal"/>
              <w:jc w:val="center"/>
            </w:pPr>
            <w:r>
              <w:t>11,6</w:t>
            </w:r>
          </w:p>
        </w:tc>
        <w:tc>
          <w:tcPr>
            <w:tcW w:w="1134" w:type="dxa"/>
            <w:vAlign w:val="center"/>
          </w:tcPr>
          <w:p w:rsidR="00300F98" w:rsidRDefault="00300F98">
            <w:pPr>
              <w:pStyle w:val="ConsPlusNormal"/>
              <w:jc w:val="center"/>
            </w:pPr>
            <w:r>
              <w:t>5,3</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46,600</w:t>
            </w:r>
          </w:p>
        </w:tc>
        <w:tc>
          <w:tcPr>
            <w:tcW w:w="1247" w:type="dxa"/>
            <w:vAlign w:val="center"/>
          </w:tcPr>
          <w:p w:rsidR="00300F98" w:rsidRDefault="00300F98">
            <w:pPr>
              <w:pStyle w:val="ConsPlusNormal"/>
              <w:jc w:val="center"/>
            </w:pPr>
            <w:r>
              <w:t>15,455</w:t>
            </w:r>
          </w:p>
        </w:tc>
      </w:tr>
      <w:tr w:rsidR="00300F98">
        <w:tc>
          <w:tcPr>
            <w:tcW w:w="540" w:type="dxa"/>
            <w:vAlign w:val="center"/>
          </w:tcPr>
          <w:p w:rsidR="00300F98" w:rsidRDefault="00300F98">
            <w:pPr>
              <w:pStyle w:val="ConsPlusNormal"/>
              <w:jc w:val="center"/>
            </w:pPr>
            <w:r>
              <w:t>8</w:t>
            </w:r>
          </w:p>
        </w:tc>
        <w:tc>
          <w:tcPr>
            <w:tcW w:w="2154" w:type="dxa"/>
            <w:vAlign w:val="center"/>
          </w:tcPr>
          <w:p w:rsidR="00300F98" w:rsidRDefault="00300F98">
            <w:pPr>
              <w:pStyle w:val="ConsPlusNormal"/>
            </w:pPr>
            <w:r>
              <w:t>Муромцевское</w:t>
            </w:r>
          </w:p>
        </w:tc>
        <w:tc>
          <w:tcPr>
            <w:tcW w:w="1134" w:type="dxa"/>
            <w:vAlign w:val="center"/>
          </w:tcPr>
          <w:p w:rsidR="00300F98" w:rsidRDefault="00300F98">
            <w:pPr>
              <w:pStyle w:val="ConsPlusNormal"/>
              <w:jc w:val="center"/>
            </w:pPr>
            <w:r>
              <w:t>908,0</w:t>
            </w:r>
          </w:p>
        </w:tc>
        <w:tc>
          <w:tcPr>
            <w:tcW w:w="964" w:type="dxa"/>
            <w:vAlign w:val="center"/>
          </w:tcPr>
          <w:p w:rsidR="00300F98" w:rsidRDefault="00300F98">
            <w:pPr>
              <w:pStyle w:val="ConsPlusNormal"/>
              <w:jc w:val="center"/>
            </w:pPr>
            <w:r>
              <w:t>178,0</w:t>
            </w:r>
          </w:p>
        </w:tc>
        <w:tc>
          <w:tcPr>
            <w:tcW w:w="1227" w:type="dxa"/>
            <w:vAlign w:val="center"/>
          </w:tcPr>
          <w:p w:rsidR="00300F98" w:rsidRDefault="00300F98">
            <w:pPr>
              <w:pStyle w:val="ConsPlusNormal"/>
              <w:jc w:val="center"/>
            </w:pPr>
            <w:r>
              <w:t>618,1</w:t>
            </w:r>
          </w:p>
        </w:tc>
        <w:tc>
          <w:tcPr>
            <w:tcW w:w="907" w:type="dxa"/>
            <w:vAlign w:val="center"/>
          </w:tcPr>
          <w:p w:rsidR="00300F98" w:rsidRDefault="00300F98">
            <w:pPr>
              <w:pStyle w:val="ConsPlusNormal"/>
              <w:jc w:val="center"/>
            </w:pPr>
            <w:r>
              <w:t>43,7</w:t>
            </w:r>
          </w:p>
        </w:tc>
        <w:tc>
          <w:tcPr>
            <w:tcW w:w="1227" w:type="dxa"/>
            <w:vAlign w:val="center"/>
          </w:tcPr>
          <w:p w:rsidR="00300F98" w:rsidRDefault="00300F98">
            <w:pPr>
              <w:pStyle w:val="ConsPlusNormal"/>
              <w:jc w:val="center"/>
            </w:pPr>
            <w:r>
              <w:t>240,3</w:t>
            </w:r>
          </w:p>
        </w:tc>
        <w:tc>
          <w:tcPr>
            <w:tcW w:w="964" w:type="dxa"/>
            <w:vAlign w:val="center"/>
          </w:tcPr>
          <w:p w:rsidR="00300F98" w:rsidRDefault="00300F98">
            <w:pPr>
              <w:pStyle w:val="ConsPlusNormal"/>
              <w:jc w:val="center"/>
            </w:pPr>
            <w:r>
              <w:t>218,4</w:t>
            </w:r>
          </w:p>
        </w:tc>
        <w:tc>
          <w:tcPr>
            <w:tcW w:w="1134" w:type="dxa"/>
            <w:vAlign w:val="center"/>
          </w:tcPr>
          <w:p w:rsidR="00300F98" w:rsidRDefault="00300F98">
            <w:pPr>
              <w:pStyle w:val="ConsPlusNormal"/>
              <w:jc w:val="center"/>
            </w:pPr>
            <w:r>
              <w:t>47,4</w:t>
            </w:r>
          </w:p>
        </w:tc>
        <w:tc>
          <w:tcPr>
            <w:tcW w:w="964" w:type="dxa"/>
            <w:vAlign w:val="center"/>
          </w:tcPr>
          <w:p w:rsidR="00300F98" w:rsidRDefault="00300F98">
            <w:pPr>
              <w:pStyle w:val="ConsPlusNormal"/>
              <w:jc w:val="center"/>
            </w:pPr>
            <w:r>
              <w:t>4,3</w:t>
            </w:r>
          </w:p>
        </w:tc>
        <w:tc>
          <w:tcPr>
            <w:tcW w:w="1134" w:type="dxa"/>
            <w:vAlign w:val="center"/>
          </w:tcPr>
          <w:p w:rsidR="00300F98" w:rsidRDefault="00300F98">
            <w:pPr>
              <w:pStyle w:val="ConsPlusNormal"/>
              <w:jc w:val="center"/>
            </w:pPr>
            <w:r>
              <w:t>1813,800</w:t>
            </w:r>
          </w:p>
        </w:tc>
        <w:tc>
          <w:tcPr>
            <w:tcW w:w="1247" w:type="dxa"/>
            <w:vAlign w:val="center"/>
          </w:tcPr>
          <w:p w:rsidR="00300F98" w:rsidRDefault="00300F98">
            <w:pPr>
              <w:pStyle w:val="ConsPlusNormal"/>
              <w:jc w:val="center"/>
            </w:pPr>
            <w:r>
              <w:t>444,429</w:t>
            </w:r>
          </w:p>
        </w:tc>
      </w:tr>
      <w:tr w:rsidR="00300F98">
        <w:tc>
          <w:tcPr>
            <w:tcW w:w="540" w:type="dxa"/>
            <w:vAlign w:val="center"/>
          </w:tcPr>
          <w:p w:rsidR="00300F98" w:rsidRDefault="00300F98">
            <w:pPr>
              <w:pStyle w:val="ConsPlusNormal"/>
              <w:jc w:val="center"/>
            </w:pPr>
            <w:r>
              <w:t>9</w:t>
            </w:r>
          </w:p>
        </w:tc>
        <w:tc>
          <w:tcPr>
            <w:tcW w:w="2154" w:type="dxa"/>
            <w:vAlign w:val="center"/>
          </w:tcPr>
          <w:p w:rsidR="00300F98" w:rsidRDefault="00300F98">
            <w:pPr>
              <w:pStyle w:val="ConsPlusNormal"/>
            </w:pPr>
            <w:r>
              <w:t>Называевское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30,2</w:t>
            </w:r>
          </w:p>
        </w:tc>
        <w:tc>
          <w:tcPr>
            <w:tcW w:w="907" w:type="dxa"/>
            <w:vAlign w:val="center"/>
          </w:tcPr>
          <w:p w:rsidR="00300F98" w:rsidRDefault="00300F98">
            <w:pPr>
              <w:pStyle w:val="ConsPlusNormal"/>
              <w:jc w:val="center"/>
            </w:pPr>
            <w:r>
              <w:t>6,4</w:t>
            </w:r>
          </w:p>
        </w:tc>
        <w:tc>
          <w:tcPr>
            <w:tcW w:w="1227" w:type="dxa"/>
            <w:vAlign w:val="center"/>
          </w:tcPr>
          <w:p w:rsidR="00300F98" w:rsidRDefault="00300F98">
            <w:pPr>
              <w:pStyle w:val="ConsPlusNormal"/>
              <w:jc w:val="center"/>
            </w:pPr>
            <w:r>
              <w:t>37,0</w:t>
            </w:r>
          </w:p>
        </w:tc>
        <w:tc>
          <w:tcPr>
            <w:tcW w:w="964" w:type="dxa"/>
            <w:vAlign w:val="center"/>
          </w:tcPr>
          <w:p w:rsidR="00300F98" w:rsidRDefault="00300F98">
            <w:pPr>
              <w:pStyle w:val="ConsPlusNormal"/>
              <w:jc w:val="center"/>
            </w:pPr>
            <w:r>
              <w:t>0,6</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0,1</w:t>
            </w:r>
          </w:p>
        </w:tc>
        <w:tc>
          <w:tcPr>
            <w:tcW w:w="1134" w:type="dxa"/>
            <w:vAlign w:val="center"/>
          </w:tcPr>
          <w:p w:rsidR="00300F98" w:rsidRDefault="00300F98">
            <w:pPr>
              <w:pStyle w:val="ConsPlusNormal"/>
              <w:jc w:val="center"/>
            </w:pPr>
            <w:r>
              <w:t>67,200</w:t>
            </w:r>
          </w:p>
        </w:tc>
        <w:tc>
          <w:tcPr>
            <w:tcW w:w="1247" w:type="dxa"/>
            <w:vAlign w:val="center"/>
          </w:tcPr>
          <w:p w:rsidR="00300F98" w:rsidRDefault="00300F98">
            <w:pPr>
              <w:pStyle w:val="ConsPlusNormal"/>
              <w:jc w:val="center"/>
            </w:pPr>
            <w:r>
              <w:t>7,029</w:t>
            </w:r>
          </w:p>
        </w:tc>
      </w:tr>
      <w:tr w:rsidR="00300F98">
        <w:tc>
          <w:tcPr>
            <w:tcW w:w="540" w:type="dxa"/>
            <w:vAlign w:val="center"/>
          </w:tcPr>
          <w:p w:rsidR="00300F98" w:rsidRDefault="00300F98">
            <w:pPr>
              <w:pStyle w:val="ConsPlusNormal"/>
              <w:jc w:val="center"/>
            </w:pPr>
            <w:r>
              <w:t>10</w:t>
            </w:r>
          </w:p>
        </w:tc>
        <w:tc>
          <w:tcPr>
            <w:tcW w:w="2154" w:type="dxa"/>
            <w:vAlign w:val="center"/>
          </w:tcPr>
          <w:p w:rsidR="00300F98" w:rsidRDefault="00300F98">
            <w:pPr>
              <w:pStyle w:val="ConsPlusNormal"/>
            </w:pPr>
            <w:r>
              <w:t>Омское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94,6</w:t>
            </w:r>
          </w:p>
        </w:tc>
        <w:tc>
          <w:tcPr>
            <w:tcW w:w="907" w:type="dxa"/>
            <w:vAlign w:val="center"/>
          </w:tcPr>
          <w:p w:rsidR="00300F98" w:rsidRDefault="00300F98">
            <w:pPr>
              <w:pStyle w:val="ConsPlusNormal"/>
              <w:jc w:val="center"/>
            </w:pPr>
            <w:r>
              <w:t>19,8</w:t>
            </w:r>
          </w:p>
        </w:tc>
        <w:tc>
          <w:tcPr>
            <w:tcW w:w="1227" w:type="dxa"/>
            <w:vAlign w:val="center"/>
          </w:tcPr>
          <w:p w:rsidR="00300F98" w:rsidRDefault="00300F98">
            <w:pPr>
              <w:pStyle w:val="ConsPlusNormal"/>
              <w:jc w:val="center"/>
            </w:pPr>
            <w:r>
              <w:t>92,9</w:t>
            </w:r>
          </w:p>
        </w:tc>
        <w:tc>
          <w:tcPr>
            <w:tcW w:w="964" w:type="dxa"/>
            <w:vAlign w:val="center"/>
          </w:tcPr>
          <w:p w:rsidR="00300F98" w:rsidRDefault="00300F98">
            <w:pPr>
              <w:pStyle w:val="ConsPlusNormal"/>
              <w:jc w:val="center"/>
            </w:pPr>
            <w:r>
              <w:t>28,7</w:t>
            </w:r>
          </w:p>
        </w:tc>
        <w:tc>
          <w:tcPr>
            <w:tcW w:w="1134" w:type="dxa"/>
            <w:vAlign w:val="center"/>
          </w:tcPr>
          <w:p w:rsidR="00300F98" w:rsidRDefault="00300F98">
            <w:pPr>
              <w:pStyle w:val="ConsPlusNormal"/>
              <w:jc w:val="center"/>
            </w:pPr>
            <w:r>
              <w:t>0,4</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187,900</w:t>
            </w:r>
          </w:p>
        </w:tc>
        <w:tc>
          <w:tcPr>
            <w:tcW w:w="1247" w:type="dxa"/>
            <w:vAlign w:val="center"/>
          </w:tcPr>
          <w:p w:rsidR="00300F98" w:rsidRDefault="00300F98">
            <w:pPr>
              <w:pStyle w:val="ConsPlusNormal"/>
              <w:jc w:val="center"/>
            </w:pPr>
            <w:r>
              <w:t>48,421</w:t>
            </w:r>
          </w:p>
        </w:tc>
      </w:tr>
      <w:tr w:rsidR="00300F98">
        <w:tc>
          <w:tcPr>
            <w:tcW w:w="540" w:type="dxa"/>
            <w:vAlign w:val="center"/>
          </w:tcPr>
          <w:p w:rsidR="00300F98" w:rsidRDefault="00300F98">
            <w:pPr>
              <w:pStyle w:val="ConsPlusNormal"/>
              <w:jc w:val="center"/>
            </w:pPr>
            <w:r>
              <w:t>11</w:t>
            </w:r>
          </w:p>
        </w:tc>
        <w:tc>
          <w:tcPr>
            <w:tcW w:w="2154" w:type="dxa"/>
            <w:vAlign w:val="center"/>
          </w:tcPr>
          <w:p w:rsidR="00300F98" w:rsidRDefault="00300F98">
            <w:pPr>
              <w:pStyle w:val="ConsPlusNormal"/>
            </w:pPr>
            <w:r>
              <w:t>Саргатское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11,9</w:t>
            </w:r>
          </w:p>
        </w:tc>
        <w:tc>
          <w:tcPr>
            <w:tcW w:w="907" w:type="dxa"/>
            <w:vAlign w:val="center"/>
          </w:tcPr>
          <w:p w:rsidR="00300F98" w:rsidRDefault="00300F98">
            <w:pPr>
              <w:pStyle w:val="ConsPlusNormal"/>
              <w:jc w:val="center"/>
            </w:pPr>
            <w:r>
              <w:t>4,7</w:t>
            </w:r>
          </w:p>
        </w:tc>
        <w:tc>
          <w:tcPr>
            <w:tcW w:w="1227" w:type="dxa"/>
            <w:vAlign w:val="center"/>
          </w:tcPr>
          <w:p w:rsidR="00300F98" w:rsidRDefault="00300F98">
            <w:pPr>
              <w:pStyle w:val="ConsPlusNormal"/>
              <w:jc w:val="center"/>
            </w:pPr>
            <w:r>
              <w:t>8,2</w:t>
            </w:r>
          </w:p>
        </w:tc>
        <w:tc>
          <w:tcPr>
            <w:tcW w:w="964" w:type="dxa"/>
            <w:vAlign w:val="center"/>
          </w:tcPr>
          <w:p w:rsidR="00300F98" w:rsidRDefault="00300F98">
            <w:pPr>
              <w:pStyle w:val="ConsPlusNormal"/>
              <w:jc w:val="center"/>
            </w:pPr>
            <w:r>
              <w:t>3,4</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20,100</w:t>
            </w:r>
          </w:p>
        </w:tc>
        <w:tc>
          <w:tcPr>
            <w:tcW w:w="1247" w:type="dxa"/>
            <w:vAlign w:val="center"/>
          </w:tcPr>
          <w:p w:rsidR="00300F98" w:rsidRDefault="00300F98">
            <w:pPr>
              <w:pStyle w:val="ConsPlusNormal"/>
              <w:jc w:val="center"/>
            </w:pPr>
            <w:r>
              <w:t>8,124</w:t>
            </w:r>
          </w:p>
        </w:tc>
      </w:tr>
      <w:tr w:rsidR="00300F98">
        <w:tc>
          <w:tcPr>
            <w:tcW w:w="540" w:type="dxa"/>
            <w:vAlign w:val="center"/>
          </w:tcPr>
          <w:p w:rsidR="00300F98" w:rsidRDefault="00300F98">
            <w:pPr>
              <w:pStyle w:val="ConsPlusNormal"/>
              <w:jc w:val="center"/>
            </w:pPr>
            <w:r>
              <w:t>12</w:t>
            </w:r>
          </w:p>
        </w:tc>
        <w:tc>
          <w:tcPr>
            <w:tcW w:w="2154" w:type="dxa"/>
            <w:vAlign w:val="center"/>
          </w:tcPr>
          <w:p w:rsidR="00300F98" w:rsidRDefault="00300F98">
            <w:pPr>
              <w:pStyle w:val="ConsPlusNormal"/>
            </w:pPr>
            <w:r>
              <w:t>Седельниковское</w:t>
            </w:r>
          </w:p>
        </w:tc>
        <w:tc>
          <w:tcPr>
            <w:tcW w:w="1134" w:type="dxa"/>
            <w:vAlign w:val="center"/>
          </w:tcPr>
          <w:p w:rsidR="00300F98" w:rsidRDefault="00300F98">
            <w:pPr>
              <w:pStyle w:val="ConsPlusNormal"/>
              <w:jc w:val="center"/>
            </w:pPr>
            <w:r>
              <w:t>762,0</w:t>
            </w:r>
          </w:p>
        </w:tc>
        <w:tc>
          <w:tcPr>
            <w:tcW w:w="964" w:type="dxa"/>
            <w:vAlign w:val="center"/>
          </w:tcPr>
          <w:p w:rsidR="00300F98" w:rsidRDefault="00300F98">
            <w:pPr>
              <w:pStyle w:val="ConsPlusNormal"/>
              <w:jc w:val="center"/>
            </w:pPr>
            <w:r>
              <w:t>80,0</w:t>
            </w:r>
          </w:p>
        </w:tc>
        <w:tc>
          <w:tcPr>
            <w:tcW w:w="122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22,2</w:t>
            </w:r>
          </w:p>
        </w:tc>
        <w:tc>
          <w:tcPr>
            <w:tcW w:w="1227" w:type="dxa"/>
            <w:vAlign w:val="center"/>
          </w:tcPr>
          <w:p w:rsidR="00300F98" w:rsidRDefault="00300F98">
            <w:pPr>
              <w:pStyle w:val="ConsPlusNormal"/>
              <w:jc w:val="center"/>
            </w:pPr>
            <w:r>
              <w:t>66,7</w:t>
            </w:r>
          </w:p>
        </w:tc>
        <w:tc>
          <w:tcPr>
            <w:tcW w:w="964" w:type="dxa"/>
            <w:vAlign w:val="center"/>
          </w:tcPr>
          <w:p w:rsidR="00300F98" w:rsidRDefault="00300F98">
            <w:pPr>
              <w:pStyle w:val="ConsPlusNormal"/>
              <w:jc w:val="center"/>
            </w:pPr>
            <w:r>
              <w:t>38,8</w:t>
            </w:r>
          </w:p>
        </w:tc>
        <w:tc>
          <w:tcPr>
            <w:tcW w:w="1134" w:type="dxa"/>
            <w:vAlign w:val="center"/>
          </w:tcPr>
          <w:p w:rsidR="00300F98" w:rsidRDefault="00300F98">
            <w:pPr>
              <w:pStyle w:val="ConsPlusNormal"/>
              <w:jc w:val="center"/>
            </w:pPr>
            <w:r>
              <w:t>11,0</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866,700</w:t>
            </w:r>
          </w:p>
        </w:tc>
        <w:tc>
          <w:tcPr>
            <w:tcW w:w="1247" w:type="dxa"/>
            <w:vAlign w:val="center"/>
          </w:tcPr>
          <w:p w:rsidR="00300F98" w:rsidRDefault="00300F98">
            <w:pPr>
              <w:pStyle w:val="ConsPlusNormal"/>
              <w:jc w:val="center"/>
            </w:pPr>
            <w:r>
              <w:t>140,981</w:t>
            </w:r>
          </w:p>
        </w:tc>
      </w:tr>
      <w:tr w:rsidR="00300F98">
        <w:tc>
          <w:tcPr>
            <w:tcW w:w="540" w:type="dxa"/>
            <w:vAlign w:val="center"/>
          </w:tcPr>
          <w:p w:rsidR="00300F98" w:rsidRDefault="00300F98">
            <w:pPr>
              <w:pStyle w:val="ConsPlusNormal"/>
              <w:jc w:val="center"/>
            </w:pPr>
            <w:r>
              <w:t>13</w:t>
            </w:r>
          </w:p>
        </w:tc>
        <w:tc>
          <w:tcPr>
            <w:tcW w:w="2154" w:type="dxa"/>
            <w:vAlign w:val="center"/>
          </w:tcPr>
          <w:p w:rsidR="00300F98" w:rsidRDefault="00300F98">
            <w:pPr>
              <w:pStyle w:val="ConsPlusNormal"/>
            </w:pPr>
            <w:r>
              <w:t>Степное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0,1</w:t>
            </w:r>
          </w:p>
        </w:tc>
        <w:tc>
          <w:tcPr>
            <w:tcW w:w="1227" w:type="dxa"/>
            <w:vAlign w:val="center"/>
          </w:tcPr>
          <w:p w:rsidR="00300F98" w:rsidRDefault="00300F98">
            <w:pPr>
              <w:pStyle w:val="ConsPlusNormal"/>
              <w:jc w:val="center"/>
            </w:pPr>
            <w:r>
              <w:t>1,9</w:t>
            </w:r>
          </w:p>
        </w:tc>
        <w:tc>
          <w:tcPr>
            <w:tcW w:w="907" w:type="dxa"/>
            <w:vAlign w:val="center"/>
          </w:tcPr>
          <w:p w:rsidR="00300F98" w:rsidRDefault="00300F98">
            <w:pPr>
              <w:pStyle w:val="ConsPlusNormal"/>
              <w:jc w:val="center"/>
            </w:pPr>
            <w:r>
              <w:t>0,5</w:t>
            </w:r>
          </w:p>
        </w:tc>
        <w:tc>
          <w:tcPr>
            <w:tcW w:w="1227" w:type="dxa"/>
            <w:vAlign w:val="center"/>
          </w:tcPr>
          <w:p w:rsidR="00300F98" w:rsidRDefault="00300F98">
            <w:pPr>
              <w:pStyle w:val="ConsPlusNormal"/>
              <w:jc w:val="center"/>
            </w:pPr>
            <w:r>
              <w:t>0,7</w:t>
            </w:r>
          </w:p>
        </w:tc>
        <w:tc>
          <w:tcPr>
            <w:tcW w:w="964" w:type="dxa"/>
            <w:vAlign w:val="center"/>
          </w:tcPr>
          <w:p w:rsidR="00300F98" w:rsidRDefault="00300F98">
            <w:pPr>
              <w:pStyle w:val="ConsPlusNormal"/>
              <w:jc w:val="center"/>
            </w:pPr>
            <w:r>
              <w:t>0,3</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2,600</w:t>
            </w:r>
          </w:p>
        </w:tc>
        <w:tc>
          <w:tcPr>
            <w:tcW w:w="1247" w:type="dxa"/>
            <w:vAlign w:val="center"/>
          </w:tcPr>
          <w:p w:rsidR="00300F98" w:rsidRDefault="00300F98">
            <w:pPr>
              <w:pStyle w:val="ConsPlusNormal"/>
              <w:jc w:val="center"/>
            </w:pPr>
            <w:r>
              <w:t>0,967</w:t>
            </w:r>
          </w:p>
        </w:tc>
      </w:tr>
      <w:tr w:rsidR="00300F98">
        <w:tc>
          <w:tcPr>
            <w:tcW w:w="540" w:type="dxa"/>
            <w:vAlign w:val="center"/>
          </w:tcPr>
          <w:p w:rsidR="00300F98" w:rsidRDefault="00300F98">
            <w:pPr>
              <w:pStyle w:val="ConsPlusNormal"/>
              <w:jc w:val="center"/>
            </w:pPr>
            <w:r>
              <w:t>14</w:t>
            </w:r>
          </w:p>
        </w:tc>
        <w:tc>
          <w:tcPr>
            <w:tcW w:w="2154" w:type="dxa"/>
            <w:vAlign w:val="center"/>
          </w:tcPr>
          <w:p w:rsidR="00300F98" w:rsidRDefault="00300F98">
            <w:pPr>
              <w:pStyle w:val="ConsPlusNormal"/>
            </w:pPr>
            <w:r>
              <w:t>Тарское</w:t>
            </w:r>
          </w:p>
        </w:tc>
        <w:tc>
          <w:tcPr>
            <w:tcW w:w="1134" w:type="dxa"/>
            <w:vAlign w:val="center"/>
          </w:tcPr>
          <w:p w:rsidR="00300F98" w:rsidRDefault="00300F98">
            <w:pPr>
              <w:pStyle w:val="ConsPlusNormal"/>
              <w:jc w:val="center"/>
            </w:pPr>
            <w:r>
              <w:t>226,0</w:t>
            </w:r>
          </w:p>
        </w:tc>
        <w:tc>
          <w:tcPr>
            <w:tcW w:w="964" w:type="dxa"/>
            <w:vAlign w:val="center"/>
          </w:tcPr>
          <w:p w:rsidR="00300F98" w:rsidRDefault="00300F98">
            <w:pPr>
              <w:pStyle w:val="ConsPlusNormal"/>
              <w:jc w:val="center"/>
            </w:pPr>
            <w:r>
              <w:t>80,6</w:t>
            </w:r>
          </w:p>
        </w:tc>
        <w:tc>
          <w:tcPr>
            <w:tcW w:w="1227" w:type="dxa"/>
            <w:vAlign w:val="center"/>
          </w:tcPr>
          <w:p w:rsidR="00300F98" w:rsidRDefault="00300F98">
            <w:pPr>
              <w:pStyle w:val="ConsPlusNormal"/>
              <w:jc w:val="center"/>
            </w:pPr>
            <w:r>
              <w:t>180,7</w:t>
            </w:r>
          </w:p>
        </w:tc>
        <w:tc>
          <w:tcPr>
            <w:tcW w:w="907" w:type="dxa"/>
            <w:vAlign w:val="center"/>
          </w:tcPr>
          <w:p w:rsidR="00300F98" w:rsidRDefault="00300F98">
            <w:pPr>
              <w:pStyle w:val="ConsPlusNormal"/>
              <w:jc w:val="center"/>
            </w:pPr>
            <w:r>
              <w:t>111,9</w:t>
            </w:r>
          </w:p>
        </w:tc>
        <w:tc>
          <w:tcPr>
            <w:tcW w:w="1227" w:type="dxa"/>
            <w:vAlign w:val="center"/>
          </w:tcPr>
          <w:p w:rsidR="00300F98" w:rsidRDefault="00300F98">
            <w:pPr>
              <w:pStyle w:val="ConsPlusNormal"/>
              <w:jc w:val="center"/>
            </w:pPr>
            <w:r>
              <w:t>476,3</w:t>
            </w:r>
          </w:p>
        </w:tc>
        <w:tc>
          <w:tcPr>
            <w:tcW w:w="964" w:type="dxa"/>
            <w:vAlign w:val="center"/>
          </w:tcPr>
          <w:p w:rsidR="00300F98" w:rsidRDefault="00300F98">
            <w:pPr>
              <w:pStyle w:val="ConsPlusNormal"/>
              <w:jc w:val="center"/>
            </w:pPr>
            <w:r>
              <w:t>141,4</w:t>
            </w:r>
          </w:p>
        </w:tc>
        <w:tc>
          <w:tcPr>
            <w:tcW w:w="1134" w:type="dxa"/>
            <w:vAlign w:val="center"/>
          </w:tcPr>
          <w:p w:rsidR="00300F98" w:rsidRDefault="00300F98">
            <w:pPr>
              <w:pStyle w:val="ConsPlusNormal"/>
              <w:jc w:val="center"/>
            </w:pPr>
            <w:r>
              <w:t>148,1</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1031,100</w:t>
            </w:r>
          </w:p>
        </w:tc>
        <w:tc>
          <w:tcPr>
            <w:tcW w:w="1247" w:type="dxa"/>
            <w:vAlign w:val="center"/>
          </w:tcPr>
          <w:p w:rsidR="00300F98" w:rsidRDefault="00300F98">
            <w:pPr>
              <w:pStyle w:val="ConsPlusNormal"/>
              <w:jc w:val="center"/>
            </w:pPr>
            <w:r>
              <w:t>333,974</w:t>
            </w:r>
          </w:p>
        </w:tc>
      </w:tr>
      <w:tr w:rsidR="00300F98">
        <w:tc>
          <w:tcPr>
            <w:tcW w:w="540" w:type="dxa"/>
            <w:vAlign w:val="center"/>
          </w:tcPr>
          <w:p w:rsidR="00300F98" w:rsidRDefault="00300F98">
            <w:pPr>
              <w:pStyle w:val="ConsPlusNormal"/>
              <w:jc w:val="center"/>
            </w:pPr>
            <w:r>
              <w:t>15</w:t>
            </w:r>
          </w:p>
        </w:tc>
        <w:tc>
          <w:tcPr>
            <w:tcW w:w="2154" w:type="dxa"/>
            <w:vAlign w:val="center"/>
          </w:tcPr>
          <w:p w:rsidR="00300F98" w:rsidRDefault="00300F98">
            <w:pPr>
              <w:pStyle w:val="ConsPlusNormal"/>
            </w:pPr>
            <w:r>
              <w:t>Тевризское</w:t>
            </w:r>
          </w:p>
        </w:tc>
        <w:tc>
          <w:tcPr>
            <w:tcW w:w="1134" w:type="dxa"/>
            <w:vAlign w:val="center"/>
          </w:tcPr>
          <w:p w:rsidR="00300F98" w:rsidRDefault="00300F98">
            <w:pPr>
              <w:pStyle w:val="ConsPlusNormal"/>
              <w:jc w:val="center"/>
            </w:pPr>
            <w:r>
              <w:t>2888,0</w:t>
            </w:r>
          </w:p>
        </w:tc>
        <w:tc>
          <w:tcPr>
            <w:tcW w:w="964" w:type="dxa"/>
            <w:vAlign w:val="center"/>
          </w:tcPr>
          <w:p w:rsidR="00300F98" w:rsidRDefault="00300F98">
            <w:pPr>
              <w:pStyle w:val="ConsPlusNormal"/>
              <w:jc w:val="center"/>
            </w:pPr>
            <w:r>
              <w:t>272,6</w:t>
            </w:r>
          </w:p>
        </w:tc>
        <w:tc>
          <w:tcPr>
            <w:tcW w:w="1227" w:type="dxa"/>
            <w:vAlign w:val="center"/>
          </w:tcPr>
          <w:p w:rsidR="00300F98" w:rsidRDefault="00300F98">
            <w:pPr>
              <w:pStyle w:val="ConsPlusNormal"/>
              <w:jc w:val="center"/>
            </w:pPr>
            <w:r>
              <w:t>241,2</w:t>
            </w:r>
          </w:p>
        </w:tc>
        <w:tc>
          <w:tcPr>
            <w:tcW w:w="907" w:type="dxa"/>
            <w:vAlign w:val="center"/>
          </w:tcPr>
          <w:p w:rsidR="00300F98" w:rsidRDefault="00300F98">
            <w:pPr>
              <w:pStyle w:val="ConsPlusNormal"/>
              <w:jc w:val="center"/>
            </w:pPr>
            <w:r>
              <w:t>124,8</w:t>
            </w:r>
          </w:p>
        </w:tc>
        <w:tc>
          <w:tcPr>
            <w:tcW w:w="1227" w:type="dxa"/>
            <w:vAlign w:val="center"/>
          </w:tcPr>
          <w:p w:rsidR="00300F98" w:rsidRDefault="00300F98">
            <w:pPr>
              <w:pStyle w:val="ConsPlusNormal"/>
              <w:jc w:val="center"/>
            </w:pPr>
            <w:r>
              <w:t>581,4</w:t>
            </w:r>
          </w:p>
        </w:tc>
        <w:tc>
          <w:tcPr>
            <w:tcW w:w="964" w:type="dxa"/>
            <w:vAlign w:val="center"/>
          </w:tcPr>
          <w:p w:rsidR="00300F98" w:rsidRDefault="00300F98">
            <w:pPr>
              <w:pStyle w:val="ConsPlusNormal"/>
              <w:jc w:val="center"/>
            </w:pPr>
            <w:r>
              <w:t>40,4</w:t>
            </w:r>
          </w:p>
        </w:tc>
        <w:tc>
          <w:tcPr>
            <w:tcW w:w="1134" w:type="dxa"/>
            <w:vAlign w:val="center"/>
          </w:tcPr>
          <w:p w:rsidR="00300F98" w:rsidRDefault="00300F98">
            <w:pPr>
              <w:pStyle w:val="ConsPlusNormal"/>
              <w:jc w:val="center"/>
            </w:pPr>
            <w:r>
              <w:t>15,3</w:t>
            </w:r>
          </w:p>
        </w:tc>
        <w:tc>
          <w:tcPr>
            <w:tcW w:w="964" w:type="dxa"/>
            <w:vAlign w:val="center"/>
          </w:tcPr>
          <w:p w:rsidR="00300F98" w:rsidRDefault="00300F98">
            <w:pPr>
              <w:pStyle w:val="ConsPlusNormal"/>
              <w:jc w:val="center"/>
            </w:pPr>
            <w:r>
              <w:t>4,3</w:t>
            </w:r>
          </w:p>
        </w:tc>
        <w:tc>
          <w:tcPr>
            <w:tcW w:w="1134" w:type="dxa"/>
            <w:vAlign w:val="center"/>
          </w:tcPr>
          <w:p w:rsidR="00300F98" w:rsidRDefault="00300F98">
            <w:pPr>
              <w:pStyle w:val="ConsPlusNormal"/>
              <w:jc w:val="center"/>
            </w:pPr>
            <w:r>
              <w:t>3725,900</w:t>
            </w:r>
          </w:p>
        </w:tc>
        <w:tc>
          <w:tcPr>
            <w:tcW w:w="1247" w:type="dxa"/>
            <w:vAlign w:val="center"/>
          </w:tcPr>
          <w:p w:rsidR="00300F98" w:rsidRDefault="00300F98">
            <w:pPr>
              <w:pStyle w:val="ConsPlusNormal"/>
              <w:jc w:val="center"/>
            </w:pPr>
            <w:r>
              <w:t>442,098</w:t>
            </w:r>
          </w:p>
        </w:tc>
      </w:tr>
      <w:tr w:rsidR="00300F98">
        <w:tc>
          <w:tcPr>
            <w:tcW w:w="540" w:type="dxa"/>
            <w:vAlign w:val="center"/>
          </w:tcPr>
          <w:p w:rsidR="00300F98" w:rsidRDefault="00300F98">
            <w:pPr>
              <w:pStyle w:val="ConsPlusNormal"/>
              <w:jc w:val="center"/>
            </w:pPr>
            <w:r>
              <w:t>16</w:t>
            </w:r>
          </w:p>
        </w:tc>
        <w:tc>
          <w:tcPr>
            <w:tcW w:w="2154" w:type="dxa"/>
            <w:vAlign w:val="center"/>
          </w:tcPr>
          <w:p w:rsidR="00300F98" w:rsidRDefault="00300F98">
            <w:pPr>
              <w:pStyle w:val="ConsPlusNormal"/>
            </w:pPr>
            <w:r>
              <w:t>Тюкалинское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26,3</w:t>
            </w:r>
          </w:p>
        </w:tc>
        <w:tc>
          <w:tcPr>
            <w:tcW w:w="907" w:type="dxa"/>
            <w:vAlign w:val="center"/>
          </w:tcPr>
          <w:p w:rsidR="00300F98" w:rsidRDefault="00300F98">
            <w:pPr>
              <w:pStyle w:val="ConsPlusNormal"/>
              <w:jc w:val="center"/>
            </w:pPr>
            <w:r>
              <w:t>6,7</w:t>
            </w:r>
          </w:p>
        </w:tc>
        <w:tc>
          <w:tcPr>
            <w:tcW w:w="1227" w:type="dxa"/>
            <w:vAlign w:val="center"/>
          </w:tcPr>
          <w:p w:rsidR="00300F98" w:rsidRDefault="00300F98">
            <w:pPr>
              <w:pStyle w:val="ConsPlusNormal"/>
              <w:jc w:val="center"/>
            </w:pPr>
            <w:r>
              <w:t>18,5</w:t>
            </w:r>
          </w:p>
        </w:tc>
        <w:tc>
          <w:tcPr>
            <w:tcW w:w="964" w:type="dxa"/>
            <w:vAlign w:val="center"/>
          </w:tcPr>
          <w:p w:rsidR="00300F98" w:rsidRDefault="00300F98">
            <w:pPr>
              <w:pStyle w:val="ConsPlusNormal"/>
              <w:jc w:val="center"/>
            </w:pPr>
            <w:r>
              <w:t>4,4</w:t>
            </w:r>
          </w:p>
        </w:tc>
        <w:tc>
          <w:tcPr>
            <w:tcW w:w="1134" w:type="dxa"/>
            <w:vAlign w:val="center"/>
          </w:tcPr>
          <w:p w:rsidR="00300F98" w:rsidRDefault="00300F98">
            <w:pPr>
              <w:pStyle w:val="ConsPlusNormal"/>
              <w:jc w:val="center"/>
            </w:pPr>
            <w:r>
              <w:t>2,9</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47,700</w:t>
            </w:r>
          </w:p>
        </w:tc>
        <w:tc>
          <w:tcPr>
            <w:tcW w:w="1247" w:type="dxa"/>
            <w:vAlign w:val="center"/>
          </w:tcPr>
          <w:p w:rsidR="00300F98" w:rsidRDefault="00300F98">
            <w:pPr>
              <w:pStyle w:val="ConsPlusNormal"/>
              <w:jc w:val="center"/>
            </w:pPr>
            <w:r>
              <w:t>11,094</w:t>
            </w:r>
          </w:p>
        </w:tc>
      </w:tr>
      <w:tr w:rsidR="00300F98">
        <w:tc>
          <w:tcPr>
            <w:tcW w:w="540" w:type="dxa"/>
            <w:vAlign w:val="center"/>
          </w:tcPr>
          <w:p w:rsidR="00300F98" w:rsidRDefault="00300F98">
            <w:pPr>
              <w:pStyle w:val="ConsPlusNormal"/>
              <w:jc w:val="center"/>
            </w:pPr>
            <w:r>
              <w:t>17</w:t>
            </w:r>
          </w:p>
        </w:tc>
        <w:tc>
          <w:tcPr>
            <w:tcW w:w="2154" w:type="dxa"/>
            <w:vAlign w:val="center"/>
          </w:tcPr>
          <w:p w:rsidR="00300F98" w:rsidRDefault="00300F98">
            <w:pPr>
              <w:pStyle w:val="ConsPlusNormal"/>
            </w:pPr>
            <w:r>
              <w:t>Усть-Ишимское</w:t>
            </w:r>
          </w:p>
        </w:tc>
        <w:tc>
          <w:tcPr>
            <w:tcW w:w="1134" w:type="dxa"/>
            <w:vAlign w:val="center"/>
          </w:tcPr>
          <w:p w:rsidR="00300F98" w:rsidRDefault="00300F98">
            <w:pPr>
              <w:pStyle w:val="ConsPlusNormal"/>
              <w:jc w:val="center"/>
            </w:pPr>
            <w:r>
              <w:t>2550,0</w:t>
            </w:r>
          </w:p>
        </w:tc>
        <w:tc>
          <w:tcPr>
            <w:tcW w:w="964" w:type="dxa"/>
            <w:vAlign w:val="center"/>
          </w:tcPr>
          <w:p w:rsidR="00300F98" w:rsidRDefault="00300F98">
            <w:pPr>
              <w:pStyle w:val="ConsPlusNormal"/>
              <w:jc w:val="center"/>
            </w:pPr>
            <w:r>
              <w:t>157,4</w:t>
            </w:r>
          </w:p>
        </w:tc>
        <w:tc>
          <w:tcPr>
            <w:tcW w:w="1227" w:type="dxa"/>
            <w:vAlign w:val="center"/>
          </w:tcPr>
          <w:p w:rsidR="00300F98" w:rsidRDefault="00300F98">
            <w:pPr>
              <w:pStyle w:val="ConsPlusNormal"/>
              <w:jc w:val="center"/>
            </w:pPr>
            <w:r>
              <w:t>84,6</w:t>
            </w:r>
          </w:p>
        </w:tc>
        <w:tc>
          <w:tcPr>
            <w:tcW w:w="907" w:type="dxa"/>
            <w:vAlign w:val="center"/>
          </w:tcPr>
          <w:p w:rsidR="00300F98" w:rsidRDefault="00300F98">
            <w:pPr>
              <w:pStyle w:val="ConsPlusNormal"/>
              <w:jc w:val="center"/>
            </w:pPr>
            <w:r>
              <w:t>72,8</w:t>
            </w:r>
          </w:p>
        </w:tc>
        <w:tc>
          <w:tcPr>
            <w:tcW w:w="1227" w:type="dxa"/>
            <w:vAlign w:val="center"/>
          </w:tcPr>
          <w:p w:rsidR="00300F98" w:rsidRDefault="00300F98">
            <w:pPr>
              <w:pStyle w:val="ConsPlusNormal"/>
              <w:jc w:val="center"/>
            </w:pPr>
            <w:r>
              <w:t>74,0</w:t>
            </w:r>
          </w:p>
        </w:tc>
        <w:tc>
          <w:tcPr>
            <w:tcW w:w="964" w:type="dxa"/>
            <w:vAlign w:val="center"/>
          </w:tcPr>
          <w:p w:rsidR="00300F98" w:rsidRDefault="00300F98">
            <w:pPr>
              <w:pStyle w:val="ConsPlusNormal"/>
              <w:jc w:val="center"/>
            </w:pPr>
            <w:r>
              <w:t>11,2</w:t>
            </w:r>
          </w:p>
        </w:tc>
        <w:tc>
          <w:tcPr>
            <w:tcW w:w="1134" w:type="dxa"/>
            <w:vAlign w:val="center"/>
          </w:tcPr>
          <w:p w:rsidR="00300F98" w:rsidRDefault="00300F98">
            <w:pPr>
              <w:pStyle w:val="ConsPlusNormal"/>
              <w:jc w:val="center"/>
            </w:pPr>
            <w:r>
              <w:t>6,0</w:t>
            </w:r>
          </w:p>
        </w:tc>
        <w:tc>
          <w:tcPr>
            <w:tcW w:w="964" w:type="dxa"/>
            <w:vAlign w:val="center"/>
          </w:tcPr>
          <w:p w:rsidR="00300F98" w:rsidRDefault="00300F98">
            <w:pPr>
              <w:pStyle w:val="ConsPlusNormal"/>
              <w:jc w:val="center"/>
            </w:pPr>
            <w:r>
              <w:t>0,4</w:t>
            </w:r>
          </w:p>
        </w:tc>
        <w:tc>
          <w:tcPr>
            <w:tcW w:w="1134" w:type="dxa"/>
            <w:vAlign w:val="center"/>
          </w:tcPr>
          <w:p w:rsidR="00300F98" w:rsidRDefault="00300F98">
            <w:pPr>
              <w:pStyle w:val="ConsPlusNormal"/>
              <w:jc w:val="center"/>
            </w:pPr>
            <w:r>
              <w:t>2714,600</w:t>
            </w:r>
          </w:p>
        </w:tc>
        <w:tc>
          <w:tcPr>
            <w:tcW w:w="1247" w:type="dxa"/>
            <w:vAlign w:val="center"/>
          </w:tcPr>
          <w:p w:rsidR="00300F98" w:rsidRDefault="00300F98">
            <w:pPr>
              <w:pStyle w:val="ConsPlusNormal"/>
              <w:jc w:val="center"/>
            </w:pPr>
            <w:r>
              <w:t>241,833</w:t>
            </w:r>
          </w:p>
        </w:tc>
      </w:tr>
      <w:tr w:rsidR="00300F98">
        <w:tc>
          <w:tcPr>
            <w:tcW w:w="540" w:type="dxa"/>
            <w:vAlign w:val="center"/>
          </w:tcPr>
          <w:p w:rsidR="00300F98" w:rsidRDefault="00300F98">
            <w:pPr>
              <w:pStyle w:val="ConsPlusNormal"/>
              <w:jc w:val="center"/>
            </w:pPr>
            <w:r>
              <w:t>18</w:t>
            </w:r>
          </w:p>
        </w:tc>
        <w:tc>
          <w:tcPr>
            <w:tcW w:w="2154" w:type="dxa"/>
            <w:vAlign w:val="center"/>
          </w:tcPr>
          <w:p w:rsidR="00300F98" w:rsidRDefault="00300F98">
            <w:pPr>
              <w:pStyle w:val="ConsPlusNormal"/>
            </w:pPr>
            <w:r>
              <w:t>Черлакское</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4,8</w:t>
            </w:r>
          </w:p>
        </w:tc>
        <w:tc>
          <w:tcPr>
            <w:tcW w:w="907" w:type="dxa"/>
            <w:vAlign w:val="center"/>
          </w:tcPr>
          <w:p w:rsidR="00300F98" w:rsidRDefault="00300F98">
            <w:pPr>
              <w:pStyle w:val="ConsPlusNormal"/>
              <w:jc w:val="center"/>
            </w:pPr>
            <w:r>
              <w:t>7,5</w:t>
            </w:r>
          </w:p>
        </w:tc>
        <w:tc>
          <w:tcPr>
            <w:tcW w:w="1227" w:type="dxa"/>
            <w:vAlign w:val="center"/>
          </w:tcPr>
          <w:p w:rsidR="00300F98" w:rsidRDefault="00300F98">
            <w:pPr>
              <w:pStyle w:val="ConsPlusNormal"/>
              <w:jc w:val="center"/>
            </w:pPr>
            <w:r>
              <w:t>10,8</w:t>
            </w:r>
          </w:p>
        </w:tc>
        <w:tc>
          <w:tcPr>
            <w:tcW w:w="964" w:type="dxa"/>
            <w:vAlign w:val="center"/>
          </w:tcPr>
          <w:p w:rsidR="00300F98" w:rsidRDefault="00300F98">
            <w:pPr>
              <w:pStyle w:val="ConsPlusNormal"/>
              <w:jc w:val="center"/>
            </w:pPr>
            <w:r>
              <w:t>8,5</w:t>
            </w:r>
          </w:p>
        </w:tc>
        <w:tc>
          <w:tcPr>
            <w:tcW w:w="1134" w:type="dxa"/>
            <w:vAlign w:val="center"/>
          </w:tcPr>
          <w:p w:rsidR="00300F98" w:rsidRDefault="00300F98">
            <w:pPr>
              <w:pStyle w:val="ConsPlusNormal"/>
              <w:jc w:val="center"/>
            </w:pPr>
            <w:r>
              <w:t>0,3</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15,900</w:t>
            </w:r>
          </w:p>
        </w:tc>
        <w:tc>
          <w:tcPr>
            <w:tcW w:w="1247" w:type="dxa"/>
            <w:vAlign w:val="center"/>
          </w:tcPr>
          <w:p w:rsidR="00300F98" w:rsidRDefault="00300F98">
            <w:pPr>
              <w:pStyle w:val="ConsPlusNormal"/>
              <w:jc w:val="center"/>
            </w:pPr>
            <w:r>
              <w:t>15,999</w:t>
            </w:r>
          </w:p>
        </w:tc>
      </w:tr>
      <w:tr w:rsidR="00300F98">
        <w:tc>
          <w:tcPr>
            <w:tcW w:w="540" w:type="dxa"/>
            <w:vAlign w:val="center"/>
          </w:tcPr>
          <w:p w:rsidR="00300F98" w:rsidRDefault="00300F98">
            <w:pPr>
              <w:pStyle w:val="ConsPlusNormal"/>
              <w:jc w:val="center"/>
            </w:pPr>
            <w:r>
              <w:t>19</w:t>
            </w:r>
          </w:p>
        </w:tc>
        <w:tc>
          <w:tcPr>
            <w:tcW w:w="2154" w:type="dxa"/>
            <w:vAlign w:val="center"/>
          </w:tcPr>
          <w:p w:rsidR="00300F98" w:rsidRDefault="00300F98">
            <w:pPr>
              <w:pStyle w:val="ConsPlusNormal"/>
            </w:pPr>
            <w:r>
              <w:t>Большереченское</w:t>
            </w:r>
          </w:p>
        </w:tc>
        <w:tc>
          <w:tcPr>
            <w:tcW w:w="1134" w:type="dxa"/>
            <w:vAlign w:val="center"/>
          </w:tcPr>
          <w:p w:rsidR="00300F98" w:rsidRDefault="00300F98">
            <w:pPr>
              <w:pStyle w:val="ConsPlusNormal"/>
              <w:jc w:val="center"/>
            </w:pPr>
            <w:r>
              <w:t>28,0</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118,8</w:t>
            </w:r>
          </w:p>
        </w:tc>
        <w:tc>
          <w:tcPr>
            <w:tcW w:w="907" w:type="dxa"/>
            <w:vAlign w:val="center"/>
          </w:tcPr>
          <w:p w:rsidR="00300F98" w:rsidRDefault="00300F98">
            <w:pPr>
              <w:pStyle w:val="ConsPlusNormal"/>
              <w:jc w:val="center"/>
            </w:pPr>
            <w:r>
              <w:t>14,6</w:t>
            </w:r>
          </w:p>
        </w:tc>
        <w:tc>
          <w:tcPr>
            <w:tcW w:w="1227" w:type="dxa"/>
            <w:vAlign w:val="center"/>
          </w:tcPr>
          <w:p w:rsidR="00300F98" w:rsidRDefault="00300F98">
            <w:pPr>
              <w:pStyle w:val="ConsPlusNormal"/>
              <w:jc w:val="center"/>
            </w:pPr>
            <w:r>
              <w:t>1,1</w:t>
            </w:r>
          </w:p>
        </w:tc>
        <w:tc>
          <w:tcPr>
            <w:tcW w:w="964" w:type="dxa"/>
            <w:vAlign w:val="center"/>
          </w:tcPr>
          <w:p w:rsidR="00300F98" w:rsidRDefault="00300F98">
            <w:pPr>
              <w:pStyle w:val="ConsPlusNormal"/>
              <w:jc w:val="center"/>
            </w:pPr>
            <w:r>
              <w:t>0,2</w:t>
            </w:r>
          </w:p>
        </w:tc>
        <w:tc>
          <w:tcPr>
            <w:tcW w:w="1134" w:type="dxa"/>
            <w:vAlign w:val="center"/>
          </w:tcPr>
          <w:p w:rsidR="00300F98" w:rsidRDefault="00300F98">
            <w:pPr>
              <w:pStyle w:val="ConsPlusNormal"/>
              <w:jc w:val="center"/>
            </w:pPr>
            <w:r>
              <w:t>0,0</w:t>
            </w:r>
          </w:p>
        </w:tc>
        <w:tc>
          <w:tcPr>
            <w:tcW w:w="964" w:type="dxa"/>
            <w:vAlign w:val="center"/>
          </w:tcPr>
          <w:p w:rsidR="00300F98" w:rsidRDefault="00300F98">
            <w:pPr>
              <w:pStyle w:val="ConsPlusNormal"/>
              <w:jc w:val="center"/>
            </w:pPr>
            <w:r>
              <w:t>2,1</w:t>
            </w:r>
          </w:p>
        </w:tc>
        <w:tc>
          <w:tcPr>
            <w:tcW w:w="1134" w:type="dxa"/>
            <w:vAlign w:val="center"/>
          </w:tcPr>
          <w:p w:rsidR="00300F98" w:rsidRDefault="00300F98">
            <w:pPr>
              <w:pStyle w:val="ConsPlusNormal"/>
              <w:jc w:val="center"/>
            </w:pPr>
            <w:r>
              <w:t>147,900</w:t>
            </w:r>
          </w:p>
        </w:tc>
        <w:tc>
          <w:tcPr>
            <w:tcW w:w="1247" w:type="dxa"/>
            <w:vAlign w:val="center"/>
          </w:tcPr>
          <w:p w:rsidR="00300F98" w:rsidRDefault="00300F98">
            <w:pPr>
              <w:pStyle w:val="ConsPlusNormal"/>
              <w:jc w:val="center"/>
            </w:pPr>
            <w:r>
              <w:t>16,986</w:t>
            </w:r>
          </w:p>
        </w:tc>
      </w:tr>
      <w:tr w:rsidR="00300F98">
        <w:tc>
          <w:tcPr>
            <w:tcW w:w="13596" w:type="dxa"/>
            <w:gridSpan w:val="12"/>
            <w:vAlign w:val="center"/>
          </w:tcPr>
          <w:p w:rsidR="00300F98" w:rsidRDefault="00300F98">
            <w:pPr>
              <w:pStyle w:val="ConsPlusNormal"/>
              <w:jc w:val="center"/>
              <w:outlineLvl w:val="2"/>
            </w:pPr>
            <w:r>
              <w:t>мягколиственное</w:t>
            </w:r>
          </w:p>
        </w:tc>
      </w:tr>
      <w:tr w:rsidR="00300F98">
        <w:tc>
          <w:tcPr>
            <w:tcW w:w="540" w:type="dxa"/>
            <w:vAlign w:val="center"/>
          </w:tcPr>
          <w:p w:rsidR="00300F98" w:rsidRDefault="00300F98">
            <w:pPr>
              <w:pStyle w:val="ConsPlusNormal"/>
              <w:jc w:val="center"/>
            </w:pPr>
            <w:r>
              <w:t>1</w:t>
            </w:r>
          </w:p>
        </w:tc>
        <w:tc>
          <w:tcPr>
            <w:tcW w:w="2154" w:type="dxa"/>
            <w:vAlign w:val="center"/>
          </w:tcPr>
          <w:p w:rsidR="00300F98" w:rsidRDefault="00300F98">
            <w:pPr>
              <w:pStyle w:val="ConsPlusNormal"/>
            </w:pPr>
            <w:r>
              <w:t>Большеуковское</w:t>
            </w:r>
          </w:p>
        </w:tc>
        <w:tc>
          <w:tcPr>
            <w:tcW w:w="1134" w:type="dxa"/>
            <w:vAlign w:val="center"/>
          </w:tcPr>
          <w:p w:rsidR="00300F98" w:rsidRDefault="00300F98">
            <w:pPr>
              <w:pStyle w:val="ConsPlusNormal"/>
              <w:jc w:val="center"/>
            </w:pPr>
            <w:r>
              <w:t>20810,0</w:t>
            </w:r>
          </w:p>
        </w:tc>
        <w:tc>
          <w:tcPr>
            <w:tcW w:w="964" w:type="dxa"/>
            <w:vAlign w:val="center"/>
          </w:tcPr>
          <w:p w:rsidR="00300F98" w:rsidRDefault="00300F98">
            <w:pPr>
              <w:pStyle w:val="ConsPlusNormal"/>
              <w:jc w:val="center"/>
            </w:pPr>
            <w:r>
              <w:t>236,1</w:t>
            </w:r>
          </w:p>
        </w:tc>
        <w:tc>
          <w:tcPr>
            <w:tcW w:w="1227" w:type="dxa"/>
            <w:vAlign w:val="center"/>
          </w:tcPr>
          <w:p w:rsidR="00300F98" w:rsidRDefault="00300F98">
            <w:pPr>
              <w:pStyle w:val="ConsPlusNormal"/>
              <w:jc w:val="center"/>
            </w:pPr>
            <w:r>
              <w:t>805,6</w:t>
            </w:r>
          </w:p>
        </w:tc>
        <w:tc>
          <w:tcPr>
            <w:tcW w:w="907" w:type="dxa"/>
            <w:vAlign w:val="center"/>
          </w:tcPr>
          <w:p w:rsidR="00300F98" w:rsidRDefault="00300F98">
            <w:pPr>
              <w:pStyle w:val="ConsPlusNormal"/>
              <w:jc w:val="center"/>
            </w:pPr>
            <w:r>
              <w:t>23,8</w:t>
            </w:r>
          </w:p>
        </w:tc>
        <w:tc>
          <w:tcPr>
            <w:tcW w:w="1227" w:type="dxa"/>
            <w:vAlign w:val="center"/>
          </w:tcPr>
          <w:p w:rsidR="00300F98" w:rsidRDefault="00300F98">
            <w:pPr>
              <w:pStyle w:val="ConsPlusNormal"/>
              <w:jc w:val="center"/>
            </w:pPr>
            <w:r>
              <w:t>948,0</w:t>
            </w:r>
          </w:p>
        </w:tc>
        <w:tc>
          <w:tcPr>
            <w:tcW w:w="964" w:type="dxa"/>
            <w:vAlign w:val="center"/>
          </w:tcPr>
          <w:p w:rsidR="00300F98" w:rsidRDefault="00300F98">
            <w:pPr>
              <w:pStyle w:val="ConsPlusNormal"/>
              <w:jc w:val="center"/>
            </w:pPr>
            <w:r>
              <w:t>132,8</w:t>
            </w:r>
          </w:p>
        </w:tc>
        <w:tc>
          <w:tcPr>
            <w:tcW w:w="1134" w:type="dxa"/>
            <w:vAlign w:val="center"/>
          </w:tcPr>
          <w:p w:rsidR="00300F98" w:rsidRDefault="00300F98">
            <w:pPr>
              <w:pStyle w:val="ConsPlusNormal"/>
              <w:jc w:val="center"/>
            </w:pPr>
            <w:r>
              <w:t>11,7</w:t>
            </w:r>
          </w:p>
        </w:tc>
        <w:tc>
          <w:tcPr>
            <w:tcW w:w="964" w:type="dxa"/>
            <w:vAlign w:val="center"/>
          </w:tcPr>
          <w:p w:rsidR="00300F98" w:rsidRDefault="00300F98">
            <w:pPr>
              <w:pStyle w:val="ConsPlusNormal"/>
              <w:jc w:val="center"/>
            </w:pPr>
            <w:r>
              <w:t>0,1</w:t>
            </w:r>
          </w:p>
        </w:tc>
        <w:tc>
          <w:tcPr>
            <w:tcW w:w="1134" w:type="dxa"/>
            <w:vAlign w:val="center"/>
          </w:tcPr>
          <w:p w:rsidR="00300F98" w:rsidRDefault="00300F98">
            <w:pPr>
              <w:pStyle w:val="ConsPlusNormal"/>
              <w:jc w:val="center"/>
            </w:pPr>
            <w:r>
              <w:t>22575,300</w:t>
            </w:r>
          </w:p>
        </w:tc>
        <w:tc>
          <w:tcPr>
            <w:tcW w:w="1247" w:type="dxa"/>
            <w:vAlign w:val="center"/>
          </w:tcPr>
          <w:p w:rsidR="00300F98" w:rsidRDefault="00300F98">
            <w:pPr>
              <w:pStyle w:val="ConsPlusNormal"/>
              <w:jc w:val="center"/>
            </w:pPr>
            <w:r>
              <w:t>392,772</w:t>
            </w:r>
          </w:p>
        </w:tc>
      </w:tr>
      <w:tr w:rsidR="00300F98">
        <w:tc>
          <w:tcPr>
            <w:tcW w:w="540" w:type="dxa"/>
            <w:vAlign w:val="center"/>
          </w:tcPr>
          <w:p w:rsidR="00300F98" w:rsidRDefault="00300F98">
            <w:pPr>
              <w:pStyle w:val="ConsPlusNormal"/>
              <w:jc w:val="center"/>
            </w:pPr>
            <w:r>
              <w:t>2</w:t>
            </w:r>
          </w:p>
        </w:tc>
        <w:tc>
          <w:tcPr>
            <w:tcW w:w="2154" w:type="dxa"/>
            <w:vAlign w:val="center"/>
          </w:tcPr>
          <w:p w:rsidR="00300F98" w:rsidRDefault="00300F98">
            <w:pPr>
              <w:pStyle w:val="ConsPlusNormal"/>
            </w:pPr>
            <w:r>
              <w:t>Васисское</w:t>
            </w:r>
          </w:p>
        </w:tc>
        <w:tc>
          <w:tcPr>
            <w:tcW w:w="1134" w:type="dxa"/>
            <w:vAlign w:val="center"/>
          </w:tcPr>
          <w:p w:rsidR="00300F98" w:rsidRDefault="00300F98">
            <w:pPr>
              <w:pStyle w:val="ConsPlusNormal"/>
              <w:jc w:val="center"/>
            </w:pPr>
            <w:r>
              <w:t>31562,0</w:t>
            </w:r>
          </w:p>
        </w:tc>
        <w:tc>
          <w:tcPr>
            <w:tcW w:w="964" w:type="dxa"/>
            <w:vAlign w:val="center"/>
          </w:tcPr>
          <w:p w:rsidR="00300F98" w:rsidRDefault="00300F98">
            <w:pPr>
              <w:pStyle w:val="ConsPlusNormal"/>
              <w:jc w:val="center"/>
            </w:pPr>
            <w:r>
              <w:t>1011,3</w:t>
            </w:r>
          </w:p>
        </w:tc>
        <w:tc>
          <w:tcPr>
            <w:tcW w:w="1227" w:type="dxa"/>
            <w:vAlign w:val="center"/>
          </w:tcPr>
          <w:p w:rsidR="00300F98" w:rsidRDefault="00300F98">
            <w:pPr>
              <w:pStyle w:val="ConsPlusNormal"/>
              <w:jc w:val="center"/>
            </w:pPr>
            <w:r>
              <w:t>651,2</w:t>
            </w:r>
          </w:p>
        </w:tc>
        <w:tc>
          <w:tcPr>
            <w:tcW w:w="907" w:type="dxa"/>
            <w:vAlign w:val="center"/>
          </w:tcPr>
          <w:p w:rsidR="00300F98" w:rsidRDefault="00300F98">
            <w:pPr>
              <w:pStyle w:val="ConsPlusNormal"/>
              <w:jc w:val="center"/>
            </w:pPr>
            <w:r>
              <w:t>46,6</w:t>
            </w:r>
          </w:p>
        </w:tc>
        <w:tc>
          <w:tcPr>
            <w:tcW w:w="1227" w:type="dxa"/>
            <w:vAlign w:val="center"/>
          </w:tcPr>
          <w:p w:rsidR="00300F98" w:rsidRDefault="00300F98">
            <w:pPr>
              <w:pStyle w:val="ConsPlusNormal"/>
              <w:jc w:val="center"/>
            </w:pPr>
            <w:r>
              <w:t>275,5</w:t>
            </w:r>
          </w:p>
        </w:tc>
        <w:tc>
          <w:tcPr>
            <w:tcW w:w="964" w:type="dxa"/>
            <w:vAlign w:val="center"/>
          </w:tcPr>
          <w:p w:rsidR="00300F98" w:rsidRDefault="00300F98">
            <w:pPr>
              <w:pStyle w:val="ConsPlusNormal"/>
              <w:jc w:val="center"/>
            </w:pPr>
            <w:r>
              <w:t>16,2</w:t>
            </w:r>
          </w:p>
        </w:tc>
        <w:tc>
          <w:tcPr>
            <w:tcW w:w="1134" w:type="dxa"/>
            <w:vAlign w:val="center"/>
          </w:tcPr>
          <w:p w:rsidR="00300F98" w:rsidRDefault="00300F98">
            <w:pPr>
              <w:pStyle w:val="ConsPlusNormal"/>
              <w:jc w:val="center"/>
            </w:pPr>
            <w:r>
              <w:t>5,0</w:t>
            </w:r>
          </w:p>
        </w:tc>
        <w:tc>
          <w:tcPr>
            <w:tcW w:w="964" w:type="dxa"/>
            <w:vAlign w:val="center"/>
          </w:tcPr>
          <w:p w:rsidR="00300F98" w:rsidRDefault="00300F98">
            <w:pPr>
              <w:pStyle w:val="ConsPlusNormal"/>
              <w:jc w:val="center"/>
            </w:pPr>
            <w:r>
              <w:t>37,0</w:t>
            </w:r>
          </w:p>
        </w:tc>
        <w:tc>
          <w:tcPr>
            <w:tcW w:w="1134" w:type="dxa"/>
            <w:vAlign w:val="center"/>
          </w:tcPr>
          <w:p w:rsidR="00300F98" w:rsidRDefault="00300F98">
            <w:pPr>
              <w:pStyle w:val="ConsPlusNormal"/>
              <w:jc w:val="center"/>
            </w:pPr>
            <w:r>
              <w:t>32493,700</w:t>
            </w:r>
          </w:p>
        </w:tc>
        <w:tc>
          <w:tcPr>
            <w:tcW w:w="1247" w:type="dxa"/>
            <w:vAlign w:val="center"/>
          </w:tcPr>
          <w:p w:rsidR="00300F98" w:rsidRDefault="00300F98">
            <w:pPr>
              <w:pStyle w:val="ConsPlusNormal"/>
              <w:jc w:val="center"/>
            </w:pPr>
            <w:r>
              <w:t>1111,099</w:t>
            </w:r>
          </w:p>
        </w:tc>
      </w:tr>
      <w:tr w:rsidR="00300F98">
        <w:tc>
          <w:tcPr>
            <w:tcW w:w="540" w:type="dxa"/>
            <w:vAlign w:val="center"/>
          </w:tcPr>
          <w:p w:rsidR="00300F98" w:rsidRDefault="00300F98">
            <w:pPr>
              <w:pStyle w:val="ConsPlusNormal"/>
              <w:jc w:val="center"/>
            </w:pPr>
            <w:r>
              <w:t>3</w:t>
            </w:r>
          </w:p>
        </w:tc>
        <w:tc>
          <w:tcPr>
            <w:tcW w:w="2154" w:type="dxa"/>
            <w:vAlign w:val="center"/>
          </w:tcPr>
          <w:p w:rsidR="00300F98" w:rsidRDefault="00300F98">
            <w:pPr>
              <w:pStyle w:val="ConsPlusNormal"/>
            </w:pPr>
            <w:r>
              <w:t>Знаменское</w:t>
            </w:r>
          </w:p>
        </w:tc>
        <w:tc>
          <w:tcPr>
            <w:tcW w:w="1134" w:type="dxa"/>
            <w:vAlign w:val="center"/>
          </w:tcPr>
          <w:p w:rsidR="00300F98" w:rsidRDefault="00300F98">
            <w:pPr>
              <w:pStyle w:val="ConsPlusNormal"/>
              <w:jc w:val="center"/>
            </w:pPr>
            <w:r>
              <w:t>5483,0</w:t>
            </w:r>
          </w:p>
        </w:tc>
        <w:tc>
          <w:tcPr>
            <w:tcW w:w="964" w:type="dxa"/>
            <w:vAlign w:val="center"/>
          </w:tcPr>
          <w:p w:rsidR="00300F98" w:rsidRDefault="00300F98">
            <w:pPr>
              <w:pStyle w:val="ConsPlusNormal"/>
              <w:jc w:val="center"/>
            </w:pPr>
            <w:r>
              <w:t>528,3</w:t>
            </w:r>
          </w:p>
        </w:tc>
        <w:tc>
          <w:tcPr>
            <w:tcW w:w="1227" w:type="dxa"/>
            <w:vAlign w:val="center"/>
          </w:tcPr>
          <w:p w:rsidR="00300F98" w:rsidRDefault="00300F98">
            <w:pPr>
              <w:pStyle w:val="ConsPlusNormal"/>
              <w:jc w:val="center"/>
            </w:pPr>
            <w:r>
              <w:t>298,5</w:t>
            </w:r>
          </w:p>
        </w:tc>
        <w:tc>
          <w:tcPr>
            <w:tcW w:w="907" w:type="dxa"/>
            <w:vAlign w:val="center"/>
          </w:tcPr>
          <w:p w:rsidR="00300F98" w:rsidRDefault="00300F98">
            <w:pPr>
              <w:pStyle w:val="ConsPlusNormal"/>
              <w:jc w:val="center"/>
            </w:pPr>
            <w:r>
              <w:t>41,2</w:t>
            </w:r>
          </w:p>
        </w:tc>
        <w:tc>
          <w:tcPr>
            <w:tcW w:w="1227" w:type="dxa"/>
            <w:vAlign w:val="center"/>
          </w:tcPr>
          <w:p w:rsidR="00300F98" w:rsidRDefault="00300F98">
            <w:pPr>
              <w:pStyle w:val="ConsPlusNormal"/>
              <w:jc w:val="center"/>
            </w:pPr>
            <w:r>
              <w:t>57,9</w:t>
            </w:r>
          </w:p>
        </w:tc>
        <w:tc>
          <w:tcPr>
            <w:tcW w:w="964" w:type="dxa"/>
            <w:vAlign w:val="center"/>
          </w:tcPr>
          <w:p w:rsidR="00300F98" w:rsidRDefault="00300F98">
            <w:pPr>
              <w:pStyle w:val="ConsPlusNormal"/>
              <w:jc w:val="center"/>
            </w:pPr>
            <w:r>
              <w:t>101,3</w:t>
            </w:r>
          </w:p>
        </w:tc>
        <w:tc>
          <w:tcPr>
            <w:tcW w:w="1134" w:type="dxa"/>
            <w:vAlign w:val="center"/>
          </w:tcPr>
          <w:p w:rsidR="00300F98" w:rsidRDefault="00300F98">
            <w:pPr>
              <w:pStyle w:val="ConsPlusNormal"/>
              <w:jc w:val="center"/>
            </w:pPr>
            <w:r>
              <w:t>5,0</w:t>
            </w:r>
          </w:p>
        </w:tc>
        <w:tc>
          <w:tcPr>
            <w:tcW w:w="964" w:type="dxa"/>
            <w:vAlign w:val="center"/>
          </w:tcPr>
          <w:p w:rsidR="00300F98" w:rsidRDefault="00300F98">
            <w:pPr>
              <w:pStyle w:val="ConsPlusNormal"/>
              <w:jc w:val="center"/>
            </w:pPr>
            <w:r>
              <w:t>2,0</w:t>
            </w:r>
          </w:p>
        </w:tc>
        <w:tc>
          <w:tcPr>
            <w:tcW w:w="1134" w:type="dxa"/>
            <w:vAlign w:val="center"/>
          </w:tcPr>
          <w:p w:rsidR="00300F98" w:rsidRDefault="00300F98">
            <w:pPr>
              <w:pStyle w:val="ConsPlusNormal"/>
              <w:jc w:val="center"/>
            </w:pPr>
            <w:r>
              <w:t>5844,400</w:t>
            </w:r>
          </w:p>
        </w:tc>
        <w:tc>
          <w:tcPr>
            <w:tcW w:w="1247" w:type="dxa"/>
            <w:vAlign w:val="center"/>
          </w:tcPr>
          <w:p w:rsidR="00300F98" w:rsidRDefault="00300F98">
            <w:pPr>
              <w:pStyle w:val="ConsPlusNormal"/>
              <w:jc w:val="center"/>
            </w:pPr>
            <w:r>
              <w:t>672,953</w:t>
            </w:r>
          </w:p>
        </w:tc>
      </w:tr>
      <w:tr w:rsidR="00300F98">
        <w:tc>
          <w:tcPr>
            <w:tcW w:w="540" w:type="dxa"/>
            <w:vAlign w:val="center"/>
          </w:tcPr>
          <w:p w:rsidR="00300F98" w:rsidRDefault="00300F98">
            <w:pPr>
              <w:pStyle w:val="ConsPlusNormal"/>
              <w:jc w:val="center"/>
            </w:pPr>
            <w:r>
              <w:t>4</w:t>
            </w:r>
          </w:p>
        </w:tc>
        <w:tc>
          <w:tcPr>
            <w:tcW w:w="2154" w:type="dxa"/>
            <w:vAlign w:val="center"/>
          </w:tcPr>
          <w:p w:rsidR="00300F98" w:rsidRDefault="00300F98">
            <w:pPr>
              <w:pStyle w:val="ConsPlusNormal"/>
            </w:pPr>
            <w:r>
              <w:t>Исилькульское</w:t>
            </w:r>
          </w:p>
        </w:tc>
        <w:tc>
          <w:tcPr>
            <w:tcW w:w="1134" w:type="dxa"/>
            <w:vAlign w:val="center"/>
          </w:tcPr>
          <w:p w:rsidR="00300F98" w:rsidRDefault="00300F98">
            <w:pPr>
              <w:pStyle w:val="ConsPlusNormal"/>
              <w:jc w:val="center"/>
            </w:pPr>
            <w:r>
              <w:t>50,8</w:t>
            </w:r>
          </w:p>
        </w:tc>
        <w:tc>
          <w:tcPr>
            <w:tcW w:w="964" w:type="dxa"/>
            <w:vAlign w:val="center"/>
          </w:tcPr>
          <w:p w:rsidR="00300F98" w:rsidRDefault="00300F98">
            <w:pPr>
              <w:pStyle w:val="ConsPlusNormal"/>
              <w:jc w:val="center"/>
            </w:pPr>
            <w:r>
              <w:t>4,9</w:t>
            </w:r>
          </w:p>
        </w:tc>
        <w:tc>
          <w:tcPr>
            <w:tcW w:w="1227" w:type="dxa"/>
            <w:vAlign w:val="center"/>
          </w:tcPr>
          <w:p w:rsidR="00300F98" w:rsidRDefault="00300F98">
            <w:pPr>
              <w:pStyle w:val="ConsPlusNormal"/>
              <w:jc w:val="center"/>
            </w:pPr>
            <w:r>
              <w:t>38,6</w:t>
            </w:r>
          </w:p>
        </w:tc>
        <w:tc>
          <w:tcPr>
            <w:tcW w:w="907" w:type="dxa"/>
            <w:vAlign w:val="center"/>
          </w:tcPr>
          <w:p w:rsidR="00300F98" w:rsidRDefault="00300F98">
            <w:pPr>
              <w:pStyle w:val="ConsPlusNormal"/>
              <w:jc w:val="center"/>
            </w:pPr>
            <w:r>
              <w:t>6,0</w:t>
            </w:r>
          </w:p>
        </w:tc>
        <w:tc>
          <w:tcPr>
            <w:tcW w:w="1227" w:type="dxa"/>
            <w:vAlign w:val="center"/>
          </w:tcPr>
          <w:p w:rsidR="00300F98" w:rsidRDefault="00300F98">
            <w:pPr>
              <w:pStyle w:val="ConsPlusNormal"/>
              <w:jc w:val="center"/>
            </w:pPr>
            <w:r>
              <w:t>473,4</w:t>
            </w:r>
          </w:p>
        </w:tc>
        <w:tc>
          <w:tcPr>
            <w:tcW w:w="964" w:type="dxa"/>
            <w:vAlign w:val="center"/>
          </w:tcPr>
          <w:p w:rsidR="00300F98" w:rsidRDefault="00300F98">
            <w:pPr>
              <w:pStyle w:val="ConsPlusNormal"/>
              <w:jc w:val="center"/>
            </w:pPr>
            <w:r>
              <w:t>280,8</w:t>
            </w:r>
          </w:p>
        </w:tc>
        <w:tc>
          <w:tcPr>
            <w:tcW w:w="1134" w:type="dxa"/>
            <w:vAlign w:val="center"/>
          </w:tcPr>
          <w:p w:rsidR="00300F98" w:rsidRDefault="00300F98">
            <w:pPr>
              <w:pStyle w:val="ConsPlusNormal"/>
              <w:jc w:val="center"/>
            </w:pPr>
            <w:r>
              <w:t>2,3</w:t>
            </w:r>
          </w:p>
        </w:tc>
        <w:tc>
          <w:tcPr>
            <w:tcW w:w="964" w:type="dxa"/>
            <w:vAlign w:val="center"/>
          </w:tcPr>
          <w:p w:rsidR="00300F98" w:rsidRDefault="00300F98">
            <w:pPr>
              <w:pStyle w:val="ConsPlusNormal"/>
              <w:jc w:val="center"/>
            </w:pPr>
            <w:r>
              <w:t>4,6</w:t>
            </w:r>
          </w:p>
        </w:tc>
        <w:tc>
          <w:tcPr>
            <w:tcW w:w="1134" w:type="dxa"/>
            <w:vAlign w:val="center"/>
          </w:tcPr>
          <w:p w:rsidR="00300F98" w:rsidRDefault="00300F98">
            <w:pPr>
              <w:pStyle w:val="ConsPlusNormal"/>
              <w:jc w:val="center"/>
            </w:pPr>
            <w:r>
              <w:t>565,100</w:t>
            </w:r>
          </w:p>
        </w:tc>
        <w:tc>
          <w:tcPr>
            <w:tcW w:w="1247" w:type="dxa"/>
            <w:vAlign w:val="center"/>
          </w:tcPr>
          <w:p w:rsidR="00300F98" w:rsidRDefault="00300F98">
            <w:pPr>
              <w:pStyle w:val="ConsPlusNormal"/>
              <w:jc w:val="center"/>
            </w:pPr>
            <w:r>
              <w:t>296,308</w:t>
            </w:r>
          </w:p>
        </w:tc>
      </w:tr>
      <w:tr w:rsidR="00300F98">
        <w:tc>
          <w:tcPr>
            <w:tcW w:w="540" w:type="dxa"/>
            <w:vAlign w:val="center"/>
          </w:tcPr>
          <w:p w:rsidR="00300F98" w:rsidRDefault="00300F98">
            <w:pPr>
              <w:pStyle w:val="ConsPlusNormal"/>
              <w:jc w:val="center"/>
            </w:pPr>
            <w:r>
              <w:t>5</w:t>
            </w:r>
          </w:p>
        </w:tc>
        <w:tc>
          <w:tcPr>
            <w:tcW w:w="2154" w:type="dxa"/>
            <w:vAlign w:val="center"/>
          </w:tcPr>
          <w:p w:rsidR="00300F98" w:rsidRDefault="00300F98">
            <w:pPr>
              <w:pStyle w:val="ConsPlusNormal"/>
            </w:pPr>
            <w:r>
              <w:t>Калачинское</w:t>
            </w:r>
          </w:p>
        </w:tc>
        <w:tc>
          <w:tcPr>
            <w:tcW w:w="1134" w:type="dxa"/>
            <w:vAlign w:val="center"/>
          </w:tcPr>
          <w:p w:rsidR="00300F98" w:rsidRDefault="00300F98">
            <w:pPr>
              <w:pStyle w:val="ConsPlusNormal"/>
              <w:jc w:val="center"/>
            </w:pPr>
            <w:r>
              <w:t>530,5</w:t>
            </w:r>
          </w:p>
        </w:tc>
        <w:tc>
          <w:tcPr>
            <w:tcW w:w="964" w:type="dxa"/>
            <w:vAlign w:val="center"/>
          </w:tcPr>
          <w:p w:rsidR="00300F98" w:rsidRDefault="00300F98">
            <w:pPr>
              <w:pStyle w:val="ConsPlusNormal"/>
              <w:jc w:val="center"/>
            </w:pPr>
            <w:r>
              <w:t>10,5</w:t>
            </w:r>
          </w:p>
        </w:tc>
        <w:tc>
          <w:tcPr>
            <w:tcW w:w="1227" w:type="dxa"/>
            <w:vAlign w:val="center"/>
          </w:tcPr>
          <w:p w:rsidR="00300F98" w:rsidRDefault="00300F98">
            <w:pPr>
              <w:pStyle w:val="ConsPlusNormal"/>
              <w:jc w:val="center"/>
            </w:pPr>
            <w:r>
              <w:t>86,8</w:t>
            </w:r>
          </w:p>
        </w:tc>
        <w:tc>
          <w:tcPr>
            <w:tcW w:w="907" w:type="dxa"/>
            <w:vAlign w:val="center"/>
          </w:tcPr>
          <w:p w:rsidR="00300F98" w:rsidRDefault="00300F98">
            <w:pPr>
              <w:pStyle w:val="ConsPlusNormal"/>
              <w:jc w:val="center"/>
            </w:pPr>
            <w:r>
              <w:t>17,1</w:t>
            </w:r>
          </w:p>
        </w:tc>
        <w:tc>
          <w:tcPr>
            <w:tcW w:w="1227" w:type="dxa"/>
            <w:vAlign w:val="center"/>
          </w:tcPr>
          <w:p w:rsidR="00300F98" w:rsidRDefault="00300F98">
            <w:pPr>
              <w:pStyle w:val="ConsPlusNormal"/>
              <w:jc w:val="center"/>
            </w:pPr>
            <w:r>
              <w:t>952,0</w:t>
            </w:r>
          </w:p>
        </w:tc>
        <w:tc>
          <w:tcPr>
            <w:tcW w:w="964" w:type="dxa"/>
            <w:vAlign w:val="center"/>
          </w:tcPr>
          <w:p w:rsidR="00300F98" w:rsidRDefault="00300F98">
            <w:pPr>
              <w:pStyle w:val="ConsPlusNormal"/>
              <w:jc w:val="center"/>
            </w:pPr>
            <w:r>
              <w:t>689,1</w:t>
            </w:r>
          </w:p>
        </w:tc>
        <w:tc>
          <w:tcPr>
            <w:tcW w:w="1134" w:type="dxa"/>
            <w:vAlign w:val="center"/>
          </w:tcPr>
          <w:p w:rsidR="00300F98" w:rsidRDefault="00300F98">
            <w:pPr>
              <w:pStyle w:val="ConsPlusNormal"/>
              <w:jc w:val="center"/>
            </w:pPr>
            <w:r>
              <w:t>2,4</w:t>
            </w:r>
          </w:p>
        </w:tc>
        <w:tc>
          <w:tcPr>
            <w:tcW w:w="964" w:type="dxa"/>
            <w:vAlign w:val="center"/>
          </w:tcPr>
          <w:p w:rsidR="00300F98" w:rsidRDefault="00300F98">
            <w:pPr>
              <w:pStyle w:val="ConsPlusNormal"/>
              <w:jc w:val="center"/>
            </w:pPr>
            <w:r>
              <w:t>9,8</w:t>
            </w:r>
          </w:p>
        </w:tc>
        <w:tc>
          <w:tcPr>
            <w:tcW w:w="1134" w:type="dxa"/>
            <w:vAlign w:val="center"/>
          </w:tcPr>
          <w:p w:rsidR="00300F98" w:rsidRDefault="00300F98">
            <w:pPr>
              <w:pStyle w:val="ConsPlusNormal"/>
              <w:jc w:val="center"/>
            </w:pPr>
            <w:r>
              <w:t>1571,700</w:t>
            </w:r>
          </w:p>
        </w:tc>
        <w:tc>
          <w:tcPr>
            <w:tcW w:w="1247" w:type="dxa"/>
            <w:vAlign w:val="center"/>
          </w:tcPr>
          <w:p w:rsidR="00300F98" w:rsidRDefault="00300F98">
            <w:pPr>
              <w:pStyle w:val="ConsPlusNormal"/>
              <w:jc w:val="center"/>
            </w:pPr>
            <w:r>
              <w:t>726,492</w:t>
            </w:r>
          </w:p>
        </w:tc>
      </w:tr>
      <w:tr w:rsidR="00300F98">
        <w:tc>
          <w:tcPr>
            <w:tcW w:w="540" w:type="dxa"/>
            <w:vAlign w:val="center"/>
          </w:tcPr>
          <w:p w:rsidR="00300F98" w:rsidRDefault="00300F98">
            <w:pPr>
              <w:pStyle w:val="ConsPlusNormal"/>
              <w:jc w:val="center"/>
            </w:pPr>
            <w:r>
              <w:t>6</w:t>
            </w:r>
          </w:p>
        </w:tc>
        <w:tc>
          <w:tcPr>
            <w:tcW w:w="2154" w:type="dxa"/>
            <w:vAlign w:val="center"/>
          </w:tcPr>
          <w:p w:rsidR="00300F98" w:rsidRDefault="00300F98">
            <w:pPr>
              <w:pStyle w:val="ConsPlusNormal"/>
            </w:pPr>
            <w:r>
              <w:t>Крутинское</w:t>
            </w:r>
          </w:p>
        </w:tc>
        <w:tc>
          <w:tcPr>
            <w:tcW w:w="1134" w:type="dxa"/>
            <w:vAlign w:val="center"/>
          </w:tcPr>
          <w:p w:rsidR="00300F98" w:rsidRDefault="00300F98">
            <w:pPr>
              <w:pStyle w:val="ConsPlusNormal"/>
              <w:jc w:val="center"/>
            </w:pPr>
            <w:r>
              <w:t>5816,2</w:t>
            </w:r>
          </w:p>
        </w:tc>
        <w:tc>
          <w:tcPr>
            <w:tcW w:w="964" w:type="dxa"/>
            <w:vAlign w:val="center"/>
          </w:tcPr>
          <w:p w:rsidR="00300F98" w:rsidRDefault="00300F98">
            <w:pPr>
              <w:pStyle w:val="ConsPlusNormal"/>
              <w:jc w:val="center"/>
            </w:pPr>
            <w:r>
              <w:t>281,6</w:t>
            </w:r>
          </w:p>
        </w:tc>
        <w:tc>
          <w:tcPr>
            <w:tcW w:w="1227" w:type="dxa"/>
            <w:vAlign w:val="center"/>
          </w:tcPr>
          <w:p w:rsidR="00300F98" w:rsidRDefault="00300F98">
            <w:pPr>
              <w:pStyle w:val="ConsPlusNormal"/>
              <w:jc w:val="center"/>
            </w:pPr>
            <w:r>
              <w:t>188,1</w:t>
            </w:r>
          </w:p>
        </w:tc>
        <w:tc>
          <w:tcPr>
            <w:tcW w:w="907" w:type="dxa"/>
            <w:vAlign w:val="center"/>
          </w:tcPr>
          <w:p w:rsidR="00300F98" w:rsidRDefault="00300F98">
            <w:pPr>
              <w:pStyle w:val="ConsPlusNormal"/>
              <w:jc w:val="center"/>
            </w:pPr>
            <w:r>
              <w:t>61,0</w:t>
            </w:r>
          </w:p>
        </w:tc>
        <w:tc>
          <w:tcPr>
            <w:tcW w:w="1227" w:type="dxa"/>
            <w:vAlign w:val="center"/>
          </w:tcPr>
          <w:p w:rsidR="00300F98" w:rsidRDefault="00300F98">
            <w:pPr>
              <w:pStyle w:val="ConsPlusNormal"/>
              <w:jc w:val="center"/>
            </w:pPr>
            <w:r>
              <w:t>244,3</w:t>
            </w:r>
          </w:p>
        </w:tc>
        <w:tc>
          <w:tcPr>
            <w:tcW w:w="964" w:type="dxa"/>
            <w:vAlign w:val="center"/>
          </w:tcPr>
          <w:p w:rsidR="00300F98" w:rsidRDefault="00300F98">
            <w:pPr>
              <w:pStyle w:val="ConsPlusNormal"/>
              <w:jc w:val="center"/>
            </w:pPr>
            <w:r>
              <w:t>255,7</w:t>
            </w:r>
          </w:p>
        </w:tc>
        <w:tc>
          <w:tcPr>
            <w:tcW w:w="1134" w:type="dxa"/>
            <w:vAlign w:val="center"/>
          </w:tcPr>
          <w:p w:rsidR="00300F98" w:rsidRDefault="00300F98">
            <w:pPr>
              <w:pStyle w:val="ConsPlusNormal"/>
              <w:jc w:val="center"/>
            </w:pPr>
            <w:r>
              <w:t>5,1</w:t>
            </w:r>
          </w:p>
        </w:tc>
        <w:tc>
          <w:tcPr>
            <w:tcW w:w="964" w:type="dxa"/>
            <w:vAlign w:val="center"/>
          </w:tcPr>
          <w:p w:rsidR="00300F98" w:rsidRDefault="00300F98">
            <w:pPr>
              <w:pStyle w:val="ConsPlusNormal"/>
              <w:jc w:val="center"/>
            </w:pPr>
            <w:r>
              <w:t>0,7</w:t>
            </w:r>
          </w:p>
        </w:tc>
        <w:tc>
          <w:tcPr>
            <w:tcW w:w="1134" w:type="dxa"/>
            <w:vAlign w:val="center"/>
          </w:tcPr>
          <w:p w:rsidR="00300F98" w:rsidRDefault="00300F98">
            <w:pPr>
              <w:pStyle w:val="ConsPlusNormal"/>
              <w:jc w:val="center"/>
            </w:pPr>
            <w:r>
              <w:t>6253,700</w:t>
            </w:r>
          </w:p>
        </w:tc>
        <w:tc>
          <w:tcPr>
            <w:tcW w:w="1247" w:type="dxa"/>
            <w:vAlign w:val="center"/>
          </w:tcPr>
          <w:p w:rsidR="00300F98" w:rsidRDefault="00300F98">
            <w:pPr>
              <w:pStyle w:val="ConsPlusNormal"/>
              <w:jc w:val="center"/>
            </w:pPr>
            <w:r>
              <w:t>598,986</w:t>
            </w:r>
          </w:p>
        </w:tc>
      </w:tr>
      <w:tr w:rsidR="00300F98">
        <w:tc>
          <w:tcPr>
            <w:tcW w:w="540" w:type="dxa"/>
            <w:vAlign w:val="center"/>
          </w:tcPr>
          <w:p w:rsidR="00300F98" w:rsidRDefault="00300F98">
            <w:pPr>
              <w:pStyle w:val="ConsPlusNormal"/>
              <w:jc w:val="center"/>
            </w:pPr>
            <w:r>
              <w:t>7</w:t>
            </w:r>
          </w:p>
        </w:tc>
        <w:tc>
          <w:tcPr>
            <w:tcW w:w="2154" w:type="dxa"/>
            <w:vAlign w:val="center"/>
          </w:tcPr>
          <w:p w:rsidR="00300F98" w:rsidRDefault="00300F98">
            <w:pPr>
              <w:pStyle w:val="ConsPlusNormal"/>
            </w:pPr>
            <w:r>
              <w:t>Любинское</w:t>
            </w:r>
          </w:p>
        </w:tc>
        <w:tc>
          <w:tcPr>
            <w:tcW w:w="1134" w:type="dxa"/>
            <w:vAlign w:val="center"/>
          </w:tcPr>
          <w:p w:rsidR="00300F98" w:rsidRDefault="00300F98">
            <w:pPr>
              <w:pStyle w:val="ConsPlusNormal"/>
              <w:jc w:val="center"/>
            </w:pPr>
            <w:r>
              <w:t>237,7</w:t>
            </w:r>
          </w:p>
        </w:tc>
        <w:tc>
          <w:tcPr>
            <w:tcW w:w="964" w:type="dxa"/>
            <w:vAlign w:val="center"/>
          </w:tcPr>
          <w:p w:rsidR="00300F98" w:rsidRDefault="00300F98">
            <w:pPr>
              <w:pStyle w:val="ConsPlusNormal"/>
              <w:jc w:val="center"/>
            </w:pPr>
            <w:r>
              <w:t>6,2</w:t>
            </w:r>
          </w:p>
        </w:tc>
        <w:tc>
          <w:tcPr>
            <w:tcW w:w="1227" w:type="dxa"/>
            <w:vAlign w:val="center"/>
          </w:tcPr>
          <w:p w:rsidR="00300F98" w:rsidRDefault="00300F98">
            <w:pPr>
              <w:pStyle w:val="ConsPlusNormal"/>
              <w:jc w:val="center"/>
            </w:pPr>
            <w:r>
              <w:t>31,1</w:t>
            </w:r>
          </w:p>
        </w:tc>
        <w:tc>
          <w:tcPr>
            <w:tcW w:w="907" w:type="dxa"/>
            <w:vAlign w:val="center"/>
          </w:tcPr>
          <w:p w:rsidR="00300F98" w:rsidRDefault="00300F98">
            <w:pPr>
              <w:pStyle w:val="ConsPlusNormal"/>
              <w:jc w:val="center"/>
            </w:pPr>
            <w:r>
              <w:t>12,8</w:t>
            </w:r>
          </w:p>
        </w:tc>
        <w:tc>
          <w:tcPr>
            <w:tcW w:w="1227" w:type="dxa"/>
            <w:vAlign w:val="center"/>
          </w:tcPr>
          <w:p w:rsidR="00300F98" w:rsidRDefault="00300F98">
            <w:pPr>
              <w:pStyle w:val="ConsPlusNormal"/>
              <w:jc w:val="center"/>
            </w:pPr>
            <w:r>
              <w:t>636,0</w:t>
            </w:r>
          </w:p>
        </w:tc>
        <w:tc>
          <w:tcPr>
            <w:tcW w:w="964" w:type="dxa"/>
            <w:vAlign w:val="center"/>
          </w:tcPr>
          <w:p w:rsidR="00300F98" w:rsidRDefault="00300F98">
            <w:pPr>
              <w:pStyle w:val="ConsPlusNormal"/>
              <w:jc w:val="center"/>
            </w:pPr>
            <w:r>
              <w:t>489,5</w:t>
            </w:r>
          </w:p>
        </w:tc>
        <w:tc>
          <w:tcPr>
            <w:tcW w:w="1134" w:type="dxa"/>
            <w:vAlign w:val="center"/>
          </w:tcPr>
          <w:p w:rsidR="00300F98" w:rsidRDefault="00300F98">
            <w:pPr>
              <w:pStyle w:val="ConsPlusNormal"/>
              <w:jc w:val="center"/>
            </w:pPr>
            <w:r>
              <w:t>16,9</w:t>
            </w:r>
          </w:p>
        </w:tc>
        <w:tc>
          <w:tcPr>
            <w:tcW w:w="964" w:type="dxa"/>
            <w:vAlign w:val="center"/>
          </w:tcPr>
          <w:p w:rsidR="00300F98" w:rsidRDefault="00300F98">
            <w:pPr>
              <w:pStyle w:val="ConsPlusNormal"/>
              <w:jc w:val="center"/>
            </w:pPr>
            <w:r>
              <w:t>3,7</w:t>
            </w:r>
          </w:p>
        </w:tc>
        <w:tc>
          <w:tcPr>
            <w:tcW w:w="1134" w:type="dxa"/>
            <w:vAlign w:val="center"/>
          </w:tcPr>
          <w:p w:rsidR="00300F98" w:rsidRDefault="00300F98">
            <w:pPr>
              <w:pStyle w:val="ConsPlusNormal"/>
              <w:jc w:val="center"/>
            </w:pPr>
            <w:r>
              <w:t>921,700</w:t>
            </w:r>
          </w:p>
        </w:tc>
        <w:tc>
          <w:tcPr>
            <w:tcW w:w="1247" w:type="dxa"/>
            <w:vAlign w:val="center"/>
          </w:tcPr>
          <w:p w:rsidR="00300F98" w:rsidRDefault="00300F98">
            <w:pPr>
              <w:pStyle w:val="ConsPlusNormal"/>
              <w:jc w:val="center"/>
            </w:pPr>
            <w:r>
              <w:t>512,263</w:t>
            </w:r>
          </w:p>
        </w:tc>
      </w:tr>
      <w:tr w:rsidR="00300F98">
        <w:tc>
          <w:tcPr>
            <w:tcW w:w="540" w:type="dxa"/>
            <w:vAlign w:val="center"/>
          </w:tcPr>
          <w:p w:rsidR="00300F98" w:rsidRDefault="00300F98">
            <w:pPr>
              <w:pStyle w:val="ConsPlusNormal"/>
              <w:jc w:val="center"/>
            </w:pPr>
            <w:r>
              <w:t>8</w:t>
            </w:r>
          </w:p>
        </w:tc>
        <w:tc>
          <w:tcPr>
            <w:tcW w:w="2154" w:type="dxa"/>
            <w:vAlign w:val="center"/>
          </w:tcPr>
          <w:p w:rsidR="00300F98" w:rsidRDefault="00300F98">
            <w:pPr>
              <w:pStyle w:val="ConsPlusNormal"/>
            </w:pPr>
            <w:r>
              <w:t>Муромцевское</w:t>
            </w:r>
          </w:p>
        </w:tc>
        <w:tc>
          <w:tcPr>
            <w:tcW w:w="1134" w:type="dxa"/>
            <w:vAlign w:val="center"/>
          </w:tcPr>
          <w:p w:rsidR="00300F98" w:rsidRDefault="00300F98">
            <w:pPr>
              <w:pStyle w:val="ConsPlusNormal"/>
              <w:jc w:val="center"/>
            </w:pPr>
            <w:r>
              <w:t>5593,0</w:t>
            </w:r>
          </w:p>
        </w:tc>
        <w:tc>
          <w:tcPr>
            <w:tcW w:w="964" w:type="dxa"/>
            <w:vAlign w:val="center"/>
          </w:tcPr>
          <w:p w:rsidR="00300F98" w:rsidRDefault="00300F98">
            <w:pPr>
              <w:pStyle w:val="ConsPlusNormal"/>
              <w:jc w:val="center"/>
            </w:pPr>
            <w:r>
              <w:t>673,4</w:t>
            </w:r>
          </w:p>
        </w:tc>
        <w:tc>
          <w:tcPr>
            <w:tcW w:w="1227" w:type="dxa"/>
            <w:vAlign w:val="center"/>
          </w:tcPr>
          <w:p w:rsidR="00300F98" w:rsidRDefault="00300F98">
            <w:pPr>
              <w:pStyle w:val="ConsPlusNormal"/>
              <w:jc w:val="center"/>
            </w:pPr>
            <w:r>
              <w:t>189,3</w:t>
            </w:r>
          </w:p>
        </w:tc>
        <w:tc>
          <w:tcPr>
            <w:tcW w:w="907" w:type="dxa"/>
            <w:vAlign w:val="center"/>
          </w:tcPr>
          <w:p w:rsidR="00300F98" w:rsidRDefault="00300F98">
            <w:pPr>
              <w:pStyle w:val="ConsPlusNormal"/>
              <w:jc w:val="center"/>
            </w:pPr>
            <w:r>
              <w:t>15,9</w:t>
            </w:r>
          </w:p>
        </w:tc>
        <w:tc>
          <w:tcPr>
            <w:tcW w:w="1227" w:type="dxa"/>
            <w:vAlign w:val="center"/>
          </w:tcPr>
          <w:p w:rsidR="00300F98" w:rsidRDefault="00300F98">
            <w:pPr>
              <w:pStyle w:val="ConsPlusNormal"/>
              <w:jc w:val="center"/>
            </w:pPr>
            <w:r>
              <w:t>817,1</w:t>
            </w:r>
          </w:p>
        </w:tc>
        <w:tc>
          <w:tcPr>
            <w:tcW w:w="964" w:type="dxa"/>
            <w:vAlign w:val="center"/>
          </w:tcPr>
          <w:p w:rsidR="00300F98" w:rsidRDefault="00300F98">
            <w:pPr>
              <w:pStyle w:val="ConsPlusNormal"/>
              <w:jc w:val="center"/>
            </w:pPr>
            <w:r>
              <w:t>156,4</w:t>
            </w:r>
          </w:p>
        </w:tc>
        <w:tc>
          <w:tcPr>
            <w:tcW w:w="1134" w:type="dxa"/>
            <w:vAlign w:val="center"/>
          </w:tcPr>
          <w:p w:rsidR="00300F98" w:rsidRDefault="00300F98">
            <w:pPr>
              <w:pStyle w:val="ConsPlusNormal"/>
              <w:jc w:val="center"/>
            </w:pPr>
            <w:r>
              <w:t>60,2</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6659,600</w:t>
            </w:r>
          </w:p>
        </w:tc>
        <w:tc>
          <w:tcPr>
            <w:tcW w:w="1247" w:type="dxa"/>
            <w:vAlign w:val="center"/>
          </w:tcPr>
          <w:p w:rsidR="00300F98" w:rsidRDefault="00300F98">
            <w:pPr>
              <w:pStyle w:val="ConsPlusNormal"/>
              <w:jc w:val="center"/>
            </w:pPr>
            <w:r>
              <w:t>845,658</w:t>
            </w:r>
          </w:p>
        </w:tc>
      </w:tr>
      <w:tr w:rsidR="00300F98">
        <w:tc>
          <w:tcPr>
            <w:tcW w:w="540" w:type="dxa"/>
            <w:vAlign w:val="center"/>
          </w:tcPr>
          <w:p w:rsidR="00300F98" w:rsidRDefault="00300F98">
            <w:pPr>
              <w:pStyle w:val="ConsPlusNormal"/>
              <w:jc w:val="center"/>
            </w:pPr>
            <w:r>
              <w:t>9</w:t>
            </w:r>
          </w:p>
        </w:tc>
        <w:tc>
          <w:tcPr>
            <w:tcW w:w="2154" w:type="dxa"/>
            <w:vAlign w:val="center"/>
          </w:tcPr>
          <w:p w:rsidR="00300F98" w:rsidRDefault="00300F98">
            <w:pPr>
              <w:pStyle w:val="ConsPlusNormal"/>
            </w:pPr>
            <w:r>
              <w:t>Называевское</w:t>
            </w:r>
          </w:p>
        </w:tc>
        <w:tc>
          <w:tcPr>
            <w:tcW w:w="1134" w:type="dxa"/>
            <w:vAlign w:val="center"/>
          </w:tcPr>
          <w:p w:rsidR="00300F98" w:rsidRDefault="00300F98">
            <w:pPr>
              <w:pStyle w:val="ConsPlusNormal"/>
              <w:jc w:val="center"/>
            </w:pPr>
            <w:r>
              <w:t>1190,7</w:t>
            </w:r>
          </w:p>
        </w:tc>
        <w:tc>
          <w:tcPr>
            <w:tcW w:w="964" w:type="dxa"/>
            <w:vAlign w:val="center"/>
          </w:tcPr>
          <w:p w:rsidR="00300F98" w:rsidRDefault="00300F98">
            <w:pPr>
              <w:pStyle w:val="ConsPlusNormal"/>
              <w:jc w:val="center"/>
            </w:pPr>
            <w:r>
              <w:t>29,5</w:t>
            </w:r>
          </w:p>
        </w:tc>
        <w:tc>
          <w:tcPr>
            <w:tcW w:w="1227" w:type="dxa"/>
            <w:vAlign w:val="center"/>
          </w:tcPr>
          <w:p w:rsidR="00300F98" w:rsidRDefault="00300F98">
            <w:pPr>
              <w:pStyle w:val="ConsPlusNormal"/>
              <w:jc w:val="center"/>
            </w:pPr>
            <w:r>
              <w:t>459,1</w:t>
            </w:r>
          </w:p>
        </w:tc>
        <w:tc>
          <w:tcPr>
            <w:tcW w:w="907" w:type="dxa"/>
            <w:vAlign w:val="center"/>
          </w:tcPr>
          <w:p w:rsidR="00300F98" w:rsidRDefault="00300F98">
            <w:pPr>
              <w:pStyle w:val="ConsPlusNormal"/>
              <w:jc w:val="center"/>
            </w:pPr>
            <w:r>
              <w:t>27,8</w:t>
            </w:r>
          </w:p>
        </w:tc>
        <w:tc>
          <w:tcPr>
            <w:tcW w:w="1227" w:type="dxa"/>
            <w:vAlign w:val="center"/>
          </w:tcPr>
          <w:p w:rsidR="00300F98" w:rsidRDefault="00300F98">
            <w:pPr>
              <w:pStyle w:val="ConsPlusNormal"/>
              <w:jc w:val="center"/>
            </w:pPr>
            <w:r>
              <w:t>916,8</w:t>
            </w:r>
          </w:p>
        </w:tc>
        <w:tc>
          <w:tcPr>
            <w:tcW w:w="964" w:type="dxa"/>
            <w:vAlign w:val="center"/>
          </w:tcPr>
          <w:p w:rsidR="00300F98" w:rsidRDefault="00300F98">
            <w:pPr>
              <w:pStyle w:val="ConsPlusNormal"/>
              <w:jc w:val="center"/>
            </w:pPr>
            <w:r>
              <w:t>286,7</w:t>
            </w:r>
          </w:p>
        </w:tc>
        <w:tc>
          <w:tcPr>
            <w:tcW w:w="1134" w:type="dxa"/>
            <w:vAlign w:val="center"/>
          </w:tcPr>
          <w:p w:rsidR="00300F98" w:rsidRDefault="00300F98">
            <w:pPr>
              <w:pStyle w:val="ConsPlusNormal"/>
              <w:jc w:val="center"/>
            </w:pPr>
            <w:r>
              <w:t>21,5</w:t>
            </w:r>
          </w:p>
        </w:tc>
        <w:tc>
          <w:tcPr>
            <w:tcW w:w="964" w:type="dxa"/>
            <w:vAlign w:val="center"/>
          </w:tcPr>
          <w:p w:rsidR="00300F98" w:rsidRDefault="00300F98">
            <w:pPr>
              <w:pStyle w:val="ConsPlusNormal"/>
              <w:jc w:val="center"/>
            </w:pPr>
            <w:r>
              <w:t>21,5</w:t>
            </w:r>
          </w:p>
        </w:tc>
        <w:tc>
          <w:tcPr>
            <w:tcW w:w="1134" w:type="dxa"/>
            <w:vAlign w:val="center"/>
          </w:tcPr>
          <w:p w:rsidR="00300F98" w:rsidRDefault="00300F98">
            <w:pPr>
              <w:pStyle w:val="ConsPlusNormal"/>
              <w:jc w:val="center"/>
            </w:pPr>
            <w:r>
              <w:t>2588,100</w:t>
            </w:r>
          </w:p>
        </w:tc>
        <w:tc>
          <w:tcPr>
            <w:tcW w:w="1247" w:type="dxa"/>
            <w:vAlign w:val="center"/>
          </w:tcPr>
          <w:p w:rsidR="00300F98" w:rsidRDefault="00300F98">
            <w:pPr>
              <w:pStyle w:val="ConsPlusNormal"/>
              <w:jc w:val="center"/>
            </w:pPr>
            <w:r>
              <w:t>365,509</w:t>
            </w:r>
          </w:p>
        </w:tc>
      </w:tr>
      <w:tr w:rsidR="00300F98">
        <w:tc>
          <w:tcPr>
            <w:tcW w:w="540" w:type="dxa"/>
            <w:vAlign w:val="center"/>
          </w:tcPr>
          <w:p w:rsidR="00300F98" w:rsidRDefault="00300F98">
            <w:pPr>
              <w:pStyle w:val="ConsPlusNormal"/>
              <w:jc w:val="center"/>
            </w:pPr>
            <w:r>
              <w:t>10</w:t>
            </w:r>
          </w:p>
        </w:tc>
        <w:tc>
          <w:tcPr>
            <w:tcW w:w="2154" w:type="dxa"/>
            <w:vAlign w:val="center"/>
          </w:tcPr>
          <w:p w:rsidR="00300F98" w:rsidRDefault="00300F98">
            <w:pPr>
              <w:pStyle w:val="ConsPlusNormal"/>
            </w:pPr>
            <w:r>
              <w:t>Омское</w:t>
            </w:r>
          </w:p>
        </w:tc>
        <w:tc>
          <w:tcPr>
            <w:tcW w:w="1134" w:type="dxa"/>
            <w:vAlign w:val="center"/>
          </w:tcPr>
          <w:p w:rsidR="00300F98" w:rsidRDefault="00300F98">
            <w:pPr>
              <w:pStyle w:val="ConsPlusNormal"/>
              <w:jc w:val="center"/>
            </w:pPr>
            <w:r>
              <w:t>354,0</w:t>
            </w:r>
          </w:p>
        </w:tc>
        <w:tc>
          <w:tcPr>
            <w:tcW w:w="964" w:type="dxa"/>
            <w:vAlign w:val="center"/>
          </w:tcPr>
          <w:p w:rsidR="00300F98" w:rsidRDefault="00300F98">
            <w:pPr>
              <w:pStyle w:val="ConsPlusNormal"/>
              <w:jc w:val="center"/>
            </w:pPr>
            <w:r>
              <w:t>3,6</w:t>
            </w:r>
          </w:p>
        </w:tc>
        <w:tc>
          <w:tcPr>
            <w:tcW w:w="1227" w:type="dxa"/>
            <w:vAlign w:val="center"/>
          </w:tcPr>
          <w:p w:rsidR="00300F98" w:rsidRDefault="00300F98">
            <w:pPr>
              <w:pStyle w:val="ConsPlusNormal"/>
              <w:jc w:val="center"/>
            </w:pPr>
            <w:r>
              <w:t>293,5</w:t>
            </w:r>
          </w:p>
        </w:tc>
        <w:tc>
          <w:tcPr>
            <w:tcW w:w="907" w:type="dxa"/>
            <w:vAlign w:val="center"/>
          </w:tcPr>
          <w:p w:rsidR="00300F98" w:rsidRDefault="00300F98">
            <w:pPr>
              <w:pStyle w:val="ConsPlusNormal"/>
              <w:jc w:val="center"/>
            </w:pPr>
            <w:r>
              <w:t>100,8</w:t>
            </w:r>
          </w:p>
        </w:tc>
        <w:tc>
          <w:tcPr>
            <w:tcW w:w="1227" w:type="dxa"/>
            <w:vAlign w:val="center"/>
          </w:tcPr>
          <w:p w:rsidR="00300F98" w:rsidRDefault="00300F98">
            <w:pPr>
              <w:pStyle w:val="ConsPlusNormal"/>
              <w:jc w:val="center"/>
            </w:pPr>
            <w:r>
              <w:t>918,7</w:t>
            </w:r>
          </w:p>
        </w:tc>
        <w:tc>
          <w:tcPr>
            <w:tcW w:w="964" w:type="dxa"/>
            <w:vAlign w:val="center"/>
          </w:tcPr>
          <w:p w:rsidR="00300F98" w:rsidRDefault="00300F98">
            <w:pPr>
              <w:pStyle w:val="ConsPlusNormal"/>
              <w:jc w:val="center"/>
            </w:pPr>
            <w:r>
              <w:t>688,3</w:t>
            </w:r>
          </w:p>
        </w:tc>
        <w:tc>
          <w:tcPr>
            <w:tcW w:w="1134" w:type="dxa"/>
            <w:vAlign w:val="center"/>
          </w:tcPr>
          <w:p w:rsidR="00300F98" w:rsidRDefault="00300F98">
            <w:pPr>
              <w:pStyle w:val="ConsPlusNormal"/>
              <w:jc w:val="center"/>
            </w:pPr>
            <w:r>
              <w:t>1,2</w:t>
            </w:r>
          </w:p>
        </w:tc>
        <w:tc>
          <w:tcPr>
            <w:tcW w:w="964" w:type="dxa"/>
            <w:vAlign w:val="center"/>
          </w:tcPr>
          <w:p w:rsidR="00300F98" w:rsidRDefault="00300F98">
            <w:pPr>
              <w:pStyle w:val="ConsPlusNormal"/>
              <w:jc w:val="center"/>
            </w:pPr>
            <w:r>
              <w:t>21,4</w:t>
            </w:r>
          </w:p>
        </w:tc>
        <w:tc>
          <w:tcPr>
            <w:tcW w:w="1134" w:type="dxa"/>
            <w:vAlign w:val="center"/>
          </w:tcPr>
          <w:p w:rsidR="00300F98" w:rsidRDefault="00300F98">
            <w:pPr>
              <w:pStyle w:val="ConsPlusNormal"/>
              <w:jc w:val="center"/>
            </w:pPr>
            <w:r>
              <w:t>1567,400</w:t>
            </w:r>
          </w:p>
        </w:tc>
        <w:tc>
          <w:tcPr>
            <w:tcW w:w="1247" w:type="dxa"/>
            <w:vAlign w:val="center"/>
          </w:tcPr>
          <w:p w:rsidR="00300F98" w:rsidRDefault="00300F98">
            <w:pPr>
              <w:pStyle w:val="ConsPlusNormal"/>
              <w:jc w:val="center"/>
            </w:pPr>
            <w:r>
              <w:t>814,126</w:t>
            </w:r>
          </w:p>
        </w:tc>
      </w:tr>
      <w:tr w:rsidR="00300F98">
        <w:tc>
          <w:tcPr>
            <w:tcW w:w="540" w:type="dxa"/>
            <w:vAlign w:val="center"/>
          </w:tcPr>
          <w:p w:rsidR="00300F98" w:rsidRDefault="00300F98">
            <w:pPr>
              <w:pStyle w:val="ConsPlusNormal"/>
              <w:jc w:val="center"/>
            </w:pPr>
            <w:r>
              <w:t>11</w:t>
            </w:r>
          </w:p>
        </w:tc>
        <w:tc>
          <w:tcPr>
            <w:tcW w:w="2154" w:type="dxa"/>
            <w:vAlign w:val="center"/>
          </w:tcPr>
          <w:p w:rsidR="00300F98" w:rsidRDefault="00300F98">
            <w:pPr>
              <w:pStyle w:val="ConsPlusNormal"/>
            </w:pPr>
            <w:r>
              <w:t>Саргатское</w:t>
            </w:r>
          </w:p>
        </w:tc>
        <w:tc>
          <w:tcPr>
            <w:tcW w:w="1134" w:type="dxa"/>
            <w:vAlign w:val="center"/>
          </w:tcPr>
          <w:p w:rsidR="00300F98" w:rsidRDefault="00300F98">
            <w:pPr>
              <w:pStyle w:val="ConsPlusNormal"/>
              <w:jc w:val="center"/>
            </w:pPr>
            <w:r>
              <w:t>1016,2</w:t>
            </w:r>
          </w:p>
        </w:tc>
        <w:tc>
          <w:tcPr>
            <w:tcW w:w="964" w:type="dxa"/>
            <w:vAlign w:val="center"/>
          </w:tcPr>
          <w:p w:rsidR="00300F98" w:rsidRDefault="00300F98">
            <w:pPr>
              <w:pStyle w:val="ConsPlusNormal"/>
              <w:jc w:val="center"/>
            </w:pPr>
            <w:r>
              <w:t>149,6</w:t>
            </w:r>
          </w:p>
        </w:tc>
        <w:tc>
          <w:tcPr>
            <w:tcW w:w="1227" w:type="dxa"/>
            <w:vAlign w:val="center"/>
          </w:tcPr>
          <w:p w:rsidR="00300F98" w:rsidRDefault="00300F98">
            <w:pPr>
              <w:pStyle w:val="ConsPlusNormal"/>
              <w:jc w:val="center"/>
            </w:pPr>
            <w:r>
              <w:t>354,2</w:t>
            </w:r>
          </w:p>
        </w:tc>
        <w:tc>
          <w:tcPr>
            <w:tcW w:w="907" w:type="dxa"/>
            <w:vAlign w:val="center"/>
          </w:tcPr>
          <w:p w:rsidR="00300F98" w:rsidRDefault="00300F98">
            <w:pPr>
              <w:pStyle w:val="ConsPlusNormal"/>
              <w:jc w:val="center"/>
            </w:pPr>
            <w:r>
              <w:t>133,0</w:t>
            </w:r>
          </w:p>
        </w:tc>
        <w:tc>
          <w:tcPr>
            <w:tcW w:w="1227" w:type="dxa"/>
            <w:vAlign w:val="center"/>
          </w:tcPr>
          <w:p w:rsidR="00300F98" w:rsidRDefault="00300F98">
            <w:pPr>
              <w:pStyle w:val="ConsPlusNormal"/>
              <w:jc w:val="center"/>
            </w:pPr>
            <w:r>
              <w:t>143,7</w:t>
            </w:r>
          </w:p>
        </w:tc>
        <w:tc>
          <w:tcPr>
            <w:tcW w:w="964" w:type="dxa"/>
            <w:vAlign w:val="center"/>
          </w:tcPr>
          <w:p w:rsidR="00300F98" w:rsidRDefault="00300F98">
            <w:pPr>
              <w:pStyle w:val="ConsPlusNormal"/>
              <w:jc w:val="center"/>
            </w:pPr>
            <w:r>
              <w:t>240,7</w:t>
            </w:r>
          </w:p>
        </w:tc>
        <w:tc>
          <w:tcPr>
            <w:tcW w:w="1134" w:type="dxa"/>
            <w:vAlign w:val="center"/>
          </w:tcPr>
          <w:p w:rsidR="00300F98" w:rsidRDefault="00300F98">
            <w:pPr>
              <w:pStyle w:val="ConsPlusNormal"/>
              <w:jc w:val="center"/>
            </w:pPr>
            <w:r>
              <w:t>6,2</w:t>
            </w:r>
          </w:p>
        </w:tc>
        <w:tc>
          <w:tcPr>
            <w:tcW w:w="964" w:type="dxa"/>
            <w:vAlign w:val="center"/>
          </w:tcPr>
          <w:p w:rsidR="00300F98" w:rsidRDefault="00300F98">
            <w:pPr>
              <w:pStyle w:val="ConsPlusNormal"/>
              <w:jc w:val="center"/>
            </w:pPr>
            <w:r>
              <w:t>2,8</w:t>
            </w:r>
          </w:p>
        </w:tc>
        <w:tc>
          <w:tcPr>
            <w:tcW w:w="1134" w:type="dxa"/>
            <w:vAlign w:val="center"/>
          </w:tcPr>
          <w:p w:rsidR="00300F98" w:rsidRDefault="00300F98">
            <w:pPr>
              <w:pStyle w:val="ConsPlusNormal"/>
              <w:jc w:val="center"/>
            </w:pPr>
            <w:r>
              <w:t>1520,300</w:t>
            </w:r>
          </w:p>
        </w:tc>
        <w:tc>
          <w:tcPr>
            <w:tcW w:w="1247" w:type="dxa"/>
            <w:vAlign w:val="center"/>
          </w:tcPr>
          <w:p w:rsidR="00300F98" w:rsidRDefault="00300F98">
            <w:pPr>
              <w:pStyle w:val="ConsPlusNormal"/>
              <w:jc w:val="center"/>
            </w:pPr>
            <w:r>
              <w:t>526,164</w:t>
            </w:r>
          </w:p>
        </w:tc>
      </w:tr>
      <w:tr w:rsidR="00300F98">
        <w:tc>
          <w:tcPr>
            <w:tcW w:w="540" w:type="dxa"/>
            <w:vAlign w:val="center"/>
          </w:tcPr>
          <w:p w:rsidR="00300F98" w:rsidRDefault="00300F98">
            <w:pPr>
              <w:pStyle w:val="ConsPlusNormal"/>
              <w:jc w:val="center"/>
            </w:pPr>
            <w:r>
              <w:t>12</w:t>
            </w:r>
          </w:p>
        </w:tc>
        <w:tc>
          <w:tcPr>
            <w:tcW w:w="2154" w:type="dxa"/>
            <w:vAlign w:val="center"/>
          </w:tcPr>
          <w:p w:rsidR="00300F98" w:rsidRDefault="00300F98">
            <w:pPr>
              <w:pStyle w:val="ConsPlusNormal"/>
            </w:pPr>
            <w:r>
              <w:t>Седельниковское</w:t>
            </w:r>
          </w:p>
        </w:tc>
        <w:tc>
          <w:tcPr>
            <w:tcW w:w="1134" w:type="dxa"/>
            <w:vAlign w:val="center"/>
          </w:tcPr>
          <w:p w:rsidR="00300F98" w:rsidRDefault="00300F98">
            <w:pPr>
              <w:pStyle w:val="ConsPlusNormal"/>
              <w:jc w:val="center"/>
            </w:pPr>
            <w:r>
              <w:t>8488,0</w:t>
            </w:r>
          </w:p>
        </w:tc>
        <w:tc>
          <w:tcPr>
            <w:tcW w:w="964" w:type="dxa"/>
            <w:vAlign w:val="center"/>
          </w:tcPr>
          <w:p w:rsidR="00300F98" w:rsidRDefault="00300F98">
            <w:pPr>
              <w:pStyle w:val="ConsPlusNormal"/>
              <w:jc w:val="center"/>
            </w:pPr>
            <w:r>
              <w:t>1085,2</w:t>
            </w:r>
          </w:p>
        </w:tc>
        <w:tc>
          <w:tcPr>
            <w:tcW w:w="1227" w:type="dxa"/>
            <w:vAlign w:val="center"/>
          </w:tcPr>
          <w:p w:rsidR="00300F98" w:rsidRDefault="00300F98">
            <w:pPr>
              <w:pStyle w:val="ConsPlusNormal"/>
              <w:jc w:val="center"/>
            </w:pPr>
            <w:r>
              <w:t>658,0</w:t>
            </w:r>
          </w:p>
        </w:tc>
        <w:tc>
          <w:tcPr>
            <w:tcW w:w="907" w:type="dxa"/>
            <w:vAlign w:val="center"/>
          </w:tcPr>
          <w:p w:rsidR="00300F98" w:rsidRDefault="00300F98">
            <w:pPr>
              <w:pStyle w:val="ConsPlusNormal"/>
              <w:jc w:val="center"/>
            </w:pPr>
            <w:r>
              <w:t>69,1</w:t>
            </w:r>
          </w:p>
        </w:tc>
        <w:tc>
          <w:tcPr>
            <w:tcW w:w="1227" w:type="dxa"/>
            <w:vAlign w:val="center"/>
          </w:tcPr>
          <w:p w:rsidR="00300F98" w:rsidRDefault="00300F98">
            <w:pPr>
              <w:pStyle w:val="ConsPlusNormal"/>
              <w:jc w:val="center"/>
            </w:pPr>
            <w:r>
              <w:t>280,0</w:t>
            </w:r>
          </w:p>
        </w:tc>
        <w:tc>
          <w:tcPr>
            <w:tcW w:w="964" w:type="dxa"/>
            <w:vAlign w:val="center"/>
          </w:tcPr>
          <w:p w:rsidR="00300F98" w:rsidRDefault="00300F98">
            <w:pPr>
              <w:pStyle w:val="ConsPlusNormal"/>
              <w:jc w:val="center"/>
            </w:pPr>
            <w:r>
              <w:t>66,4</w:t>
            </w:r>
          </w:p>
        </w:tc>
        <w:tc>
          <w:tcPr>
            <w:tcW w:w="1134" w:type="dxa"/>
            <w:vAlign w:val="center"/>
          </w:tcPr>
          <w:p w:rsidR="00300F98" w:rsidRDefault="00300F98">
            <w:pPr>
              <w:pStyle w:val="ConsPlusNormal"/>
              <w:jc w:val="center"/>
            </w:pPr>
            <w:r>
              <w:t>20,0</w:t>
            </w:r>
          </w:p>
        </w:tc>
        <w:tc>
          <w:tcPr>
            <w:tcW w:w="964" w:type="dxa"/>
            <w:vAlign w:val="center"/>
          </w:tcPr>
          <w:p w:rsidR="00300F98" w:rsidRDefault="00300F98">
            <w:pPr>
              <w:pStyle w:val="ConsPlusNormal"/>
              <w:jc w:val="center"/>
            </w:pPr>
            <w:r>
              <w:t>0,5</w:t>
            </w:r>
          </w:p>
        </w:tc>
        <w:tc>
          <w:tcPr>
            <w:tcW w:w="1134" w:type="dxa"/>
            <w:vAlign w:val="center"/>
          </w:tcPr>
          <w:p w:rsidR="00300F98" w:rsidRDefault="00300F98">
            <w:pPr>
              <w:pStyle w:val="ConsPlusNormal"/>
              <w:jc w:val="center"/>
            </w:pPr>
            <w:r>
              <w:t>9446,000</w:t>
            </w:r>
          </w:p>
        </w:tc>
        <w:tc>
          <w:tcPr>
            <w:tcW w:w="1247" w:type="dxa"/>
            <w:vAlign w:val="center"/>
          </w:tcPr>
          <w:p w:rsidR="00300F98" w:rsidRDefault="00300F98">
            <w:pPr>
              <w:pStyle w:val="ConsPlusNormal"/>
              <w:jc w:val="center"/>
            </w:pPr>
            <w:r>
              <w:t>1221,286</w:t>
            </w:r>
          </w:p>
        </w:tc>
      </w:tr>
      <w:tr w:rsidR="00300F98">
        <w:tc>
          <w:tcPr>
            <w:tcW w:w="540" w:type="dxa"/>
            <w:vAlign w:val="center"/>
          </w:tcPr>
          <w:p w:rsidR="00300F98" w:rsidRDefault="00300F98">
            <w:pPr>
              <w:pStyle w:val="ConsPlusNormal"/>
              <w:jc w:val="center"/>
            </w:pPr>
            <w:r>
              <w:t>13</w:t>
            </w:r>
          </w:p>
        </w:tc>
        <w:tc>
          <w:tcPr>
            <w:tcW w:w="2154" w:type="dxa"/>
            <w:vAlign w:val="center"/>
          </w:tcPr>
          <w:p w:rsidR="00300F98" w:rsidRDefault="00300F98">
            <w:pPr>
              <w:pStyle w:val="ConsPlusNormal"/>
            </w:pPr>
            <w:r>
              <w:t>Степное</w:t>
            </w:r>
          </w:p>
        </w:tc>
        <w:tc>
          <w:tcPr>
            <w:tcW w:w="1134" w:type="dxa"/>
            <w:vAlign w:val="center"/>
          </w:tcPr>
          <w:p w:rsidR="00300F98" w:rsidRDefault="00300F98">
            <w:pPr>
              <w:pStyle w:val="ConsPlusNormal"/>
              <w:jc w:val="center"/>
            </w:pPr>
            <w:r>
              <w:t>210,1</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24,1</w:t>
            </w:r>
          </w:p>
        </w:tc>
        <w:tc>
          <w:tcPr>
            <w:tcW w:w="907" w:type="dxa"/>
            <w:vAlign w:val="center"/>
          </w:tcPr>
          <w:p w:rsidR="00300F98" w:rsidRDefault="00300F98">
            <w:pPr>
              <w:pStyle w:val="ConsPlusNormal"/>
              <w:jc w:val="center"/>
            </w:pPr>
            <w:r>
              <w:t>7,3</w:t>
            </w:r>
          </w:p>
        </w:tc>
        <w:tc>
          <w:tcPr>
            <w:tcW w:w="1227" w:type="dxa"/>
            <w:vAlign w:val="center"/>
          </w:tcPr>
          <w:p w:rsidR="00300F98" w:rsidRDefault="00300F98">
            <w:pPr>
              <w:pStyle w:val="ConsPlusNormal"/>
              <w:jc w:val="center"/>
            </w:pPr>
            <w:r>
              <w:t>312,4</w:t>
            </w:r>
          </w:p>
        </w:tc>
        <w:tc>
          <w:tcPr>
            <w:tcW w:w="964" w:type="dxa"/>
            <w:vAlign w:val="center"/>
          </w:tcPr>
          <w:p w:rsidR="00300F98" w:rsidRDefault="00300F98">
            <w:pPr>
              <w:pStyle w:val="ConsPlusNormal"/>
              <w:jc w:val="center"/>
            </w:pPr>
            <w:r>
              <w:t>200,6</w:t>
            </w:r>
          </w:p>
        </w:tc>
        <w:tc>
          <w:tcPr>
            <w:tcW w:w="1134" w:type="dxa"/>
            <w:vAlign w:val="center"/>
          </w:tcPr>
          <w:p w:rsidR="00300F98" w:rsidRDefault="00300F98">
            <w:pPr>
              <w:pStyle w:val="ConsPlusNormal"/>
              <w:jc w:val="center"/>
            </w:pPr>
            <w:r>
              <w:t>1,2</w:t>
            </w:r>
          </w:p>
        </w:tc>
        <w:tc>
          <w:tcPr>
            <w:tcW w:w="964" w:type="dxa"/>
            <w:vAlign w:val="center"/>
          </w:tcPr>
          <w:p w:rsidR="00300F98" w:rsidRDefault="00300F98">
            <w:pPr>
              <w:pStyle w:val="ConsPlusNormal"/>
              <w:jc w:val="center"/>
            </w:pPr>
            <w:r>
              <w:t>0,7</w:t>
            </w:r>
          </w:p>
        </w:tc>
        <w:tc>
          <w:tcPr>
            <w:tcW w:w="1134" w:type="dxa"/>
            <w:vAlign w:val="center"/>
          </w:tcPr>
          <w:p w:rsidR="00300F98" w:rsidRDefault="00300F98">
            <w:pPr>
              <w:pStyle w:val="ConsPlusNormal"/>
              <w:jc w:val="center"/>
            </w:pPr>
            <w:r>
              <w:t>547,800</w:t>
            </w:r>
          </w:p>
        </w:tc>
        <w:tc>
          <w:tcPr>
            <w:tcW w:w="1247" w:type="dxa"/>
            <w:vAlign w:val="center"/>
          </w:tcPr>
          <w:p w:rsidR="00300F98" w:rsidRDefault="00300F98">
            <w:pPr>
              <w:pStyle w:val="ConsPlusNormal"/>
              <w:jc w:val="center"/>
            </w:pPr>
            <w:r>
              <w:t>208,529</w:t>
            </w:r>
          </w:p>
        </w:tc>
      </w:tr>
      <w:tr w:rsidR="00300F98">
        <w:tc>
          <w:tcPr>
            <w:tcW w:w="540" w:type="dxa"/>
            <w:vAlign w:val="center"/>
          </w:tcPr>
          <w:p w:rsidR="00300F98" w:rsidRDefault="00300F98">
            <w:pPr>
              <w:pStyle w:val="ConsPlusNormal"/>
              <w:jc w:val="center"/>
            </w:pPr>
            <w:r>
              <w:t>14</w:t>
            </w:r>
          </w:p>
        </w:tc>
        <w:tc>
          <w:tcPr>
            <w:tcW w:w="2154" w:type="dxa"/>
            <w:vAlign w:val="center"/>
          </w:tcPr>
          <w:p w:rsidR="00300F98" w:rsidRDefault="00300F98">
            <w:pPr>
              <w:pStyle w:val="ConsPlusNormal"/>
            </w:pPr>
            <w:r>
              <w:t>Тарское</w:t>
            </w:r>
          </w:p>
        </w:tc>
        <w:tc>
          <w:tcPr>
            <w:tcW w:w="1134" w:type="dxa"/>
            <w:vAlign w:val="center"/>
          </w:tcPr>
          <w:p w:rsidR="00300F98" w:rsidRDefault="00300F98">
            <w:pPr>
              <w:pStyle w:val="ConsPlusNormal"/>
              <w:jc w:val="center"/>
            </w:pPr>
            <w:r>
              <w:t>4466,0</w:t>
            </w:r>
          </w:p>
        </w:tc>
        <w:tc>
          <w:tcPr>
            <w:tcW w:w="964" w:type="dxa"/>
            <w:vAlign w:val="center"/>
          </w:tcPr>
          <w:p w:rsidR="00300F98" w:rsidRDefault="00300F98">
            <w:pPr>
              <w:pStyle w:val="ConsPlusNormal"/>
              <w:jc w:val="center"/>
            </w:pPr>
            <w:r>
              <w:t>586,6</w:t>
            </w:r>
          </w:p>
        </w:tc>
        <w:tc>
          <w:tcPr>
            <w:tcW w:w="1227" w:type="dxa"/>
            <w:vAlign w:val="center"/>
          </w:tcPr>
          <w:p w:rsidR="00300F98" w:rsidRDefault="00300F98">
            <w:pPr>
              <w:pStyle w:val="ConsPlusNormal"/>
              <w:jc w:val="center"/>
            </w:pPr>
            <w:r>
              <w:t>234,0</w:t>
            </w:r>
          </w:p>
        </w:tc>
        <w:tc>
          <w:tcPr>
            <w:tcW w:w="907" w:type="dxa"/>
            <w:vAlign w:val="center"/>
          </w:tcPr>
          <w:p w:rsidR="00300F98" w:rsidRDefault="00300F98">
            <w:pPr>
              <w:pStyle w:val="ConsPlusNormal"/>
              <w:jc w:val="center"/>
            </w:pPr>
            <w:r>
              <w:t>38,6</w:t>
            </w:r>
          </w:p>
        </w:tc>
        <w:tc>
          <w:tcPr>
            <w:tcW w:w="1227" w:type="dxa"/>
            <w:vAlign w:val="center"/>
          </w:tcPr>
          <w:p w:rsidR="00300F98" w:rsidRDefault="00300F98">
            <w:pPr>
              <w:pStyle w:val="ConsPlusNormal"/>
              <w:jc w:val="center"/>
            </w:pPr>
            <w:r>
              <w:t>968,8</w:t>
            </w:r>
          </w:p>
        </w:tc>
        <w:tc>
          <w:tcPr>
            <w:tcW w:w="964" w:type="dxa"/>
            <w:vAlign w:val="center"/>
          </w:tcPr>
          <w:p w:rsidR="00300F98" w:rsidRDefault="00300F98">
            <w:pPr>
              <w:pStyle w:val="ConsPlusNormal"/>
              <w:jc w:val="center"/>
            </w:pPr>
            <w:r>
              <w:t>484,7</w:t>
            </w:r>
          </w:p>
        </w:tc>
        <w:tc>
          <w:tcPr>
            <w:tcW w:w="1134" w:type="dxa"/>
            <w:vAlign w:val="center"/>
          </w:tcPr>
          <w:p w:rsidR="00300F98" w:rsidRDefault="00300F98">
            <w:pPr>
              <w:pStyle w:val="ConsPlusNormal"/>
              <w:jc w:val="center"/>
            </w:pPr>
            <w:r>
              <w:t>190,7</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5859,500</w:t>
            </w:r>
          </w:p>
        </w:tc>
        <w:tc>
          <w:tcPr>
            <w:tcW w:w="1247" w:type="dxa"/>
            <w:vAlign w:val="center"/>
          </w:tcPr>
          <w:p w:rsidR="00300F98" w:rsidRDefault="00300F98">
            <w:pPr>
              <w:pStyle w:val="ConsPlusNormal"/>
              <w:jc w:val="center"/>
            </w:pPr>
            <w:r>
              <w:t>1109,942</w:t>
            </w:r>
          </w:p>
        </w:tc>
      </w:tr>
      <w:tr w:rsidR="00300F98">
        <w:tc>
          <w:tcPr>
            <w:tcW w:w="540" w:type="dxa"/>
            <w:vAlign w:val="center"/>
          </w:tcPr>
          <w:p w:rsidR="00300F98" w:rsidRDefault="00300F98">
            <w:pPr>
              <w:pStyle w:val="ConsPlusNormal"/>
              <w:jc w:val="center"/>
            </w:pPr>
            <w:r>
              <w:t>15</w:t>
            </w:r>
          </w:p>
        </w:tc>
        <w:tc>
          <w:tcPr>
            <w:tcW w:w="2154" w:type="dxa"/>
            <w:vAlign w:val="center"/>
          </w:tcPr>
          <w:p w:rsidR="00300F98" w:rsidRDefault="00300F98">
            <w:pPr>
              <w:pStyle w:val="ConsPlusNormal"/>
            </w:pPr>
            <w:r>
              <w:t>Тевризское</w:t>
            </w:r>
          </w:p>
        </w:tc>
        <w:tc>
          <w:tcPr>
            <w:tcW w:w="1134" w:type="dxa"/>
            <w:vAlign w:val="center"/>
          </w:tcPr>
          <w:p w:rsidR="00300F98" w:rsidRDefault="00300F98">
            <w:pPr>
              <w:pStyle w:val="ConsPlusNormal"/>
              <w:jc w:val="center"/>
            </w:pPr>
            <w:r>
              <w:t>16855,0</w:t>
            </w:r>
          </w:p>
        </w:tc>
        <w:tc>
          <w:tcPr>
            <w:tcW w:w="964" w:type="dxa"/>
            <w:vAlign w:val="center"/>
          </w:tcPr>
          <w:p w:rsidR="00300F98" w:rsidRDefault="00300F98">
            <w:pPr>
              <w:pStyle w:val="ConsPlusNormal"/>
              <w:jc w:val="center"/>
            </w:pPr>
            <w:r>
              <w:t>894,9</w:t>
            </w:r>
          </w:p>
        </w:tc>
        <w:tc>
          <w:tcPr>
            <w:tcW w:w="1227" w:type="dxa"/>
            <w:vAlign w:val="center"/>
          </w:tcPr>
          <w:p w:rsidR="00300F98" w:rsidRDefault="00300F98">
            <w:pPr>
              <w:pStyle w:val="ConsPlusNormal"/>
              <w:jc w:val="center"/>
            </w:pPr>
            <w:r>
              <w:t>901,1</w:t>
            </w:r>
          </w:p>
        </w:tc>
        <w:tc>
          <w:tcPr>
            <w:tcW w:w="907" w:type="dxa"/>
            <w:vAlign w:val="center"/>
          </w:tcPr>
          <w:p w:rsidR="00300F98" w:rsidRDefault="00300F98">
            <w:pPr>
              <w:pStyle w:val="ConsPlusNormal"/>
              <w:jc w:val="center"/>
            </w:pPr>
            <w:r>
              <w:t>26,7</w:t>
            </w:r>
          </w:p>
        </w:tc>
        <w:tc>
          <w:tcPr>
            <w:tcW w:w="1227" w:type="dxa"/>
            <w:vAlign w:val="center"/>
          </w:tcPr>
          <w:p w:rsidR="00300F98" w:rsidRDefault="00300F98">
            <w:pPr>
              <w:pStyle w:val="ConsPlusNormal"/>
              <w:jc w:val="center"/>
            </w:pPr>
            <w:r>
              <w:t>78,7</w:t>
            </w:r>
          </w:p>
        </w:tc>
        <w:tc>
          <w:tcPr>
            <w:tcW w:w="964" w:type="dxa"/>
            <w:vAlign w:val="center"/>
          </w:tcPr>
          <w:p w:rsidR="00300F98" w:rsidRDefault="00300F98">
            <w:pPr>
              <w:pStyle w:val="ConsPlusNormal"/>
              <w:jc w:val="center"/>
            </w:pPr>
            <w:r>
              <w:t>15,2</w:t>
            </w:r>
          </w:p>
        </w:tc>
        <w:tc>
          <w:tcPr>
            <w:tcW w:w="1134" w:type="dxa"/>
            <w:vAlign w:val="center"/>
          </w:tcPr>
          <w:p w:rsidR="00300F98" w:rsidRDefault="00300F98">
            <w:pPr>
              <w:pStyle w:val="ConsPlusNormal"/>
              <w:jc w:val="center"/>
            </w:pPr>
            <w:r>
              <w:t>39,2</w:t>
            </w:r>
          </w:p>
        </w:tc>
        <w:tc>
          <w:tcPr>
            <w:tcW w:w="964" w:type="dxa"/>
            <w:vAlign w:val="center"/>
          </w:tcPr>
          <w:p w:rsidR="00300F98" w:rsidRDefault="00300F98">
            <w:pPr>
              <w:pStyle w:val="ConsPlusNormal"/>
              <w:jc w:val="center"/>
            </w:pPr>
            <w:r>
              <w:t>0,0</w:t>
            </w:r>
          </w:p>
        </w:tc>
        <w:tc>
          <w:tcPr>
            <w:tcW w:w="1134" w:type="dxa"/>
            <w:vAlign w:val="center"/>
          </w:tcPr>
          <w:p w:rsidR="00300F98" w:rsidRDefault="00300F98">
            <w:pPr>
              <w:pStyle w:val="ConsPlusNormal"/>
              <w:jc w:val="center"/>
            </w:pPr>
            <w:r>
              <w:t>17874,000</w:t>
            </w:r>
          </w:p>
        </w:tc>
        <w:tc>
          <w:tcPr>
            <w:tcW w:w="1247" w:type="dxa"/>
            <w:vAlign w:val="center"/>
          </w:tcPr>
          <w:p w:rsidR="00300F98" w:rsidRDefault="00300F98">
            <w:pPr>
              <w:pStyle w:val="ConsPlusNormal"/>
              <w:jc w:val="center"/>
            </w:pPr>
            <w:r>
              <w:t>936,800</w:t>
            </w:r>
          </w:p>
        </w:tc>
      </w:tr>
      <w:tr w:rsidR="00300F98">
        <w:tc>
          <w:tcPr>
            <w:tcW w:w="540" w:type="dxa"/>
            <w:vAlign w:val="center"/>
          </w:tcPr>
          <w:p w:rsidR="00300F98" w:rsidRDefault="00300F98">
            <w:pPr>
              <w:pStyle w:val="ConsPlusNormal"/>
              <w:jc w:val="center"/>
            </w:pPr>
            <w:r>
              <w:t>16</w:t>
            </w:r>
          </w:p>
        </w:tc>
        <w:tc>
          <w:tcPr>
            <w:tcW w:w="2154" w:type="dxa"/>
            <w:vAlign w:val="center"/>
          </w:tcPr>
          <w:p w:rsidR="00300F98" w:rsidRDefault="00300F98">
            <w:pPr>
              <w:pStyle w:val="ConsPlusNormal"/>
            </w:pPr>
            <w:r>
              <w:t>Тюкалинское</w:t>
            </w:r>
          </w:p>
        </w:tc>
        <w:tc>
          <w:tcPr>
            <w:tcW w:w="1134" w:type="dxa"/>
            <w:vAlign w:val="center"/>
          </w:tcPr>
          <w:p w:rsidR="00300F98" w:rsidRDefault="00300F98">
            <w:pPr>
              <w:pStyle w:val="ConsPlusNormal"/>
              <w:jc w:val="center"/>
            </w:pPr>
            <w:r>
              <w:t>1782,2</w:t>
            </w:r>
          </w:p>
        </w:tc>
        <w:tc>
          <w:tcPr>
            <w:tcW w:w="964" w:type="dxa"/>
            <w:vAlign w:val="center"/>
          </w:tcPr>
          <w:p w:rsidR="00300F98" w:rsidRDefault="00300F98">
            <w:pPr>
              <w:pStyle w:val="ConsPlusNormal"/>
              <w:jc w:val="center"/>
            </w:pPr>
            <w:r>
              <w:t>135,6</w:t>
            </w:r>
          </w:p>
        </w:tc>
        <w:tc>
          <w:tcPr>
            <w:tcW w:w="1227" w:type="dxa"/>
            <w:vAlign w:val="center"/>
          </w:tcPr>
          <w:p w:rsidR="00300F98" w:rsidRDefault="00300F98">
            <w:pPr>
              <w:pStyle w:val="ConsPlusNormal"/>
              <w:jc w:val="center"/>
            </w:pPr>
            <w:r>
              <w:t>466,3</w:t>
            </w:r>
          </w:p>
        </w:tc>
        <w:tc>
          <w:tcPr>
            <w:tcW w:w="907" w:type="dxa"/>
            <w:vAlign w:val="center"/>
          </w:tcPr>
          <w:p w:rsidR="00300F98" w:rsidRDefault="00300F98">
            <w:pPr>
              <w:pStyle w:val="ConsPlusNormal"/>
              <w:jc w:val="center"/>
            </w:pPr>
            <w:r>
              <w:t>87,9</w:t>
            </w:r>
          </w:p>
        </w:tc>
        <w:tc>
          <w:tcPr>
            <w:tcW w:w="1227" w:type="dxa"/>
            <w:vAlign w:val="center"/>
          </w:tcPr>
          <w:p w:rsidR="00300F98" w:rsidRDefault="00300F98">
            <w:pPr>
              <w:pStyle w:val="ConsPlusNormal"/>
              <w:jc w:val="center"/>
            </w:pPr>
            <w:r>
              <w:t>1123,8</w:t>
            </w:r>
          </w:p>
        </w:tc>
        <w:tc>
          <w:tcPr>
            <w:tcW w:w="964" w:type="dxa"/>
            <w:vAlign w:val="center"/>
          </w:tcPr>
          <w:p w:rsidR="00300F98" w:rsidRDefault="00300F98">
            <w:pPr>
              <w:pStyle w:val="ConsPlusNormal"/>
              <w:jc w:val="center"/>
            </w:pPr>
            <w:r>
              <w:t>410,2</w:t>
            </w:r>
          </w:p>
        </w:tc>
        <w:tc>
          <w:tcPr>
            <w:tcW w:w="1134" w:type="dxa"/>
            <w:vAlign w:val="center"/>
          </w:tcPr>
          <w:p w:rsidR="00300F98" w:rsidRDefault="00300F98">
            <w:pPr>
              <w:pStyle w:val="ConsPlusNormal"/>
              <w:jc w:val="center"/>
            </w:pPr>
            <w:r>
              <w:t>10,8</w:t>
            </w:r>
          </w:p>
        </w:tc>
        <w:tc>
          <w:tcPr>
            <w:tcW w:w="964" w:type="dxa"/>
            <w:vAlign w:val="center"/>
          </w:tcPr>
          <w:p w:rsidR="00300F98" w:rsidRDefault="00300F98">
            <w:pPr>
              <w:pStyle w:val="ConsPlusNormal"/>
              <w:jc w:val="center"/>
            </w:pPr>
            <w:r>
              <w:t>0,1</w:t>
            </w:r>
          </w:p>
        </w:tc>
        <w:tc>
          <w:tcPr>
            <w:tcW w:w="1134" w:type="dxa"/>
            <w:vAlign w:val="center"/>
          </w:tcPr>
          <w:p w:rsidR="00300F98" w:rsidRDefault="00300F98">
            <w:pPr>
              <w:pStyle w:val="ConsPlusNormal"/>
              <w:jc w:val="center"/>
            </w:pPr>
            <w:r>
              <w:t>3383,100</w:t>
            </w:r>
          </w:p>
        </w:tc>
        <w:tc>
          <w:tcPr>
            <w:tcW w:w="1247" w:type="dxa"/>
            <w:vAlign w:val="center"/>
          </w:tcPr>
          <w:p w:rsidR="00300F98" w:rsidRDefault="00300F98">
            <w:pPr>
              <w:pStyle w:val="ConsPlusNormal"/>
              <w:jc w:val="center"/>
            </w:pPr>
            <w:r>
              <w:t>633,836</w:t>
            </w:r>
          </w:p>
        </w:tc>
      </w:tr>
      <w:tr w:rsidR="00300F98">
        <w:tc>
          <w:tcPr>
            <w:tcW w:w="540" w:type="dxa"/>
            <w:vAlign w:val="center"/>
          </w:tcPr>
          <w:p w:rsidR="00300F98" w:rsidRDefault="00300F98">
            <w:pPr>
              <w:pStyle w:val="ConsPlusNormal"/>
              <w:jc w:val="center"/>
            </w:pPr>
            <w:r>
              <w:t>17</w:t>
            </w:r>
          </w:p>
        </w:tc>
        <w:tc>
          <w:tcPr>
            <w:tcW w:w="2154" w:type="dxa"/>
            <w:vAlign w:val="center"/>
          </w:tcPr>
          <w:p w:rsidR="00300F98" w:rsidRDefault="00300F98">
            <w:pPr>
              <w:pStyle w:val="ConsPlusNormal"/>
            </w:pPr>
            <w:r>
              <w:t>Усть-Ишимское</w:t>
            </w:r>
          </w:p>
        </w:tc>
        <w:tc>
          <w:tcPr>
            <w:tcW w:w="1134" w:type="dxa"/>
            <w:vAlign w:val="center"/>
          </w:tcPr>
          <w:p w:rsidR="00300F98" w:rsidRDefault="00300F98">
            <w:pPr>
              <w:pStyle w:val="ConsPlusNormal"/>
              <w:jc w:val="center"/>
            </w:pPr>
            <w:r>
              <w:t>8233,0</w:t>
            </w:r>
          </w:p>
        </w:tc>
        <w:tc>
          <w:tcPr>
            <w:tcW w:w="964" w:type="dxa"/>
            <w:vAlign w:val="center"/>
          </w:tcPr>
          <w:p w:rsidR="00300F98" w:rsidRDefault="00300F98">
            <w:pPr>
              <w:pStyle w:val="ConsPlusNormal"/>
              <w:jc w:val="center"/>
            </w:pPr>
            <w:r>
              <w:t>362,5</w:t>
            </w:r>
          </w:p>
        </w:tc>
        <w:tc>
          <w:tcPr>
            <w:tcW w:w="1227" w:type="dxa"/>
            <w:vAlign w:val="center"/>
          </w:tcPr>
          <w:p w:rsidR="00300F98" w:rsidRDefault="00300F98">
            <w:pPr>
              <w:pStyle w:val="ConsPlusNormal"/>
              <w:jc w:val="center"/>
            </w:pPr>
            <w:r>
              <w:t>510,9</w:t>
            </w:r>
          </w:p>
        </w:tc>
        <w:tc>
          <w:tcPr>
            <w:tcW w:w="907" w:type="dxa"/>
            <w:vAlign w:val="center"/>
          </w:tcPr>
          <w:p w:rsidR="00300F98" w:rsidRDefault="00300F98">
            <w:pPr>
              <w:pStyle w:val="ConsPlusNormal"/>
              <w:jc w:val="center"/>
            </w:pPr>
            <w:r>
              <w:t>38,9</w:t>
            </w:r>
          </w:p>
        </w:tc>
        <w:tc>
          <w:tcPr>
            <w:tcW w:w="1227" w:type="dxa"/>
            <w:vAlign w:val="center"/>
          </w:tcPr>
          <w:p w:rsidR="00300F98" w:rsidRDefault="00300F98">
            <w:pPr>
              <w:pStyle w:val="ConsPlusNormal"/>
              <w:jc w:val="center"/>
            </w:pPr>
            <w:r>
              <w:t>60,0</w:t>
            </w:r>
          </w:p>
        </w:tc>
        <w:tc>
          <w:tcPr>
            <w:tcW w:w="964" w:type="dxa"/>
            <w:vAlign w:val="center"/>
          </w:tcPr>
          <w:p w:rsidR="00300F98" w:rsidRDefault="00300F98">
            <w:pPr>
              <w:pStyle w:val="ConsPlusNormal"/>
              <w:jc w:val="center"/>
            </w:pPr>
            <w:r>
              <w:t>1,1</w:t>
            </w:r>
          </w:p>
        </w:tc>
        <w:tc>
          <w:tcPr>
            <w:tcW w:w="1134" w:type="dxa"/>
            <w:vAlign w:val="center"/>
          </w:tcPr>
          <w:p w:rsidR="00300F98" w:rsidRDefault="00300F98">
            <w:pPr>
              <w:pStyle w:val="ConsPlusNormal"/>
              <w:jc w:val="center"/>
            </w:pPr>
            <w:r>
              <w:t>22,0</w:t>
            </w:r>
          </w:p>
        </w:tc>
        <w:tc>
          <w:tcPr>
            <w:tcW w:w="964" w:type="dxa"/>
            <w:vAlign w:val="center"/>
          </w:tcPr>
          <w:p w:rsidR="00300F98" w:rsidRDefault="00300F98">
            <w:pPr>
              <w:pStyle w:val="ConsPlusNormal"/>
              <w:jc w:val="center"/>
            </w:pPr>
            <w:r>
              <w:t>0,4</w:t>
            </w:r>
          </w:p>
        </w:tc>
        <w:tc>
          <w:tcPr>
            <w:tcW w:w="1134" w:type="dxa"/>
            <w:vAlign w:val="center"/>
          </w:tcPr>
          <w:p w:rsidR="00300F98" w:rsidRDefault="00300F98">
            <w:pPr>
              <w:pStyle w:val="ConsPlusNormal"/>
              <w:jc w:val="center"/>
            </w:pPr>
            <w:r>
              <w:t>8825,900</w:t>
            </w:r>
          </w:p>
        </w:tc>
        <w:tc>
          <w:tcPr>
            <w:tcW w:w="1247" w:type="dxa"/>
            <w:vAlign w:val="center"/>
          </w:tcPr>
          <w:p w:rsidR="00300F98" w:rsidRDefault="00300F98">
            <w:pPr>
              <w:pStyle w:val="ConsPlusNormal"/>
              <w:jc w:val="center"/>
            </w:pPr>
            <w:r>
              <w:t>402,939</w:t>
            </w:r>
          </w:p>
        </w:tc>
      </w:tr>
      <w:tr w:rsidR="00300F98">
        <w:tc>
          <w:tcPr>
            <w:tcW w:w="540" w:type="dxa"/>
            <w:vAlign w:val="center"/>
          </w:tcPr>
          <w:p w:rsidR="00300F98" w:rsidRDefault="00300F98">
            <w:pPr>
              <w:pStyle w:val="ConsPlusNormal"/>
              <w:jc w:val="center"/>
            </w:pPr>
            <w:r>
              <w:t>18</w:t>
            </w:r>
          </w:p>
        </w:tc>
        <w:tc>
          <w:tcPr>
            <w:tcW w:w="2154" w:type="dxa"/>
            <w:vAlign w:val="center"/>
          </w:tcPr>
          <w:p w:rsidR="00300F98" w:rsidRDefault="00300F98">
            <w:pPr>
              <w:pStyle w:val="ConsPlusNormal"/>
            </w:pPr>
            <w:r>
              <w:t>Черлакское</w:t>
            </w:r>
          </w:p>
        </w:tc>
        <w:tc>
          <w:tcPr>
            <w:tcW w:w="1134" w:type="dxa"/>
            <w:vAlign w:val="center"/>
          </w:tcPr>
          <w:p w:rsidR="00300F98" w:rsidRDefault="00300F98">
            <w:pPr>
              <w:pStyle w:val="ConsPlusNormal"/>
              <w:jc w:val="center"/>
            </w:pPr>
            <w:r>
              <w:t>2,4</w:t>
            </w:r>
          </w:p>
        </w:tc>
        <w:tc>
          <w:tcPr>
            <w:tcW w:w="964" w:type="dxa"/>
            <w:vAlign w:val="center"/>
          </w:tcPr>
          <w:p w:rsidR="00300F98" w:rsidRDefault="00300F98">
            <w:pPr>
              <w:pStyle w:val="ConsPlusNormal"/>
              <w:jc w:val="center"/>
            </w:pPr>
            <w:r>
              <w:t>0,0</w:t>
            </w:r>
          </w:p>
        </w:tc>
        <w:tc>
          <w:tcPr>
            <w:tcW w:w="1227" w:type="dxa"/>
            <w:vAlign w:val="center"/>
          </w:tcPr>
          <w:p w:rsidR="00300F98" w:rsidRDefault="00300F98">
            <w:pPr>
              <w:pStyle w:val="ConsPlusNormal"/>
              <w:jc w:val="center"/>
            </w:pPr>
            <w:r>
              <w:t>21,5</w:t>
            </w:r>
          </w:p>
        </w:tc>
        <w:tc>
          <w:tcPr>
            <w:tcW w:w="907" w:type="dxa"/>
            <w:vAlign w:val="center"/>
          </w:tcPr>
          <w:p w:rsidR="00300F98" w:rsidRDefault="00300F98">
            <w:pPr>
              <w:pStyle w:val="ConsPlusNormal"/>
              <w:jc w:val="center"/>
            </w:pPr>
            <w:r>
              <w:t>17,2</w:t>
            </w:r>
          </w:p>
        </w:tc>
        <w:tc>
          <w:tcPr>
            <w:tcW w:w="1227" w:type="dxa"/>
            <w:vAlign w:val="center"/>
          </w:tcPr>
          <w:p w:rsidR="00300F98" w:rsidRDefault="00300F98">
            <w:pPr>
              <w:pStyle w:val="ConsPlusNormal"/>
              <w:jc w:val="center"/>
            </w:pPr>
            <w:r>
              <w:t>481,5</w:t>
            </w:r>
          </w:p>
        </w:tc>
        <w:tc>
          <w:tcPr>
            <w:tcW w:w="964" w:type="dxa"/>
            <w:vAlign w:val="center"/>
          </w:tcPr>
          <w:p w:rsidR="00300F98" w:rsidRDefault="00300F98">
            <w:pPr>
              <w:pStyle w:val="ConsPlusNormal"/>
              <w:jc w:val="center"/>
            </w:pPr>
            <w:r>
              <w:t>317,7</w:t>
            </w:r>
          </w:p>
        </w:tc>
        <w:tc>
          <w:tcPr>
            <w:tcW w:w="1134" w:type="dxa"/>
            <w:vAlign w:val="center"/>
          </w:tcPr>
          <w:p w:rsidR="00300F98" w:rsidRDefault="00300F98">
            <w:pPr>
              <w:pStyle w:val="ConsPlusNormal"/>
              <w:jc w:val="center"/>
            </w:pPr>
            <w:r>
              <w:t>2,6</w:t>
            </w:r>
          </w:p>
        </w:tc>
        <w:tc>
          <w:tcPr>
            <w:tcW w:w="964" w:type="dxa"/>
            <w:vAlign w:val="center"/>
          </w:tcPr>
          <w:p w:rsidR="00300F98" w:rsidRDefault="00300F98">
            <w:pPr>
              <w:pStyle w:val="ConsPlusNormal"/>
              <w:jc w:val="center"/>
            </w:pPr>
            <w:r>
              <w:t>1,8</w:t>
            </w:r>
          </w:p>
        </w:tc>
        <w:tc>
          <w:tcPr>
            <w:tcW w:w="1134" w:type="dxa"/>
            <w:vAlign w:val="center"/>
          </w:tcPr>
          <w:p w:rsidR="00300F98" w:rsidRDefault="00300F98">
            <w:pPr>
              <w:pStyle w:val="ConsPlusNormal"/>
              <w:jc w:val="center"/>
            </w:pPr>
            <w:r>
              <w:t>508,000</w:t>
            </w:r>
          </w:p>
        </w:tc>
        <w:tc>
          <w:tcPr>
            <w:tcW w:w="1247" w:type="dxa"/>
            <w:vAlign w:val="center"/>
          </w:tcPr>
          <w:p w:rsidR="00300F98" w:rsidRDefault="00300F98">
            <w:pPr>
              <w:pStyle w:val="ConsPlusNormal"/>
              <w:jc w:val="center"/>
            </w:pPr>
            <w:r>
              <w:t>336,706</w:t>
            </w:r>
          </w:p>
        </w:tc>
      </w:tr>
      <w:tr w:rsidR="00300F98">
        <w:tc>
          <w:tcPr>
            <w:tcW w:w="540" w:type="dxa"/>
            <w:vAlign w:val="center"/>
          </w:tcPr>
          <w:p w:rsidR="00300F98" w:rsidRDefault="00300F98">
            <w:pPr>
              <w:pStyle w:val="ConsPlusNormal"/>
              <w:jc w:val="center"/>
            </w:pPr>
            <w:r>
              <w:t>19</w:t>
            </w:r>
          </w:p>
        </w:tc>
        <w:tc>
          <w:tcPr>
            <w:tcW w:w="2154" w:type="dxa"/>
            <w:vAlign w:val="center"/>
          </w:tcPr>
          <w:p w:rsidR="00300F98" w:rsidRDefault="00300F98">
            <w:pPr>
              <w:pStyle w:val="ConsPlusNormal"/>
            </w:pPr>
            <w:r>
              <w:t>Большереченское</w:t>
            </w:r>
          </w:p>
        </w:tc>
        <w:tc>
          <w:tcPr>
            <w:tcW w:w="1134" w:type="dxa"/>
            <w:vAlign w:val="center"/>
          </w:tcPr>
          <w:p w:rsidR="00300F98" w:rsidRDefault="00300F98">
            <w:pPr>
              <w:pStyle w:val="ConsPlusNormal"/>
              <w:jc w:val="center"/>
            </w:pPr>
            <w:r>
              <w:t>2708,9</w:t>
            </w:r>
          </w:p>
        </w:tc>
        <w:tc>
          <w:tcPr>
            <w:tcW w:w="964" w:type="dxa"/>
            <w:vAlign w:val="center"/>
          </w:tcPr>
          <w:p w:rsidR="00300F98" w:rsidRDefault="00300F98">
            <w:pPr>
              <w:pStyle w:val="ConsPlusNormal"/>
              <w:jc w:val="center"/>
            </w:pPr>
            <w:r>
              <w:t>181,7</w:t>
            </w:r>
          </w:p>
        </w:tc>
        <w:tc>
          <w:tcPr>
            <w:tcW w:w="1227" w:type="dxa"/>
            <w:vAlign w:val="center"/>
          </w:tcPr>
          <w:p w:rsidR="00300F98" w:rsidRDefault="00300F98">
            <w:pPr>
              <w:pStyle w:val="ConsPlusNormal"/>
              <w:jc w:val="center"/>
            </w:pPr>
            <w:r>
              <w:t>109,3</w:t>
            </w:r>
          </w:p>
        </w:tc>
        <w:tc>
          <w:tcPr>
            <w:tcW w:w="907" w:type="dxa"/>
            <w:vAlign w:val="center"/>
          </w:tcPr>
          <w:p w:rsidR="00300F98" w:rsidRDefault="00300F98">
            <w:pPr>
              <w:pStyle w:val="ConsPlusNormal"/>
              <w:jc w:val="center"/>
            </w:pPr>
            <w:r>
              <w:t>44,1</w:t>
            </w:r>
          </w:p>
        </w:tc>
        <w:tc>
          <w:tcPr>
            <w:tcW w:w="1227" w:type="dxa"/>
            <w:vAlign w:val="center"/>
          </w:tcPr>
          <w:p w:rsidR="00300F98" w:rsidRDefault="00300F98">
            <w:pPr>
              <w:pStyle w:val="ConsPlusNormal"/>
              <w:jc w:val="center"/>
            </w:pPr>
            <w:r>
              <w:t>276,8</w:t>
            </w:r>
          </w:p>
        </w:tc>
        <w:tc>
          <w:tcPr>
            <w:tcW w:w="964" w:type="dxa"/>
            <w:vAlign w:val="center"/>
          </w:tcPr>
          <w:p w:rsidR="00300F98" w:rsidRDefault="00300F98">
            <w:pPr>
              <w:pStyle w:val="ConsPlusNormal"/>
              <w:jc w:val="center"/>
            </w:pPr>
            <w:r>
              <w:t>452,8</w:t>
            </w:r>
          </w:p>
        </w:tc>
        <w:tc>
          <w:tcPr>
            <w:tcW w:w="1134" w:type="dxa"/>
            <w:vAlign w:val="center"/>
          </w:tcPr>
          <w:p w:rsidR="00300F98" w:rsidRDefault="00300F98">
            <w:pPr>
              <w:pStyle w:val="ConsPlusNormal"/>
              <w:jc w:val="center"/>
            </w:pPr>
            <w:r>
              <w:t>7,7</w:t>
            </w:r>
          </w:p>
        </w:tc>
        <w:tc>
          <w:tcPr>
            <w:tcW w:w="964" w:type="dxa"/>
            <w:vAlign w:val="center"/>
          </w:tcPr>
          <w:p w:rsidR="00300F98" w:rsidRDefault="00300F98">
            <w:pPr>
              <w:pStyle w:val="ConsPlusNormal"/>
              <w:jc w:val="center"/>
            </w:pPr>
            <w:r>
              <w:t>0,2</w:t>
            </w:r>
          </w:p>
        </w:tc>
        <w:tc>
          <w:tcPr>
            <w:tcW w:w="1134" w:type="dxa"/>
            <w:vAlign w:val="center"/>
          </w:tcPr>
          <w:p w:rsidR="00300F98" w:rsidRDefault="00300F98">
            <w:pPr>
              <w:pStyle w:val="ConsPlusNormal"/>
              <w:jc w:val="center"/>
            </w:pPr>
            <w:r>
              <w:t>3102,700</w:t>
            </w:r>
          </w:p>
        </w:tc>
        <w:tc>
          <w:tcPr>
            <w:tcW w:w="1247" w:type="dxa"/>
            <w:vAlign w:val="center"/>
          </w:tcPr>
          <w:p w:rsidR="00300F98" w:rsidRDefault="00300F98">
            <w:pPr>
              <w:pStyle w:val="ConsPlusNormal"/>
              <w:jc w:val="center"/>
            </w:pPr>
            <w:r>
              <w:t>678,903</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9</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4" w:name="P3964"/>
      <w:bookmarkEnd w:id="14"/>
      <w:r>
        <w:t>МЕРОПРИЯТИЯ</w:t>
      </w:r>
    </w:p>
    <w:p w:rsidR="00300F98" w:rsidRDefault="00300F98">
      <w:pPr>
        <w:pStyle w:val="ConsPlusTitle"/>
        <w:jc w:val="center"/>
      </w:pPr>
      <w:r>
        <w:t>по охране лесов, организации охраны лесов от пожаров</w:t>
      </w:r>
    </w:p>
    <w:p w:rsidR="00300F98" w:rsidRDefault="00300F98">
      <w:pPr>
        <w:pStyle w:val="ConsPlusTitle"/>
        <w:jc w:val="center"/>
      </w:pPr>
      <w:r>
        <w:t>за период действия предыдущего Лесного плана Омской области</w:t>
      </w:r>
    </w:p>
    <w:p w:rsidR="00300F98" w:rsidRDefault="00300F98">
      <w:pPr>
        <w:pStyle w:val="ConsPlusTitle"/>
        <w:jc w:val="center"/>
      </w:pPr>
      <w:r>
        <w:t>(далее - Лесной план) и показатели на период действия</w:t>
      </w:r>
    </w:p>
    <w:p w:rsidR="00300F98" w:rsidRDefault="00300F98">
      <w:pPr>
        <w:pStyle w:val="ConsPlusTitle"/>
        <w:jc w:val="center"/>
      </w:pPr>
      <w:r>
        <w:t>разрабатываемого Лесного плана</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42">
              <w:r>
                <w:rPr>
                  <w:color w:val="0000FF"/>
                </w:rPr>
                <w:t>Указа</w:t>
              </w:r>
            </w:hyperlink>
            <w:r>
              <w:rPr>
                <w:color w:val="392C69"/>
              </w:rPr>
              <w:t xml:space="preserve"> Губернатора Омской области от 19.10.2022 N 180)</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810"/>
        <w:gridCol w:w="1020"/>
        <w:gridCol w:w="1077"/>
        <w:gridCol w:w="1020"/>
        <w:gridCol w:w="907"/>
        <w:gridCol w:w="907"/>
        <w:gridCol w:w="1077"/>
        <w:gridCol w:w="1077"/>
        <w:gridCol w:w="1013"/>
        <w:gridCol w:w="963"/>
        <w:gridCol w:w="1008"/>
        <w:gridCol w:w="1008"/>
        <w:gridCol w:w="1020"/>
        <w:gridCol w:w="962"/>
        <w:gridCol w:w="1013"/>
        <w:gridCol w:w="907"/>
        <w:gridCol w:w="1008"/>
        <w:gridCol w:w="1008"/>
        <w:gridCol w:w="925"/>
      </w:tblGrid>
      <w:tr w:rsidR="00300F98">
        <w:tc>
          <w:tcPr>
            <w:tcW w:w="2211" w:type="dxa"/>
            <w:vMerge w:val="restart"/>
            <w:vAlign w:val="center"/>
          </w:tcPr>
          <w:p w:rsidR="00300F98" w:rsidRDefault="00300F98">
            <w:pPr>
              <w:pStyle w:val="ConsPlusNormal"/>
              <w:jc w:val="center"/>
            </w:pPr>
            <w:r>
              <w:t>Наименование мероприятий по охране лесов</w:t>
            </w:r>
          </w:p>
        </w:tc>
        <w:tc>
          <w:tcPr>
            <w:tcW w:w="810" w:type="dxa"/>
            <w:vMerge w:val="restart"/>
            <w:vAlign w:val="center"/>
          </w:tcPr>
          <w:p w:rsidR="00300F98" w:rsidRDefault="00300F98">
            <w:pPr>
              <w:pStyle w:val="ConsPlusNormal"/>
              <w:jc w:val="center"/>
            </w:pPr>
            <w:r>
              <w:t>Единица измерения</w:t>
            </w:r>
          </w:p>
        </w:tc>
        <w:tc>
          <w:tcPr>
            <w:tcW w:w="17920" w:type="dxa"/>
            <w:gridSpan w:val="18"/>
            <w:vAlign w:val="center"/>
          </w:tcPr>
          <w:p w:rsidR="00300F98" w:rsidRDefault="00300F98">
            <w:pPr>
              <w:pStyle w:val="ConsPlusNormal"/>
              <w:jc w:val="center"/>
            </w:pPr>
            <w:r>
              <w:t>Объемы выполнения мероприятий</w:t>
            </w:r>
          </w:p>
        </w:tc>
      </w:tr>
      <w:tr w:rsidR="00300F98">
        <w:tc>
          <w:tcPr>
            <w:tcW w:w="2211" w:type="dxa"/>
            <w:vMerge/>
          </w:tcPr>
          <w:p w:rsidR="00300F98" w:rsidRDefault="00300F98">
            <w:pPr>
              <w:pStyle w:val="ConsPlusNormal"/>
            </w:pPr>
          </w:p>
        </w:tc>
        <w:tc>
          <w:tcPr>
            <w:tcW w:w="810" w:type="dxa"/>
            <w:vMerge/>
          </w:tcPr>
          <w:p w:rsidR="00300F98" w:rsidRDefault="00300F98">
            <w:pPr>
              <w:pStyle w:val="ConsPlusNormal"/>
            </w:pPr>
          </w:p>
        </w:tc>
        <w:tc>
          <w:tcPr>
            <w:tcW w:w="6008" w:type="dxa"/>
            <w:gridSpan w:val="6"/>
            <w:vAlign w:val="center"/>
          </w:tcPr>
          <w:p w:rsidR="00300F98" w:rsidRDefault="00300F98">
            <w:pPr>
              <w:pStyle w:val="ConsPlusNormal"/>
              <w:jc w:val="center"/>
            </w:pPr>
            <w:r>
              <w:t>плановые на период действия предыдущего Лесного плана по источникам финансирования</w:t>
            </w:r>
          </w:p>
        </w:tc>
        <w:tc>
          <w:tcPr>
            <w:tcW w:w="6089" w:type="dxa"/>
            <w:gridSpan w:val="6"/>
            <w:vAlign w:val="center"/>
          </w:tcPr>
          <w:p w:rsidR="00300F98" w:rsidRDefault="00300F98">
            <w:pPr>
              <w:pStyle w:val="ConsPlusNormal"/>
              <w:jc w:val="center"/>
            </w:pPr>
            <w:r>
              <w:t>фактические за период действия предыдущего Лесного плана по источникам финансирования</w:t>
            </w:r>
          </w:p>
        </w:tc>
        <w:tc>
          <w:tcPr>
            <w:tcW w:w="5823" w:type="dxa"/>
            <w:gridSpan w:val="6"/>
            <w:vAlign w:val="center"/>
          </w:tcPr>
          <w:p w:rsidR="00300F98" w:rsidRDefault="00300F98">
            <w:pPr>
              <w:pStyle w:val="ConsPlusNormal"/>
              <w:jc w:val="center"/>
            </w:pPr>
            <w:r>
              <w:t>плановые на период действия разрабатываемого Лесного плана</w:t>
            </w:r>
          </w:p>
        </w:tc>
      </w:tr>
      <w:tr w:rsidR="00300F98">
        <w:tc>
          <w:tcPr>
            <w:tcW w:w="2211" w:type="dxa"/>
            <w:vMerge/>
          </w:tcPr>
          <w:p w:rsidR="00300F98" w:rsidRDefault="00300F98">
            <w:pPr>
              <w:pStyle w:val="ConsPlusNormal"/>
            </w:pPr>
          </w:p>
        </w:tc>
        <w:tc>
          <w:tcPr>
            <w:tcW w:w="810" w:type="dxa"/>
            <w:vMerge/>
          </w:tcPr>
          <w:p w:rsidR="00300F98" w:rsidRDefault="00300F98">
            <w:pPr>
              <w:pStyle w:val="ConsPlusNormal"/>
            </w:pPr>
          </w:p>
        </w:tc>
        <w:tc>
          <w:tcPr>
            <w:tcW w:w="1020" w:type="dxa"/>
            <w:vAlign w:val="center"/>
          </w:tcPr>
          <w:p w:rsidR="00300F98" w:rsidRDefault="00300F98">
            <w:pPr>
              <w:pStyle w:val="ConsPlusNormal"/>
              <w:jc w:val="center"/>
            </w:pPr>
            <w:r>
              <w:t>За счет средств федерального бюджета</w:t>
            </w:r>
          </w:p>
        </w:tc>
        <w:tc>
          <w:tcPr>
            <w:tcW w:w="1077" w:type="dxa"/>
            <w:vAlign w:val="center"/>
          </w:tcPr>
          <w:p w:rsidR="00300F98" w:rsidRDefault="00300F98">
            <w:pPr>
              <w:pStyle w:val="ConsPlusNormal"/>
              <w:jc w:val="center"/>
            </w:pPr>
            <w:r>
              <w:t>За счет средств бюджета субъекта Российской Федерации</w:t>
            </w:r>
          </w:p>
        </w:tc>
        <w:tc>
          <w:tcPr>
            <w:tcW w:w="1020" w:type="dxa"/>
            <w:vAlign w:val="center"/>
          </w:tcPr>
          <w:p w:rsidR="00300F98" w:rsidRDefault="00300F98">
            <w:pPr>
              <w:pStyle w:val="ConsPlusNormal"/>
              <w:jc w:val="center"/>
            </w:pPr>
            <w:r>
              <w:t>За счет средств местных бюджетов</w:t>
            </w:r>
          </w:p>
        </w:tc>
        <w:tc>
          <w:tcPr>
            <w:tcW w:w="907" w:type="dxa"/>
            <w:vAlign w:val="center"/>
          </w:tcPr>
          <w:p w:rsidR="00300F98" w:rsidRDefault="00300F98">
            <w:pPr>
              <w:pStyle w:val="ConsPlusNormal"/>
              <w:jc w:val="center"/>
            </w:pPr>
            <w:r>
              <w:t>За счет средств лиц, использующих леса</w:t>
            </w:r>
          </w:p>
        </w:tc>
        <w:tc>
          <w:tcPr>
            <w:tcW w:w="907" w:type="dxa"/>
            <w:vAlign w:val="center"/>
          </w:tcPr>
          <w:p w:rsidR="00300F98" w:rsidRDefault="00300F98">
            <w:pPr>
              <w:pStyle w:val="ConsPlusNormal"/>
              <w:jc w:val="center"/>
            </w:pPr>
            <w:r>
              <w:t>За счет иных источников</w:t>
            </w:r>
          </w:p>
        </w:tc>
        <w:tc>
          <w:tcPr>
            <w:tcW w:w="1077" w:type="dxa"/>
            <w:vAlign w:val="center"/>
          </w:tcPr>
          <w:p w:rsidR="00300F98" w:rsidRDefault="00300F98">
            <w:pPr>
              <w:pStyle w:val="ConsPlusNormal"/>
              <w:jc w:val="center"/>
            </w:pPr>
            <w:r>
              <w:t>Всего</w:t>
            </w:r>
          </w:p>
        </w:tc>
        <w:tc>
          <w:tcPr>
            <w:tcW w:w="1077" w:type="dxa"/>
            <w:vAlign w:val="center"/>
          </w:tcPr>
          <w:p w:rsidR="00300F98" w:rsidRDefault="00300F98">
            <w:pPr>
              <w:pStyle w:val="ConsPlusNormal"/>
              <w:jc w:val="center"/>
            </w:pPr>
            <w:r>
              <w:t>За счет средств федерального бюджета</w:t>
            </w:r>
          </w:p>
        </w:tc>
        <w:tc>
          <w:tcPr>
            <w:tcW w:w="1013" w:type="dxa"/>
            <w:vAlign w:val="center"/>
          </w:tcPr>
          <w:p w:rsidR="00300F98" w:rsidRDefault="00300F98">
            <w:pPr>
              <w:pStyle w:val="ConsPlusNormal"/>
              <w:jc w:val="center"/>
            </w:pPr>
            <w:r>
              <w:t>За счет средств бюджета субъекта Российской Федерации</w:t>
            </w:r>
          </w:p>
        </w:tc>
        <w:tc>
          <w:tcPr>
            <w:tcW w:w="963" w:type="dxa"/>
            <w:vAlign w:val="center"/>
          </w:tcPr>
          <w:p w:rsidR="00300F98" w:rsidRDefault="00300F98">
            <w:pPr>
              <w:pStyle w:val="ConsPlusNormal"/>
              <w:jc w:val="center"/>
            </w:pPr>
            <w:r>
              <w:t>За счет средств местных бюджетов</w:t>
            </w:r>
          </w:p>
        </w:tc>
        <w:tc>
          <w:tcPr>
            <w:tcW w:w="1008" w:type="dxa"/>
            <w:vAlign w:val="center"/>
          </w:tcPr>
          <w:p w:rsidR="00300F98" w:rsidRDefault="00300F98">
            <w:pPr>
              <w:pStyle w:val="ConsPlusNormal"/>
              <w:jc w:val="center"/>
            </w:pPr>
            <w:r>
              <w:t>За счет средств лиц, использующих леса</w:t>
            </w:r>
          </w:p>
        </w:tc>
        <w:tc>
          <w:tcPr>
            <w:tcW w:w="1008" w:type="dxa"/>
            <w:vAlign w:val="center"/>
          </w:tcPr>
          <w:p w:rsidR="00300F98" w:rsidRDefault="00300F98">
            <w:pPr>
              <w:pStyle w:val="ConsPlusNormal"/>
              <w:jc w:val="center"/>
            </w:pPr>
            <w:r>
              <w:t>За счет иных источников</w:t>
            </w:r>
          </w:p>
        </w:tc>
        <w:tc>
          <w:tcPr>
            <w:tcW w:w="1020" w:type="dxa"/>
            <w:vAlign w:val="center"/>
          </w:tcPr>
          <w:p w:rsidR="00300F98" w:rsidRDefault="00300F98">
            <w:pPr>
              <w:pStyle w:val="ConsPlusNormal"/>
              <w:jc w:val="center"/>
            </w:pPr>
            <w:r>
              <w:t>Всего</w:t>
            </w:r>
          </w:p>
        </w:tc>
        <w:tc>
          <w:tcPr>
            <w:tcW w:w="962" w:type="dxa"/>
            <w:vAlign w:val="center"/>
          </w:tcPr>
          <w:p w:rsidR="00300F98" w:rsidRDefault="00300F98">
            <w:pPr>
              <w:pStyle w:val="ConsPlusNormal"/>
              <w:jc w:val="center"/>
            </w:pPr>
            <w:r>
              <w:t>За счет средств федерального бюджета</w:t>
            </w:r>
          </w:p>
        </w:tc>
        <w:tc>
          <w:tcPr>
            <w:tcW w:w="1013" w:type="dxa"/>
            <w:vAlign w:val="center"/>
          </w:tcPr>
          <w:p w:rsidR="00300F98" w:rsidRDefault="00300F98">
            <w:pPr>
              <w:pStyle w:val="ConsPlusNormal"/>
              <w:jc w:val="center"/>
            </w:pPr>
            <w:r>
              <w:t>За счет средств бюджета субъекта Российской Федерации</w:t>
            </w:r>
          </w:p>
        </w:tc>
        <w:tc>
          <w:tcPr>
            <w:tcW w:w="907" w:type="dxa"/>
            <w:vAlign w:val="center"/>
          </w:tcPr>
          <w:p w:rsidR="00300F98" w:rsidRDefault="00300F98">
            <w:pPr>
              <w:pStyle w:val="ConsPlusNormal"/>
              <w:jc w:val="center"/>
            </w:pPr>
            <w:r>
              <w:t>За счет средств местных бюджетов</w:t>
            </w:r>
          </w:p>
        </w:tc>
        <w:tc>
          <w:tcPr>
            <w:tcW w:w="1008" w:type="dxa"/>
            <w:vAlign w:val="center"/>
          </w:tcPr>
          <w:p w:rsidR="00300F98" w:rsidRDefault="00300F98">
            <w:pPr>
              <w:pStyle w:val="ConsPlusNormal"/>
              <w:jc w:val="center"/>
            </w:pPr>
            <w:r>
              <w:t>За счет средств лиц, использующих леса</w:t>
            </w:r>
          </w:p>
        </w:tc>
        <w:tc>
          <w:tcPr>
            <w:tcW w:w="1008" w:type="dxa"/>
            <w:vAlign w:val="center"/>
          </w:tcPr>
          <w:p w:rsidR="00300F98" w:rsidRDefault="00300F98">
            <w:pPr>
              <w:pStyle w:val="ConsPlusNormal"/>
              <w:jc w:val="center"/>
            </w:pPr>
            <w:r>
              <w:t>За счет иных источников</w:t>
            </w:r>
          </w:p>
        </w:tc>
        <w:tc>
          <w:tcPr>
            <w:tcW w:w="925" w:type="dxa"/>
            <w:vAlign w:val="center"/>
          </w:tcPr>
          <w:p w:rsidR="00300F98" w:rsidRDefault="00300F98">
            <w:pPr>
              <w:pStyle w:val="ConsPlusNormal"/>
              <w:jc w:val="center"/>
            </w:pPr>
            <w:r>
              <w:t>Всего</w:t>
            </w:r>
          </w:p>
        </w:tc>
      </w:tr>
      <w:tr w:rsidR="00300F98">
        <w:tc>
          <w:tcPr>
            <w:tcW w:w="2211" w:type="dxa"/>
            <w:vAlign w:val="center"/>
          </w:tcPr>
          <w:p w:rsidR="00300F98" w:rsidRDefault="00300F98">
            <w:pPr>
              <w:pStyle w:val="ConsPlusNormal"/>
              <w:jc w:val="center"/>
            </w:pPr>
            <w:r>
              <w:t>1</w:t>
            </w:r>
          </w:p>
        </w:tc>
        <w:tc>
          <w:tcPr>
            <w:tcW w:w="810" w:type="dxa"/>
            <w:vAlign w:val="center"/>
          </w:tcPr>
          <w:p w:rsidR="00300F98" w:rsidRDefault="00300F98">
            <w:pPr>
              <w:pStyle w:val="ConsPlusNormal"/>
              <w:jc w:val="center"/>
            </w:pPr>
            <w:r>
              <w:t>2</w:t>
            </w:r>
          </w:p>
        </w:tc>
        <w:tc>
          <w:tcPr>
            <w:tcW w:w="1020" w:type="dxa"/>
            <w:vAlign w:val="center"/>
          </w:tcPr>
          <w:p w:rsidR="00300F98" w:rsidRDefault="00300F98">
            <w:pPr>
              <w:pStyle w:val="ConsPlusNormal"/>
              <w:jc w:val="center"/>
            </w:pPr>
            <w:r>
              <w:t>3</w:t>
            </w:r>
          </w:p>
        </w:tc>
        <w:tc>
          <w:tcPr>
            <w:tcW w:w="1077" w:type="dxa"/>
            <w:vAlign w:val="center"/>
          </w:tcPr>
          <w:p w:rsidR="00300F98" w:rsidRDefault="00300F98">
            <w:pPr>
              <w:pStyle w:val="ConsPlusNormal"/>
              <w:jc w:val="center"/>
            </w:pPr>
            <w:r>
              <w:t>4</w:t>
            </w:r>
          </w:p>
        </w:tc>
        <w:tc>
          <w:tcPr>
            <w:tcW w:w="1020" w:type="dxa"/>
            <w:vAlign w:val="center"/>
          </w:tcPr>
          <w:p w:rsidR="00300F98" w:rsidRDefault="00300F98">
            <w:pPr>
              <w:pStyle w:val="ConsPlusNormal"/>
              <w:jc w:val="center"/>
            </w:pPr>
            <w:r>
              <w:t>5</w:t>
            </w:r>
          </w:p>
        </w:tc>
        <w:tc>
          <w:tcPr>
            <w:tcW w:w="907" w:type="dxa"/>
            <w:vAlign w:val="center"/>
          </w:tcPr>
          <w:p w:rsidR="00300F98" w:rsidRDefault="00300F98">
            <w:pPr>
              <w:pStyle w:val="ConsPlusNormal"/>
              <w:jc w:val="center"/>
            </w:pPr>
            <w:r>
              <w:t>6</w:t>
            </w:r>
          </w:p>
        </w:tc>
        <w:tc>
          <w:tcPr>
            <w:tcW w:w="907" w:type="dxa"/>
            <w:vAlign w:val="center"/>
          </w:tcPr>
          <w:p w:rsidR="00300F98" w:rsidRDefault="00300F98">
            <w:pPr>
              <w:pStyle w:val="ConsPlusNormal"/>
              <w:jc w:val="center"/>
            </w:pPr>
            <w:r>
              <w:t>7</w:t>
            </w:r>
          </w:p>
        </w:tc>
        <w:tc>
          <w:tcPr>
            <w:tcW w:w="1077" w:type="dxa"/>
            <w:vAlign w:val="center"/>
          </w:tcPr>
          <w:p w:rsidR="00300F98" w:rsidRDefault="00300F98">
            <w:pPr>
              <w:pStyle w:val="ConsPlusNormal"/>
              <w:jc w:val="center"/>
            </w:pPr>
            <w:r>
              <w:t>8</w:t>
            </w:r>
          </w:p>
        </w:tc>
        <w:tc>
          <w:tcPr>
            <w:tcW w:w="1077" w:type="dxa"/>
            <w:vAlign w:val="center"/>
          </w:tcPr>
          <w:p w:rsidR="00300F98" w:rsidRDefault="00300F98">
            <w:pPr>
              <w:pStyle w:val="ConsPlusNormal"/>
              <w:jc w:val="center"/>
            </w:pPr>
            <w:r>
              <w:t>9</w:t>
            </w:r>
          </w:p>
        </w:tc>
        <w:tc>
          <w:tcPr>
            <w:tcW w:w="1013" w:type="dxa"/>
            <w:vAlign w:val="center"/>
          </w:tcPr>
          <w:p w:rsidR="00300F98" w:rsidRDefault="00300F98">
            <w:pPr>
              <w:pStyle w:val="ConsPlusNormal"/>
              <w:jc w:val="center"/>
            </w:pPr>
            <w:r>
              <w:t>10</w:t>
            </w:r>
          </w:p>
        </w:tc>
        <w:tc>
          <w:tcPr>
            <w:tcW w:w="963" w:type="dxa"/>
            <w:vAlign w:val="center"/>
          </w:tcPr>
          <w:p w:rsidR="00300F98" w:rsidRDefault="00300F98">
            <w:pPr>
              <w:pStyle w:val="ConsPlusNormal"/>
              <w:jc w:val="center"/>
            </w:pPr>
            <w:r>
              <w:t>11</w:t>
            </w:r>
          </w:p>
        </w:tc>
        <w:tc>
          <w:tcPr>
            <w:tcW w:w="1008" w:type="dxa"/>
            <w:vAlign w:val="center"/>
          </w:tcPr>
          <w:p w:rsidR="00300F98" w:rsidRDefault="00300F98">
            <w:pPr>
              <w:pStyle w:val="ConsPlusNormal"/>
              <w:jc w:val="center"/>
            </w:pPr>
            <w:r>
              <w:t>12</w:t>
            </w:r>
          </w:p>
        </w:tc>
        <w:tc>
          <w:tcPr>
            <w:tcW w:w="1008" w:type="dxa"/>
            <w:vAlign w:val="center"/>
          </w:tcPr>
          <w:p w:rsidR="00300F98" w:rsidRDefault="00300F98">
            <w:pPr>
              <w:pStyle w:val="ConsPlusNormal"/>
              <w:jc w:val="center"/>
            </w:pPr>
            <w:r>
              <w:t>13</w:t>
            </w:r>
          </w:p>
        </w:tc>
        <w:tc>
          <w:tcPr>
            <w:tcW w:w="1020" w:type="dxa"/>
            <w:vAlign w:val="center"/>
          </w:tcPr>
          <w:p w:rsidR="00300F98" w:rsidRDefault="00300F98">
            <w:pPr>
              <w:pStyle w:val="ConsPlusNormal"/>
              <w:jc w:val="center"/>
            </w:pPr>
            <w:r>
              <w:t>14</w:t>
            </w:r>
          </w:p>
        </w:tc>
        <w:tc>
          <w:tcPr>
            <w:tcW w:w="962" w:type="dxa"/>
            <w:vAlign w:val="center"/>
          </w:tcPr>
          <w:p w:rsidR="00300F98" w:rsidRDefault="00300F98">
            <w:pPr>
              <w:pStyle w:val="ConsPlusNormal"/>
              <w:jc w:val="center"/>
            </w:pPr>
            <w:r>
              <w:t>15</w:t>
            </w:r>
          </w:p>
        </w:tc>
        <w:tc>
          <w:tcPr>
            <w:tcW w:w="1013" w:type="dxa"/>
            <w:vAlign w:val="center"/>
          </w:tcPr>
          <w:p w:rsidR="00300F98" w:rsidRDefault="00300F98">
            <w:pPr>
              <w:pStyle w:val="ConsPlusNormal"/>
              <w:jc w:val="center"/>
            </w:pPr>
            <w:r>
              <w:t>16</w:t>
            </w:r>
          </w:p>
        </w:tc>
        <w:tc>
          <w:tcPr>
            <w:tcW w:w="907" w:type="dxa"/>
            <w:vAlign w:val="center"/>
          </w:tcPr>
          <w:p w:rsidR="00300F98" w:rsidRDefault="00300F98">
            <w:pPr>
              <w:pStyle w:val="ConsPlusNormal"/>
              <w:jc w:val="center"/>
            </w:pPr>
            <w:r>
              <w:t>17</w:t>
            </w:r>
          </w:p>
        </w:tc>
        <w:tc>
          <w:tcPr>
            <w:tcW w:w="1008" w:type="dxa"/>
            <w:vAlign w:val="center"/>
          </w:tcPr>
          <w:p w:rsidR="00300F98" w:rsidRDefault="00300F98">
            <w:pPr>
              <w:pStyle w:val="ConsPlusNormal"/>
              <w:jc w:val="center"/>
            </w:pPr>
            <w:r>
              <w:t>18</w:t>
            </w:r>
          </w:p>
        </w:tc>
        <w:tc>
          <w:tcPr>
            <w:tcW w:w="1008" w:type="dxa"/>
            <w:vAlign w:val="center"/>
          </w:tcPr>
          <w:p w:rsidR="00300F98" w:rsidRDefault="00300F98">
            <w:pPr>
              <w:pStyle w:val="ConsPlusNormal"/>
              <w:jc w:val="center"/>
            </w:pPr>
            <w:r>
              <w:t>19</w:t>
            </w:r>
          </w:p>
        </w:tc>
        <w:tc>
          <w:tcPr>
            <w:tcW w:w="925" w:type="dxa"/>
            <w:vAlign w:val="center"/>
          </w:tcPr>
          <w:p w:rsidR="00300F98" w:rsidRDefault="00300F98">
            <w:pPr>
              <w:pStyle w:val="ConsPlusNormal"/>
              <w:jc w:val="center"/>
            </w:pPr>
            <w:r>
              <w:t>20</w:t>
            </w:r>
          </w:p>
        </w:tc>
      </w:tr>
      <w:tr w:rsidR="00300F98">
        <w:tc>
          <w:tcPr>
            <w:tcW w:w="20941" w:type="dxa"/>
            <w:gridSpan w:val="20"/>
            <w:vAlign w:val="center"/>
          </w:tcPr>
          <w:p w:rsidR="00300F98" w:rsidRDefault="00300F98">
            <w:pPr>
              <w:pStyle w:val="ConsPlusNormal"/>
              <w:outlineLvl w:val="2"/>
            </w:pPr>
            <w:r>
              <w:t>Леса, расположенные на землях лесного фонда</w:t>
            </w:r>
          </w:p>
        </w:tc>
      </w:tr>
      <w:tr w:rsidR="00300F98">
        <w:tc>
          <w:tcPr>
            <w:tcW w:w="2211" w:type="dxa"/>
            <w:vAlign w:val="center"/>
          </w:tcPr>
          <w:p w:rsidR="00300F98" w:rsidRDefault="00300F98">
            <w:pPr>
              <w:pStyle w:val="ConsPlusNormal"/>
            </w:pPr>
            <w:r>
              <w:t>Мониторинг пожарной опасности в лесах и лесных пожаров, всего</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59264,0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59264,0</w:t>
            </w:r>
          </w:p>
        </w:tc>
        <w:tc>
          <w:tcPr>
            <w:tcW w:w="1077" w:type="dxa"/>
            <w:vAlign w:val="center"/>
          </w:tcPr>
          <w:p w:rsidR="00300F98" w:rsidRDefault="00300F98">
            <w:pPr>
              <w:pStyle w:val="ConsPlusNormal"/>
              <w:jc w:val="center"/>
            </w:pPr>
            <w:r>
              <w:t>59272,9</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59272,9</w:t>
            </w:r>
          </w:p>
        </w:tc>
        <w:tc>
          <w:tcPr>
            <w:tcW w:w="962" w:type="dxa"/>
            <w:vAlign w:val="center"/>
          </w:tcPr>
          <w:p w:rsidR="00300F98" w:rsidRDefault="00300F98">
            <w:pPr>
              <w:pStyle w:val="ConsPlusNormal"/>
              <w:jc w:val="center"/>
            </w:pPr>
            <w:r>
              <w:t>59507,0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59507,0</w:t>
            </w:r>
          </w:p>
        </w:tc>
      </w:tr>
      <w:tr w:rsidR="00300F98">
        <w:tc>
          <w:tcPr>
            <w:tcW w:w="2211" w:type="dxa"/>
            <w:vAlign w:val="center"/>
          </w:tcPr>
          <w:p w:rsidR="00300F98" w:rsidRDefault="00300F98">
            <w:pPr>
              <w:pStyle w:val="ConsPlusNormal"/>
            </w:pPr>
            <w:r>
              <w:t>в том числе: организация наземного патрулирования</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3436,8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3436,8</w:t>
            </w:r>
          </w:p>
        </w:tc>
        <w:tc>
          <w:tcPr>
            <w:tcW w:w="1077" w:type="dxa"/>
            <w:vAlign w:val="center"/>
          </w:tcPr>
          <w:p w:rsidR="00300F98" w:rsidRDefault="00300F98">
            <w:pPr>
              <w:pStyle w:val="ConsPlusNormal"/>
              <w:jc w:val="center"/>
            </w:pPr>
            <w:r>
              <w:t>5469,3</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5469,3</w:t>
            </w:r>
          </w:p>
        </w:tc>
        <w:tc>
          <w:tcPr>
            <w:tcW w:w="962" w:type="dxa"/>
            <w:vAlign w:val="center"/>
          </w:tcPr>
          <w:p w:rsidR="00300F98" w:rsidRDefault="00300F98">
            <w:pPr>
              <w:pStyle w:val="ConsPlusNormal"/>
              <w:jc w:val="center"/>
            </w:pPr>
            <w:r>
              <w:t>23844,0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23844,0</w:t>
            </w:r>
          </w:p>
        </w:tc>
      </w:tr>
      <w:tr w:rsidR="00300F98">
        <w:tc>
          <w:tcPr>
            <w:tcW w:w="2211" w:type="dxa"/>
            <w:vAlign w:val="center"/>
          </w:tcPr>
          <w:p w:rsidR="00300F98" w:rsidRDefault="00300F98">
            <w:pPr>
              <w:pStyle w:val="ConsPlusNormal"/>
            </w:pPr>
            <w:r>
              <w:t>авиационный мониторинг пожарной опасности в лесах и лесных пожаров</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47313,2</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47313,2</w:t>
            </w:r>
          </w:p>
        </w:tc>
        <w:tc>
          <w:tcPr>
            <w:tcW w:w="1077" w:type="dxa"/>
            <w:vAlign w:val="center"/>
          </w:tcPr>
          <w:p w:rsidR="00300F98" w:rsidRDefault="00300F98">
            <w:pPr>
              <w:pStyle w:val="ConsPlusNormal"/>
              <w:jc w:val="center"/>
            </w:pPr>
            <w:r>
              <w:t>45289,5</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45289,5</w:t>
            </w:r>
          </w:p>
        </w:tc>
        <w:tc>
          <w:tcPr>
            <w:tcW w:w="962" w:type="dxa"/>
            <w:vAlign w:val="center"/>
          </w:tcPr>
          <w:p w:rsidR="00300F98" w:rsidRDefault="00300F98">
            <w:pPr>
              <w:pStyle w:val="ConsPlusNormal"/>
              <w:jc w:val="center"/>
            </w:pPr>
            <w:r>
              <w:t>26202,0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26202,0</w:t>
            </w:r>
          </w:p>
        </w:tc>
      </w:tr>
      <w:tr w:rsidR="00300F98">
        <w:tc>
          <w:tcPr>
            <w:tcW w:w="2211" w:type="dxa"/>
            <w:vAlign w:val="center"/>
          </w:tcPr>
          <w:p w:rsidR="00300F98" w:rsidRDefault="00300F98">
            <w:pPr>
              <w:pStyle w:val="ConsPlusNormal"/>
            </w:pPr>
            <w:r>
              <w:t>космический мониторинг пожарной опасности в лесах и лесных пожаров</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8514,0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8514,0</w:t>
            </w:r>
          </w:p>
        </w:tc>
        <w:tc>
          <w:tcPr>
            <w:tcW w:w="1077" w:type="dxa"/>
            <w:vAlign w:val="center"/>
          </w:tcPr>
          <w:p w:rsidR="00300F98" w:rsidRDefault="00300F98">
            <w:pPr>
              <w:pStyle w:val="ConsPlusNormal"/>
              <w:jc w:val="center"/>
            </w:pPr>
            <w:r>
              <w:t>8514,0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8514,0</w:t>
            </w:r>
          </w:p>
        </w:tc>
        <w:tc>
          <w:tcPr>
            <w:tcW w:w="962" w:type="dxa"/>
            <w:vAlign w:val="center"/>
          </w:tcPr>
          <w:p w:rsidR="00300F98" w:rsidRDefault="00300F98">
            <w:pPr>
              <w:pStyle w:val="ConsPlusNormal"/>
              <w:jc w:val="center"/>
            </w:pPr>
            <w:r>
              <w:t>94610,0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94610,0</w:t>
            </w:r>
          </w:p>
        </w:tc>
      </w:tr>
      <w:tr w:rsidR="00300F98">
        <w:tc>
          <w:tcPr>
            <w:tcW w:w="2211" w:type="dxa"/>
            <w:vAlign w:val="center"/>
          </w:tcPr>
          <w:p w:rsidR="00300F98" w:rsidRDefault="00300F98">
            <w:pPr>
              <w:pStyle w:val="ConsPlusNormal"/>
            </w:pPr>
            <w:r>
              <w:t>Устройство противопожарных минерализованных полос</w:t>
            </w:r>
          </w:p>
        </w:tc>
        <w:tc>
          <w:tcPr>
            <w:tcW w:w="810" w:type="dxa"/>
            <w:vAlign w:val="center"/>
          </w:tcPr>
          <w:p w:rsidR="00300F98" w:rsidRDefault="00300F98">
            <w:pPr>
              <w:pStyle w:val="ConsPlusNormal"/>
              <w:jc w:val="center"/>
            </w:pPr>
            <w:r>
              <w:t>км</w:t>
            </w:r>
          </w:p>
        </w:tc>
        <w:tc>
          <w:tcPr>
            <w:tcW w:w="1020" w:type="dxa"/>
            <w:vAlign w:val="center"/>
          </w:tcPr>
          <w:p w:rsidR="00300F98" w:rsidRDefault="00300F98">
            <w:pPr>
              <w:pStyle w:val="ConsPlusNormal"/>
              <w:jc w:val="center"/>
            </w:pPr>
            <w:r>
              <w:t>45000,0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45000,0</w:t>
            </w:r>
          </w:p>
        </w:tc>
        <w:tc>
          <w:tcPr>
            <w:tcW w:w="1077" w:type="dxa"/>
            <w:vAlign w:val="center"/>
          </w:tcPr>
          <w:p w:rsidR="00300F98" w:rsidRDefault="00300F98">
            <w:pPr>
              <w:pStyle w:val="ConsPlusNormal"/>
              <w:jc w:val="center"/>
            </w:pPr>
            <w:r>
              <w:t>65588,7</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6645,2</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72233,9</w:t>
            </w:r>
          </w:p>
        </w:tc>
        <w:tc>
          <w:tcPr>
            <w:tcW w:w="962" w:type="dxa"/>
            <w:vAlign w:val="center"/>
          </w:tcPr>
          <w:p w:rsidR="00300F98" w:rsidRDefault="00300F98">
            <w:pPr>
              <w:pStyle w:val="ConsPlusNormal"/>
              <w:jc w:val="center"/>
            </w:pPr>
            <w:r>
              <w:t>43140,0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600</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43740,0</w:t>
            </w:r>
          </w:p>
        </w:tc>
      </w:tr>
      <w:tr w:rsidR="00300F98">
        <w:tc>
          <w:tcPr>
            <w:tcW w:w="2211" w:type="dxa"/>
            <w:vAlign w:val="center"/>
          </w:tcPr>
          <w:p w:rsidR="00300F98" w:rsidRDefault="00300F98">
            <w:pPr>
              <w:pStyle w:val="ConsPlusNormal"/>
            </w:pPr>
            <w:r>
              <w:t>Прочистка и обновление противопожарных минерализованных полос</w:t>
            </w:r>
          </w:p>
        </w:tc>
        <w:tc>
          <w:tcPr>
            <w:tcW w:w="810" w:type="dxa"/>
            <w:vAlign w:val="center"/>
          </w:tcPr>
          <w:p w:rsidR="00300F98" w:rsidRDefault="00300F98">
            <w:pPr>
              <w:pStyle w:val="ConsPlusNormal"/>
              <w:jc w:val="center"/>
            </w:pPr>
            <w:r>
              <w:t>км</w:t>
            </w:r>
          </w:p>
        </w:tc>
        <w:tc>
          <w:tcPr>
            <w:tcW w:w="1020" w:type="dxa"/>
            <w:vAlign w:val="center"/>
          </w:tcPr>
          <w:p w:rsidR="00300F98" w:rsidRDefault="00300F98">
            <w:pPr>
              <w:pStyle w:val="ConsPlusNormal"/>
              <w:jc w:val="center"/>
            </w:pPr>
            <w:r>
              <w:t>139332,0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139332,0</w:t>
            </w:r>
          </w:p>
        </w:tc>
        <w:tc>
          <w:tcPr>
            <w:tcW w:w="1077" w:type="dxa"/>
            <w:vAlign w:val="center"/>
          </w:tcPr>
          <w:p w:rsidR="00300F98" w:rsidRDefault="00300F98">
            <w:pPr>
              <w:pStyle w:val="ConsPlusNormal"/>
              <w:jc w:val="center"/>
            </w:pPr>
            <w:r>
              <w:t>193027,0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19471,7</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212499,0</w:t>
            </w:r>
          </w:p>
        </w:tc>
        <w:tc>
          <w:tcPr>
            <w:tcW w:w="962" w:type="dxa"/>
            <w:vAlign w:val="center"/>
          </w:tcPr>
          <w:p w:rsidR="00300F98" w:rsidRDefault="00300F98">
            <w:pPr>
              <w:pStyle w:val="ConsPlusNormal"/>
              <w:jc w:val="center"/>
            </w:pPr>
            <w:r>
              <w:t>87280,0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8000</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95280,0</w:t>
            </w:r>
          </w:p>
        </w:tc>
      </w:tr>
      <w:tr w:rsidR="00300F98">
        <w:tc>
          <w:tcPr>
            <w:tcW w:w="2211" w:type="dxa"/>
            <w:vAlign w:val="center"/>
          </w:tcPr>
          <w:p w:rsidR="00300F98" w:rsidRDefault="00300F98">
            <w:pPr>
              <w:pStyle w:val="ConsPlusNormal"/>
            </w:pPr>
            <w:r>
              <w:t>Лесные дороги, предназначенные для охраны лесов от пожаров (эксплуатация)</w:t>
            </w:r>
          </w:p>
        </w:tc>
        <w:tc>
          <w:tcPr>
            <w:tcW w:w="810" w:type="dxa"/>
            <w:vAlign w:val="center"/>
          </w:tcPr>
          <w:p w:rsidR="00300F98" w:rsidRDefault="00300F98">
            <w:pPr>
              <w:pStyle w:val="ConsPlusNormal"/>
              <w:jc w:val="center"/>
            </w:pPr>
            <w:r>
              <w:t>км</w:t>
            </w:r>
          </w:p>
        </w:tc>
        <w:tc>
          <w:tcPr>
            <w:tcW w:w="1020" w:type="dxa"/>
            <w:vAlign w:val="center"/>
          </w:tcPr>
          <w:p w:rsidR="00300F98" w:rsidRDefault="00300F98">
            <w:pPr>
              <w:pStyle w:val="ConsPlusNormal"/>
              <w:jc w:val="center"/>
            </w:pPr>
            <w:r>
              <w:t>1494,0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1494,0</w:t>
            </w:r>
          </w:p>
        </w:tc>
        <w:tc>
          <w:tcPr>
            <w:tcW w:w="1077" w:type="dxa"/>
            <w:vAlign w:val="center"/>
          </w:tcPr>
          <w:p w:rsidR="00300F98" w:rsidRDefault="00300F98">
            <w:pPr>
              <w:pStyle w:val="ConsPlusNormal"/>
              <w:jc w:val="center"/>
            </w:pPr>
            <w:r>
              <w:t>1814,0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198,9</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2012,9</w:t>
            </w:r>
          </w:p>
        </w:tc>
        <w:tc>
          <w:tcPr>
            <w:tcW w:w="962" w:type="dxa"/>
            <w:vAlign w:val="center"/>
          </w:tcPr>
          <w:p w:rsidR="00300F98" w:rsidRDefault="00300F98">
            <w:pPr>
              <w:pStyle w:val="ConsPlusNormal"/>
              <w:jc w:val="center"/>
            </w:pPr>
            <w:r>
              <w:t>2700,0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2700,0</w:t>
            </w:r>
          </w:p>
        </w:tc>
      </w:tr>
      <w:tr w:rsidR="00300F98">
        <w:tc>
          <w:tcPr>
            <w:tcW w:w="2211" w:type="dxa"/>
            <w:vAlign w:val="center"/>
          </w:tcPr>
          <w:p w:rsidR="00300F98" w:rsidRDefault="00300F98">
            <w:pPr>
              <w:pStyle w:val="ConsPlusNormal"/>
            </w:pPr>
            <w:r>
              <w:t xml:space="preserve">Благоустройство зон отдыха граждан, пребывающих в лесах, в соответствии со </w:t>
            </w:r>
            <w:hyperlink r:id="rId243">
              <w:r>
                <w:rPr>
                  <w:color w:val="0000FF"/>
                </w:rPr>
                <w:t>статьей 11</w:t>
              </w:r>
            </w:hyperlink>
            <w:r>
              <w:t xml:space="preserve"> Лесного кодекса Российской Федерации</w:t>
            </w:r>
          </w:p>
        </w:tc>
        <w:tc>
          <w:tcPr>
            <w:tcW w:w="810" w:type="dxa"/>
            <w:vAlign w:val="center"/>
          </w:tcPr>
          <w:p w:rsidR="00300F98" w:rsidRDefault="00300F98">
            <w:pPr>
              <w:pStyle w:val="ConsPlusNormal"/>
              <w:jc w:val="center"/>
            </w:pPr>
            <w:r>
              <w:t>шт.</w:t>
            </w:r>
          </w:p>
        </w:tc>
        <w:tc>
          <w:tcPr>
            <w:tcW w:w="1020" w:type="dxa"/>
            <w:vAlign w:val="center"/>
          </w:tcPr>
          <w:p w:rsidR="00300F98" w:rsidRDefault="00300F98">
            <w:pPr>
              <w:pStyle w:val="ConsPlusNormal"/>
              <w:jc w:val="center"/>
            </w:pPr>
            <w:r>
              <w:t>1800,0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1800,0</w:t>
            </w:r>
          </w:p>
        </w:tc>
        <w:tc>
          <w:tcPr>
            <w:tcW w:w="1077" w:type="dxa"/>
            <w:vAlign w:val="center"/>
          </w:tcPr>
          <w:p w:rsidR="00300F98" w:rsidRDefault="00300F98">
            <w:pPr>
              <w:pStyle w:val="ConsPlusNormal"/>
              <w:jc w:val="center"/>
            </w:pPr>
            <w:r>
              <w:t>3034,0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111</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3145,0</w:t>
            </w:r>
          </w:p>
        </w:tc>
        <w:tc>
          <w:tcPr>
            <w:tcW w:w="962" w:type="dxa"/>
            <w:vAlign w:val="center"/>
          </w:tcPr>
          <w:p w:rsidR="00300F98" w:rsidRDefault="00300F98">
            <w:pPr>
              <w:pStyle w:val="ConsPlusNormal"/>
              <w:jc w:val="center"/>
            </w:pPr>
            <w:r>
              <w:t>2700,0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2700,0</w:t>
            </w:r>
          </w:p>
        </w:tc>
      </w:tr>
      <w:tr w:rsidR="00300F98">
        <w:tc>
          <w:tcPr>
            <w:tcW w:w="2211" w:type="dxa"/>
            <w:vAlign w:val="center"/>
          </w:tcPr>
          <w:p w:rsidR="00300F98" w:rsidRDefault="00300F98">
            <w:pPr>
              <w:pStyle w:val="ConsPlusNormal"/>
            </w:pPr>
            <w:r>
              <w:t>Установка и размещение стендов и других знаков и указателей, содержащих информацию о мерах пожарной безопасности в лесах, в виде:</w:t>
            </w:r>
          </w:p>
        </w:tc>
        <w:tc>
          <w:tcPr>
            <w:tcW w:w="810" w:type="dxa"/>
            <w:vAlign w:val="center"/>
          </w:tcPr>
          <w:p w:rsidR="00300F98" w:rsidRDefault="00300F98">
            <w:pPr>
              <w:pStyle w:val="ConsPlusNormal"/>
              <w:jc w:val="center"/>
            </w:pPr>
            <w:r>
              <w:t>шт.</w:t>
            </w:r>
          </w:p>
        </w:tc>
        <w:tc>
          <w:tcPr>
            <w:tcW w:w="1020" w:type="dxa"/>
            <w:vAlign w:val="center"/>
          </w:tcPr>
          <w:p w:rsidR="00300F98" w:rsidRDefault="00300F98">
            <w:pPr>
              <w:pStyle w:val="ConsPlusNormal"/>
            </w:pPr>
          </w:p>
        </w:tc>
        <w:tc>
          <w:tcPr>
            <w:tcW w:w="1077" w:type="dxa"/>
            <w:vAlign w:val="center"/>
          </w:tcPr>
          <w:p w:rsidR="00300F98" w:rsidRDefault="00300F98">
            <w:pPr>
              <w:pStyle w:val="ConsPlusNormal"/>
            </w:pPr>
          </w:p>
        </w:tc>
        <w:tc>
          <w:tcPr>
            <w:tcW w:w="1020"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1077" w:type="dxa"/>
            <w:vAlign w:val="center"/>
          </w:tcPr>
          <w:p w:rsidR="00300F98" w:rsidRDefault="00300F98">
            <w:pPr>
              <w:pStyle w:val="ConsPlusNormal"/>
            </w:pPr>
          </w:p>
        </w:tc>
        <w:tc>
          <w:tcPr>
            <w:tcW w:w="1077" w:type="dxa"/>
            <w:vAlign w:val="center"/>
          </w:tcPr>
          <w:p w:rsidR="00300F98" w:rsidRDefault="00300F98">
            <w:pPr>
              <w:pStyle w:val="ConsPlusNormal"/>
            </w:pPr>
          </w:p>
        </w:tc>
        <w:tc>
          <w:tcPr>
            <w:tcW w:w="1013" w:type="dxa"/>
            <w:vAlign w:val="center"/>
          </w:tcPr>
          <w:p w:rsidR="00300F98" w:rsidRDefault="00300F98">
            <w:pPr>
              <w:pStyle w:val="ConsPlusNormal"/>
            </w:pPr>
          </w:p>
        </w:tc>
        <w:tc>
          <w:tcPr>
            <w:tcW w:w="963" w:type="dxa"/>
            <w:vAlign w:val="center"/>
          </w:tcPr>
          <w:p w:rsidR="00300F98" w:rsidRDefault="00300F98">
            <w:pPr>
              <w:pStyle w:val="ConsPlusNormal"/>
            </w:pPr>
          </w:p>
        </w:tc>
        <w:tc>
          <w:tcPr>
            <w:tcW w:w="1008" w:type="dxa"/>
            <w:vAlign w:val="center"/>
          </w:tcPr>
          <w:p w:rsidR="00300F98" w:rsidRDefault="00300F98">
            <w:pPr>
              <w:pStyle w:val="ConsPlusNormal"/>
            </w:pPr>
          </w:p>
        </w:tc>
        <w:tc>
          <w:tcPr>
            <w:tcW w:w="1008" w:type="dxa"/>
            <w:vAlign w:val="center"/>
          </w:tcPr>
          <w:p w:rsidR="00300F98" w:rsidRDefault="00300F98">
            <w:pPr>
              <w:pStyle w:val="ConsPlusNormal"/>
            </w:pPr>
          </w:p>
        </w:tc>
        <w:tc>
          <w:tcPr>
            <w:tcW w:w="1020" w:type="dxa"/>
            <w:vAlign w:val="center"/>
          </w:tcPr>
          <w:p w:rsidR="00300F98" w:rsidRDefault="00300F98">
            <w:pPr>
              <w:pStyle w:val="ConsPlusNormal"/>
            </w:pPr>
          </w:p>
        </w:tc>
        <w:tc>
          <w:tcPr>
            <w:tcW w:w="962" w:type="dxa"/>
            <w:vAlign w:val="center"/>
          </w:tcPr>
          <w:p w:rsidR="00300F98" w:rsidRDefault="00300F98">
            <w:pPr>
              <w:pStyle w:val="ConsPlusNormal"/>
            </w:pPr>
          </w:p>
        </w:tc>
        <w:tc>
          <w:tcPr>
            <w:tcW w:w="1013" w:type="dxa"/>
            <w:vAlign w:val="center"/>
          </w:tcPr>
          <w:p w:rsidR="00300F98" w:rsidRDefault="00300F98">
            <w:pPr>
              <w:pStyle w:val="ConsPlusNormal"/>
            </w:pPr>
          </w:p>
        </w:tc>
        <w:tc>
          <w:tcPr>
            <w:tcW w:w="907" w:type="dxa"/>
            <w:vAlign w:val="center"/>
          </w:tcPr>
          <w:p w:rsidR="00300F98" w:rsidRDefault="00300F98">
            <w:pPr>
              <w:pStyle w:val="ConsPlusNormal"/>
            </w:pPr>
          </w:p>
        </w:tc>
        <w:tc>
          <w:tcPr>
            <w:tcW w:w="1008" w:type="dxa"/>
            <w:vAlign w:val="center"/>
          </w:tcPr>
          <w:p w:rsidR="00300F98" w:rsidRDefault="00300F98">
            <w:pPr>
              <w:pStyle w:val="ConsPlusNormal"/>
            </w:pPr>
          </w:p>
        </w:tc>
        <w:tc>
          <w:tcPr>
            <w:tcW w:w="1008" w:type="dxa"/>
            <w:vAlign w:val="center"/>
          </w:tcPr>
          <w:p w:rsidR="00300F98" w:rsidRDefault="00300F98">
            <w:pPr>
              <w:pStyle w:val="ConsPlusNormal"/>
            </w:pPr>
          </w:p>
        </w:tc>
        <w:tc>
          <w:tcPr>
            <w:tcW w:w="925" w:type="dxa"/>
            <w:vAlign w:val="center"/>
          </w:tcPr>
          <w:p w:rsidR="00300F98" w:rsidRDefault="00300F98">
            <w:pPr>
              <w:pStyle w:val="ConsPlusNormal"/>
            </w:pPr>
          </w:p>
        </w:tc>
      </w:tr>
      <w:tr w:rsidR="00300F98">
        <w:tc>
          <w:tcPr>
            <w:tcW w:w="2211" w:type="dxa"/>
            <w:vAlign w:val="center"/>
          </w:tcPr>
          <w:p w:rsidR="00300F98" w:rsidRDefault="00300F98">
            <w:pPr>
              <w:pStyle w:val="ConsPlusNormal"/>
            </w:pPr>
            <w:r>
              <w:t>стендов</w:t>
            </w:r>
          </w:p>
        </w:tc>
        <w:tc>
          <w:tcPr>
            <w:tcW w:w="810" w:type="dxa"/>
            <w:vAlign w:val="center"/>
          </w:tcPr>
          <w:p w:rsidR="00300F98" w:rsidRDefault="00300F98">
            <w:pPr>
              <w:pStyle w:val="ConsPlusNormal"/>
            </w:pP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2"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w:t>
            </w:r>
          </w:p>
        </w:tc>
      </w:tr>
      <w:tr w:rsidR="00300F98">
        <w:tc>
          <w:tcPr>
            <w:tcW w:w="2211" w:type="dxa"/>
            <w:vAlign w:val="center"/>
          </w:tcPr>
          <w:p w:rsidR="00300F98" w:rsidRDefault="00300F98">
            <w:pPr>
              <w:pStyle w:val="ConsPlusNormal"/>
            </w:pPr>
            <w:r>
              <w:t>плакатов</w:t>
            </w:r>
          </w:p>
        </w:tc>
        <w:tc>
          <w:tcPr>
            <w:tcW w:w="810" w:type="dxa"/>
            <w:vAlign w:val="center"/>
          </w:tcPr>
          <w:p w:rsidR="00300F98" w:rsidRDefault="00300F98">
            <w:pPr>
              <w:pStyle w:val="ConsPlusNormal"/>
            </w:pP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2"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w:t>
            </w:r>
          </w:p>
        </w:tc>
      </w:tr>
      <w:tr w:rsidR="00300F98">
        <w:tc>
          <w:tcPr>
            <w:tcW w:w="2211" w:type="dxa"/>
            <w:vAlign w:val="center"/>
          </w:tcPr>
          <w:p w:rsidR="00300F98" w:rsidRDefault="00300F98">
            <w:pPr>
              <w:pStyle w:val="ConsPlusNormal"/>
            </w:pPr>
            <w:r>
              <w:t>объявлений (аншлагов) и других знаков и указателей</w:t>
            </w:r>
          </w:p>
        </w:tc>
        <w:tc>
          <w:tcPr>
            <w:tcW w:w="810" w:type="dxa"/>
            <w:vAlign w:val="center"/>
          </w:tcPr>
          <w:p w:rsidR="00300F98" w:rsidRDefault="00300F98">
            <w:pPr>
              <w:pStyle w:val="ConsPlusNormal"/>
            </w:pPr>
          </w:p>
        </w:tc>
        <w:tc>
          <w:tcPr>
            <w:tcW w:w="1020" w:type="dxa"/>
            <w:vAlign w:val="center"/>
          </w:tcPr>
          <w:p w:rsidR="00300F98" w:rsidRDefault="00300F98">
            <w:pPr>
              <w:pStyle w:val="ConsPlusNormal"/>
              <w:jc w:val="center"/>
            </w:pPr>
            <w:r>
              <w:t>7320,0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7320,0</w:t>
            </w:r>
          </w:p>
        </w:tc>
        <w:tc>
          <w:tcPr>
            <w:tcW w:w="1077" w:type="dxa"/>
            <w:vAlign w:val="center"/>
          </w:tcPr>
          <w:p w:rsidR="00300F98" w:rsidRDefault="00300F98">
            <w:pPr>
              <w:pStyle w:val="ConsPlusNormal"/>
              <w:jc w:val="center"/>
            </w:pPr>
            <w:r>
              <w:t>11674,0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511</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12185,0</w:t>
            </w:r>
          </w:p>
        </w:tc>
        <w:tc>
          <w:tcPr>
            <w:tcW w:w="962" w:type="dxa"/>
            <w:vAlign w:val="center"/>
          </w:tcPr>
          <w:p w:rsidR="00300F98" w:rsidRDefault="00300F98">
            <w:pPr>
              <w:pStyle w:val="ConsPlusNormal"/>
              <w:jc w:val="center"/>
            </w:pPr>
            <w:r>
              <w:t>10980,0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40</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11020,0</w:t>
            </w:r>
          </w:p>
        </w:tc>
      </w:tr>
      <w:tr w:rsidR="00300F98">
        <w:tc>
          <w:tcPr>
            <w:tcW w:w="2211" w:type="dxa"/>
            <w:vAlign w:val="center"/>
          </w:tcPr>
          <w:p w:rsidR="00300F98" w:rsidRDefault="00300F98">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810" w:type="dxa"/>
            <w:vAlign w:val="center"/>
          </w:tcPr>
          <w:p w:rsidR="00300F98" w:rsidRDefault="00300F98">
            <w:pPr>
              <w:pStyle w:val="ConsPlusNormal"/>
              <w:jc w:val="center"/>
            </w:pPr>
            <w:r>
              <w:t>га</w:t>
            </w:r>
          </w:p>
        </w:tc>
        <w:tc>
          <w:tcPr>
            <w:tcW w:w="1020" w:type="dxa"/>
            <w:vAlign w:val="center"/>
          </w:tcPr>
          <w:p w:rsidR="00300F98" w:rsidRDefault="00300F98">
            <w:pPr>
              <w:pStyle w:val="ConsPlusNormal"/>
              <w:jc w:val="center"/>
            </w:pPr>
            <w:r>
              <w:t>206412,0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206412,0</w:t>
            </w:r>
          </w:p>
        </w:tc>
        <w:tc>
          <w:tcPr>
            <w:tcW w:w="1077" w:type="dxa"/>
            <w:vAlign w:val="center"/>
          </w:tcPr>
          <w:p w:rsidR="00300F98" w:rsidRDefault="00300F98">
            <w:pPr>
              <w:pStyle w:val="ConsPlusNormal"/>
              <w:jc w:val="center"/>
            </w:pPr>
            <w:r>
              <w:t>214218,0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16192,5</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230411,0</w:t>
            </w:r>
          </w:p>
        </w:tc>
        <w:tc>
          <w:tcPr>
            <w:tcW w:w="962" w:type="dxa"/>
            <w:vAlign w:val="center"/>
          </w:tcPr>
          <w:p w:rsidR="00300F98" w:rsidRDefault="00300F98">
            <w:pPr>
              <w:pStyle w:val="ConsPlusNormal"/>
              <w:jc w:val="center"/>
            </w:pPr>
            <w:r>
              <w:t>35920,0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35920,0</w:t>
            </w:r>
          </w:p>
        </w:tc>
      </w:tr>
      <w:tr w:rsidR="00300F98">
        <w:tc>
          <w:tcPr>
            <w:tcW w:w="20941" w:type="dxa"/>
            <w:gridSpan w:val="20"/>
            <w:vAlign w:val="center"/>
          </w:tcPr>
          <w:p w:rsidR="00300F98" w:rsidRDefault="00300F98">
            <w:pPr>
              <w:pStyle w:val="ConsPlusNormal"/>
              <w:outlineLvl w:val="2"/>
            </w:pPr>
            <w:r>
              <w:t>Леса, расположенные на землях обороны и безопасности</w:t>
            </w:r>
          </w:p>
        </w:tc>
      </w:tr>
      <w:tr w:rsidR="00300F98">
        <w:tc>
          <w:tcPr>
            <w:tcW w:w="2211" w:type="dxa"/>
            <w:vAlign w:val="center"/>
          </w:tcPr>
          <w:p w:rsidR="00300F98" w:rsidRDefault="00300F98">
            <w:pPr>
              <w:pStyle w:val="ConsPlusNormal"/>
            </w:pPr>
          </w:p>
        </w:tc>
        <w:tc>
          <w:tcPr>
            <w:tcW w:w="810" w:type="dxa"/>
            <w:vAlign w:val="center"/>
          </w:tcPr>
          <w:p w:rsidR="00300F98" w:rsidRDefault="00300F98">
            <w:pPr>
              <w:pStyle w:val="ConsPlusNormal"/>
              <w:jc w:val="center"/>
            </w:pPr>
            <w:r>
              <w:t>-</w:t>
            </w:r>
          </w:p>
        </w:tc>
        <w:tc>
          <w:tcPr>
            <w:tcW w:w="17920" w:type="dxa"/>
            <w:gridSpan w:val="18"/>
            <w:vAlign w:val="center"/>
          </w:tcPr>
          <w:p w:rsidR="00300F98" w:rsidRDefault="00300F98">
            <w:pPr>
              <w:pStyle w:val="ConsPlusNormal"/>
            </w:pPr>
            <w:r>
              <w:t>не проектируются</w:t>
            </w:r>
          </w:p>
        </w:tc>
      </w:tr>
      <w:tr w:rsidR="00300F98">
        <w:tc>
          <w:tcPr>
            <w:tcW w:w="20941" w:type="dxa"/>
            <w:gridSpan w:val="20"/>
            <w:vAlign w:val="center"/>
          </w:tcPr>
          <w:p w:rsidR="00300F98" w:rsidRDefault="00300F98">
            <w:pPr>
              <w:pStyle w:val="ConsPlusNormal"/>
              <w:outlineLvl w:val="2"/>
            </w:pPr>
            <w:r>
              <w:t>Городские леса</w:t>
            </w:r>
          </w:p>
        </w:tc>
      </w:tr>
      <w:tr w:rsidR="00300F98">
        <w:tc>
          <w:tcPr>
            <w:tcW w:w="2211" w:type="dxa"/>
            <w:vAlign w:val="center"/>
          </w:tcPr>
          <w:p w:rsidR="00300F98" w:rsidRDefault="00300F98">
            <w:pPr>
              <w:pStyle w:val="ConsPlusNormal"/>
            </w:pPr>
          </w:p>
        </w:tc>
        <w:tc>
          <w:tcPr>
            <w:tcW w:w="810" w:type="dxa"/>
            <w:vAlign w:val="center"/>
          </w:tcPr>
          <w:p w:rsidR="00300F98" w:rsidRDefault="00300F98">
            <w:pPr>
              <w:pStyle w:val="ConsPlusNormal"/>
              <w:jc w:val="center"/>
            </w:pPr>
            <w:r>
              <w:t>-</w:t>
            </w:r>
          </w:p>
        </w:tc>
        <w:tc>
          <w:tcPr>
            <w:tcW w:w="17920" w:type="dxa"/>
            <w:gridSpan w:val="18"/>
            <w:vAlign w:val="center"/>
          </w:tcPr>
          <w:p w:rsidR="00300F98" w:rsidRDefault="00300F98">
            <w:pPr>
              <w:pStyle w:val="ConsPlusNormal"/>
            </w:pPr>
            <w:r>
              <w:t xml:space="preserve">Мероприятия по охране лесов, организации охраны лесов от пожаров в городских лесах осуществляются в соответствии с лесохозяйственным </w:t>
            </w:r>
            <w:hyperlink r:id="rId244">
              <w:r>
                <w:rPr>
                  <w:color w:val="0000FF"/>
                </w:rPr>
                <w:t>регламентом</w:t>
              </w:r>
            </w:hyperlink>
            <w:r>
              <w:t xml:space="preserve"> Омского лесопарка, утвержденным постановлением Администрации города Омска от 27 января 2015 года N 62-п</w:t>
            </w:r>
          </w:p>
        </w:tc>
      </w:tr>
      <w:tr w:rsidR="00300F98">
        <w:tc>
          <w:tcPr>
            <w:tcW w:w="20941" w:type="dxa"/>
            <w:gridSpan w:val="20"/>
            <w:vAlign w:val="center"/>
          </w:tcPr>
          <w:p w:rsidR="00300F98" w:rsidRDefault="00300F98">
            <w:pPr>
              <w:pStyle w:val="ConsPlusNormal"/>
              <w:outlineLvl w:val="2"/>
            </w:pPr>
            <w:r>
              <w:t>Леса, расположенные на землях особо охраняемых природных территорий</w:t>
            </w:r>
          </w:p>
        </w:tc>
      </w:tr>
      <w:tr w:rsidR="00300F98">
        <w:tc>
          <w:tcPr>
            <w:tcW w:w="2211" w:type="dxa"/>
            <w:vAlign w:val="center"/>
          </w:tcPr>
          <w:p w:rsidR="00300F98" w:rsidRDefault="00300F98">
            <w:pPr>
              <w:pStyle w:val="ConsPlusNormal"/>
            </w:pPr>
          </w:p>
        </w:tc>
        <w:tc>
          <w:tcPr>
            <w:tcW w:w="810" w:type="dxa"/>
            <w:vAlign w:val="center"/>
          </w:tcPr>
          <w:p w:rsidR="00300F98" w:rsidRDefault="00300F98">
            <w:pPr>
              <w:pStyle w:val="ConsPlusNormal"/>
              <w:jc w:val="center"/>
            </w:pPr>
            <w:r>
              <w:t>-</w:t>
            </w:r>
          </w:p>
        </w:tc>
        <w:tc>
          <w:tcPr>
            <w:tcW w:w="17920" w:type="dxa"/>
            <w:gridSpan w:val="18"/>
            <w:vAlign w:val="center"/>
          </w:tcPr>
          <w:p w:rsidR="00300F98" w:rsidRDefault="00300F98">
            <w:pPr>
              <w:pStyle w:val="ConsPlusNormal"/>
            </w:pPr>
            <w:r>
              <w:t>По данным государственного лесного реестра на 1 января 2018 года категория земель "Земли особо охраняемых природных территорий" в Омской области отсутствует. Леса на особо охраняемых природных территориях входят в состав лесного фонда, мероприятия по охране лесов, организации охраны лесов от пожаров проводятся по мере необходимости, в соответствии с установленным режимом таких территорий</w:t>
            </w:r>
          </w:p>
        </w:tc>
      </w:tr>
      <w:tr w:rsidR="00300F98">
        <w:tc>
          <w:tcPr>
            <w:tcW w:w="20941" w:type="dxa"/>
            <w:gridSpan w:val="20"/>
            <w:vAlign w:val="center"/>
          </w:tcPr>
          <w:p w:rsidR="00300F98" w:rsidRDefault="00300F98">
            <w:pPr>
              <w:pStyle w:val="ConsPlusNormal"/>
              <w:outlineLvl w:val="2"/>
            </w:pPr>
            <w:r>
              <w:t>Всего по Омской области (по видам мероприятий)</w:t>
            </w:r>
          </w:p>
        </w:tc>
      </w:tr>
      <w:tr w:rsidR="00300F98">
        <w:tc>
          <w:tcPr>
            <w:tcW w:w="2211" w:type="dxa"/>
            <w:vAlign w:val="center"/>
          </w:tcPr>
          <w:p w:rsidR="00300F98" w:rsidRDefault="00300F98">
            <w:pPr>
              <w:pStyle w:val="ConsPlusNormal"/>
            </w:pPr>
            <w:r>
              <w:t>Мониторинг пожарной опасности в лесах и лесных пожаров, всего</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59264,0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59264,0</w:t>
            </w:r>
          </w:p>
        </w:tc>
        <w:tc>
          <w:tcPr>
            <w:tcW w:w="1077" w:type="dxa"/>
            <w:vAlign w:val="center"/>
          </w:tcPr>
          <w:p w:rsidR="00300F98" w:rsidRDefault="00300F98">
            <w:pPr>
              <w:pStyle w:val="ConsPlusNormal"/>
              <w:jc w:val="center"/>
            </w:pPr>
            <w:r>
              <w:t>59272,9</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59272,9</w:t>
            </w:r>
          </w:p>
        </w:tc>
        <w:tc>
          <w:tcPr>
            <w:tcW w:w="962" w:type="dxa"/>
            <w:vAlign w:val="center"/>
          </w:tcPr>
          <w:p w:rsidR="00300F98" w:rsidRDefault="00300F98">
            <w:pPr>
              <w:pStyle w:val="ConsPlusNormal"/>
              <w:jc w:val="center"/>
            </w:pPr>
            <w:r>
              <w:t>59507,0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59507,0</w:t>
            </w:r>
          </w:p>
        </w:tc>
      </w:tr>
      <w:tr w:rsidR="00300F98">
        <w:tc>
          <w:tcPr>
            <w:tcW w:w="2211" w:type="dxa"/>
            <w:vAlign w:val="center"/>
          </w:tcPr>
          <w:p w:rsidR="00300F98" w:rsidRDefault="00300F98">
            <w:pPr>
              <w:pStyle w:val="ConsPlusNormal"/>
            </w:pPr>
            <w:r>
              <w:t>в том числе: организация наземного патрулирования</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3436,8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3436,8</w:t>
            </w:r>
          </w:p>
        </w:tc>
        <w:tc>
          <w:tcPr>
            <w:tcW w:w="1077" w:type="dxa"/>
            <w:vAlign w:val="center"/>
          </w:tcPr>
          <w:p w:rsidR="00300F98" w:rsidRDefault="00300F98">
            <w:pPr>
              <w:pStyle w:val="ConsPlusNormal"/>
              <w:jc w:val="center"/>
            </w:pPr>
            <w:r>
              <w:t>5469,3</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5469,3</w:t>
            </w:r>
          </w:p>
        </w:tc>
        <w:tc>
          <w:tcPr>
            <w:tcW w:w="962" w:type="dxa"/>
            <w:vAlign w:val="center"/>
          </w:tcPr>
          <w:p w:rsidR="00300F98" w:rsidRDefault="00300F98">
            <w:pPr>
              <w:pStyle w:val="ConsPlusNormal"/>
              <w:jc w:val="center"/>
            </w:pPr>
            <w:r>
              <w:t>23844,0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23844,0</w:t>
            </w:r>
          </w:p>
        </w:tc>
      </w:tr>
      <w:tr w:rsidR="00300F98">
        <w:tc>
          <w:tcPr>
            <w:tcW w:w="2211" w:type="dxa"/>
            <w:vAlign w:val="center"/>
          </w:tcPr>
          <w:p w:rsidR="00300F98" w:rsidRDefault="00300F98">
            <w:pPr>
              <w:pStyle w:val="ConsPlusNormal"/>
            </w:pPr>
            <w:r>
              <w:t>авиационный мониторинг пожарной опасности в лесах и лесных пожаров</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47313,2</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47313,2</w:t>
            </w:r>
          </w:p>
        </w:tc>
        <w:tc>
          <w:tcPr>
            <w:tcW w:w="1077" w:type="dxa"/>
            <w:vAlign w:val="center"/>
          </w:tcPr>
          <w:p w:rsidR="00300F98" w:rsidRDefault="00300F98">
            <w:pPr>
              <w:pStyle w:val="ConsPlusNormal"/>
              <w:jc w:val="center"/>
            </w:pPr>
            <w:r>
              <w:t>45289,5</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45289,5</w:t>
            </w:r>
          </w:p>
        </w:tc>
        <w:tc>
          <w:tcPr>
            <w:tcW w:w="962" w:type="dxa"/>
            <w:vAlign w:val="center"/>
          </w:tcPr>
          <w:p w:rsidR="00300F98" w:rsidRDefault="00300F98">
            <w:pPr>
              <w:pStyle w:val="ConsPlusNormal"/>
              <w:jc w:val="center"/>
            </w:pPr>
            <w:r>
              <w:t>26202,0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26202,0</w:t>
            </w:r>
          </w:p>
        </w:tc>
      </w:tr>
      <w:tr w:rsidR="00300F98">
        <w:tc>
          <w:tcPr>
            <w:tcW w:w="2211" w:type="dxa"/>
            <w:vAlign w:val="center"/>
          </w:tcPr>
          <w:p w:rsidR="00300F98" w:rsidRDefault="00300F98">
            <w:pPr>
              <w:pStyle w:val="ConsPlusNormal"/>
            </w:pPr>
            <w:r>
              <w:t>космический мониторинг пожарной опасности в лесах и лесных пожаров</w:t>
            </w:r>
          </w:p>
        </w:tc>
        <w:tc>
          <w:tcPr>
            <w:tcW w:w="810" w:type="dxa"/>
            <w:vAlign w:val="center"/>
          </w:tcPr>
          <w:p w:rsidR="00300F98" w:rsidRDefault="00300F98">
            <w:pPr>
              <w:pStyle w:val="ConsPlusNormal"/>
              <w:jc w:val="center"/>
            </w:pPr>
            <w:r>
              <w:t>тыс. га</w:t>
            </w:r>
          </w:p>
        </w:tc>
        <w:tc>
          <w:tcPr>
            <w:tcW w:w="1020" w:type="dxa"/>
            <w:vAlign w:val="center"/>
          </w:tcPr>
          <w:p w:rsidR="00300F98" w:rsidRDefault="00300F98">
            <w:pPr>
              <w:pStyle w:val="ConsPlusNormal"/>
              <w:jc w:val="center"/>
            </w:pPr>
            <w:r>
              <w:t>8514,0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8514,0</w:t>
            </w:r>
          </w:p>
        </w:tc>
        <w:tc>
          <w:tcPr>
            <w:tcW w:w="1077" w:type="dxa"/>
            <w:vAlign w:val="center"/>
          </w:tcPr>
          <w:p w:rsidR="00300F98" w:rsidRDefault="00300F98">
            <w:pPr>
              <w:pStyle w:val="ConsPlusNormal"/>
              <w:jc w:val="center"/>
            </w:pPr>
            <w:r>
              <w:t>8514,0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8514,0</w:t>
            </w:r>
          </w:p>
        </w:tc>
        <w:tc>
          <w:tcPr>
            <w:tcW w:w="962" w:type="dxa"/>
            <w:vAlign w:val="center"/>
          </w:tcPr>
          <w:p w:rsidR="00300F98" w:rsidRDefault="00300F98">
            <w:pPr>
              <w:pStyle w:val="ConsPlusNormal"/>
              <w:jc w:val="center"/>
            </w:pPr>
            <w:r>
              <w:t>94610,0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94610,0</w:t>
            </w:r>
          </w:p>
        </w:tc>
      </w:tr>
      <w:tr w:rsidR="00300F98">
        <w:tc>
          <w:tcPr>
            <w:tcW w:w="2211" w:type="dxa"/>
            <w:vAlign w:val="center"/>
          </w:tcPr>
          <w:p w:rsidR="00300F98" w:rsidRDefault="00300F98">
            <w:pPr>
              <w:pStyle w:val="ConsPlusNormal"/>
            </w:pPr>
            <w:r>
              <w:t>Устройство противопожарных минерализованных полос</w:t>
            </w:r>
          </w:p>
        </w:tc>
        <w:tc>
          <w:tcPr>
            <w:tcW w:w="810" w:type="dxa"/>
            <w:vAlign w:val="center"/>
          </w:tcPr>
          <w:p w:rsidR="00300F98" w:rsidRDefault="00300F98">
            <w:pPr>
              <w:pStyle w:val="ConsPlusNormal"/>
              <w:jc w:val="center"/>
            </w:pPr>
            <w:r>
              <w:t>км</w:t>
            </w:r>
          </w:p>
        </w:tc>
        <w:tc>
          <w:tcPr>
            <w:tcW w:w="1020" w:type="dxa"/>
            <w:vAlign w:val="center"/>
          </w:tcPr>
          <w:p w:rsidR="00300F98" w:rsidRDefault="00300F98">
            <w:pPr>
              <w:pStyle w:val="ConsPlusNormal"/>
              <w:jc w:val="center"/>
            </w:pPr>
            <w:r>
              <w:t>45000,0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45000,0</w:t>
            </w:r>
          </w:p>
        </w:tc>
        <w:tc>
          <w:tcPr>
            <w:tcW w:w="1077" w:type="dxa"/>
            <w:vAlign w:val="center"/>
          </w:tcPr>
          <w:p w:rsidR="00300F98" w:rsidRDefault="00300F98">
            <w:pPr>
              <w:pStyle w:val="ConsPlusNormal"/>
              <w:jc w:val="center"/>
            </w:pPr>
            <w:r>
              <w:t>65588,7</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6645,2</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72233,9</w:t>
            </w:r>
          </w:p>
        </w:tc>
        <w:tc>
          <w:tcPr>
            <w:tcW w:w="962" w:type="dxa"/>
            <w:vAlign w:val="center"/>
          </w:tcPr>
          <w:p w:rsidR="00300F98" w:rsidRDefault="00300F98">
            <w:pPr>
              <w:pStyle w:val="ConsPlusNormal"/>
              <w:jc w:val="center"/>
            </w:pPr>
            <w:r>
              <w:t>43140,0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600</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43740,0</w:t>
            </w:r>
          </w:p>
        </w:tc>
      </w:tr>
      <w:tr w:rsidR="00300F98">
        <w:tc>
          <w:tcPr>
            <w:tcW w:w="2211" w:type="dxa"/>
            <w:vAlign w:val="center"/>
          </w:tcPr>
          <w:p w:rsidR="00300F98" w:rsidRDefault="00300F98">
            <w:pPr>
              <w:pStyle w:val="ConsPlusNormal"/>
            </w:pPr>
            <w:r>
              <w:t>Прочистка и обновление противопожарных минерализованных полос</w:t>
            </w:r>
          </w:p>
        </w:tc>
        <w:tc>
          <w:tcPr>
            <w:tcW w:w="810" w:type="dxa"/>
            <w:vAlign w:val="center"/>
          </w:tcPr>
          <w:p w:rsidR="00300F98" w:rsidRDefault="00300F98">
            <w:pPr>
              <w:pStyle w:val="ConsPlusNormal"/>
              <w:jc w:val="center"/>
            </w:pPr>
            <w:r>
              <w:t>км</w:t>
            </w:r>
          </w:p>
        </w:tc>
        <w:tc>
          <w:tcPr>
            <w:tcW w:w="1020" w:type="dxa"/>
            <w:vAlign w:val="center"/>
          </w:tcPr>
          <w:p w:rsidR="00300F98" w:rsidRDefault="00300F98">
            <w:pPr>
              <w:pStyle w:val="ConsPlusNormal"/>
              <w:jc w:val="center"/>
            </w:pPr>
            <w:r>
              <w:t>139332,0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139332,0</w:t>
            </w:r>
          </w:p>
        </w:tc>
        <w:tc>
          <w:tcPr>
            <w:tcW w:w="1077" w:type="dxa"/>
            <w:vAlign w:val="center"/>
          </w:tcPr>
          <w:p w:rsidR="00300F98" w:rsidRDefault="00300F98">
            <w:pPr>
              <w:pStyle w:val="ConsPlusNormal"/>
              <w:jc w:val="center"/>
            </w:pPr>
            <w:r>
              <w:t>193027,0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19471,7</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212499,0</w:t>
            </w:r>
          </w:p>
        </w:tc>
        <w:tc>
          <w:tcPr>
            <w:tcW w:w="962" w:type="dxa"/>
            <w:vAlign w:val="center"/>
          </w:tcPr>
          <w:p w:rsidR="00300F98" w:rsidRDefault="00300F98">
            <w:pPr>
              <w:pStyle w:val="ConsPlusNormal"/>
              <w:jc w:val="center"/>
            </w:pPr>
            <w:r>
              <w:t>87280,0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8000</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95280,0</w:t>
            </w:r>
          </w:p>
        </w:tc>
      </w:tr>
      <w:tr w:rsidR="00300F98">
        <w:tc>
          <w:tcPr>
            <w:tcW w:w="2211" w:type="dxa"/>
            <w:vAlign w:val="center"/>
          </w:tcPr>
          <w:p w:rsidR="00300F98" w:rsidRDefault="00300F98">
            <w:pPr>
              <w:pStyle w:val="ConsPlusNormal"/>
            </w:pPr>
            <w:r>
              <w:t>Лесные дороги, предназначенные для охраны лесов от пожаров (эксплуатация)</w:t>
            </w:r>
          </w:p>
        </w:tc>
        <w:tc>
          <w:tcPr>
            <w:tcW w:w="810" w:type="dxa"/>
            <w:vAlign w:val="center"/>
          </w:tcPr>
          <w:p w:rsidR="00300F98" w:rsidRDefault="00300F98">
            <w:pPr>
              <w:pStyle w:val="ConsPlusNormal"/>
              <w:jc w:val="center"/>
            </w:pPr>
            <w:r>
              <w:t>км</w:t>
            </w:r>
          </w:p>
        </w:tc>
        <w:tc>
          <w:tcPr>
            <w:tcW w:w="1020" w:type="dxa"/>
            <w:vAlign w:val="center"/>
          </w:tcPr>
          <w:p w:rsidR="00300F98" w:rsidRDefault="00300F98">
            <w:pPr>
              <w:pStyle w:val="ConsPlusNormal"/>
              <w:jc w:val="center"/>
            </w:pPr>
            <w:r>
              <w:t>1494,0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1494,0</w:t>
            </w:r>
          </w:p>
        </w:tc>
        <w:tc>
          <w:tcPr>
            <w:tcW w:w="1077" w:type="dxa"/>
            <w:vAlign w:val="center"/>
          </w:tcPr>
          <w:p w:rsidR="00300F98" w:rsidRDefault="00300F98">
            <w:pPr>
              <w:pStyle w:val="ConsPlusNormal"/>
              <w:jc w:val="center"/>
            </w:pPr>
            <w:r>
              <w:t>1814,0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198,9</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2012,9</w:t>
            </w:r>
          </w:p>
        </w:tc>
        <w:tc>
          <w:tcPr>
            <w:tcW w:w="962" w:type="dxa"/>
            <w:vAlign w:val="center"/>
          </w:tcPr>
          <w:p w:rsidR="00300F98" w:rsidRDefault="00300F98">
            <w:pPr>
              <w:pStyle w:val="ConsPlusNormal"/>
              <w:jc w:val="center"/>
            </w:pPr>
            <w:r>
              <w:t>2700,0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2700,0</w:t>
            </w:r>
          </w:p>
        </w:tc>
      </w:tr>
      <w:tr w:rsidR="00300F98">
        <w:tc>
          <w:tcPr>
            <w:tcW w:w="2211" w:type="dxa"/>
            <w:vAlign w:val="center"/>
          </w:tcPr>
          <w:p w:rsidR="00300F98" w:rsidRDefault="00300F98">
            <w:pPr>
              <w:pStyle w:val="ConsPlusNormal"/>
            </w:pPr>
            <w:r>
              <w:t xml:space="preserve">Благоустройство зон отдыха граждан, пребывающих в лесах, в соответствии со </w:t>
            </w:r>
            <w:hyperlink r:id="rId245">
              <w:r>
                <w:rPr>
                  <w:color w:val="0000FF"/>
                </w:rPr>
                <w:t>статьей 11</w:t>
              </w:r>
            </w:hyperlink>
            <w:r>
              <w:t xml:space="preserve"> Лесного кодекса Российской Федерации</w:t>
            </w:r>
          </w:p>
        </w:tc>
        <w:tc>
          <w:tcPr>
            <w:tcW w:w="810" w:type="dxa"/>
            <w:vAlign w:val="center"/>
          </w:tcPr>
          <w:p w:rsidR="00300F98" w:rsidRDefault="00300F98">
            <w:pPr>
              <w:pStyle w:val="ConsPlusNormal"/>
              <w:jc w:val="center"/>
            </w:pPr>
            <w:r>
              <w:t>шт.</w:t>
            </w:r>
          </w:p>
        </w:tc>
        <w:tc>
          <w:tcPr>
            <w:tcW w:w="1020" w:type="dxa"/>
            <w:vAlign w:val="center"/>
          </w:tcPr>
          <w:p w:rsidR="00300F98" w:rsidRDefault="00300F98">
            <w:pPr>
              <w:pStyle w:val="ConsPlusNormal"/>
              <w:jc w:val="center"/>
            </w:pPr>
            <w:r>
              <w:t>1800,0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1800,0</w:t>
            </w:r>
          </w:p>
        </w:tc>
        <w:tc>
          <w:tcPr>
            <w:tcW w:w="1077" w:type="dxa"/>
            <w:vAlign w:val="center"/>
          </w:tcPr>
          <w:p w:rsidR="00300F98" w:rsidRDefault="00300F98">
            <w:pPr>
              <w:pStyle w:val="ConsPlusNormal"/>
              <w:jc w:val="center"/>
            </w:pPr>
            <w:r>
              <w:t>3034,0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111</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3145,0</w:t>
            </w:r>
          </w:p>
        </w:tc>
        <w:tc>
          <w:tcPr>
            <w:tcW w:w="962" w:type="dxa"/>
            <w:vAlign w:val="center"/>
          </w:tcPr>
          <w:p w:rsidR="00300F98" w:rsidRDefault="00300F98">
            <w:pPr>
              <w:pStyle w:val="ConsPlusNormal"/>
              <w:jc w:val="center"/>
            </w:pPr>
            <w:r>
              <w:t>2700,0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2700,0</w:t>
            </w:r>
          </w:p>
        </w:tc>
      </w:tr>
      <w:tr w:rsidR="00300F98">
        <w:tc>
          <w:tcPr>
            <w:tcW w:w="2211" w:type="dxa"/>
            <w:vAlign w:val="center"/>
          </w:tcPr>
          <w:p w:rsidR="00300F98" w:rsidRDefault="00300F98">
            <w:pPr>
              <w:pStyle w:val="ConsPlusNormal"/>
            </w:pPr>
            <w:r>
              <w:t>Установка и размещение стендов и других знаков и указателей, содержащих информацию о мерах пожарной безопасности в лесах, в виде:</w:t>
            </w:r>
          </w:p>
        </w:tc>
        <w:tc>
          <w:tcPr>
            <w:tcW w:w="810" w:type="dxa"/>
            <w:vMerge w:val="restart"/>
            <w:vAlign w:val="center"/>
          </w:tcPr>
          <w:p w:rsidR="00300F98" w:rsidRDefault="00300F98">
            <w:pPr>
              <w:pStyle w:val="ConsPlusNormal"/>
              <w:jc w:val="center"/>
            </w:pPr>
            <w:r>
              <w:t>шт.</w:t>
            </w:r>
          </w:p>
        </w:tc>
        <w:tc>
          <w:tcPr>
            <w:tcW w:w="1020" w:type="dxa"/>
            <w:vAlign w:val="center"/>
          </w:tcPr>
          <w:p w:rsidR="00300F98" w:rsidRDefault="00300F98">
            <w:pPr>
              <w:pStyle w:val="ConsPlusNormal"/>
            </w:pPr>
          </w:p>
        </w:tc>
        <w:tc>
          <w:tcPr>
            <w:tcW w:w="1077" w:type="dxa"/>
            <w:vAlign w:val="center"/>
          </w:tcPr>
          <w:p w:rsidR="00300F98" w:rsidRDefault="00300F98">
            <w:pPr>
              <w:pStyle w:val="ConsPlusNormal"/>
            </w:pPr>
          </w:p>
        </w:tc>
        <w:tc>
          <w:tcPr>
            <w:tcW w:w="1020"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1077" w:type="dxa"/>
            <w:vAlign w:val="center"/>
          </w:tcPr>
          <w:p w:rsidR="00300F98" w:rsidRDefault="00300F98">
            <w:pPr>
              <w:pStyle w:val="ConsPlusNormal"/>
            </w:pPr>
          </w:p>
        </w:tc>
        <w:tc>
          <w:tcPr>
            <w:tcW w:w="1077" w:type="dxa"/>
            <w:vAlign w:val="center"/>
          </w:tcPr>
          <w:p w:rsidR="00300F98" w:rsidRDefault="00300F98">
            <w:pPr>
              <w:pStyle w:val="ConsPlusNormal"/>
            </w:pPr>
          </w:p>
        </w:tc>
        <w:tc>
          <w:tcPr>
            <w:tcW w:w="1013" w:type="dxa"/>
            <w:vAlign w:val="center"/>
          </w:tcPr>
          <w:p w:rsidR="00300F98" w:rsidRDefault="00300F98">
            <w:pPr>
              <w:pStyle w:val="ConsPlusNormal"/>
            </w:pPr>
          </w:p>
        </w:tc>
        <w:tc>
          <w:tcPr>
            <w:tcW w:w="963" w:type="dxa"/>
            <w:vAlign w:val="center"/>
          </w:tcPr>
          <w:p w:rsidR="00300F98" w:rsidRDefault="00300F98">
            <w:pPr>
              <w:pStyle w:val="ConsPlusNormal"/>
            </w:pPr>
          </w:p>
        </w:tc>
        <w:tc>
          <w:tcPr>
            <w:tcW w:w="1008" w:type="dxa"/>
            <w:vAlign w:val="center"/>
          </w:tcPr>
          <w:p w:rsidR="00300F98" w:rsidRDefault="00300F98">
            <w:pPr>
              <w:pStyle w:val="ConsPlusNormal"/>
            </w:pPr>
          </w:p>
        </w:tc>
        <w:tc>
          <w:tcPr>
            <w:tcW w:w="1008" w:type="dxa"/>
            <w:vAlign w:val="center"/>
          </w:tcPr>
          <w:p w:rsidR="00300F98" w:rsidRDefault="00300F98">
            <w:pPr>
              <w:pStyle w:val="ConsPlusNormal"/>
            </w:pPr>
          </w:p>
        </w:tc>
        <w:tc>
          <w:tcPr>
            <w:tcW w:w="1020" w:type="dxa"/>
            <w:vAlign w:val="center"/>
          </w:tcPr>
          <w:p w:rsidR="00300F98" w:rsidRDefault="00300F98">
            <w:pPr>
              <w:pStyle w:val="ConsPlusNormal"/>
            </w:pPr>
          </w:p>
        </w:tc>
        <w:tc>
          <w:tcPr>
            <w:tcW w:w="962" w:type="dxa"/>
            <w:vAlign w:val="center"/>
          </w:tcPr>
          <w:p w:rsidR="00300F98" w:rsidRDefault="00300F98">
            <w:pPr>
              <w:pStyle w:val="ConsPlusNormal"/>
            </w:pPr>
          </w:p>
        </w:tc>
        <w:tc>
          <w:tcPr>
            <w:tcW w:w="1013" w:type="dxa"/>
            <w:vAlign w:val="center"/>
          </w:tcPr>
          <w:p w:rsidR="00300F98" w:rsidRDefault="00300F98">
            <w:pPr>
              <w:pStyle w:val="ConsPlusNormal"/>
            </w:pPr>
          </w:p>
        </w:tc>
        <w:tc>
          <w:tcPr>
            <w:tcW w:w="907" w:type="dxa"/>
            <w:vAlign w:val="center"/>
          </w:tcPr>
          <w:p w:rsidR="00300F98" w:rsidRDefault="00300F98">
            <w:pPr>
              <w:pStyle w:val="ConsPlusNormal"/>
            </w:pPr>
          </w:p>
        </w:tc>
        <w:tc>
          <w:tcPr>
            <w:tcW w:w="1008" w:type="dxa"/>
            <w:vAlign w:val="center"/>
          </w:tcPr>
          <w:p w:rsidR="00300F98" w:rsidRDefault="00300F98">
            <w:pPr>
              <w:pStyle w:val="ConsPlusNormal"/>
            </w:pPr>
          </w:p>
        </w:tc>
        <w:tc>
          <w:tcPr>
            <w:tcW w:w="1008" w:type="dxa"/>
            <w:vAlign w:val="center"/>
          </w:tcPr>
          <w:p w:rsidR="00300F98" w:rsidRDefault="00300F98">
            <w:pPr>
              <w:pStyle w:val="ConsPlusNormal"/>
            </w:pPr>
          </w:p>
        </w:tc>
        <w:tc>
          <w:tcPr>
            <w:tcW w:w="925" w:type="dxa"/>
            <w:vAlign w:val="center"/>
          </w:tcPr>
          <w:p w:rsidR="00300F98" w:rsidRDefault="00300F98">
            <w:pPr>
              <w:pStyle w:val="ConsPlusNormal"/>
            </w:pPr>
          </w:p>
        </w:tc>
      </w:tr>
      <w:tr w:rsidR="00300F98">
        <w:tc>
          <w:tcPr>
            <w:tcW w:w="2211" w:type="dxa"/>
            <w:vAlign w:val="center"/>
          </w:tcPr>
          <w:p w:rsidR="00300F98" w:rsidRDefault="00300F98">
            <w:pPr>
              <w:pStyle w:val="ConsPlusNormal"/>
            </w:pPr>
            <w:r>
              <w:t>стендов</w:t>
            </w:r>
          </w:p>
        </w:tc>
        <w:tc>
          <w:tcPr>
            <w:tcW w:w="810" w:type="dxa"/>
            <w:vMerge/>
          </w:tcPr>
          <w:p w:rsidR="00300F98" w:rsidRDefault="00300F98">
            <w:pPr>
              <w:pStyle w:val="ConsPlusNormal"/>
            </w:pP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2"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w:t>
            </w:r>
          </w:p>
        </w:tc>
      </w:tr>
      <w:tr w:rsidR="00300F98">
        <w:tc>
          <w:tcPr>
            <w:tcW w:w="2211" w:type="dxa"/>
            <w:vAlign w:val="center"/>
          </w:tcPr>
          <w:p w:rsidR="00300F98" w:rsidRDefault="00300F98">
            <w:pPr>
              <w:pStyle w:val="ConsPlusNormal"/>
            </w:pPr>
            <w:r>
              <w:t>плакатов</w:t>
            </w:r>
          </w:p>
        </w:tc>
        <w:tc>
          <w:tcPr>
            <w:tcW w:w="810" w:type="dxa"/>
            <w:vMerge/>
          </w:tcPr>
          <w:p w:rsidR="00300F98" w:rsidRDefault="00300F98">
            <w:pPr>
              <w:pStyle w:val="ConsPlusNormal"/>
            </w:pP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2" w:type="dxa"/>
            <w:vAlign w:val="center"/>
          </w:tcPr>
          <w:p w:rsidR="00300F98" w:rsidRDefault="00300F98">
            <w:pPr>
              <w:pStyle w:val="ConsPlusNormal"/>
              <w:jc w:val="center"/>
            </w:pPr>
            <w:r>
              <w:t>-</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w:t>
            </w:r>
          </w:p>
        </w:tc>
      </w:tr>
      <w:tr w:rsidR="00300F98">
        <w:tc>
          <w:tcPr>
            <w:tcW w:w="2211" w:type="dxa"/>
            <w:vAlign w:val="center"/>
          </w:tcPr>
          <w:p w:rsidR="00300F98" w:rsidRDefault="00300F98">
            <w:pPr>
              <w:pStyle w:val="ConsPlusNormal"/>
            </w:pPr>
            <w:r>
              <w:t>объявлений (аншлагов) и других знаков и указателей</w:t>
            </w:r>
          </w:p>
        </w:tc>
        <w:tc>
          <w:tcPr>
            <w:tcW w:w="810" w:type="dxa"/>
            <w:vMerge/>
          </w:tcPr>
          <w:p w:rsidR="00300F98" w:rsidRDefault="00300F98">
            <w:pPr>
              <w:pStyle w:val="ConsPlusNormal"/>
            </w:pPr>
          </w:p>
        </w:tc>
        <w:tc>
          <w:tcPr>
            <w:tcW w:w="1020" w:type="dxa"/>
            <w:vAlign w:val="center"/>
          </w:tcPr>
          <w:p w:rsidR="00300F98" w:rsidRDefault="00300F98">
            <w:pPr>
              <w:pStyle w:val="ConsPlusNormal"/>
              <w:jc w:val="center"/>
            </w:pPr>
            <w:r>
              <w:t>7320,0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7320,0</w:t>
            </w:r>
          </w:p>
        </w:tc>
        <w:tc>
          <w:tcPr>
            <w:tcW w:w="1077" w:type="dxa"/>
            <w:vAlign w:val="center"/>
          </w:tcPr>
          <w:p w:rsidR="00300F98" w:rsidRDefault="00300F98">
            <w:pPr>
              <w:pStyle w:val="ConsPlusNormal"/>
              <w:jc w:val="center"/>
            </w:pPr>
            <w:r>
              <w:t>11674,0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511</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12185,0</w:t>
            </w:r>
          </w:p>
        </w:tc>
        <w:tc>
          <w:tcPr>
            <w:tcW w:w="962" w:type="dxa"/>
            <w:vAlign w:val="center"/>
          </w:tcPr>
          <w:p w:rsidR="00300F98" w:rsidRDefault="00300F98">
            <w:pPr>
              <w:pStyle w:val="ConsPlusNormal"/>
              <w:jc w:val="center"/>
            </w:pPr>
            <w:r>
              <w:t>10980,0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40</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11020,0</w:t>
            </w:r>
          </w:p>
        </w:tc>
      </w:tr>
      <w:tr w:rsidR="00300F98">
        <w:tc>
          <w:tcPr>
            <w:tcW w:w="2211" w:type="dxa"/>
            <w:vAlign w:val="center"/>
          </w:tcPr>
          <w:p w:rsidR="00300F98" w:rsidRDefault="00300F98">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810" w:type="dxa"/>
            <w:vAlign w:val="center"/>
          </w:tcPr>
          <w:p w:rsidR="00300F98" w:rsidRDefault="00300F98">
            <w:pPr>
              <w:pStyle w:val="ConsPlusNormal"/>
              <w:jc w:val="center"/>
            </w:pPr>
            <w:r>
              <w:t>га</w:t>
            </w:r>
          </w:p>
        </w:tc>
        <w:tc>
          <w:tcPr>
            <w:tcW w:w="1020" w:type="dxa"/>
            <w:vAlign w:val="center"/>
          </w:tcPr>
          <w:p w:rsidR="00300F98" w:rsidRDefault="00300F98">
            <w:pPr>
              <w:pStyle w:val="ConsPlusNormal"/>
              <w:jc w:val="center"/>
            </w:pPr>
            <w:r>
              <w:t>206412,0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206412,0</w:t>
            </w:r>
          </w:p>
        </w:tc>
        <w:tc>
          <w:tcPr>
            <w:tcW w:w="1077" w:type="dxa"/>
            <w:vAlign w:val="center"/>
          </w:tcPr>
          <w:p w:rsidR="00300F98" w:rsidRDefault="00300F98">
            <w:pPr>
              <w:pStyle w:val="ConsPlusNormal"/>
              <w:jc w:val="center"/>
            </w:pPr>
            <w:r>
              <w:t>214218,0</w:t>
            </w:r>
          </w:p>
        </w:tc>
        <w:tc>
          <w:tcPr>
            <w:tcW w:w="1013" w:type="dxa"/>
            <w:vAlign w:val="center"/>
          </w:tcPr>
          <w:p w:rsidR="00300F98" w:rsidRDefault="00300F98">
            <w:pPr>
              <w:pStyle w:val="ConsPlusNormal"/>
              <w:jc w:val="center"/>
            </w:pPr>
            <w:r>
              <w:t>-</w:t>
            </w:r>
          </w:p>
        </w:tc>
        <w:tc>
          <w:tcPr>
            <w:tcW w:w="963"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16192,5</w:t>
            </w:r>
          </w:p>
        </w:tc>
        <w:tc>
          <w:tcPr>
            <w:tcW w:w="1008"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230411,0</w:t>
            </w:r>
          </w:p>
        </w:tc>
        <w:tc>
          <w:tcPr>
            <w:tcW w:w="962" w:type="dxa"/>
            <w:vAlign w:val="center"/>
          </w:tcPr>
          <w:p w:rsidR="00300F98" w:rsidRDefault="00300F98">
            <w:pPr>
              <w:pStyle w:val="ConsPlusNormal"/>
              <w:jc w:val="center"/>
            </w:pPr>
            <w:r>
              <w:t>35920,0</w:t>
            </w:r>
          </w:p>
        </w:tc>
        <w:tc>
          <w:tcPr>
            <w:tcW w:w="1013"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1008" w:type="dxa"/>
            <w:vAlign w:val="center"/>
          </w:tcPr>
          <w:p w:rsidR="00300F98" w:rsidRDefault="00300F98">
            <w:pPr>
              <w:pStyle w:val="ConsPlusNormal"/>
              <w:jc w:val="center"/>
            </w:pPr>
            <w:r>
              <w:t>-</w:t>
            </w:r>
          </w:p>
        </w:tc>
        <w:tc>
          <w:tcPr>
            <w:tcW w:w="925" w:type="dxa"/>
            <w:vAlign w:val="center"/>
          </w:tcPr>
          <w:p w:rsidR="00300F98" w:rsidRDefault="00300F98">
            <w:pPr>
              <w:pStyle w:val="ConsPlusNormal"/>
              <w:jc w:val="center"/>
            </w:pPr>
            <w:r>
              <w:t>35920,0</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10</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5" w:name="P4555"/>
      <w:bookmarkEnd w:id="15"/>
      <w:r>
        <w:t>МЕРОПРИЯТИЯ</w:t>
      </w:r>
    </w:p>
    <w:p w:rsidR="00300F98" w:rsidRDefault="00300F98">
      <w:pPr>
        <w:pStyle w:val="ConsPlusTitle"/>
        <w:jc w:val="center"/>
      </w:pPr>
      <w:r>
        <w:t>по защите лесов за период действия предыдущего</w:t>
      </w:r>
    </w:p>
    <w:p w:rsidR="00300F98" w:rsidRDefault="00300F98">
      <w:pPr>
        <w:pStyle w:val="ConsPlusTitle"/>
        <w:jc w:val="center"/>
      </w:pPr>
      <w:r>
        <w:t>Лесного плана Омской области (далее - Лесной план)</w:t>
      </w:r>
    </w:p>
    <w:p w:rsidR="00300F98" w:rsidRDefault="00300F98">
      <w:pPr>
        <w:pStyle w:val="ConsPlusTitle"/>
        <w:jc w:val="center"/>
      </w:pPr>
      <w:r>
        <w:t>и показатели на период действия разрабатываемого</w:t>
      </w:r>
    </w:p>
    <w:p w:rsidR="00300F98" w:rsidRDefault="00300F98">
      <w:pPr>
        <w:pStyle w:val="ConsPlusTitle"/>
        <w:jc w:val="center"/>
      </w:pPr>
      <w:r>
        <w:t>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794"/>
        <w:gridCol w:w="1077"/>
        <w:gridCol w:w="1077"/>
        <w:gridCol w:w="1020"/>
        <w:gridCol w:w="964"/>
        <w:gridCol w:w="1077"/>
        <w:gridCol w:w="1077"/>
        <w:gridCol w:w="1077"/>
        <w:gridCol w:w="1020"/>
        <w:gridCol w:w="1077"/>
        <w:gridCol w:w="1077"/>
        <w:gridCol w:w="1077"/>
        <w:gridCol w:w="1077"/>
        <w:gridCol w:w="1020"/>
        <w:gridCol w:w="964"/>
        <w:gridCol w:w="1077"/>
      </w:tblGrid>
      <w:tr w:rsidR="00300F98">
        <w:tc>
          <w:tcPr>
            <w:tcW w:w="2211" w:type="dxa"/>
            <w:vMerge w:val="restart"/>
            <w:vAlign w:val="center"/>
          </w:tcPr>
          <w:p w:rsidR="00300F98" w:rsidRDefault="00300F98">
            <w:pPr>
              <w:pStyle w:val="ConsPlusNormal"/>
              <w:jc w:val="center"/>
            </w:pPr>
            <w:r>
              <w:t>Наименование мероприятий по защите лесов</w:t>
            </w:r>
          </w:p>
        </w:tc>
        <w:tc>
          <w:tcPr>
            <w:tcW w:w="794" w:type="dxa"/>
            <w:vMerge w:val="restart"/>
            <w:vAlign w:val="center"/>
          </w:tcPr>
          <w:p w:rsidR="00300F98" w:rsidRDefault="00300F98">
            <w:pPr>
              <w:pStyle w:val="ConsPlusNormal"/>
              <w:jc w:val="center"/>
            </w:pPr>
            <w:r>
              <w:t>Единица измерения</w:t>
            </w:r>
          </w:p>
        </w:tc>
        <w:tc>
          <w:tcPr>
            <w:tcW w:w="15758" w:type="dxa"/>
            <w:gridSpan w:val="15"/>
            <w:vAlign w:val="center"/>
          </w:tcPr>
          <w:p w:rsidR="00300F98" w:rsidRDefault="00300F98">
            <w:pPr>
              <w:pStyle w:val="ConsPlusNormal"/>
              <w:jc w:val="center"/>
            </w:pPr>
            <w:r>
              <w:t>Объемы выполнения мероприятий</w:t>
            </w:r>
          </w:p>
        </w:tc>
      </w:tr>
      <w:tr w:rsidR="00300F98">
        <w:tc>
          <w:tcPr>
            <w:tcW w:w="2211" w:type="dxa"/>
            <w:vMerge/>
          </w:tcPr>
          <w:p w:rsidR="00300F98" w:rsidRDefault="00300F98">
            <w:pPr>
              <w:pStyle w:val="ConsPlusNormal"/>
            </w:pPr>
          </w:p>
        </w:tc>
        <w:tc>
          <w:tcPr>
            <w:tcW w:w="794" w:type="dxa"/>
            <w:vMerge/>
          </w:tcPr>
          <w:p w:rsidR="00300F98" w:rsidRDefault="00300F98">
            <w:pPr>
              <w:pStyle w:val="ConsPlusNormal"/>
            </w:pPr>
          </w:p>
        </w:tc>
        <w:tc>
          <w:tcPr>
            <w:tcW w:w="5215" w:type="dxa"/>
            <w:gridSpan w:val="5"/>
            <w:vAlign w:val="center"/>
          </w:tcPr>
          <w:p w:rsidR="00300F98" w:rsidRDefault="00300F98">
            <w:pPr>
              <w:pStyle w:val="ConsPlusNormal"/>
              <w:jc w:val="center"/>
            </w:pPr>
            <w:r>
              <w:t>плановые на период действия предыдущего Лесного плана по источникам финансирования</w:t>
            </w:r>
          </w:p>
        </w:tc>
        <w:tc>
          <w:tcPr>
            <w:tcW w:w="5328" w:type="dxa"/>
            <w:gridSpan w:val="5"/>
            <w:vAlign w:val="center"/>
          </w:tcPr>
          <w:p w:rsidR="00300F98" w:rsidRDefault="00300F98">
            <w:pPr>
              <w:pStyle w:val="ConsPlusNormal"/>
              <w:jc w:val="center"/>
            </w:pPr>
            <w:r>
              <w:t>фактические за период действия предыдущего Лесного плана по источникам финансирования</w:t>
            </w:r>
          </w:p>
        </w:tc>
        <w:tc>
          <w:tcPr>
            <w:tcW w:w="5215" w:type="dxa"/>
            <w:gridSpan w:val="5"/>
            <w:vAlign w:val="center"/>
          </w:tcPr>
          <w:p w:rsidR="00300F98" w:rsidRDefault="00300F98">
            <w:pPr>
              <w:pStyle w:val="ConsPlusNormal"/>
              <w:jc w:val="center"/>
            </w:pPr>
            <w:r>
              <w:t>плановые на период действия разрабатываемого Лесного плана по источникам финансирования</w:t>
            </w:r>
          </w:p>
        </w:tc>
      </w:tr>
      <w:tr w:rsidR="00300F98">
        <w:tc>
          <w:tcPr>
            <w:tcW w:w="2211" w:type="dxa"/>
            <w:vMerge/>
          </w:tcPr>
          <w:p w:rsidR="00300F98" w:rsidRDefault="00300F98">
            <w:pPr>
              <w:pStyle w:val="ConsPlusNormal"/>
            </w:pPr>
          </w:p>
        </w:tc>
        <w:tc>
          <w:tcPr>
            <w:tcW w:w="794" w:type="dxa"/>
            <w:vMerge/>
          </w:tcPr>
          <w:p w:rsidR="00300F98" w:rsidRDefault="00300F98">
            <w:pPr>
              <w:pStyle w:val="ConsPlusNormal"/>
            </w:pPr>
          </w:p>
        </w:tc>
        <w:tc>
          <w:tcPr>
            <w:tcW w:w="1077" w:type="dxa"/>
            <w:vAlign w:val="center"/>
          </w:tcPr>
          <w:p w:rsidR="00300F98" w:rsidRDefault="00300F98">
            <w:pPr>
              <w:pStyle w:val="ConsPlusNormal"/>
              <w:jc w:val="center"/>
            </w:pPr>
            <w:r>
              <w:t>За счет средств федерального бюджета</w:t>
            </w:r>
          </w:p>
        </w:tc>
        <w:tc>
          <w:tcPr>
            <w:tcW w:w="1077" w:type="dxa"/>
            <w:vAlign w:val="center"/>
          </w:tcPr>
          <w:p w:rsidR="00300F98" w:rsidRDefault="00300F98">
            <w:pPr>
              <w:pStyle w:val="ConsPlusNormal"/>
              <w:jc w:val="center"/>
            </w:pPr>
            <w:r>
              <w:t>За счет средств бюджета субъекта Российской Федерации</w:t>
            </w:r>
          </w:p>
        </w:tc>
        <w:tc>
          <w:tcPr>
            <w:tcW w:w="1020" w:type="dxa"/>
            <w:vAlign w:val="center"/>
          </w:tcPr>
          <w:p w:rsidR="00300F98" w:rsidRDefault="00300F98">
            <w:pPr>
              <w:pStyle w:val="ConsPlusNormal"/>
              <w:jc w:val="center"/>
            </w:pPr>
            <w:r>
              <w:t>За счет средств местных бюджетов</w:t>
            </w:r>
          </w:p>
        </w:tc>
        <w:tc>
          <w:tcPr>
            <w:tcW w:w="964" w:type="dxa"/>
            <w:vAlign w:val="center"/>
          </w:tcPr>
          <w:p w:rsidR="00300F98" w:rsidRDefault="00300F98">
            <w:pPr>
              <w:pStyle w:val="ConsPlusNormal"/>
              <w:jc w:val="center"/>
            </w:pPr>
            <w:r>
              <w:t>За счет средств лиц, использующих леса</w:t>
            </w:r>
          </w:p>
        </w:tc>
        <w:tc>
          <w:tcPr>
            <w:tcW w:w="1077" w:type="dxa"/>
            <w:vAlign w:val="center"/>
          </w:tcPr>
          <w:p w:rsidR="00300F98" w:rsidRDefault="00300F98">
            <w:pPr>
              <w:pStyle w:val="ConsPlusNormal"/>
              <w:jc w:val="center"/>
            </w:pPr>
            <w:r>
              <w:t>Всего</w:t>
            </w:r>
          </w:p>
        </w:tc>
        <w:tc>
          <w:tcPr>
            <w:tcW w:w="1077" w:type="dxa"/>
            <w:vAlign w:val="center"/>
          </w:tcPr>
          <w:p w:rsidR="00300F98" w:rsidRDefault="00300F98">
            <w:pPr>
              <w:pStyle w:val="ConsPlusNormal"/>
              <w:jc w:val="center"/>
            </w:pPr>
            <w:r>
              <w:t>За счет средств федерального бюджета</w:t>
            </w:r>
          </w:p>
        </w:tc>
        <w:tc>
          <w:tcPr>
            <w:tcW w:w="1077" w:type="dxa"/>
            <w:vAlign w:val="center"/>
          </w:tcPr>
          <w:p w:rsidR="00300F98" w:rsidRDefault="00300F98">
            <w:pPr>
              <w:pStyle w:val="ConsPlusNormal"/>
              <w:jc w:val="center"/>
            </w:pPr>
            <w:r>
              <w:t>За счет средств бюджета субъекта Российской Федерации</w:t>
            </w:r>
          </w:p>
        </w:tc>
        <w:tc>
          <w:tcPr>
            <w:tcW w:w="1020" w:type="dxa"/>
            <w:vAlign w:val="center"/>
          </w:tcPr>
          <w:p w:rsidR="00300F98" w:rsidRDefault="00300F98">
            <w:pPr>
              <w:pStyle w:val="ConsPlusNormal"/>
              <w:jc w:val="center"/>
            </w:pPr>
            <w:r>
              <w:t>За счет средств местных бюджетов</w:t>
            </w:r>
          </w:p>
        </w:tc>
        <w:tc>
          <w:tcPr>
            <w:tcW w:w="1077" w:type="dxa"/>
            <w:vAlign w:val="center"/>
          </w:tcPr>
          <w:p w:rsidR="00300F98" w:rsidRDefault="00300F98">
            <w:pPr>
              <w:pStyle w:val="ConsPlusNormal"/>
              <w:jc w:val="center"/>
            </w:pPr>
            <w:r>
              <w:t>За счет средств лиц, использующих леса</w:t>
            </w:r>
          </w:p>
        </w:tc>
        <w:tc>
          <w:tcPr>
            <w:tcW w:w="1077" w:type="dxa"/>
            <w:vAlign w:val="center"/>
          </w:tcPr>
          <w:p w:rsidR="00300F98" w:rsidRDefault="00300F98">
            <w:pPr>
              <w:pStyle w:val="ConsPlusNormal"/>
              <w:jc w:val="center"/>
            </w:pPr>
            <w:r>
              <w:t>Всего</w:t>
            </w:r>
          </w:p>
        </w:tc>
        <w:tc>
          <w:tcPr>
            <w:tcW w:w="1077" w:type="dxa"/>
            <w:vAlign w:val="center"/>
          </w:tcPr>
          <w:p w:rsidR="00300F98" w:rsidRDefault="00300F98">
            <w:pPr>
              <w:pStyle w:val="ConsPlusNormal"/>
              <w:jc w:val="center"/>
            </w:pPr>
            <w:r>
              <w:t>За счет средств федерального бюджета</w:t>
            </w:r>
          </w:p>
        </w:tc>
        <w:tc>
          <w:tcPr>
            <w:tcW w:w="1077" w:type="dxa"/>
            <w:vAlign w:val="center"/>
          </w:tcPr>
          <w:p w:rsidR="00300F98" w:rsidRDefault="00300F98">
            <w:pPr>
              <w:pStyle w:val="ConsPlusNormal"/>
              <w:jc w:val="center"/>
            </w:pPr>
            <w:r>
              <w:t>За счет средств бюджета субъекта Российской Федерации</w:t>
            </w:r>
          </w:p>
        </w:tc>
        <w:tc>
          <w:tcPr>
            <w:tcW w:w="1020" w:type="dxa"/>
            <w:vAlign w:val="center"/>
          </w:tcPr>
          <w:p w:rsidR="00300F98" w:rsidRDefault="00300F98">
            <w:pPr>
              <w:pStyle w:val="ConsPlusNormal"/>
              <w:jc w:val="center"/>
            </w:pPr>
            <w:r>
              <w:t>За счет средств местных бюджетов</w:t>
            </w:r>
          </w:p>
        </w:tc>
        <w:tc>
          <w:tcPr>
            <w:tcW w:w="964" w:type="dxa"/>
            <w:vAlign w:val="center"/>
          </w:tcPr>
          <w:p w:rsidR="00300F98" w:rsidRDefault="00300F98">
            <w:pPr>
              <w:pStyle w:val="ConsPlusNormal"/>
              <w:jc w:val="center"/>
            </w:pPr>
            <w:r>
              <w:t>За счет средств лиц, использующих леса</w:t>
            </w:r>
          </w:p>
        </w:tc>
        <w:tc>
          <w:tcPr>
            <w:tcW w:w="1077" w:type="dxa"/>
            <w:vAlign w:val="center"/>
          </w:tcPr>
          <w:p w:rsidR="00300F98" w:rsidRDefault="00300F98">
            <w:pPr>
              <w:pStyle w:val="ConsPlusNormal"/>
              <w:jc w:val="center"/>
            </w:pPr>
            <w:r>
              <w:t>Всего</w:t>
            </w:r>
          </w:p>
        </w:tc>
      </w:tr>
      <w:tr w:rsidR="00300F98">
        <w:tc>
          <w:tcPr>
            <w:tcW w:w="2211" w:type="dxa"/>
            <w:vAlign w:val="center"/>
          </w:tcPr>
          <w:p w:rsidR="00300F98" w:rsidRDefault="00300F98">
            <w:pPr>
              <w:pStyle w:val="ConsPlusNormal"/>
              <w:jc w:val="center"/>
            </w:pPr>
            <w:r>
              <w:t>1</w:t>
            </w:r>
          </w:p>
        </w:tc>
        <w:tc>
          <w:tcPr>
            <w:tcW w:w="794"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3</w:t>
            </w:r>
          </w:p>
        </w:tc>
        <w:tc>
          <w:tcPr>
            <w:tcW w:w="1077" w:type="dxa"/>
            <w:vAlign w:val="center"/>
          </w:tcPr>
          <w:p w:rsidR="00300F98" w:rsidRDefault="00300F98">
            <w:pPr>
              <w:pStyle w:val="ConsPlusNormal"/>
              <w:jc w:val="center"/>
            </w:pPr>
            <w:r>
              <w:t>4</w:t>
            </w:r>
          </w:p>
        </w:tc>
        <w:tc>
          <w:tcPr>
            <w:tcW w:w="1020" w:type="dxa"/>
            <w:vAlign w:val="center"/>
          </w:tcPr>
          <w:p w:rsidR="00300F98" w:rsidRDefault="00300F98">
            <w:pPr>
              <w:pStyle w:val="ConsPlusNormal"/>
              <w:jc w:val="center"/>
            </w:pPr>
            <w:r>
              <w:t>5</w:t>
            </w:r>
          </w:p>
        </w:tc>
        <w:tc>
          <w:tcPr>
            <w:tcW w:w="964" w:type="dxa"/>
            <w:vAlign w:val="center"/>
          </w:tcPr>
          <w:p w:rsidR="00300F98" w:rsidRDefault="00300F98">
            <w:pPr>
              <w:pStyle w:val="ConsPlusNormal"/>
              <w:jc w:val="center"/>
            </w:pPr>
            <w:r>
              <w:t>6</w:t>
            </w:r>
          </w:p>
        </w:tc>
        <w:tc>
          <w:tcPr>
            <w:tcW w:w="1077" w:type="dxa"/>
            <w:vAlign w:val="center"/>
          </w:tcPr>
          <w:p w:rsidR="00300F98" w:rsidRDefault="00300F98">
            <w:pPr>
              <w:pStyle w:val="ConsPlusNormal"/>
              <w:jc w:val="center"/>
            </w:pPr>
            <w:r>
              <w:t>7</w:t>
            </w:r>
          </w:p>
        </w:tc>
        <w:tc>
          <w:tcPr>
            <w:tcW w:w="1077" w:type="dxa"/>
            <w:vAlign w:val="center"/>
          </w:tcPr>
          <w:p w:rsidR="00300F98" w:rsidRDefault="00300F98">
            <w:pPr>
              <w:pStyle w:val="ConsPlusNormal"/>
              <w:jc w:val="center"/>
            </w:pPr>
            <w:r>
              <w:t>8</w:t>
            </w:r>
          </w:p>
        </w:tc>
        <w:tc>
          <w:tcPr>
            <w:tcW w:w="1077" w:type="dxa"/>
            <w:vAlign w:val="center"/>
          </w:tcPr>
          <w:p w:rsidR="00300F98" w:rsidRDefault="00300F98">
            <w:pPr>
              <w:pStyle w:val="ConsPlusNormal"/>
              <w:jc w:val="center"/>
            </w:pPr>
            <w:r>
              <w:t>9</w:t>
            </w:r>
          </w:p>
        </w:tc>
        <w:tc>
          <w:tcPr>
            <w:tcW w:w="1020" w:type="dxa"/>
            <w:vAlign w:val="center"/>
          </w:tcPr>
          <w:p w:rsidR="00300F98" w:rsidRDefault="00300F98">
            <w:pPr>
              <w:pStyle w:val="ConsPlusNormal"/>
              <w:jc w:val="center"/>
            </w:pPr>
            <w:r>
              <w:t>10</w:t>
            </w:r>
          </w:p>
        </w:tc>
        <w:tc>
          <w:tcPr>
            <w:tcW w:w="1077" w:type="dxa"/>
            <w:vAlign w:val="center"/>
          </w:tcPr>
          <w:p w:rsidR="00300F98" w:rsidRDefault="00300F98">
            <w:pPr>
              <w:pStyle w:val="ConsPlusNormal"/>
              <w:jc w:val="center"/>
            </w:pPr>
            <w:r>
              <w:t>11</w:t>
            </w:r>
          </w:p>
        </w:tc>
        <w:tc>
          <w:tcPr>
            <w:tcW w:w="1077" w:type="dxa"/>
            <w:vAlign w:val="center"/>
          </w:tcPr>
          <w:p w:rsidR="00300F98" w:rsidRDefault="00300F98">
            <w:pPr>
              <w:pStyle w:val="ConsPlusNormal"/>
              <w:jc w:val="center"/>
            </w:pPr>
            <w:r>
              <w:t>12</w:t>
            </w:r>
          </w:p>
        </w:tc>
        <w:tc>
          <w:tcPr>
            <w:tcW w:w="1077" w:type="dxa"/>
            <w:vAlign w:val="center"/>
          </w:tcPr>
          <w:p w:rsidR="00300F98" w:rsidRDefault="00300F98">
            <w:pPr>
              <w:pStyle w:val="ConsPlusNormal"/>
              <w:jc w:val="center"/>
            </w:pPr>
            <w:r>
              <w:t>13</w:t>
            </w:r>
          </w:p>
        </w:tc>
        <w:tc>
          <w:tcPr>
            <w:tcW w:w="1077" w:type="dxa"/>
            <w:vAlign w:val="center"/>
          </w:tcPr>
          <w:p w:rsidR="00300F98" w:rsidRDefault="00300F98">
            <w:pPr>
              <w:pStyle w:val="ConsPlusNormal"/>
              <w:jc w:val="center"/>
            </w:pPr>
            <w:r>
              <w:t>14</w:t>
            </w:r>
          </w:p>
        </w:tc>
        <w:tc>
          <w:tcPr>
            <w:tcW w:w="1020" w:type="dxa"/>
            <w:vAlign w:val="center"/>
          </w:tcPr>
          <w:p w:rsidR="00300F98" w:rsidRDefault="00300F98">
            <w:pPr>
              <w:pStyle w:val="ConsPlusNormal"/>
              <w:jc w:val="center"/>
            </w:pPr>
            <w:r>
              <w:t>15</w:t>
            </w:r>
          </w:p>
        </w:tc>
        <w:tc>
          <w:tcPr>
            <w:tcW w:w="964" w:type="dxa"/>
            <w:vAlign w:val="center"/>
          </w:tcPr>
          <w:p w:rsidR="00300F98" w:rsidRDefault="00300F98">
            <w:pPr>
              <w:pStyle w:val="ConsPlusNormal"/>
              <w:jc w:val="center"/>
            </w:pPr>
            <w:r>
              <w:t>16</w:t>
            </w:r>
          </w:p>
        </w:tc>
        <w:tc>
          <w:tcPr>
            <w:tcW w:w="1077" w:type="dxa"/>
            <w:vAlign w:val="center"/>
          </w:tcPr>
          <w:p w:rsidR="00300F98" w:rsidRDefault="00300F98">
            <w:pPr>
              <w:pStyle w:val="ConsPlusNormal"/>
              <w:jc w:val="center"/>
            </w:pPr>
            <w:r>
              <w:t>17</w:t>
            </w:r>
          </w:p>
        </w:tc>
      </w:tr>
      <w:tr w:rsidR="00300F98">
        <w:tc>
          <w:tcPr>
            <w:tcW w:w="18763" w:type="dxa"/>
            <w:gridSpan w:val="17"/>
            <w:vAlign w:val="center"/>
          </w:tcPr>
          <w:p w:rsidR="00300F98" w:rsidRDefault="00300F98">
            <w:pPr>
              <w:pStyle w:val="ConsPlusNormal"/>
              <w:outlineLvl w:val="2"/>
            </w:pPr>
            <w:r>
              <w:t>Леса, расположенные на землях лесного фонда</w:t>
            </w:r>
          </w:p>
        </w:tc>
      </w:tr>
      <w:tr w:rsidR="00300F98">
        <w:tc>
          <w:tcPr>
            <w:tcW w:w="2211" w:type="dxa"/>
            <w:vAlign w:val="center"/>
          </w:tcPr>
          <w:p w:rsidR="00300F98" w:rsidRDefault="00300F98">
            <w:pPr>
              <w:pStyle w:val="ConsPlusNormal"/>
            </w:pPr>
            <w:r>
              <w:t xml:space="preserve">Планирование, обоснование и назначение санитарно-оздоровительных мероприятий и мероприятий по защите лесов (лесопатологические обследования)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559 777,0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559 777,0</w:t>
            </w:r>
          </w:p>
        </w:tc>
        <w:tc>
          <w:tcPr>
            <w:tcW w:w="1077" w:type="dxa"/>
            <w:vAlign w:val="center"/>
          </w:tcPr>
          <w:p w:rsidR="00300F98" w:rsidRDefault="00300F98">
            <w:pPr>
              <w:pStyle w:val="ConsPlusNormal"/>
              <w:jc w:val="center"/>
            </w:pPr>
            <w:r>
              <w:t>322 863,2</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224 056,6</w:t>
            </w:r>
          </w:p>
        </w:tc>
        <w:tc>
          <w:tcPr>
            <w:tcW w:w="1077" w:type="dxa"/>
            <w:vAlign w:val="center"/>
          </w:tcPr>
          <w:p w:rsidR="00300F98" w:rsidRDefault="00300F98">
            <w:pPr>
              <w:pStyle w:val="ConsPlusNormal"/>
              <w:jc w:val="center"/>
            </w:pPr>
            <w:r>
              <w:t>546 919,8</w:t>
            </w:r>
          </w:p>
        </w:tc>
        <w:tc>
          <w:tcPr>
            <w:tcW w:w="1077" w:type="dxa"/>
            <w:vAlign w:val="center"/>
          </w:tcPr>
          <w:p w:rsidR="00300F98" w:rsidRDefault="00300F98">
            <w:pPr>
              <w:pStyle w:val="ConsPlusNormal"/>
              <w:jc w:val="center"/>
            </w:pPr>
            <w:r>
              <w:t>120 000,0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120 000,0</w:t>
            </w:r>
          </w:p>
        </w:tc>
      </w:tr>
      <w:tr w:rsidR="00300F98">
        <w:tc>
          <w:tcPr>
            <w:tcW w:w="2211" w:type="dxa"/>
            <w:vAlign w:val="center"/>
          </w:tcPr>
          <w:p w:rsidR="00300F98" w:rsidRDefault="00300F98">
            <w:pPr>
              <w:pStyle w:val="ConsPlusNormal"/>
            </w:pPr>
            <w:r>
              <w:t xml:space="preserve">Ликвидация очагов вредных организмов в лесах, уничтожение или подавление численности вредных организмов, в том числе с применением химических препаратов (выполнение наземных работ по локализации и ликвидации очагов вредных организмов)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47 665,0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47 665,0</w:t>
            </w:r>
          </w:p>
        </w:tc>
        <w:tc>
          <w:tcPr>
            <w:tcW w:w="1077" w:type="dxa"/>
            <w:vAlign w:val="center"/>
          </w:tcPr>
          <w:p w:rsidR="00300F98" w:rsidRDefault="00300F98">
            <w:pPr>
              <w:pStyle w:val="ConsPlusNormal"/>
              <w:jc w:val="center"/>
            </w:pPr>
            <w:r>
              <w:t>27 453,0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4 001,0</w:t>
            </w:r>
          </w:p>
        </w:tc>
        <w:tc>
          <w:tcPr>
            <w:tcW w:w="1077" w:type="dxa"/>
            <w:vAlign w:val="center"/>
          </w:tcPr>
          <w:p w:rsidR="00300F98" w:rsidRDefault="00300F98">
            <w:pPr>
              <w:pStyle w:val="ConsPlusNormal"/>
              <w:jc w:val="center"/>
            </w:pPr>
            <w:r>
              <w:t>31 454,0</w:t>
            </w:r>
          </w:p>
        </w:tc>
        <w:tc>
          <w:tcPr>
            <w:tcW w:w="1077" w:type="dxa"/>
            <w:vAlign w:val="center"/>
          </w:tcPr>
          <w:p w:rsidR="00300F98" w:rsidRDefault="00300F98">
            <w:pPr>
              <w:pStyle w:val="ConsPlusNormal"/>
              <w:jc w:val="center"/>
            </w:pPr>
            <w:r>
              <w:t>37 560,0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37 560,0</w:t>
            </w:r>
          </w:p>
        </w:tc>
      </w:tr>
      <w:tr w:rsidR="00300F98">
        <w:tc>
          <w:tcPr>
            <w:tcW w:w="2211" w:type="dxa"/>
            <w:vAlign w:val="center"/>
          </w:tcPr>
          <w:p w:rsidR="00300F98" w:rsidRDefault="00300F98">
            <w:pPr>
              <w:pStyle w:val="ConsPlusNormal"/>
            </w:pPr>
            <w:r>
              <w:t>Санитарно-оздоровительные мероприятия, в том числе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54 613,8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54 613,8</w:t>
            </w:r>
          </w:p>
        </w:tc>
        <w:tc>
          <w:tcPr>
            <w:tcW w:w="1077" w:type="dxa"/>
            <w:vAlign w:val="center"/>
          </w:tcPr>
          <w:p w:rsidR="00300F98" w:rsidRDefault="00300F98">
            <w:pPr>
              <w:pStyle w:val="ConsPlusNormal"/>
              <w:jc w:val="center"/>
            </w:pPr>
            <w:r>
              <w:t>2 888,1</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88 742,7</w:t>
            </w:r>
          </w:p>
        </w:tc>
        <w:tc>
          <w:tcPr>
            <w:tcW w:w="1077" w:type="dxa"/>
            <w:vAlign w:val="center"/>
          </w:tcPr>
          <w:p w:rsidR="00300F98" w:rsidRDefault="00300F98">
            <w:pPr>
              <w:pStyle w:val="ConsPlusNormal"/>
              <w:jc w:val="center"/>
            </w:pPr>
            <w:r>
              <w:t>91 630,8</w:t>
            </w:r>
          </w:p>
        </w:tc>
        <w:tc>
          <w:tcPr>
            <w:tcW w:w="1077" w:type="dxa"/>
            <w:vAlign w:val="center"/>
          </w:tcPr>
          <w:p w:rsidR="00300F98" w:rsidRDefault="00300F98">
            <w:pPr>
              <w:pStyle w:val="ConsPlusNormal"/>
              <w:jc w:val="center"/>
            </w:pPr>
            <w:r>
              <w:t>1 470,0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70 810,0</w:t>
            </w:r>
          </w:p>
        </w:tc>
        <w:tc>
          <w:tcPr>
            <w:tcW w:w="1077" w:type="dxa"/>
            <w:vAlign w:val="center"/>
          </w:tcPr>
          <w:p w:rsidR="00300F98" w:rsidRDefault="00300F98">
            <w:pPr>
              <w:pStyle w:val="ConsPlusNormal"/>
              <w:jc w:val="center"/>
            </w:pPr>
            <w:r>
              <w:t>72 280,0</w:t>
            </w:r>
          </w:p>
        </w:tc>
      </w:tr>
      <w:tr w:rsidR="00300F98">
        <w:tc>
          <w:tcPr>
            <w:tcW w:w="2211" w:type="dxa"/>
            <w:vAlign w:val="center"/>
          </w:tcPr>
          <w:p w:rsidR="00300F98" w:rsidRDefault="00300F98">
            <w:pPr>
              <w:pStyle w:val="ConsPlusNormal"/>
            </w:pPr>
            <w:r>
              <w:t xml:space="preserve">рубка погибших и поврежденных лесных насаждений (сплошные санитарные рубки)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23 256,8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23 256,8</w:t>
            </w:r>
          </w:p>
        </w:tc>
        <w:tc>
          <w:tcPr>
            <w:tcW w:w="1077" w:type="dxa"/>
            <w:vAlign w:val="center"/>
          </w:tcPr>
          <w:p w:rsidR="00300F98" w:rsidRDefault="00300F98">
            <w:pPr>
              <w:pStyle w:val="ConsPlusNormal"/>
              <w:jc w:val="center"/>
            </w:pPr>
            <w:r>
              <w:t>2,8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46 840,1</w:t>
            </w:r>
          </w:p>
        </w:tc>
        <w:tc>
          <w:tcPr>
            <w:tcW w:w="1077" w:type="dxa"/>
            <w:vAlign w:val="center"/>
          </w:tcPr>
          <w:p w:rsidR="00300F98" w:rsidRDefault="00300F98">
            <w:pPr>
              <w:pStyle w:val="ConsPlusNormal"/>
              <w:jc w:val="center"/>
            </w:pPr>
            <w:r>
              <w:t>46 842,9</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48 760,0</w:t>
            </w:r>
          </w:p>
        </w:tc>
        <w:tc>
          <w:tcPr>
            <w:tcW w:w="1077" w:type="dxa"/>
            <w:vAlign w:val="center"/>
          </w:tcPr>
          <w:p w:rsidR="00300F98" w:rsidRDefault="00300F98">
            <w:pPr>
              <w:pStyle w:val="ConsPlusNormal"/>
              <w:jc w:val="center"/>
            </w:pPr>
            <w:r>
              <w:t>48 760,0</w:t>
            </w:r>
          </w:p>
        </w:tc>
      </w:tr>
      <w:tr w:rsidR="00300F98">
        <w:tc>
          <w:tcPr>
            <w:tcW w:w="2211" w:type="dxa"/>
            <w:vAlign w:val="center"/>
          </w:tcPr>
          <w:p w:rsidR="00300F98" w:rsidRDefault="00300F98">
            <w:pPr>
              <w:pStyle w:val="ConsPlusNormal"/>
            </w:pPr>
            <w:r>
              <w:t xml:space="preserve">рубка погибших и поврежденных лесных насаждений (выборочные санитарные рубки)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19 834,7</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19 834,7</w:t>
            </w:r>
          </w:p>
        </w:tc>
        <w:tc>
          <w:tcPr>
            <w:tcW w:w="1077" w:type="dxa"/>
            <w:vAlign w:val="center"/>
          </w:tcPr>
          <w:p w:rsidR="00300F98" w:rsidRDefault="00300F98">
            <w:pPr>
              <w:pStyle w:val="ConsPlusNormal"/>
              <w:jc w:val="center"/>
            </w:pPr>
            <w:r>
              <w:t>36,5</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29 854,2</w:t>
            </w:r>
          </w:p>
        </w:tc>
        <w:tc>
          <w:tcPr>
            <w:tcW w:w="1077" w:type="dxa"/>
            <w:vAlign w:val="center"/>
          </w:tcPr>
          <w:p w:rsidR="00300F98" w:rsidRDefault="00300F98">
            <w:pPr>
              <w:pStyle w:val="ConsPlusNormal"/>
              <w:jc w:val="center"/>
            </w:pPr>
            <w:r>
              <w:t>29 890,7</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22 050,0</w:t>
            </w:r>
          </w:p>
        </w:tc>
        <w:tc>
          <w:tcPr>
            <w:tcW w:w="1077" w:type="dxa"/>
            <w:vAlign w:val="center"/>
          </w:tcPr>
          <w:p w:rsidR="00300F98" w:rsidRDefault="00300F98">
            <w:pPr>
              <w:pStyle w:val="ConsPlusNormal"/>
              <w:jc w:val="center"/>
            </w:pPr>
            <w:r>
              <w:t>22 050,0</w:t>
            </w:r>
          </w:p>
        </w:tc>
      </w:tr>
      <w:tr w:rsidR="00300F98">
        <w:tc>
          <w:tcPr>
            <w:tcW w:w="2211" w:type="dxa"/>
            <w:vAlign w:val="center"/>
          </w:tcPr>
          <w:p w:rsidR="00300F98" w:rsidRDefault="00300F98">
            <w:pPr>
              <w:pStyle w:val="ConsPlusNormal"/>
            </w:pPr>
            <w:r>
              <w:t xml:space="preserve">уборка неликвидной древесины (очистка лесов от захламления, загрязнения и иного негативного воздействия)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11 522,2</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11 522,2</w:t>
            </w:r>
          </w:p>
        </w:tc>
        <w:tc>
          <w:tcPr>
            <w:tcW w:w="1077" w:type="dxa"/>
            <w:vAlign w:val="center"/>
          </w:tcPr>
          <w:p w:rsidR="00300F98" w:rsidRDefault="00300F98">
            <w:pPr>
              <w:pStyle w:val="ConsPlusNormal"/>
              <w:jc w:val="center"/>
            </w:pPr>
            <w:r>
              <w:t>2 848,8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12 048,4</w:t>
            </w:r>
          </w:p>
        </w:tc>
        <w:tc>
          <w:tcPr>
            <w:tcW w:w="1077" w:type="dxa"/>
            <w:vAlign w:val="center"/>
          </w:tcPr>
          <w:p w:rsidR="00300F98" w:rsidRDefault="00300F98">
            <w:pPr>
              <w:pStyle w:val="ConsPlusNormal"/>
              <w:jc w:val="center"/>
            </w:pPr>
            <w:r>
              <w:t>14 897,2</w:t>
            </w:r>
          </w:p>
        </w:tc>
        <w:tc>
          <w:tcPr>
            <w:tcW w:w="1077" w:type="dxa"/>
            <w:vAlign w:val="center"/>
          </w:tcPr>
          <w:p w:rsidR="00300F98" w:rsidRDefault="00300F98">
            <w:pPr>
              <w:pStyle w:val="ConsPlusNormal"/>
              <w:jc w:val="center"/>
            </w:pPr>
            <w:r>
              <w:t>1 470,0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1 470,0</w:t>
            </w:r>
          </w:p>
        </w:tc>
      </w:tr>
      <w:tr w:rsidR="00300F98">
        <w:tc>
          <w:tcPr>
            <w:tcW w:w="2211" w:type="dxa"/>
            <w:vAlign w:val="center"/>
          </w:tcPr>
          <w:p w:rsidR="00300F98" w:rsidRDefault="00300F98">
            <w:pPr>
              <w:pStyle w:val="ConsPlusNormal"/>
            </w:pPr>
            <w:r>
              <w:t>Профилактические биотехнические мероприятия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r>
      <w:tr w:rsidR="00300F98">
        <w:tc>
          <w:tcPr>
            <w:tcW w:w="2211" w:type="dxa"/>
            <w:vAlign w:val="center"/>
          </w:tcPr>
          <w:p w:rsidR="00300F98" w:rsidRDefault="00300F98">
            <w:pPr>
              <w:pStyle w:val="ConsPlusNormal"/>
            </w:pPr>
            <w:r>
              <w:t>Отвод лесосек</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62 797,4</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127 961,1</w:t>
            </w:r>
          </w:p>
        </w:tc>
        <w:tc>
          <w:tcPr>
            <w:tcW w:w="1077" w:type="dxa"/>
            <w:vAlign w:val="center"/>
          </w:tcPr>
          <w:p w:rsidR="00300F98" w:rsidRDefault="00300F98">
            <w:pPr>
              <w:pStyle w:val="ConsPlusNormal"/>
              <w:jc w:val="center"/>
            </w:pPr>
            <w:r>
              <w:t>190 758,5</w:t>
            </w:r>
          </w:p>
        </w:tc>
        <w:tc>
          <w:tcPr>
            <w:tcW w:w="1077" w:type="dxa"/>
            <w:vAlign w:val="center"/>
          </w:tcPr>
          <w:p w:rsidR="00300F98" w:rsidRDefault="00300F98">
            <w:pPr>
              <w:pStyle w:val="ConsPlusNormal"/>
              <w:jc w:val="center"/>
            </w:pPr>
            <w:r>
              <w:t>106 000,0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52 810,0</w:t>
            </w:r>
          </w:p>
        </w:tc>
        <w:tc>
          <w:tcPr>
            <w:tcW w:w="1077" w:type="dxa"/>
            <w:vAlign w:val="center"/>
          </w:tcPr>
          <w:p w:rsidR="00300F98" w:rsidRDefault="00300F98">
            <w:pPr>
              <w:pStyle w:val="ConsPlusNormal"/>
              <w:jc w:val="center"/>
            </w:pPr>
            <w:r>
              <w:t>158 810,0</w:t>
            </w:r>
          </w:p>
        </w:tc>
      </w:tr>
      <w:tr w:rsidR="00300F98">
        <w:tc>
          <w:tcPr>
            <w:tcW w:w="18763" w:type="dxa"/>
            <w:gridSpan w:val="17"/>
            <w:vAlign w:val="center"/>
          </w:tcPr>
          <w:p w:rsidR="00300F98" w:rsidRDefault="00300F98">
            <w:pPr>
              <w:pStyle w:val="ConsPlusNormal"/>
              <w:outlineLvl w:val="2"/>
            </w:pPr>
            <w:r>
              <w:t>Леса, расположенные на землях обороны и безопасности</w:t>
            </w:r>
          </w:p>
        </w:tc>
      </w:tr>
      <w:tr w:rsidR="00300F98">
        <w:tc>
          <w:tcPr>
            <w:tcW w:w="2211" w:type="dxa"/>
            <w:vAlign w:val="center"/>
          </w:tcPr>
          <w:p w:rsidR="00300F98" w:rsidRDefault="00300F98">
            <w:pPr>
              <w:pStyle w:val="ConsPlusNormal"/>
            </w:pPr>
          </w:p>
        </w:tc>
        <w:tc>
          <w:tcPr>
            <w:tcW w:w="794" w:type="dxa"/>
            <w:vAlign w:val="center"/>
          </w:tcPr>
          <w:p w:rsidR="00300F98" w:rsidRDefault="00300F98">
            <w:pPr>
              <w:pStyle w:val="ConsPlusNormal"/>
              <w:jc w:val="center"/>
            </w:pPr>
            <w:r>
              <w:t>-</w:t>
            </w:r>
          </w:p>
        </w:tc>
        <w:tc>
          <w:tcPr>
            <w:tcW w:w="15758" w:type="dxa"/>
            <w:gridSpan w:val="15"/>
            <w:vAlign w:val="center"/>
          </w:tcPr>
          <w:p w:rsidR="00300F98" w:rsidRDefault="00300F98">
            <w:pPr>
              <w:pStyle w:val="ConsPlusNormal"/>
            </w:pPr>
            <w:r>
              <w:t>не проектируются</w:t>
            </w:r>
          </w:p>
        </w:tc>
      </w:tr>
      <w:tr w:rsidR="00300F98">
        <w:tc>
          <w:tcPr>
            <w:tcW w:w="18763" w:type="dxa"/>
            <w:gridSpan w:val="17"/>
            <w:vAlign w:val="center"/>
          </w:tcPr>
          <w:p w:rsidR="00300F98" w:rsidRDefault="00300F98">
            <w:pPr>
              <w:pStyle w:val="ConsPlusNormal"/>
              <w:outlineLvl w:val="2"/>
            </w:pPr>
            <w:r>
              <w:t>Городские леса</w:t>
            </w:r>
          </w:p>
        </w:tc>
      </w:tr>
      <w:tr w:rsidR="00300F98">
        <w:tc>
          <w:tcPr>
            <w:tcW w:w="2211" w:type="dxa"/>
            <w:vAlign w:val="center"/>
          </w:tcPr>
          <w:p w:rsidR="00300F98" w:rsidRDefault="00300F98">
            <w:pPr>
              <w:pStyle w:val="ConsPlusNormal"/>
            </w:pPr>
          </w:p>
        </w:tc>
        <w:tc>
          <w:tcPr>
            <w:tcW w:w="794" w:type="dxa"/>
            <w:vAlign w:val="center"/>
          </w:tcPr>
          <w:p w:rsidR="00300F98" w:rsidRDefault="00300F98">
            <w:pPr>
              <w:pStyle w:val="ConsPlusNormal"/>
              <w:jc w:val="center"/>
            </w:pPr>
            <w:r>
              <w:t>-</w:t>
            </w:r>
          </w:p>
        </w:tc>
        <w:tc>
          <w:tcPr>
            <w:tcW w:w="15758" w:type="dxa"/>
            <w:gridSpan w:val="15"/>
            <w:vAlign w:val="center"/>
          </w:tcPr>
          <w:p w:rsidR="00300F98" w:rsidRDefault="00300F98">
            <w:pPr>
              <w:pStyle w:val="ConsPlusNormal"/>
            </w:pPr>
            <w:r>
              <w:t xml:space="preserve">Мероприятия по защите лесов в городских лесах осуществляются в соответствии с лесохозяйственным </w:t>
            </w:r>
            <w:hyperlink r:id="rId246">
              <w:r>
                <w:rPr>
                  <w:color w:val="0000FF"/>
                </w:rPr>
                <w:t>регламентом</w:t>
              </w:r>
            </w:hyperlink>
            <w:r>
              <w:t xml:space="preserve"> Омского лесопарка, утвержденным постановлением Администрации города Омска от 27 января 2015 года N 62-п</w:t>
            </w:r>
          </w:p>
        </w:tc>
      </w:tr>
      <w:tr w:rsidR="00300F98">
        <w:tc>
          <w:tcPr>
            <w:tcW w:w="18763" w:type="dxa"/>
            <w:gridSpan w:val="17"/>
            <w:vAlign w:val="center"/>
          </w:tcPr>
          <w:p w:rsidR="00300F98" w:rsidRDefault="00300F98">
            <w:pPr>
              <w:pStyle w:val="ConsPlusNormal"/>
              <w:outlineLvl w:val="2"/>
            </w:pPr>
            <w:r>
              <w:t>Леса, расположенные на землях особо охраняемых природных территорий</w:t>
            </w:r>
          </w:p>
        </w:tc>
      </w:tr>
      <w:tr w:rsidR="00300F98">
        <w:tc>
          <w:tcPr>
            <w:tcW w:w="2211" w:type="dxa"/>
            <w:vAlign w:val="center"/>
          </w:tcPr>
          <w:p w:rsidR="00300F98" w:rsidRDefault="00300F98">
            <w:pPr>
              <w:pStyle w:val="ConsPlusNormal"/>
            </w:pPr>
          </w:p>
        </w:tc>
        <w:tc>
          <w:tcPr>
            <w:tcW w:w="794" w:type="dxa"/>
            <w:vAlign w:val="center"/>
          </w:tcPr>
          <w:p w:rsidR="00300F98" w:rsidRDefault="00300F98">
            <w:pPr>
              <w:pStyle w:val="ConsPlusNormal"/>
              <w:jc w:val="center"/>
            </w:pPr>
            <w:r>
              <w:t>-</w:t>
            </w:r>
          </w:p>
        </w:tc>
        <w:tc>
          <w:tcPr>
            <w:tcW w:w="15758" w:type="dxa"/>
            <w:gridSpan w:val="15"/>
            <w:vAlign w:val="center"/>
          </w:tcPr>
          <w:p w:rsidR="00300F98" w:rsidRDefault="00300F98">
            <w:pPr>
              <w:pStyle w:val="ConsPlusNormal"/>
            </w:pPr>
            <w:r>
              <w:t>По данным государственного лесного реестра на 1 января 2018 года категория земель "Земли особо охраняемых природных территорий" в Омской области отсутствует.</w:t>
            </w:r>
          </w:p>
          <w:p w:rsidR="00300F98" w:rsidRDefault="00300F98">
            <w:pPr>
              <w:pStyle w:val="ConsPlusNormal"/>
            </w:pPr>
            <w:r>
              <w:t>Леса на особо охраняемых природных территориях входят в состав лесного фонда, мероприятия по защите лесов проводятся по мере необходимости, в соответствии с установленным режимом таких территорий</w:t>
            </w:r>
          </w:p>
        </w:tc>
      </w:tr>
      <w:tr w:rsidR="00300F98">
        <w:tc>
          <w:tcPr>
            <w:tcW w:w="18763" w:type="dxa"/>
            <w:gridSpan w:val="17"/>
            <w:vAlign w:val="center"/>
          </w:tcPr>
          <w:p w:rsidR="00300F98" w:rsidRDefault="00300F98">
            <w:pPr>
              <w:pStyle w:val="ConsPlusNormal"/>
              <w:outlineLvl w:val="2"/>
            </w:pPr>
            <w:r>
              <w:t>Всего по Омской области (по видам мероприятий)</w:t>
            </w:r>
          </w:p>
        </w:tc>
      </w:tr>
      <w:tr w:rsidR="00300F98">
        <w:tc>
          <w:tcPr>
            <w:tcW w:w="2211" w:type="dxa"/>
            <w:vAlign w:val="center"/>
          </w:tcPr>
          <w:p w:rsidR="00300F98" w:rsidRDefault="00300F98">
            <w:pPr>
              <w:pStyle w:val="ConsPlusNormal"/>
            </w:pPr>
            <w:r>
              <w:t xml:space="preserve">Планирование, обоснование и назначение санитарно-оздоровительных мероприятий и мероприятий по защите лесов (лесопатологические обследования)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559 777,0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559 777,0</w:t>
            </w:r>
          </w:p>
        </w:tc>
        <w:tc>
          <w:tcPr>
            <w:tcW w:w="1077" w:type="dxa"/>
            <w:vAlign w:val="center"/>
          </w:tcPr>
          <w:p w:rsidR="00300F98" w:rsidRDefault="00300F98">
            <w:pPr>
              <w:pStyle w:val="ConsPlusNormal"/>
              <w:jc w:val="center"/>
            </w:pPr>
            <w:r>
              <w:t>322 863,2</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224 056,6</w:t>
            </w:r>
          </w:p>
        </w:tc>
        <w:tc>
          <w:tcPr>
            <w:tcW w:w="1077" w:type="dxa"/>
            <w:vAlign w:val="center"/>
          </w:tcPr>
          <w:p w:rsidR="00300F98" w:rsidRDefault="00300F98">
            <w:pPr>
              <w:pStyle w:val="ConsPlusNormal"/>
              <w:jc w:val="center"/>
            </w:pPr>
            <w:r>
              <w:t>546 919,8</w:t>
            </w:r>
          </w:p>
        </w:tc>
        <w:tc>
          <w:tcPr>
            <w:tcW w:w="1077" w:type="dxa"/>
            <w:vAlign w:val="center"/>
          </w:tcPr>
          <w:p w:rsidR="00300F98" w:rsidRDefault="00300F98">
            <w:pPr>
              <w:pStyle w:val="ConsPlusNormal"/>
              <w:jc w:val="center"/>
            </w:pPr>
            <w:r>
              <w:t>120 000,0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120 000,0</w:t>
            </w:r>
          </w:p>
        </w:tc>
      </w:tr>
      <w:tr w:rsidR="00300F98">
        <w:tc>
          <w:tcPr>
            <w:tcW w:w="2211" w:type="dxa"/>
            <w:vAlign w:val="center"/>
          </w:tcPr>
          <w:p w:rsidR="00300F98" w:rsidRDefault="00300F98">
            <w:pPr>
              <w:pStyle w:val="ConsPlusNormal"/>
            </w:pPr>
            <w:r>
              <w:t xml:space="preserve">Ликвидация очагов вредных организмов в лесах, уничтожение или подавление численности вредных организмов, в том числе с применением химических препаратов (выполнение наземных работ по локализации и ликвидации очагов вредных организмов)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47 665,0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47 665,0</w:t>
            </w:r>
          </w:p>
        </w:tc>
        <w:tc>
          <w:tcPr>
            <w:tcW w:w="1077" w:type="dxa"/>
            <w:vAlign w:val="center"/>
          </w:tcPr>
          <w:p w:rsidR="00300F98" w:rsidRDefault="00300F98">
            <w:pPr>
              <w:pStyle w:val="ConsPlusNormal"/>
              <w:jc w:val="center"/>
            </w:pPr>
            <w:r>
              <w:t>27 453,0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4 001,0</w:t>
            </w:r>
          </w:p>
        </w:tc>
        <w:tc>
          <w:tcPr>
            <w:tcW w:w="1077" w:type="dxa"/>
            <w:vAlign w:val="center"/>
          </w:tcPr>
          <w:p w:rsidR="00300F98" w:rsidRDefault="00300F98">
            <w:pPr>
              <w:pStyle w:val="ConsPlusNormal"/>
              <w:jc w:val="center"/>
            </w:pPr>
            <w:r>
              <w:t>31 454,0</w:t>
            </w:r>
          </w:p>
        </w:tc>
        <w:tc>
          <w:tcPr>
            <w:tcW w:w="1077" w:type="dxa"/>
            <w:vAlign w:val="center"/>
          </w:tcPr>
          <w:p w:rsidR="00300F98" w:rsidRDefault="00300F98">
            <w:pPr>
              <w:pStyle w:val="ConsPlusNormal"/>
              <w:jc w:val="center"/>
            </w:pPr>
            <w:r>
              <w:t>37 560,0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37 560,0</w:t>
            </w:r>
          </w:p>
        </w:tc>
      </w:tr>
      <w:tr w:rsidR="00300F98">
        <w:tc>
          <w:tcPr>
            <w:tcW w:w="2211" w:type="dxa"/>
            <w:vAlign w:val="center"/>
          </w:tcPr>
          <w:p w:rsidR="00300F98" w:rsidRDefault="00300F98">
            <w:pPr>
              <w:pStyle w:val="ConsPlusNormal"/>
            </w:pPr>
            <w:r>
              <w:t>Санитарно-оздоровительные мероприятия, в том числе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54 613,8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54 613,8</w:t>
            </w:r>
          </w:p>
        </w:tc>
        <w:tc>
          <w:tcPr>
            <w:tcW w:w="1077" w:type="dxa"/>
            <w:vAlign w:val="center"/>
          </w:tcPr>
          <w:p w:rsidR="00300F98" w:rsidRDefault="00300F98">
            <w:pPr>
              <w:pStyle w:val="ConsPlusNormal"/>
              <w:jc w:val="center"/>
            </w:pPr>
            <w:r>
              <w:t>2 888,1</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88 742,7</w:t>
            </w:r>
          </w:p>
        </w:tc>
        <w:tc>
          <w:tcPr>
            <w:tcW w:w="1077" w:type="dxa"/>
            <w:vAlign w:val="center"/>
          </w:tcPr>
          <w:p w:rsidR="00300F98" w:rsidRDefault="00300F98">
            <w:pPr>
              <w:pStyle w:val="ConsPlusNormal"/>
              <w:jc w:val="center"/>
            </w:pPr>
            <w:r>
              <w:t>91 630,8</w:t>
            </w:r>
          </w:p>
        </w:tc>
        <w:tc>
          <w:tcPr>
            <w:tcW w:w="1077" w:type="dxa"/>
            <w:vAlign w:val="center"/>
          </w:tcPr>
          <w:p w:rsidR="00300F98" w:rsidRDefault="00300F98">
            <w:pPr>
              <w:pStyle w:val="ConsPlusNormal"/>
              <w:jc w:val="center"/>
            </w:pPr>
            <w:r>
              <w:t>1 470,0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70 810,0</w:t>
            </w:r>
          </w:p>
        </w:tc>
        <w:tc>
          <w:tcPr>
            <w:tcW w:w="1077" w:type="dxa"/>
            <w:vAlign w:val="center"/>
          </w:tcPr>
          <w:p w:rsidR="00300F98" w:rsidRDefault="00300F98">
            <w:pPr>
              <w:pStyle w:val="ConsPlusNormal"/>
              <w:jc w:val="center"/>
            </w:pPr>
            <w:r>
              <w:t>72 280,0</w:t>
            </w:r>
          </w:p>
        </w:tc>
      </w:tr>
      <w:tr w:rsidR="00300F98">
        <w:tc>
          <w:tcPr>
            <w:tcW w:w="2211" w:type="dxa"/>
            <w:vAlign w:val="center"/>
          </w:tcPr>
          <w:p w:rsidR="00300F98" w:rsidRDefault="00300F98">
            <w:pPr>
              <w:pStyle w:val="ConsPlusNormal"/>
            </w:pPr>
            <w:r>
              <w:t xml:space="preserve">рубка погибших и поврежденных лесных насаждений (сплошные санитарные рубки)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23 256,8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23 256,8</w:t>
            </w:r>
          </w:p>
        </w:tc>
        <w:tc>
          <w:tcPr>
            <w:tcW w:w="1077" w:type="dxa"/>
            <w:vAlign w:val="center"/>
          </w:tcPr>
          <w:p w:rsidR="00300F98" w:rsidRDefault="00300F98">
            <w:pPr>
              <w:pStyle w:val="ConsPlusNormal"/>
              <w:jc w:val="center"/>
            </w:pPr>
            <w:r>
              <w:t>2,8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46 840,1</w:t>
            </w:r>
          </w:p>
        </w:tc>
        <w:tc>
          <w:tcPr>
            <w:tcW w:w="1077" w:type="dxa"/>
            <w:vAlign w:val="center"/>
          </w:tcPr>
          <w:p w:rsidR="00300F98" w:rsidRDefault="00300F98">
            <w:pPr>
              <w:pStyle w:val="ConsPlusNormal"/>
              <w:jc w:val="center"/>
            </w:pPr>
            <w:r>
              <w:t>46 842,9</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48 760,0</w:t>
            </w:r>
          </w:p>
        </w:tc>
        <w:tc>
          <w:tcPr>
            <w:tcW w:w="1077" w:type="dxa"/>
            <w:vAlign w:val="center"/>
          </w:tcPr>
          <w:p w:rsidR="00300F98" w:rsidRDefault="00300F98">
            <w:pPr>
              <w:pStyle w:val="ConsPlusNormal"/>
              <w:jc w:val="center"/>
            </w:pPr>
            <w:r>
              <w:t>48 760,0</w:t>
            </w:r>
          </w:p>
        </w:tc>
      </w:tr>
      <w:tr w:rsidR="00300F98">
        <w:tc>
          <w:tcPr>
            <w:tcW w:w="2211" w:type="dxa"/>
            <w:vAlign w:val="center"/>
          </w:tcPr>
          <w:p w:rsidR="00300F98" w:rsidRDefault="00300F98">
            <w:pPr>
              <w:pStyle w:val="ConsPlusNormal"/>
            </w:pPr>
            <w:r>
              <w:t xml:space="preserve">рубка погибших и поврежденных лесных насаждений (выборочные санитарные рубки)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19 834,7</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19 834,7</w:t>
            </w:r>
          </w:p>
        </w:tc>
        <w:tc>
          <w:tcPr>
            <w:tcW w:w="1077" w:type="dxa"/>
            <w:vAlign w:val="center"/>
          </w:tcPr>
          <w:p w:rsidR="00300F98" w:rsidRDefault="00300F98">
            <w:pPr>
              <w:pStyle w:val="ConsPlusNormal"/>
              <w:jc w:val="center"/>
            </w:pPr>
            <w:r>
              <w:t>36,5</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29 854,2</w:t>
            </w:r>
          </w:p>
        </w:tc>
        <w:tc>
          <w:tcPr>
            <w:tcW w:w="1077" w:type="dxa"/>
            <w:vAlign w:val="center"/>
          </w:tcPr>
          <w:p w:rsidR="00300F98" w:rsidRDefault="00300F98">
            <w:pPr>
              <w:pStyle w:val="ConsPlusNormal"/>
              <w:jc w:val="center"/>
            </w:pPr>
            <w:r>
              <w:t>29 890,7</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22 050,0</w:t>
            </w:r>
          </w:p>
        </w:tc>
        <w:tc>
          <w:tcPr>
            <w:tcW w:w="1077" w:type="dxa"/>
            <w:vAlign w:val="center"/>
          </w:tcPr>
          <w:p w:rsidR="00300F98" w:rsidRDefault="00300F98">
            <w:pPr>
              <w:pStyle w:val="ConsPlusNormal"/>
              <w:jc w:val="center"/>
            </w:pPr>
            <w:r>
              <w:t>22 050,0</w:t>
            </w:r>
          </w:p>
        </w:tc>
      </w:tr>
      <w:tr w:rsidR="00300F98">
        <w:tc>
          <w:tcPr>
            <w:tcW w:w="2211" w:type="dxa"/>
            <w:vAlign w:val="center"/>
          </w:tcPr>
          <w:p w:rsidR="00300F98" w:rsidRDefault="00300F98">
            <w:pPr>
              <w:pStyle w:val="ConsPlusNormal"/>
            </w:pPr>
            <w:r>
              <w:t xml:space="preserve">уборка неликвидной древесины (очистка лесов от захламления, загрязнения и иного негативного воздействия) </w:t>
            </w:r>
            <w:hyperlink w:anchor="P4888">
              <w:r>
                <w:rPr>
                  <w:color w:val="0000FF"/>
                </w:rPr>
                <w:t>&lt;*&gt;</w:t>
              </w:r>
            </w:hyperlink>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11 522,2</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11 522,2</w:t>
            </w:r>
          </w:p>
        </w:tc>
        <w:tc>
          <w:tcPr>
            <w:tcW w:w="1077" w:type="dxa"/>
            <w:vAlign w:val="center"/>
          </w:tcPr>
          <w:p w:rsidR="00300F98" w:rsidRDefault="00300F98">
            <w:pPr>
              <w:pStyle w:val="ConsPlusNormal"/>
              <w:jc w:val="center"/>
            </w:pPr>
            <w:r>
              <w:t>2 848,8</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12 048,4</w:t>
            </w:r>
          </w:p>
        </w:tc>
        <w:tc>
          <w:tcPr>
            <w:tcW w:w="1077" w:type="dxa"/>
            <w:vAlign w:val="center"/>
          </w:tcPr>
          <w:p w:rsidR="00300F98" w:rsidRDefault="00300F98">
            <w:pPr>
              <w:pStyle w:val="ConsPlusNormal"/>
              <w:jc w:val="center"/>
            </w:pPr>
            <w:r>
              <w:t>14 897,2</w:t>
            </w:r>
          </w:p>
        </w:tc>
        <w:tc>
          <w:tcPr>
            <w:tcW w:w="1077" w:type="dxa"/>
            <w:vAlign w:val="center"/>
          </w:tcPr>
          <w:p w:rsidR="00300F98" w:rsidRDefault="00300F98">
            <w:pPr>
              <w:pStyle w:val="ConsPlusNormal"/>
              <w:jc w:val="center"/>
            </w:pPr>
            <w:r>
              <w:t>1 470,0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1 470,0</w:t>
            </w:r>
          </w:p>
        </w:tc>
      </w:tr>
      <w:tr w:rsidR="00300F98">
        <w:tc>
          <w:tcPr>
            <w:tcW w:w="2211" w:type="dxa"/>
            <w:vAlign w:val="center"/>
          </w:tcPr>
          <w:p w:rsidR="00300F98" w:rsidRDefault="00300F98">
            <w:pPr>
              <w:pStyle w:val="ConsPlusNormal"/>
            </w:pPr>
            <w:r>
              <w:t>Профилактические биотехнические мероприятия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51997,0</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r>
      <w:tr w:rsidR="00300F98">
        <w:tc>
          <w:tcPr>
            <w:tcW w:w="2211" w:type="dxa"/>
            <w:vAlign w:val="center"/>
          </w:tcPr>
          <w:p w:rsidR="00300F98" w:rsidRDefault="00300F98">
            <w:pPr>
              <w:pStyle w:val="ConsPlusNormal"/>
            </w:pPr>
            <w:r>
              <w:t>Отвод лесосек</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62 797,4</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127 961,1</w:t>
            </w:r>
          </w:p>
        </w:tc>
        <w:tc>
          <w:tcPr>
            <w:tcW w:w="1077" w:type="dxa"/>
            <w:vAlign w:val="center"/>
          </w:tcPr>
          <w:p w:rsidR="00300F98" w:rsidRDefault="00300F98">
            <w:pPr>
              <w:pStyle w:val="ConsPlusNormal"/>
              <w:jc w:val="center"/>
            </w:pPr>
            <w:r>
              <w:t>190 758,5</w:t>
            </w:r>
          </w:p>
        </w:tc>
        <w:tc>
          <w:tcPr>
            <w:tcW w:w="1077" w:type="dxa"/>
            <w:vAlign w:val="center"/>
          </w:tcPr>
          <w:p w:rsidR="00300F98" w:rsidRDefault="00300F98">
            <w:pPr>
              <w:pStyle w:val="ConsPlusNormal"/>
              <w:jc w:val="center"/>
            </w:pPr>
            <w:r>
              <w:t>106 000,0</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52 810,0</w:t>
            </w:r>
          </w:p>
        </w:tc>
        <w:tc>
          <w:tcPr>
            <w:tcW w:w="1077" w:type="dxa"/>
            <w:vAlign w:val="center"/>
          </w:tcPr>
          <w:p w:rsidR="00300F98" w:rsidRDefault="00300F98">
            <w:pPr>
              <w:pStyle w:val="ConsPlusNormal"/>
              <w:jc w:val="center"/>
            </w:pPr>
            <w:r>
              <w:t>158 810,0</w:t>
            </w: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16" w:name="P4888"/>
      <w:bookmarkEnd w:id="16"/>
      <w:r>
        <w:t>&lt;*&gt; Возможно изменение объемных показателей в зависимости от погодных условий, транспортной доступности, а также изменений санитарной и лесопатологической ситуации.</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11</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7" w:name="P4899"/>
      <w:bookmarkEnd w:id="17"/>
      <w:r>
        <w:t>МЕРОПРИЯТИЯ</w:t>
      </w:r>
    </w:p>
    <w:p w:rsidR="00300F98" w:rsidRDefault="00300F98">
      <w:pPr>
        <w:pStyle w:val="ConsPlusTitle"/>
        <w:jc w:val="center"/>
      </w:pPr>
      <w:r>
        <w:t>по воспроизводству лесов за период действия</w:t>
      </w:r>
    </w:p>
    <w:p w:rsidR="00300F98" w:rsidRDefault="00300F98">
      <w:pPr>
        <w:pStyle w:val="ConsPlusTitle"/>
        <w:jc w:val="center"/>
      </w:pPr>
      <w:r>
        <w:t>предыдущего Лесного плана Омской области (далее - Лесной</w:t>
      </w:r>
    </w:p>
    <w:p w:rsidR="00300F98" w:rsidRDefault="00300F98">
      <w:pPr>
        <w:pStyle w:val="ConsPlusTitle"/>
        <w:jc w:val="center"/>
      </w:pPr>
      <w:r>
        <w:t>план) и показатели на период действия разрабатываемого</w:t>
      </w:r>
    </w:p>
    <w:p w:rsidR="00300F98" w:rsidRDefault="00300F98">
      <w:pPr>
        <w:pStyle w:val="ConsPlusTitle"/>
        <w:jc w:val="center"/>
      </w:pPr>
      <w:r>
        <w:t>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794"/>
        <w:gridCol w:w="964"/>
        <w:gridCol w:w="1077"/>
        <w:gridCol w:w="1020"/>
        <w:gridCol w:w="964"/>
        <w:gridCol w:w="964"/>
        <w:gridCol w:w="964"/>
        <w:gridCol w:w="1077"/>
        <w:gridCol w:w="1020"/>
        <w:gridCol w:w="1134"/>
        <w:gridCol w:w="1134"/>
        <w:gridCol w:w="964"/>
        <w:gridCol w:w="1077"/>
        <w:gridCol w:w="1020"/>
        <w:gridCol w:w="1134"/>
        <w:gridCol w:w="964"/>
      </w:tblGrid>
      <w:tr w:rsidR="00300F98">
        <w:tc>
          <w:tcPr>
            <w:tcW w:w="2211" w:type="dxa"/>
            <w:vMerge w:val="restart"/>
          </w:tcPr>
          <w:p w:rsidR="00300F98" w:rsidRDefault="00300F98">
            <w:pPr>
              <w:pStyle w:val="ConsPlusNormal"/>
              <w:jc w:val="center"/>
            </w:pPr>
            <w:r>
              <w:t>Наименование мероприятий по воспроизводству лесов</w:t>
            </w:r>
          </w:p>
        </w:tc>
        <w:tc>
          <w:tcPr>
            <w:tcW w:w="794" w:type="dxa"/>
            <w:vMerge w:val="restart"/>
          </w:tcPr>
          <w:p w:rsidR="00300F98" w:rsidRDefault="00300F98">
            <w:pPr>
              <w:pStyle w:val="ConsPlusNormal"/>
              <w:jc w:val="center"/>
            </w:pPr>
            <w:r>
              <w:t>Единица измерения</w:t>
            </w:r>
          </w:p>
        </w:tc>
        <w:tc>
          <w:tcPr>
            <w:tcW w:w="15477" w:type="dxa"/>
            <w:gridSpan w:val="15"/>
          </w:tcPr>
          <w:p w:rsidR="00300F98" w:rsidRDefault="00300F98">
            <w:pPr>
              <w:pStyle w:val="ConsPlusNormal"/>
              <w:jc w:val="center"/>
            </w:pPr>
            <w:r>
              <w:t>Объемы выполнения мероприятий</w:t>
            </w:r>
          </w:p>
        </w:tc>
      </w:tr>
      <w:tr w:rsidR="00300F98">
        <w:tc>
          <w:tcPr>
            <w:tcW w:w="2211" w:type="dxa"/>
            <w:vMerge/>
          </w:tcPr>
          <w:p w:rsidR="00300F98" w:rsidRDefault="00300F98">
            <w:pPr>
              <w:pStyle w:val="ConsPlusNormal"/>
            </w:pPr>
          </w:p>
        </w:tc>
        <w:tc>
          <w:tcPr>
            <w:tcW w:w="794" w:type="dxa"/>
            <w:vMerge/>
          </w:tcPr>
          <w:p w:rsidR="00300F98" w:rsidRDefault="00300F98">
            <w:pPr>
              <w:pStyle w:val="ConsPlusNormal"/>
            </w:pPr>
          </w:p>
        </w:tc>
        <w:tc>
          <w:tcPr>
            <w:tcW w:w="4989" w:type="dxa"/>
            <w:gridSpan w:val="5"/>
          </w:tcPr>
          <w:p w:rsidR="00300F98" w:rsidRDefault="00300F98">
            <w:pPr>
              <w:pStyle w:val="ConsPlusNormal"/>
              <w:jc w:val="center"/>
            </w:pPr>
            <w:r>
              <w:t>плановые на период действия предыдущего Лесного плана по источникам финансирования</w:t>
            </w:r>
          </w:p>
        </w:tc>
        <w:tc>
          <w:tcPr>
            <w:tcW w:w="5329" w:type="dxa"/>
            <w:gridSpan w:val="5"/>
          </w:tcPr>
          <w:p w:rsidR="00300F98" w:rsidRDefault="00300F98">
            <w:pPr>
              <w:pStyle w:val="ConsPlusNormal"/>
              <w:jc w:val="center"/>
            </w:pPr>
            <w:r>
              <w:t>фактические за период действия предыдущего Лесного плана по источникам финансирования</w:t>
            </w:r>
          </w:p>
        </w:tc>
        <w:tc>
          <w:tcPr>
            <w:tcW w:w="5159" w:type="dxa"/>
            <w:gridSpan w:val="5"/>
          </w:tcPr>
          <w:p w:rsidR="00300F98" w:rsidRDefault="00300F98">
            <w:pPr>
              <w:pStyle w:val="ConsPlusNormal"/>
              <w:jc w:val="center"/>
            </w:pPr>
            <w:r>
              <w:t>плановые на период действия разрабатываемого Лесного плана по источникам финансирования</w:t>
            </w:r>
          </w:p>
        </w:tc>
      </w:tr>
      <w:tr w:rsidR="00300F98">
        <w:tc>
          <w:tcPr>
            <w:tcW w:w="2211" w:type="dxa"/>
            <w:vMerge/>
          </w:tcPr>
          <w:p w:rsidR="00300F98" w:rsidRDefault="00300F98">
            <w:pPr>
              <w:pStyle w:val="ConsPlusNormal"/>
            </w:pPr>
          </w:p>
        </w:tc>
        <w:tc>
          <w:tcPr>
            <w:tcW w:w="794" w:type="dxa"/>
            <w:vMerge/>
          </w:tcPr>
          <w:p w:rsidR="00300F98" w:rsidRDefault="00300F98">
            <w:pPr>
              <w:pStyle w:val="ConsPlusNormal"/>
            </w:pPr>
          </w:p>
        </w:tc>
        <w:tc>
          <w:tcPr>
            <w:tcW w:w="964" w:type="dxa"/>
          </w:tcPr>
          <w:p w:rsidR="00300F98" w:rsidRDefault="00300F98">
            <w:pPr>
              <w:pStyle w:val="ConsPlusNormal"/>
              <w:jc w:val="center"/>
            </w:pPr>
            <w:r>
              <w:t>За счет средств федерального бюджета</w:t>
            </w:r>
          </w:p>
        </w:tc>
        <w:tc>
          <w:tcPr>
            <w:tcW w:w="1077" w:type="dxa"/>
          </w:tcPr>
          <w:p w:rsidR="00300F98" w:rsidRDefault="00300F98">
            <w:pPr>
              <w:pStyle w:val="ConsPlusNormal"/>
              <w:jc w:val="center"/>
            </w:pPr>
            <w:r>
              <w:t>За счет средств бюджета субъекта Российской Федерации</w:t>
            </w:r>
          </w:p>
        </w:tc>
        <w:tc>
          <w:tcPr>
            <w:tcW w:w="1020" w:type="dxa"/>
          </w:tcPr>
          <w:p w:rsidR="00300F98" w:rsidRDefault="00300F98">
            <w:pPr>
              <w:pStyle w:val="ConsPlusNormal"/>
              <w:jc w:val="center"/>
            </w:pPr>
            <w:r>
              <w:t>За счет средств местных бюджетов</w:t>
            </w:r>
          </w:p>
        </w:tc>
        <w:tc>
          <w:tcPr>
            <w:tcW w:w="964" w:type="dxa"/>
          </w:tcPr>
          <w:p w:rsidR="00300F98" w:rsidRDefault="00300F98">
            <w:pPr>
              <w:pStyle w:val="ConsPlusNormal"/>
              <w:jc w:val="center"/>
            </w:pPr>
            <w:r>
              <w:t>За счет средств лиц, использующих леса</w:t>
            </w:r>
          </w:p>
        </w:tc>
        <w:tc>
          <w:tcPr>
            <w:tcW w:w="964" w:type="dxa"/>
          </w:tcPr>
          <w:p w:rsidR="00300F98" w:rsidRDefault="00300F98">
            <w:pPr>
              <w:pStyle w:val="ConsPlusNormal"/>
              <w:jc w:val="center"/>
            </w:pPr>
            <w:r>
              <w:t>Всего</w:t>
            </w:r>
          </w:p>
        </w:tc>
        <w:tc>
          <w:tcPr>
            <w:tcW w:w="964" w:type="dxa"/>
          </w:tcPr>
          <w:p w:rsidR="00300F98" w:rsidRDefault="00300F98">
            <w:pPr>
              <w:pStyle w:val="ConsPlusNormal"/>
              <w:jc w:val="center"/>
            </w:pPr>
            <w:r>
              <w:t>За счет средств федерального бюджета</w:t>
            </w:r>
          </w:p>
        </w:tc>
        <w:tc>
          <w:tcPr>
            <w:tcW w:w="1077" w:type="dxa"/>
          </w:tcPr>
          <w:p w:rsidR="00300F98" w:rsidRDefault="00300F98">
            <w:pPr>
              <w:pStyle w:val="ConsPlusNormal"/>
              <w:jc w:val="center"/>
            </w:pPr>
            <w:r>
              <w:t>За счет средств бюджета субъекта Российской Федерации</w:t>
            </w:r>
          </w:p>
        </w:tc>
        <w:tc>
          <w:tcPr>
            <w:tcW w:w="1020" w:type="dxa"/>
          </w:tcPr>
          <w:p w:rsidR="00300F98" w:rsidRDefault="00300F98">
            <w:pPr>
              <w:pStyle w:val="ConsPlusNormal"/>
              <w:jc w:val="center"/>
            </w:pPr>
            <w:r>
              <w:t>За счет средств местных бюджетов</w:t>
            </w:r>
          </w:p>
        </w:tc>
        <w:tc>
          <w:tcPr>
            <w:tcW w:w="1134" w:type="dxa"/>
          </w:tcPr>
          <w:p w:rsidR="00300F98" w:rsidRDefault="00300F98">
            <w:pPr>
              <w:pStyle w:val="ConsPlusNormal"/>
              <w:jc w:val="center"/>
            </w:pPr>
            <w:r>
              <w:t>За счет средств лиц, использующих леса</w:t>
            </w:r>
          </w:p>
        </w:tc>
        <w:tc>
          <w:tcPr>
            <w:tcW w:w="1134" w:type="dxa"/>
          </w:tcPr>
          <w:p w:rsidR="00300F98" w:rsidRDefault="00300F98">
            <w:pPr>
              <w:pStyle w:val="ConsPlusNormal"/>
              <w:jc w:val="center"/>
            </w:pPr>
            <w:r>
              <w:t>Всего</w:t>
            </w:r>
          </w:p>
        </w:tc>
        <w:tc>
          <w:tcPr>
            <w:tcW w:w="964" w:type="dxa"/>
          </w:tcPr>
          <w:p w:rsidR="00300F98" w:rsidRDefault="00300F98">
            <w:pPr>
              <w:pStyle w:val="ConsPlusNormal"/>
              <w:jc w:val="center"/>
            </w:pPr>
            <w:r>
              <w:t>За счет средств федерального бюджета</w:t>
            </w:r>
          </w:p>
        </w:tc>
        <w:tc>
          <w:tcPr>
            <w:tcW w:w="1077" w:type="dxa"/>
          </w:tcPr>
          <w:p w:rsidR="00300F98" w:rsidRDefault="00300F98">
            <w:pPr>
              <w:pStyle w:val="ConsPlusNormal"/>
              <w:jc w:val="center"/>
            </w:pPr>
            <w:r>
              <w:t>За счет средств бюджета субъекта Российской Федерации</w:t>
            </w:r>
          </w:p>
        </w:tc>
        <w:tc>
          <w:tcPr>
            <w:tcW w:w="1020" w:type="dxa"/>
          </w:tcPr>
          <w:p w:rsidR="00300F98" w:rsidRDefault="00300F98">
            <w:pPr>
              <w:pStyle w:val="ConsPlusNormal"/>
              <w:jc w:val="center"/>
            </w:pPr>
            <w:r>
              <w:t>За счет средств местных бюджетов</w:t>
            </w:r>
          </w:p>
        </w:tc>
        <w:tc>
          <w:tcPr>
            <w:tcW w:w="1134" w:type="dxa"/>
          </w:tcPr>
          <w:p w:rsidR="00300F98" w:rsidRDefault="00300F98">
            <w:pPr>
              <w:pStyle w:val="ConsPlusNormal"/>
              <w:jc w:val="center"/>
            </w:pPr>
            <w:r>
              <w:t>За счет средств лиц, использующих леса</w:t>
            </w:r>
          </w:p>
        </w:tc>
        <w:tc>
          <w:tcPr>
            <w:tcW w:w="964" w:type="dxa"/>
          </w:tcPr>
          <w:p w:rsidR="00300F98" w:rsidRDefault="00300F98">
            <w:pPr>
              <w:pStyle w:val="ConsPlusNormal"/>
              <w:jc w:val="center"/>
            </w:pPr>
            <w:r>
              <w:t>Всего</w:t>
            </w:r>
          </w:p>
        </w:tc>
      </w:tr>
      <w:tr w:rsidR="00300F98">
        <w:tc>
          <w:tcPr>
            <w:tcW w:w="2211" w:type="dxa"/>
          </w:tcPr>
          <w:p w:rsidR="00300F98" w:rsidRDefault="00300F98">
            <w:pPr>
              <w:pStyle w:val="ConsPlusNormal"/>
              <w:jc w:val="center"/>
            </w:pPr>
            <w:r>
              <w:t>1</w:t>
            </w:r>
          </w:p>
        </w:tc>
        <w:tc>
          <w:tcPr>
            <w:tcW w:w="794" w:type="dxa"/>
          </w:tcPr>
          <w:p w:rsidR="00300F98" w:rsidRDefault="00300F98">
            <w:pPr>
              <w:pStyle w:val="ConsPlusNormal"/>
              <w:jc w:val="center"/>
            </w:pPr>
            <w:r>
              <w:t>2</w:t>
            </w:r>
          </w:p>
        </w:tc>
        <w:tc>
          <w:tcPr>
            <w:tcW w:w="964" w:type="dxa"/>
          </w:tcPr>
          <w:p w:rsidR="00300F98" w:rsidRDefault="00300F98">
            <w:pPr>
              <w:pStyle w:val="ConsPlusNormal"/>
              <w:jc w:val="center"/>
            </w:pPr>
            <w:r>
              <w:t>3</w:t>
            </w:r>
          </w:p>
        </w:tc>
        <w:tc>
          <w:tcPr>
            <w:tcW w:w="1077" w:type="dxa"/>
          </w:tcPr>
          <w:p w:rsidR="00300F98" w:rsidRDefault="00300F98">
            <w:pPr>
              <w:pStyle w:val="ConsPlusNormal"/>
              <w:jc w:val="center"/>
            </w:pPr>
            <w:r>
              <w:t>4</w:t>
            </w:r>
          </w:p>
        </w:tc>
        <w:tc>
          <w:tcPr>
            <w:tcW w:w="1020" w:type="dxa"/>
          </w:tcPr>
          <w:p w:rsidR="00300F98" w:rsidRDefault="00300F98">
            <w:pPr>
              <w:pStyle w:val="ConsPlusNormal"/>
              <w:jc w:val="center"/>
            </w:pPr>
            <w:r>
              <w:t>5</w:t>
            </w:r>
          </w:p>
        </w:tc>
        <w:tc>
          <w:tcPr>
            <w:tcW w:w="964" w:type="dxa"/>
          </w:tcPr>
          <w:p w:rsidR="00300F98" w:rsidRDefault="00300F98">
            <w:pPr>
              <w:pStyle w:val="ConsPlusNormal"/>
              <w:jc w:val="center"/>
            </w:pPr>
            <w:r>
              <w:t>6</w:t>
            </w:r>
          </w:p>
        </w:tc>
        <w:tc>
          <w:tcPr>
            <w:tcW w:w="964" w:type="dxa"/>
          </w:tcPr>
          <w:p w:rsidR="00300F98" w:rsidRDefault="00300F98">
            <w:pPr>
              <w:pStyle w:val="ConsPlusNormal"/>
              <w:jc w:val="center"/>
            </w:pPr>
            <w:r>
              <w:t>7</w:t>
            </w:r>
          </w:p>
        </w:tc>
        <w:tc>
          <w:tcPr>
            <w:tcW w:w="964" w:type="dxa"/>
          </w:tcPr>
          <w:p w:rsidR="00300F98" w:rsidRDefault="00300F98">
            <w:pPr>
              <w:pStyle w:val="ConsPlusNormal"/>
              <w:jc w:val="center"/>
            </w:pPr>
            <w:r>
              <w:t>8</w:t>
            </w:r>
          </w:p>
        </w:tc>
        <w:tc>
          <w:tcPr>
            <w:tcW w:w="1077" w:type="dxa"/>
          </w:tcPr>
          <w:p w:rsidR="00300F98" w:rsidRDefault="00300F98">
            <w:pPr>
              <w:pStyle w:val="ConsPlusNormal"/>
              <w:jc w:val="center"/>
            </w:pPr>
            <w:r>
              <w:t>9</w:t>
            </w:r>
          </w:p>
        </w:tc>
        <w:tc>
          <w:tcPr>
            <w:tcW w:w="1020" w:type="dxa"/>
          </w:tcPr>
          <w:p w:rsidR="00300F98" w:rsidRDefault="00300F98">
            <w:pPr>
              <w:pStyle w:val="ConsPlusNormal"/>
              <w:jc w:val="center"/>
            </w:pPr>
            <w:r>
              <w:t>10</w:t>
            </w:r>
          </w:p>
        </w:tc>
        <w:tc>
          <w:tcPr>
            <w:tcW w:w="1134" w:type="dxa"/>
          </w:tcPr>
          <w:p w:rsidR="00300F98" w:rsidRDefault="00300F98">
            <w:pPr>
              <w:pStyle w:val="ConsPlusNormal"/>
              <w:jc w:val="center"/>
            </w:pPr>
            <w:r>
              <w:t>11</w:t>
            </w:r>
          </w:p>
        </w:tc>
        <w:tc>
          <w:tcPr>
            <w:tcW w:w="1134" w:type="dxa"/>
          </w:tcPr>
          <w:p w:rsidR="00300F98" w:rsidRDefault="00300F98">
            <w:pPr>
              <w:pStyle w:val="ConsPlusNormal"/>
              <w:jc w:val="center"/>
            </w:pPr>
            <w:r>
              <w:t>12</w:t>
            </w:r>
          </w:p>
        </w:tc>
        <w:tc>
          <w:tcPr>
            <w:tcW w:w="964" w:type="dxa"/>
          </w:tcPr>
          <w:p w:rsidR="00300F98" w:rsidRDefault="00300F98">
            <w:pPr>
              <w:pStyle w:val="ConsPlusNormal"/>
              <w:jc w:val="center"/>
            </w:pPr>
            <w:r>
              <w:t>13</w:t>
            </w:r>
          </w:p>
        </w:tc>
        <w:tc>
          <w:tcPr>
            <w:tcW w:w="1077" w:type="dxa"/>
          </w:tcPr>
          <w:p w:rsidR="00300F98" w:rsidRDefault="00300F98">
            <w:pPr>
              <w:pStyle w:val="ConsPlusNormal"/>
              <w:jc w:val="center"/>
            </w:pPr>
            <w:r>
              <w:t>14</w:t>
            </w:r>
          </w:p>
        </w:tc>
        <w:tc>
          <w:tcPr>
            <w:tcW w:w="1020" w:type="dxa"/>
          </w:tcPr>
          <w:p w:rsidR="00300F98" w:rsidRDefault="00300F98">
            <w:pPr>
              <w:pStyle w:val="ConsPlusNormal"/>
              <w:jc w:val="center"/>
            </w:pPr>
            <w:r>
              <w:t>15</w:t>
            </w:r>
          </w:p>
        </w:tc>
        <w:tc>
          <w:tcPr>
            <w:tcW w:w="1134" w:type="dxa"/>
          </w:tcPr>
          <w:p w:rsidR="00300F98" w:rsidRDefault="00300F98">
            <w:pPr>
              <w:pStyle w:val="ConsPlusNormal"/>
              <w:jc w:val="center"/>
            </w:pPr>
            <w:r>
              <w:t>16</w:t>
            </w:r>
          </w:p>
        </w:tc>
        <w:tc>
          <w:tcPr>
            <w:tcW w:w="964" w:type="dxa"/>
          </w:tcPr>
          <w:p w:rsidR="00300F98" w:rsidRDefault="00300F98">
            <w:pPr>
              <w:pStyle w:val="ConsPlusNormal"/>
              <w:jc w:val="center"/>
            </w:pPr>
            <w:r>
              <w:t>17</w:t>
            </w:r>
          </w:p>
        </w:tc>
      </w:tr>
      <w:tr w:rsidR="00300F98">
        <w:tc>
          <w:tcPr>
            <w:tcW w:w="18482" w:type="dxa"/>
            <w:gridSpan w:val="17"/>
          </w:tcPr>
          <w:p w:rsidR="00300F98" w:rsidRDefault="00300F98">
            <w:pPr>
              <w:pStyle w:val="ConsPlusNormal"/>
              <w:outlineLvl w:val="2"/>
            </w:pPr>
            <w:r>
              <w:t>Леса, расположенные на землях лесного фонда</w:t>
            </w:r>
          </w:p>
        </w:tc>
      </w:tr>
      <w:tr w:rsidR="00300F98">
        <w:tc>
          <w:tcPr>
            <w:tcW w:w="2211" w:type="dxa"/>
          </w:tcPr>
          <w:p w:rsidR="00300F98" w:rsidRDefault="00300F98">
            <w:pPr>
              <w:pStyle w:val="ConsPlusNormal"/>
            </w:pPr>
            <w:r>
              <w:t>Искусственное лесовосстановление</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10515,0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1390,5</w:t>
            </w:r>
          </w:p>
        </w:tc>
        <w:tc>
          <w:tcPr>
            <w:tcW w:w="964" w:type="dxa"/>
          </w:tcPr>
          <w:p w:rsidR="00300F98" w:rsidRDefault="00300F98">
            <w:pPr>
              <w:pStyle w:val="ConsPlusNormal"/>
              <w:jc w:val="center"/>
            </w:pPr>
            <w:r>
              <w:t>11905,5</w:t>
            </w:r>
          </w:p>
        </w:tc>
        <w:tc>
          <w:tcPr>
            <w:tcW w:w="964" w:type="dxa"/>
          </w:tcPr>
          <w:p w:rsidR="00300F98" w:rsidRDefault="00300F98">
            <w:pPr>
              <w:pStyle w:val="ConsPlusNormal"/>
              <w:jc w:val="center"/>
            </w:pPr>
            <w:r>
              <w:t>9874,6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1590,4</w:t>
            </w:r>
          </w:p>
        </w:tc>
        <w:tc>
          <w:tcPr>
            <w:tcW w:w="1134" w:type="dxa"/>
          </w:tcPr>
          <w:p w:rsidR="00300F98" w:rsidRDefault="00300F98">
            <w:pPr>
              <w:pStyle w:val="ConsPlusNormal"/>
              <w:jc w:val="center"/>
            </w:pPr>
            <w:r>
              <w:t>11465,0</w:t>
            </w:r>
          </w:p>
        </w:tc>
        <w:tc>
          <w:tcPr>
            <w:tcW w:w="964" w:type="dxa"/>
          </w:tcPr>
          <w:p w:rsidR="00300F98" w:rsidRDefault="00300F98">
            <w:pPr>
              <w:pStyle w:val="ConsPlusNormal"/>
              <w:jc w:val="center"/>
            </w:pPr>
            <w:r>
              <w:t>9130,0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400,0</w:t>
            </w:r>
          </w:p>
        </w:tc>
        <w:tc>
          <w:tcPr>
            <w:tcW w:w="964" w:type="dxa"/>
          </w:tcPr>
          <w:p w:rsidR="00300F98" w:rsidRDefault="00300F98">
            <w:pPr>
              <w:pStyle w:val="ConsPlusNormal"/>
              <w:jc w:val="center"/>
            </w:pPr>
            <w:r>
              <w:t>9530,0</w:t>
            </w:r>
          </w:p>
        </w:tc>
      </w:tr>
      <w:tr w:rsidR="00300F98">
        <w:tc>
          <w:tcPr>
            <w:tcW w:w="2211" w:type="dxa"/>
          </w:tcPr>
          <w:p w:rsidR="00300F98" w:rsidRDefault="00300F98">
            <w:pPr>
              <w:pStyle w:val="ConsPlusNormal"/>
            </w:pPr>
            <w:r>
              <w:t>Естественное лесовосстановление</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26948,2</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5952,4</w:t>
            </w:r>
          </w:p>
        </w:tc>
        <w:tc>
          <w:tcPr>
            <w:tcW w:w="964" w:type="dxa"/>
          </w:tcPr>
          <w:p w:rsidR="00300F98" w:rsidRDefault="00300F98">
            <w:pPr>
              <w:pStyle w:val="ConsPlusNormal"/>
              <w:jc w:val="center"/>
            </w:pPr>
            <w:r>
              <w:t>32900,6</w:t>
            </w:r>
          </w:p>
        </w:tc>
        <w:tc>
          <w:tcPr>
            <w:tcW w:w="964" w:type="dxa"/>
          </w:tcPr>
          <w:p w:rsidR="00300F98" w:rsidRDefault="00300F98">
            <w:pPr>
              <w:pStyle w:val="ConsPlusNormal"/>
              <w:jc w:val="center"/>
            </w:pPr>
            <w:r>
              <w:t>10766,9</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84471,0</w:t>
            </w:r>
          </w:p>
        </w:tc>
        <w:tc>
          <w:tcPr>
            <w:tcW w:w="1134" w:type="dxa"/>
          </w:tcPr>
          <w:p w:rsidR="00300F98" w:rsidRDefault="00300F98">
            <w:pPr>
              <w:pStyle w:val="ConsPlusNormal"/>
              <w:jc w:val="center"/>
            </w:pPr>
            <w:r>
              <w:t>95237,9</w:t>
            </w:r>
          </w:p>
        </w:tc>
        <w:tc>
          <w:tcPr>
            <w:tcW w:w="964" w:type="dxa"/>
          </w:tcPr>
          <w:p w:rsidR="00300F98" w:rsidRDefault="00300F98">
            <w:pPr>
              <w:pStyle w:val="ConsPlusNormal"/>
              <w:jc w:val="center"/>
            </w:pPr>
            <w:r>
              <w:t>27870,0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50000,0</w:t>
            </w:r>
          </w:p>
        </w:tc>
        <w:tc>
          <w:tcPr>
            <w:tcW w:w="964" w:type="dxa"/>
          </w:tcPr>
          <w:p w:rsidR="00300F98" w:rsidRDefault="00300F98">
            <w:pPr>
              <w:pStyle w:val="ConsPlusNormal"/>
              <w:jc w:val="center"/>
            </w:pPr>
            <w:r>
              <w:t>77870,0</w:t>
            </w:r>
          </w:p>
        </w:tc>
      </w:tr>
      <w:tr w:rsidR="00300F98">
        <w:tc>
          <w:tcPr>
            <w:tcW w:w="2211" w:type="dxa"/>
          </w:tcPr>
          <w:p w:rsidR="00300F98" w:rsidRDefault="00300F98">
            <w:pPr>
              <w:pStyle w:val="ConsPlusNormal"/>
            </w:pPr>
            <w:r>
              <w:t xml:space="preserve">Искусственное лесовосстановление в рамках Федерального </w:t>
            </w:r>
            <w:hyperlink r:id="rId247">
              <w:r>
                <w:rPr>
                  <w:color w:val="0000FF"/>
                </w:rPr>
                <w:t>закона</w:t>
              </w:r>
            </w:hyperlink>
            <w:r>
              <w:t xml:space="preserve"> от 19 июля 2018 года N 212-ФЗ "О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 (далее - Федеральный закон N 212-ФЗ)</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142,0</w:t>
            </w:r>
          </w:p>
        </w:tc>
        <w:tc>
          <w:tcPr>
            <w:tcW w:w="964" w:type="dxa"/>
          </w:tcPr>
          <w:p w:rsidR="00300F98" w:rsidRDefault="00300F98">
            <w:pPr>
              <w:pStyle w:val="ConsPlusNormal"/>
              <w:jc w:val="center"/>
            </w:pPr>
            <w:r>
              <w:t>142,0</w:t>
            </w:r>
          </w:p>
        </w:tc>
      </w:tr>
      <w:tr w:rsidR="00300F98">
        <w:tc>
          <w:tcPr>
            <w:tcW w:w="2211" w:type="dxa"/>
          </w:tcPr>
          <w:p w:rsidR="00300F98" w:rsidRDefault="00300F98">
            <w:pPr>
              <w:pStyle w:val="ConsPlusNormal"/>
            </w:pPr>
            <w:r>
              <w:t>Проведение агротехнического ухода за лесными культурами</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40655,0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40655,0</w:t>
            </w:r>
          </w:p>
        </w:tc>
        <w:tc>
          <w:tcPr>
            <w:tcW w:w="964" w:type="dxa"/>
          </w:tcPr>
          <w:p w:rsidR="00300F98" w:rsidRDefault="00300F98">
            <w:pPr>
              <w:pStyle w:val="ConsPlusNormal"/>
              <w:jc w:val="center"/>
            </w:pPr>
            <w:r>
              <w:t>26508,6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11758,4</w:t>
            </w:r>
          </w:p>
        </w:tc>
        <w:tc>
          <w:tcPr>
            <w:tcW w:w="1134" w:type="dxa"/>
          </w:tcPr>
          <w:p w:rsidR="00300F98" w:rsidRDefault="00300F98">
            <w:pPr>
              <w:pStyle w:val="ConsPlusNormal"/>
              <w:jc w:val="center"/>
            </w:pPr>
            <w:r>
              <w:t>38267,0</w:t>
            </w:r>
          </w:p>
        </w:tc>
        <w:tc>
          <w:tcPr>
            <w:tcW w:w="964" w:type="dxa"/>
          </w:tcPr>
          <w:p w:rsidR="00300F98" w:rsidRDefault="00300F98">
            <w:pPr>
              <w:pStyle w:val="ConsPlusNormal"/>
              <w:jc w:val="center"/>
            </w:pPr>
            <w:r>
              <w:t>35000,0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35000,0</w:t>
            </w:r>
          </w:p>
        </w:tc>
      </w:tr>
      <w:tr w:rsidR="00300F98">
        <w:tc>
          <w:tcPr>
            <w:tcW w:w="2211" w:type="dxa"/>
          </w:tcPr>
          <w:p w:rsidR="00300F98" w:rsidRDefault="00300F98">
            <w:pPr>
              <w:pStyle w:val="ConsPlusNormal"/>
            </w:pPr>
            <w:r>
              <w:t>Подготовка почвы под лесные культуры</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10996,6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10996,6</w:t>
            </w:r>
          </w:p>
        </w:tc>
        <w:tc>
          <w:tcPr>
            <w:tcW w:w="964" w:type="dxa"/>
          </w:tcPr>
          <w:p w:rsidR="00300F98" w:rsidRDefault="00300F98">
            <w:pPr>
              <w:pStyle w:val="ConsPlusNormal"/>
              <w:jc w:val="center"/>
            </w:pPr>
            <w:r>
              <w:t>7785,7</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3917,6</w:t>
            </w:r>
          </w:p>
        </w:tc>
        <w:tc>
          <w:tcPr>
            <w:tcW w:w="1134" w:type="dxa"/>
          </w:tcPr>
          <w:p w:rsidR="00300F98" w:rsidRDefault="00300F98">
            <w:pPr>
              <w:pStyle w:val="ConsPlusNormal"/>
              <w:jc w:val="center"/>
            </w:pPr>
            <w:r>
              <w:t>11703,3</w:t>
            </w:r>
          </w:p>
        </w:tc>
        <w:tc>
          <w:tcPr>
            <w:tcW w:w="964" w:type="dxa"/>
          </w:tcPr>
          <w:p w:rsidR="00300F98" w:rsidRDefault="00300F98">
            <w:pPr>
              <w:pStyle w:val="ConsPlusNormal"/>
              <w:jc w:val="center"/>
            </w:pPr>
            <w:r>
              <w:t>9830,0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400,0</w:t>
            </w:r>
          </w:p>
        </w:tc>
        <w:tc>
          <w:tcPr>
            <w:tcW w:w="964" w:type="dxa"/>
          </w:tcPr>
          <w:p w:rsidR="00300F98" w:rsidRDefault="00300F98">
            <w:pPr>
              <w:pStyle w:val="ConsPlusNormal"/>
              <w:jc w:val="center"/>
            </w:pPr>
            <w:r>
              <w:t>10230,0</w:t>
            </w:r>
          </w:p>
        </w:tc>
      </w:tr>
      <w:tr w:rsidR="00300F98">
        <w:tc>
          <w:tcPr>
            <w:tcW w:w="2211" w:type="dxa"/>
          </w:tcPr>
          <w:p w:rsidR="00300F98" w:rsidRDefault="00300F98">
            <w:pPr>
              <w:pStyle w:val="ConsPlusNormal"/>
            </w:pPr>
            <w:r>
              <w:t>Уход за постоянными лесосеменными участками</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160,0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160,0</w:t>
            </w:r>
          </w:p>
        </w:tc>
        <w:tc>
          <w:tcPr>
            <w:tcW w:w="964" w:type="dxa"/>
          </w:tcPr>
          <w:p w:rsidR="00300F98" w:rsidRDefault="00300F98">
            <w:pPr>
              <w:pStyle w:val="ConsPlusNormal"/>
              <w:jc w:val="center"/>
            </w:pPr>
            <w:r>
              <w:t>42,8</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65,2</w:t>
            </w:r>
          </w:p>
        </w:tc>
        <w:tc>
          <w:tcPr>
            <w:tcW w:w="1134" w:type="dxa"/>
          </w:tcPr>
          <w:p w:rsidR="00300F98" w:rsidRDefault="00300F98">
            <w:pPr>
              <w:pStyle w:val="ConsPlusNormal"/>
              <w:jc w:val="center"/>
            </w:pPr>
            <w:r>
              <w:t>108,0</w:t>
            </w:r>
          </w:p>
        </w:tc>
        <w:tc>
          <w:tcPr>
            <w:tcW w:w="964" w:type="dxa"/>
          </w:tcPr>
          <w:p w:rsidR="00300F98" w:rsidRDefault="00300F98">
            <w:pPr>
              <w:pStyle w:val="ConsPlusNormal"/>
              <w:jc w:val="center"/>
            </w:pPr>
            <w:r>
              <w:t>40,0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40,0</w:t>
            </w:r>
          </w:p>
        </w:tc>
      </w:tr>
      <w:tr w:rsidR="00300F98">
        <w:tc>
          <w:tcPr>
            <w:tcW w:w="2211" w:type="dxa"/>
          </w:tcPr>
          <w:p w:rsidR="00300F98" w:rsidRDefault="00300F98">
            <w:pPr>
              <w:pStyle w:val="ConsPlusNormal"/>
            </w:pPr>
            <w:r>
              <w:t>Заготовка семян лесных растений</w:t>
            </w:r>
          </w:p>
        </w:tc>
        <w:tc>
          <w:tcPr>
            <w:tcW w:w="794" w:type="dxa"/>
          </w:tcPr>
          <w:p w:rsidR="00300F98" w:rsidRDefault="00300F98">
            <w:pPr>
              <w:pStyle w:val="ConsPlusNormal"/>
              <w:jc w:val="center"/>
            </w:pPr>
            <w:r>
              <w:t>кг</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2226,0</w:t>
            </w:r>
          </w:p>
        </w:tc>
        <w:tc>
          <w:tcPr>
            <w:tcW w:w="964" w:type="dxa"/>
          </w:tcPr>
          <w:p w:rsidR="00300F98" w:rsidRDefault="00300F98">
            <w:pPr>
              <w:pStyle w:val="ConsPlusNormal"/>
              <w:jc w:val="center"/>
            </w:pPr>
            <w:r>
              <w:t>2226,0</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1429,3</w:t>
            </w:r>
          </w:p>
        </w:tc>
        <w:tc>
          <w:tcPr>
            <w:tcW w:w="1134" w:type="dxa"/>
          </w:tcPr>
          <w:p w:rsidR="00300F98" w:rsidRDefault="00300F98">
            <w:pPr>
              <w:pStyle w:val="ConsPlusNormal"/>
              <w:jc w:val="center"/>
            </w:pPr>
            <w:r>
              <w:t>1429,3</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2040,0</w:t>
            </w:r>
          </w:p>
        </w:tc>
        <w:tc>
          <w:tcPr>
            <w:tcW w:w="964" w:type="dxa"/>
          </w:tcPr>
          <w:p w:rsidR="00300F98" w:rsidRDefault="00300F98">
            <w:pPr>
              <w:pStyle w:val="ConsPlusNormal"/>
              <w:jc w:val="center"/>
            </w:pPr>
            <w:r>
              <w:t>2040,0</w:t>
            </w:r>
          </w:p>
        </w:tc>
      </w:tr>
      <w:tr w:rsidR="00300F98">
        <w:tc>
          <w:tcPr>
            <w:tcW w:w="2211" w:type="dxa"/>
          </w:tcPr>
          <w:p w:rsidR="00300F98" w:rsidRDefault="00300F98">
            <w:pPr>
              <w:pStyle w:val="ConsPlusNormal"/>
            </w:pPr>
            <w:r>
              <w:t>в том числе заготовка семян лесных растений с улучшенными наследственными свойствами</w:t>
            </w:r>
          </w:p>
        </w:tc>
        <w:tc>
          <w:tcPr>
            <w:tcW w:w="794" w:type="dxa"/>
          </w:tcPr>
          <w:p w:rsidR="00300F98" w:rsidRDefault="00300F98">
            <w:pPr>
              <w:pStyle w:val="ConsPlusNormal"/>
              <w:jc w:val="center"/>
            </w:pPr>
            <w:r>
              <w:t>кг</w:t>
            </w:r>
          </w:p>
        </w:tc>
        <w:tc>
          <w:tcPr>
            <w:tcW w:w="4989" w:type="dxa"/>
            <w:gridSpan w:val="5"/>
            <w:vAlign w:val="center"/>
          </w:tcPr>
          <w:p w:rsidR="00300F98" w:rsidRDefault="00300F98">
            <w:pPr>
              <w:pStyle w:val="ConsPlusNormal"/>
              <w:jc w:val="center"/>
            </w:pPr>
            <w:r>
              <w:t>не предусмотрено Лесным планом на 2009 - 2018 годы</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60</w:t>
            </w:r>
          </w:p>
        </w:tc>
        <w:tc>
          <w:tcPr>
            <w:tcW w:w="964" w:type="dxa"/>
          </w:tcPr>
          <w:p w:rsidR="00300F98" w:rsidRDefault="00300F98">
            <w:pPr>
              <w:pStyle w:val="ConsPlusNormal"/>
              <w:jc w:val="center"/>
            </w:pPr>
            <w:r>
              <w:t>60</w:t>
            </w:r>
          </w:p>
        </w:tc>
      </w:tr>
      <w:tr w:rsidR="00300F98">
        <w:tc>
          <w:tcPr>
            <w:tcW w:w="2211" w:type="dxa"/>
          </w:tcPr>
          <w:p w:rsidR="00300F98" w:rsidRDefault="00300F98">
            <w:pPr>
              <w:pStyle w:val="ConsPlusNormal"/>
            </w:pPr>
            <w:r>
              <w:t>Выращивание стандартного посадочного материала (сеянцев) (всего)</w:t>
            </w:r>
          </w:p>
        </w:tc>
        <w:tc>
          <w:tcPr>
            <w:tcW w:w="794" w:type="dxa"/>
          </w:tcPr>
          <w:p w:rsidR="00300F98" w:rsidRDefault="00300F98">
            <w:pPr>
              <w:pStyle w:val="ConsPlusNormal"/>
              <w:jc w:val="center"/>
            </w:pPr>
            <w:r>
              <w:t>тыс. шт.</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81815,1</w:t>
            </w:r>
          </w:p>
        </w:tc>
        <w:tc>
          <w:tcPr>
            <w:tcW w:w="964" w:type="dxa"/>
          </w:tcPr>
          <w:p w:rsidR="00300F98" w:rsidRDefault="00300F98">
            <w:pPr>
              <w:pStyle w:val="ConsPlusNormal"/>
              <w:jc w:val="center"/>
            </w:pPr>
            <w:r>
              <w:t>81815,1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53436,1</w:t>
            </w:r>
          </w:p>
        </w:tc>
        <w:tc>
          <w:tcPr>
            <w:tcW w:w="1134" w:type="dxa"/>
          </w:tcPr>
          <w:p w:rsidR="00300F98" w:rsidRDefault="00300F98">
            <w:pPr>
              <w:pStyle w:val="ConsPlusNormal"/>
              <w:jc w:val="center"/>
            </w:pPr>
            <w:r>
              <w:t>53436,1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48592</w:t>
            </w:r>
          </w:p>
        </w:tc>
        <w:tc>
          <w:tcPr>
            <w:tcW w:w="964" w:type="dxa"/>
          </w:tcPr>
          <w:p w:rsidR="00300F98" w:rsidRDefault="00300F98">
            <w:pPr>
              <w:pStyle w:val="ConsPlusNormal"/>
              <w:jc w:val="center"/>
            </w:pPr>
            <w:r>
              <w:t>48592</w:t>
            </w:r>
          </w:p>
        </w:tc>
      </w:tr>
      <w:tr w:rsidR="00300F98">
        <w:tc>
          <w:tcPr>
            <w:tcW w:w="2211" w:type="dxa"/>
            <w:vMerge w:val="restart"/>
          </w:tcPr>
          <w:p w:rsidR="00300F98" w:rsidRDefault="00300F98">
            <w:pPr>
              <w:pStyle w:val="ConsPlusNormal"/>
            </w:pPr>
            <w:r>
              <w:t>Уход за лесами (всего)</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71374,7</w:t>
            </w:r>
          </w:p>
        </w:tc>
        <w:tc>
          <w:tcPr>
            <w:tcW w:w="964" w:type="dxa"/>
          </w:tcPr>
          <w:p w:rsidR="00300F98" w:rsidRDefault="00300F98">
            <w:pPr>
              <w:pStyle w:val="ConsPlusNormal"/>
              <w:jc w:val="center"/>
            </w:pPr>
            <w:r>
              <w:t>71374,7</w:t>
            </w:r>
          </w:p>
        </w:tc>
        <w:tc>
          <w:tcPr>
            <w:tcW w:w="964" w:type="dxa"/>
          </w:tcPr>
          <w:p w:rsidR="00300F98" w:rsidRDefault="00300F98">
            <w:pPr>
              <w:pStyle w:val="ConsPlusNormal"/>
              <w:jc w:val="center"/>
            </w:pPr>
            <w:r>
              <w:t>3273,3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67983,87</w:t>
            </w:r>
          </w:p>
        </w:tc>
        <w:tc>
          <w:tcPr>
            <w:tcW w:w="1134" w:type="dxa"/>
          </w:tcPr>
          <w:p w:rsidR="00300F98" w:rsidRDefault="00300F98">
            <w:pPr>
              <w:pStyle w:val="ConsPlusNormal"/>
              <w:jc w:val="center"/>
            </w:pPr>
            <w:r>
              <w:t>71257,17</w:t>
            </w:r>
          </w:p>
        </w:tc>
        <w:tc>
          <w:tcPr>
            <w:tcW w:w="964" w:type="dxa"/>
          </w:tcPr>
          <w:p w:rsidR="00300F98" w:rsidRDefault="00300F98">
            <w:pPr>
              <w:pStyle w:val="ConsPlusNormal"/>
              <w:jc w:val="center"/>
            </w:pPr>
            <w:r>
              <w:t>6125,6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37447,4</w:t>
            </w:r>
          </w:p>
        </w:tc>
        <w:tc>
          <w:tcPr>
            <w:tcW w:w="964" w:type="dxa"/>
          </w:tcPr>
          <w:p w:rsidR="00300F98" w:rsidRDefault="00300F98">
            <w:pPr>
              <w:pStyle w:val="ConsPlusNormal"/>
              <w:jc w:val="center"/>
            </w:pPr>
            <w:r>
              <w:t>43573</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1932456</w:t>
            </w:r>
          </w:p>
        </w:tc>
        <w:tc>
          <w:tcPr>
            <w:tcW w:w="964" w:type="dxa"/>
          </w:tcPr>
          <w:p w:rsidR="00300F98" w:rsidRDefault="00300F98">
            <w:pPr>
              <w:pStyle w:val="ConsPlusNormal"/>
              <w:jc w:val="center"/>
            </w:pPr>
            <w:r>
              <w:t>1932456</w:t>
            </w:r>
          </w:p>
        </w:tc>
        <w:tc>
          <w:tcPr>
            <w:tcW w:w="964" w:type="dxa"/>
          </w:tcPr>
          <w:p w:rsidR="00300F98" w:rsidRDefault="00300F98">
            <w:pPr>
              <w:pStyle w:val="ConsPlusNormal"/>
              <w:jc w:val="center"/>
            </w:pPr>
            <w:r>
              <w:t>37562,1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2154287,2</w:t>
            </w:r>
          </w:p>
        </w:tc>
        <w:tc>
          <w:tcPr>
            <w:tcW w:w="1134" w:type="dxa"/>
          </w:tcPr>
          <w:p w:rsidR="00300F98" w:rsidRDefault="00300F98">
            <w:pPr>
              <w:pStyle w:val="ConsPlusNormal"/>
              <w:jc w:val="center"/>
            </w:pPr>
            <w:r>
              <w:t>2191849,3</w:t>
            </w:r>
          </w:p>
        </w:tc>
        <w:tc>
          <w:tcPr>
            <w:tcW w:w="964" w:type="dxa"/>
          </w:tcPr>
          <w:p w:rsidR="00300F98" w:rsidRDefault="00300F98">
            <w:pPr>
              <w:pStyle w:val="ConsPlusNormal"/>
              <w:jc w:val="center"/>
            </w:pPr>
            <w:r>
              <w:t>76257,6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1418034,4</w:t>
            </w:r>
          </w:p>
        </w:tc>
        <w:tc>
          <w:tcPr>
            <w:tcW w:w="964" w:type="dxa"/>
          </w:tcPr>
          <w:p w:rsidR="00300F98" w:rsidRDefault="00300F98">
            <w:pPr>
              <w:pStyle w:val="ConsPlusNormal"/>
              <w:jc w:val="center"/>
            </w:pPr>
            <w:r>
              <w:t>1494292</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1472,3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1813948,4</w:t>
            </w:r>
          </w:p>
        </w:tc>
        <w:tc>
          <w:tcPr>
            <w:tcW w:w="1134" w:type="dxa"/>
          </w:tcPr>
          <w:p w:rsidR="00300F98" w:rsidRDefault="00300F98">
            <w:pPr>
              <w:pStyle w:val="ConsPlusNormal"/>
              <w:jc w:val="center"/>
            </w:pPr>
            <w:r>
              <w:t>1815420,7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1199560</w:t>
            </w:r>
          </w:p>
        </w:tc>
        <w:tc>
          <w:tcPr>
            <w:tcW w:w="964" w:type="dxa"/>
          </w:tcPr>
          <w:p w:rsidR="00300F98" w:rsidRDefault="00300F98">
            <w:pPr>
              <w:pStyle w:val="ConsPlusNormal"/>
              <w:jc w:val="center"/>
            </w:pPr>
            <w:r>
              <w:t>1199560</w:t>
            </w:r>
          </w:p>
        </w:tc>
      </w:tr>
      <w:tr w:rsidR="00300F98">
        <w:tc>
          <w:tcPr>
            <w:tcW w:w="2211" w:type="dxa"/>
            <w:vMerge w:val="restart"/>
          </w:tcPr>
          <w:p w:rsidR="00300F98" w:rsidRDefault="00300F98">
            <w:pPr>
              <w:pStyle w:val="ConsPlusNormal"/>
            </w:pPr>
            <w:r>
              <w:t>в том числе</w:t>
            </w:r>
          </w:p>
          <w:p w:rsidR="00300F98" w:rsidRDefault="00300F98">
            <w:pPr>
              <w:pStyle w:val="ConsPlusNormal"/>
            </w:pPr>
            <w:r>
              <w:t>уход за молодняками (рубки осветления и прочистки)</w:t>
            </w:r>
          </w:p>
        </w:tc>
        <w:tc>
          <w:tcPr>
            <w:tcW w:w="794" w:type="dxa"/>
          </w:tcPr>
          <w:p w:rsidR="00300F98" w:rsidRDefault="00300F98">
            <w:pPr>
              <w:pStyle w:val="ConsPlusNormal"/>
              <w:jc w:val="center"/>
            </w:pPr>
            <w:r>
              <w:t>га</w:t>
            </w:r>
          </w:p>
        </w:tc>
        <w:tc>
          <w:tcPr>
            <w:tcW w:w="4989" w:type="dxa"/>
            <w:gridSpan w:val="5"/>
            <w:vMerge w:val="restart"/>
            <w:vAlign w:val="center"/>
          </w:tcPr>
          <w:p w:rsidR="00300F98" w:rsidRDefault="00300F98">
            <w:pPr>
              <w:pStyle w:val="ConsPlusNormal"/>
              <w:jc w:val="center"/>
            </w:pPr>
            <w:r>
              <w:t>не предусмотрено Лесным планом на 2009 - 2018 годы</w:t>
            </w:r>
          </w:p>
        </w:tc>
        <w:tc>
          <w:tcPr>
            <w:tcW w:w="964" w:type="dxa"/>
          </w:tcPr>
          <w:p w:rsidR="00300F98" w:rsidRDefault="00300F98">
            <w:pPr>
              <w:pStyle w:val="ConsPlusNormal"/>
              <w:jc w:val="center"/>
            </w:pPr>
            <w:r>
              <w:t>3246,4</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17848,1</w:t>
            </w:r>
          </w:p>
        </w:tc>
        <w:tc>
          <w:tcPr>
            <w:tcW w:w="1134" w:type="dxa"/>
          </w:tcPr>
          <w:p w:rsidR="00300F98" w:rsidRDefault="00300F98">
            <w:pPr>
              <w:pStyle w:val="ConsPlusNormal"/>
              <w:jc w:val="center"/>
            </w:pPr>
            <w:r>
              <w:t>21094,5</w:t>
            </w:r>
          </w:p>
        </w:tc>
        <w:tc>
          <w:tcPr>
            <w:tcW w:w="964" w:type="dxa"/>
          </w:tcPr>
          <w:p w:rsidR="00300F98" w:rsidRDefault="00300F98">
            <w:pPr>
              <w:pStyle w:val="ConsPlusNormal"/>
              <w:jc w:val="center"/>
            </w:pPr>
            <w:r>
              <w:t>6125,6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1531,4</w:t>
            </w:r>
          </w:p>
        </w:tc>
        <w:tc>
          <w:tcPr>
            <w:tcW w:w="964" w:type="dxa"/>
          </w:tcPr>
          <w:p w:rsidR="00300F98" w:rsidRDefault="00300F98">
            <w:pPr>
              <w:pStyle w:val="ConsPlusNormal"/>
              <w:jc w:val="center"/>
            </w:pPr>
            <w:r>
              <w:t>7657</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4989" w:type="dxa"/>
            <w:gridSpan w:val="5"/>
            <w:vMerge/>
          </w:tcPr>
          <w:p w:rsidR="00300F98" w:rsidRDefault="00300F98">
            <w:pPr>
              <w:pStyle w:val="ConsPlusNormal"/>
            </w:pPr>
          </w:p>
        </w:tc>
        <w:tc>
          <w:tcPr>
            <w:tcW w:w="964" w:type="dxa"/>
          </w:tcPr>
          <w:p w:rsidR="00300F98" w:rsidRDefault="00300F98">
            <w:pPr>
              <w:pStyle w:val="ConsPlusNormal"/>
              <w:jc w:val="center"/>
            </w:pPr>
            <w:r>
              <w:t>36513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219246,6</w:t>
            </w:r>
          </w:p>
        </w:tc>
        <w:tc>
          <w:tcPr>
            <w:tcW w:w="1134" w:type="dxa"/>
          </w:tcPr>
          <w:p w:rsidR="00300F98" w:rsidRDefault="00300F98">
            <w:pPr>
              <w:pStyle w:val="ConsPlusNormal"/>
              <w:jc w:val="center"/>
            </w:pPr>
            <w:r>
              <w:t>255759,6</w:t>
            </w:r>
          </w:p>
        </w:tc>
        <w:tc>
          <w:tcPr>
            <w:tcW w:w="964" w:type="dxa"/>
          </w:tcPr>
          <w:p w:rsidR="00300F98" w:rsidRDefault="00300F98">
            <w:pPr>
              <w:pStyle w:val="ConsPlusNormal"/>
              <w:jc w:val="center"/>
            </w:pPr>
            <w:r>
              <w:t>76257,6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19064,4</w:t>
            </w:r>
          </w:p>
        </w:tc>
        <w:tc>
          <w:tcPr>
            <w:tcW w:w="964" w:type="dxa"/>
          </w:tcPr>
          <w:p w:rsidR="00300F98" w:rsidRDefault="00300F98">
            <w:pPr>
              <w:pStyle w:val="ConsPlusNormal"/>
              <w:jc w:val="center"/>
            </w:pPr>
            <w:r>
              <w:t>95322</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4989" w:type="dxa"/>
            <w:gridSpan w:val="5"/>
            <w:vMerge/>
          </w:tcPr>
          <w:p w:rsidR="00300F98" w:rsidRDefault="00300F98">
            <w:pPr>
              <w:pStyle w:val="ConsPlusNormal"/>
            </w:pPr>
          </w:p>
        </w:tc>
        <w:tc>
          <w:tcPr>
            <w:tcW w:w="964" w:type="dxa"/>
          </w:tcPr>
          <w:p w:rsidR="00300F98" w:rsidRDefault="00300F98">
            <w:pPr>
              <w:pStyle w:val="ConsPlusNormal"/>
              <w:jc w:val="center"/>
            </w:pPr>
            <w:r>
              <w:t>466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4238,8</w:t>
            </w:r>
          </w:p>
        </w:tc>
        <w:tc>
          <w:tcPr>
            <w:tcW w:w="1134" w:type="dxa"/>
          </w:tcPr>
          <w:p w:rsidR="00300F98" w:rsidRDefault="00300F98">
            <w:pPr>
              <w:pStyle w:val="ConsPlusNormal"/>
              <w:jc w:val="center"/>
            </w:pPr>
            <w:r>
              <w:t>4704,8</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w:t>
            </w:r>
          </w:p>
        </w:tc>
      </w:tr>
      <w:tr w:rsidR="00300F98">
        <w:tc>
          <w:tcPr>
            <w:tcW w:w="2211" w:type="dxa"/>
            <w:vMerge w:val="restart"/>
          </w:tcPr>
          <w:p w:rsidR="00300F98" w:rsidRDefault="00300F98">
            <w:pPr>
              <w:pStyle w:val="ConsPlusNormal"/>
            </w:pPr>
            <w:r>
              <w:t>рубки прореживания</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3,8</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17302,77</w:t>
            </w:r>
          </w:p>
        </w:tc>
        <w:tc>
          <w:tcPr>
            <w:tcW w:w="1134" w:type="dxa"/>
          </w:tcPr>
          <w:p w:rsidR="00300F98" w:rsidRDefault="00300F98">
            <w:pPr>
              <w:pStyle w:val="ConsPlusNormal"/>
              <w:jc w:val="center"/>
            </w:pPr>
            <w:r>
              <w:t>17306,57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12679</w:t>
            </w:r>
          </w:p>
        </w:tc>
        <w:tc>
          <w:tcPr>
            <w:tcW w:w="964" w:type="dxa"/>
          </w:tcPr>
          <w:p w:rsidR="00300F98" w:rsidRDefault="00300F98">
            <w:pPr>
              <w:pStyle w:val="ConsPlusNormal"/>
              <w:jc w:val="center"/>
            </w:pPr>
            <w:r>
              <w:t>12679</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127,5</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615336,3</w:t>
            </w:r>
          </w:p>
        </w:tc>
        <w:tc>
          <w:tcPr>
            <w:tcW w:w="1134" w:type="dxa"/>
          </w:tcPr>
          <w:p w:rsidR="00300F98" w:rsidRDefault="00300F98">
            <w:pPr>
              <w:pStyle w:val="ConsPlusNormal"/>
              <w:jc w:val="center"/>
            </w:pPr>
            <w:r>
              <w:t>615463,8</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439500</w:t>
            </w:r>
          </w:p>
        </w:tc>
        <w:tc>
          <w:tcPr>
            <w:tcW w:w="964" w:type="dxa"/>
          </w:tcPr>
          <w:p w:rsidR="00300F98" w:rsidRDefault="00300F98">
            <w:pPr>
              <w:pStyle w:val="ConsPlusNormal"/>
              <w:jc w:val="center"/>
            </w:pPr>
            <w:r>
              <w:t>439500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120,9</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567992,8</w:t>
            </w:r>
          </w:p>
        </w:tc>
        <w:tc>
          <w:tcPr>
            <w:tcW w:w="1134" w:type="dxa"/>
          </w:tcPr>
          <w:p w:rsidR="00300F98" w:rsidRDefault="00300F98">
            <w:pPr>
              <w:pStyle w:val="ConsPlusNormal"/>
              <w:jc w:val="center"/>
            </w:pPr>
            <w:r>
              <w:t>568113,7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356500</w:t>
            </w:r>
          </w:p>
        </w:tc>
        <w:tc>
          <w:tcPr>
            <w:tcW w:w="964" w:type="dxa"/>
          </w:tcPr>
          <w:p w:rsidR="00300F98" w:rsidRDefault="00300F98">
            <w:pPr>
              <w:pStyle w:val="ConsPlusNormal"/>
              <w:jc w:val="center"/>
            </w:pPr>
            <w:r>
              <w:t>356500</w:t>
            </w:r>
          </w:p>
        </w:tc>
      </w:tr>
      <w:tr w:rsidR="00300F98">
        <w:tc>
          <w:tcPr>
            <w:tcW w:w="2211" w:type="dxa"/>
            <w:vMerge w:val="restart"/>
          </w:tcPr>
          <w:p w:rsidR="00300F98" w:rsidRDefault="00300F98">
            <w:pPr>
              <w:pStyle w:val="ConsPlusNormal"/>
            </w:pPr>
            <w:r>
              <w:t>проходные рубки</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11,7</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29405,2</w:t>
            </w:r>
          </w:p>
        </w:tc>
        <w:tc>
          <w:tcPr>
            <w:tcW w:w="1134" w:type="dxa"/>
          </w:tcPr>
          <w:p w:rsidR="00300F98" w:rsidRDefault="00300F98">
            <w:pPr>
              <w:pStyle w:val="ConsPlusNormal"/>
              <w:jc w:val="center"/>
            </w:pPr>
            <w:r>
              <w:t>29416,9</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19020</w:t>
            </w:r>
          </w:p>
        </w:tc>
        <w:tc>
          <w:tcPr>
            <w:tcW w:w="964" w:type="dxa"/>
          </w:tcPr>
          <w:p w:rsidR="00300F98" w:rsidRDefault="00300F98">
            <w:pPr>
              <w:pStyle w:val="ConsPlusNormal"/>
              <w:jc w:val="center"/>
            </w:pPr>
            <w:r>
              <w:t>19020</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478,9</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1078048</w:t>
            </w:r>
          </w:p>
        </w:tc>
        <w:tc>
          <w:tcPr>
            <w:tcW w:w="1134" w:type="dxa"/>
          </w:tcPr>
          <w:p w:rsidR="00300F98" w:rsidRDefault="00300F98">
            <w:pPr>
              <w:pStyle w:val="ConsPlusNormal"/>
              <w:jc w:val="center"/>
            </w:pPr>
            <w:r>
              <w:t>1078526,9</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680420</w:t>
            </w:r>
          </w:p>
        </w:tc>
        <w:tc>
          <w:tcPr>
            <w:tcW w:w="964" w:type="dxa"/>
          </w:tcPr>
          <w:p w:rsidR="00300F98" w:rsidRDefault="00300F98">
            <w:pPr>
              <w:pStyle w:val="ConsPlusNormal"/>
              <w:jc w:val="center"/>
            </w:pPr>
            <w:r>
              <w:t>680420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461,1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1010724</w:t>
            </w:r>
          </w:p>
        </w:tc>
        <w:tc>
          <w:tcPr>
            <w:tcW w:w="1134" w:type="dxa"/>
          </w:tcPr>
          <w:p w:rsidR="00300F98" w:rsidRDefault="00300F98">
            <w:pPr>
              <w:pStyle w:val="ConsPlusNormal"/>
              <w:jc w:val="center"/>
            </w:pPr>
            <w:r>
              <w:t>1011185,1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582670</w:t>
            </w:r>
          </w:p>
        </w:tc>
        <w:tc>
          <w:tcPr>
            <w:tcW w:w="964" w:type="dxa"/>
          </w:tcPr>
          <w:p w:rsidR="00300F98" w:rsidRDefault="00300F98">
            <w:pPr>
              <w:pStyle w:val="ConsPlusNormal"/>
              <w:jc w:val="center"/>
            </w:pPr>
            <w:r>
              <w:t>582670</w:t>
            </w:r>
          </w:p>
        </w:tc>
      </w:tr>
      <w:tr w:rsidR="00300F98">
        <w:tc>
          <w:tcPr>
            <w:tcW w:w="2211" w:type="dxa"/>
            <w:vMerge w:val="restart"/>
          </w:tcPr>
          <w:p w:rsidR="00300F98" w:rsidRDefault="00300F98">
            <w:pPr>
              <w:pStyle w:val="ConsPlusNormal"/>
            </w:pPr>
            <w:r>
              <w:t>рубки обновления</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3,2</w:t>
            </w:r>
          </w:p>
        </w:tc>
        <w:tc>
          <w:tcPr>
            <w:tcW w:w="1134" w:type="dxa"/>
          </w:tcPr>
          <w:p w:rsidR="00300F98" w:rsidRDefault="00300F98">
            <w:pPr>
              <w:pStyle w:val="ConsPlusNormal"/>
              <w:jc w:val="center"/>
            </w:pPr>
            <w:r>
              <w:t>3,2</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200</w:t>
            </w:r>
          </w:p>
        </w:tc>
        <w:tc>
          <w:tcPr>
            <w:tcW w:w="964" w:type="dxa"/>
          </w:tcPr>
          <w:p w:rsidR="00300F98" w:rsidRDefault="00300F98">
            <w:pPr>
              <w:pStyle w:val="ConsPlusNormal"/>
              <w:jc w:val="center"/>
            </w:pPr>
            <w:r>
              <w:t>200</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230</w:t>
            </w:r>
          </w:p>
        </w:tc>
        <w:tc>
          <w:tcPr>
            <w:tcW w:w="1134" w:type="dxa"/>
          </w:tcPr>
          <w:p w:rsidR="00300F98" w:rsidRDefault="00300F98">
            <w:pPr>
              <w:pStyle w:val="ConsPlusNormal"/>
              <w:jc w:val="center"/>
            </w:pPr>
            <w:r>
              <w:t>230</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14400</w:t>
            </w:r>
          </w:p>
        </w:tc>
        <w:tc>
          <w:tcPr>
            <w:tcW w:w="964" w:type="dxa"/>
          </w:tcPr>
          <w:p w:rsidR="00300F98" w:rsidRDefault="00300F98">
            <w:pPr>
              <w:pStyle w:val="ConsPlusNormal"/>
              <w:jc w:val="center"/>
            </w:pPr>
            <w:r>
              <w:t>14400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195</w:t>
            </w:r>
          </w:p>
        </w:tc>
        <w:tc>
          <w:tcPr>
            <w:tcW w:w="1134" w:type="dxa"/>
          </w:tcPr>
          <w:p w:rsidR="00300F98" w:rsidRDefault="00300F98">
            <w:pPr>
              <w:pStyle w:val="ConsPlusNormal"/>
              <w:jc w:val="center"/>
            </w:pPr>
            <w:r>
              <w:t>195</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12240</w:t>
            </w:r>
          </w:p>
        </w:tc>
        <w:tc>
          <w:tcPr>
            <w:tcW w:w="964" w:type="dxa"/>
          </w:tcPr>
          <w:p w:rsidR="00300F98" w:rsidRDefault="00300F98">
            <w:pPr>
              <w:pStyle w:val="ConsPlusNormal"/>
              <w:jc w:val="center"/>
            </w:pPr>
            <w:r>
              <w:t>12240</w:t>
            </w:r>
          </w:p>
        </w:tc>
      </w:tr>
      <w:tr w:rsidR="00300F98">
        <w:tc>
          <w:tcPr>
            <w:tcW w:w="2211" w:type="dxa"/>
            <w:vMerge w:val="restart"/>
          </w:tcPr>
          <w:p w:rsidR="00300F98" w:rsidRDefault="00300F98">
            <w:pPr>
              <w:pStyle w:val="ConsPlusNormal"/>
            </w:pPr>
            <w:r>
              <w:t>рубки переформирования</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w:t>
            </w:r>
          </w:p>
        </w:tc>
        <w:tc>
          <w:tcPr>
            <w:tcW w:w="1134" w:type="dxa"/>
          </w:tcPr>
          <w:p w:rsidR="00300F98" w:rsidRDefault="00300F98">
            <w:pPr>
              <w:pStyle w:val="ConsPlusNormal"/>
              <w:jc w:val="center"/>
            </w:pPr>
            <w:r>
              <w:t>17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200</w:t>
            </w:r>
          </w:p>
        </w:tc>
        <w:tc>
          <w:tcPr>
            <w:tcW w:w="964" w:type="dxa"/>
          </w:tcPr>
          <w:p w:rsidR="00300F98" w:rsidRDefault="00300F98">
            <w:pPr>
              <w:pStyle w:val="ConsPlusNormal"/>
              <w:jc w:val="center"/>
            </w:pPr>
            <w:r>
              <w:t>200</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2009</w:t>
            </w:r>
          </w:p>
        </w:tc>
        <w:tc>
          <w:tcPr>
            <w:tcW w:w="1134" w:type="dxa"/>
          </w:tcPr>
          <w:p w:rsidR="00300F98" w:rsidRDefault="00300F98">
            <w:pPr>
              <w:pStyle w:val="ConsPlusNormal"/>
              <w:jc w:val="center"/>
            </w:pPr>
            <w:r>
              <w:t>2009</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23000</w:t>
            </w:r>
          </w:p>
        </w:tc>
        <w:tc>
          <w:tcPr>
            <w:tcW w:w="964" w:type="dxa"/>
          </w:tcPr>
          <w:p w:rsidR="00300F98" w:rsidRDefault="00300F98">
            <w:pPr>
              <w:pStyle w:val="ConsPlusNormal"/>
              <w:jc w:val="center"/>
            </w:pPr>
            <w:r>
              <w:t>23000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1707</w:t>
            </w:r>
          </w:p>
        </w:tc>
        <w:tc>
          <w:tcPr>
            <w:tcW w:w="1134" w:type="dxa"/>
          </w:tcPr>
          <w:p w:rsidR="00300F98" w:rsidRDefault="00300F98">
            <w:pPr>
              <w:pStyle w:val="ConsPlusNormal"/>
              <w:jc w:val="center"/>
            </w:pPr>
            <w:r>
              <w:t>1707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19550</w:t>
            </w:r>
          </w:p>
        </w:tc>
        <w:tc>
          <w:tcPr>
            <w:tcW w:w="964" w:type="dxa"/>
          </w:tcPr>
          <w:p w:rsidR="00300F98" w:rsidRDefault="00300F98">
            <w:pPr>
              <w:pStyle w:val="ConsPlusNormal"/>
              <w:jc w:val="center"/>
            </w:pPr>
            <w:r>
              <w:t>19550</w:t>
            </w:r>
          </w:p>
        </w:tc>
      </w:tr>
      <w:tr w:rsidR="00300F98">
        <w:tc>
          <w:tcPr>
            <w:tcW w:w="2211" w:type="dxa"/>
            <w:vMerge w:val="restart"/>
          </w:tcPr>
          <w:p w:rsidR="00300F98" w:rsidRDefault="00300F98">
            <w:pPr>
              <w:pStyle w:val="ConsPlusNormal"/>
            </w:pPr>
            <w:r>
              <w:t>реконструкции в средневозрастных, спелых и перестойных малоценных лесных насаждениях</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6,3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3379,3</w:t>
            </w:r>
          </w:p>
        </w:tc>
        <w:tc>
          <w:tcPr>
            <w:tcW w:w="1134" w:type="dxa"/>
          </w:tcPr>
          <w:p w:rsidR="00300F98" w:rsidRDefault="00300F98">
            <w:pPr>
              <w:pStyle w:val="ConsPlusNormal"/>
              <w:jc w:val="center"/>
            </w:pPr>
            <w:r>
              <w:t>3385,6</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3817</w:t>
            </w:r>
          </w:p>
        </w:tc>
        <w:tc>
          <w:tcPr>
            <w:tcW w:w="964" w:type="dxa"/>
          </w:tcPr>
          <w:p w:rsidR="00300F98" w:rsidRDefault="00300F98">
            <w:pPr>
              <w:pStyle w:val="ConsPlusNormal"/>
              <w:jc w:val="center"/>
            </w:pPr>
            <w:r>
              <w:t>3817</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442,7</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239417,3</w:t>
            </w:r>
          </w:p>
        </w:tc>
        <w:tc>
          <w:tcPr>
            <w:tcW w:w="1134" w:type="dxa"/>
          </w:tcPr>
          <w:p w:rsidR="00300F98" w:rsidRDefault="00300F98">
            <w:pPr>
              <w:pStyle w:val="ConsPlusNormal"/>
              <w:jc w:val="center"/>
            </w:pPr>
            <w:r>
              <w:t>239860</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241650</w:t>
            </w:r>
          </w:p>
        </w:tc>
        <w:tc>
          <w:tcPr>
            <w:tcW w:w="964" w:type="dxa"/>
          </w:tcPr>
          <w:p w:rsidR="00300F98" w:rsidRDefault="00300F98">
            <w:pPr>
              <w:pStyle w:val="ConsPlusNormal"/>
              <w:jc w:val="center"/>
            </w:pPr>
            <w:r>
              <w:t>241650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424,3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229090,8</w:t>
            </w:r>
          </w:p>
        </w:tc>
        <w:tc>
          <w:tcPr>
            <w:tcW w:w="1134" w:type="dxa"/>
          </w:tcPr>
          <w:p w:rsidR="00300F98" w:rsidRDefault="00300F98">
            <w:pPr>
              <w:pStyle w:val="ConsPlusNormal"/>
              <w:jc w:val="center"/>
            </w:pPr>
            <w:r>
              <w:t>229515,1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228600</w:t>
            </w:r>
          </w:p>
        </w:tc>
        <w:tc>
          <w:tcPr>
            <w:tcW w:w="964" w:type="dxa"/>
          </w:tcPr>
          <w:p w:rsidR="00300F98" w:rsidRDefault="00300F98">
            <w:pPr>
              <w:pStyle w:val="ConsPlusNormal"/>
              <w:jc w:val="center"/>
            </w:pPr>
            <w:r>
              <w:t>228600</w:t>
            </w:r>
          </w:p>
        </w:tc>
      </w:tr>
      <w:tr w:rsidR="00300F98">
        <w:tc>
          <w:tcPr>
            <w:tcW w:w="2211" w:type="dxa"/>
          </w:tcPr>
          <w:p w:rsidR="00300F98" w:rsidRDefault="00300F98">
            <w:pPr>
              <w:pStyle w:val="ConsPlusNormal"/>
            </w:pPr>
            <w:r>
              <w:t>рубки реконструкции молодняков</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5,1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28,3</w:t>
            </w:r>
          </w:p>
        </w:tc>
        <w:tc>
          <w:tcPr>
            <w:tcW w:w="1134" w:type="dxa"/>
          </w:tcPr>
          <w:p w:rsidR="00300F98" w:rsidRDefault="00300F98">
            <w:pPr>
              <w:pStyle w:val="ConsPlusNormal"/>
              <w:jc w:val="center"/>
            </w:pPr>
            <w:r>
              <w:t>33,4</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w:t>
            </w:r>
          </w:p>
        </w:tc>
      </w:tr>
      <w:tr w:rsidR="00300F98">
        <w:tc>
          <w:tcPr>
            <w:tcW w:w="18482" w:type="dxa"/>
            <w:gridSpan w:val="17"/>
          </w:tcPr>
          <w:p w:rsidR="00300F98" w:rsidRDefault="00300F98">
            <w:pPr>
              <w:pStyle w:val="ConsPlusNormal"/>
              <w:outlineLvl w:val="2"/>
            </w:pPr>
            <w:r>
              <w:t>Леса, расположенные на землях обороны и безопасности</w:t>
            </w:r>
          </w:p>
        </w:tc>
      </w:tr>
      <w:tr w:rsidR="00300F98">
        <w:tc>
          <w:tcPr>
            <w:tcW w:w="2211" w:type="dxa"/>
          </w:tcPr>
          <w:p w:rsidR="00300F98" w:rsidRDefault="00300F98">
            <w:pPr>
              <w:pStyle w:val="ConsPlusNormal"/>
            </w:pPr>
          </w:p>
        </w:tc>
        <w:tc>
          <w:tcPr>
            <w:tcW w:w="794" w:type="dxa"/>
          </w:tcPr>
          <w:p w:rsidR="00300F98" w:rsidRDefault="00300F98">
            <w:pPr>
              <w:pStyle w:val="ConsPlusNormal"/>
              <w:jc w:val="center"/>
            </w:pPr>
            <w:r>
              <w:t>-</w:t>
            </w:r>
          </w:p>
        </w:tc>
        <w:tc>
          <w:tcPr>
            <w:tcW w:w="15477" w:type="dxa"/>
            <w:gridSpan w:val="15"/>
          </w:tcPr>
          <w:p w:rsidR="00300F98" w:rsidRDefault="00300F98">
            <w:pPr>
              <w:pStyle w:val="ConsPlusNormal"/>
            </w:pPr>
            <w:r>
              <w:t>не проектируются</w:t>
            </w:r>
          </w:p>
        </w:tc>
      </w:tr>
      <w:tr w:rsidR="00300F98">
        <w:tc>
          <w:tcPr>
            <w:tcW w:w="18482" w:type="dxa"/>
            <w:gridSpan w:val="17"/>
          </w:tcPr>
          <w:p w:rsidR="00300F98" w:rsidRDefault="00300F98">
            <w:pPr>
              <w:pStyle w:val="ConsPlusNormal"/>
              <w:outlineLvl w:val="2"/>
            </w:pPr>
            <w:r>
              <w:t>Городские леса</w:t>
            </w:r>
          </w:p>
        </w:tc>
      </w:tr>
      <w:tr w:rsidR="00300F98">
        <w:tc>
          <w:tcPr>
            <w:tcW w:w="2211" w:type="dxa"/>
          </w:tcPr>
          <w:p w:rsidR="00300F98" w:rsidRDefault="00300F98">
            <w:pPr>
              <w:pStyle w:val="ConsPlusNormal"/>
            </w:pPr>
          </w:p>
        </w:tc>
        <w:tc>
          <w:tcPr>
            <w:tcW w:w="794" w:type="dxa"/>
          </w:tcPr>
          <w:p w:rsidR="00300F98" w:rsidRDefault="00300F98">
            <w:pPr>
              <w:pStyle w:val="ConsPlusNormal"/>
              <w:jc w:val="center"/>
            </w:pPr>
            <w:r>
              <w:t>-</w:t>
            </w:r>
          </w:p>
        </w:tc>
        <w:tc>
          <w:tcPr>
            <w:tcW w:w="15477" w:type="dxa"/>
            <w:gridSpan w:val="15"/>
          </w:tcPr>
          <w:p w:rsidR="00300F98" w:rsidRDefault="00300F98">
            <w:pPr>
              <w:pStyle w:val="ConsPlusNormal"/>
            </w:pPr>
            <w:r>
              <w:t xml:space="preserve">Мероприятия по защите лесов в городских лесах осуществляются в соответствии с лесохозяйственным </w:t>
            </w:r>
            <w:hyperlink r:id="rId248">
              <w:r>
                <w:rPr>
                  <w:color w:val="0000FF"/>
                </w:rPr>
                <w:t>регламентом</w:t>
              </w:r>
            </w:hyperlink>
            <w:r>
              <w:t xml:space="preserve"> Омского лесопарка, утвержденным постановлением Администрации города Омска от 27 января 2015 года N 62-п</w:t>
            </w:r>
          </w:p>
        </w:tc>
      </w:tr>
      <w:tr w:rsidR="00300F98">
        <w:tc>
          <w:tcPr>
            <w:tcW w:w="18482" w:type="dxa"/>
            <w:gridSpan w:val="17"/>
          </w:tcPr>
          <w:p w:rsidR="00300F98" w:rsidRDefault="00300F98">
            <w:pPr>
              <w:pStyle w:val="ConsPlusNormal"/>
              <w:outlineLvl w:val="2"/>
            </w:pPr>
            <w:r>
              <w:t>Леса, расположенные на землях особо охраняемых природных территорий</w:t>
            </w:r>
          </w:p>
        </w:tc>
      </w:tr>
      <w:tr w:rsidR="00300F98">
        <w:tc>
          <w:tcPr>
            <w:tcW w:w="2211" w:type="dxa"/>
          </w:tcPr>
          <w:p w:rsidR="00300F98" w:rsidRDefault="00300F98">
            <w:pPr>
              <w:pStyle w:val="ConsPlusNormal"/>
            </w:pPr>
          </w:p>
        </w:tc>
        <w:tc>
          <w:tcPr>
            <w:tcW w:w="794" w:type="dxa"/>
          </w:tcPr>
          <w:p w:rsidR="00300F98" w:rsidRDefault="00300F98">
            <w:pPr>
              <w:pStyle w:val="ConsPlusNormal"/>
              <w:jc w:val="center"/>
            </w:pPr>
            <w:r>
              <w:t>-</w:t>
            </w:r>
          </w:p>
        </w:tc>
        <w:tc>
          <w:tcPr>
            <w:tcW w:w="15477" w:type="dxa"/>
            <w:gridSpan w:val="15"/>
          </w:tcPr>
          <w:p w:rsidR="00300F98" w:rsidRDefault="00300F98">
            <w:pPr>
              <w:pStyle w:val="ConsPlusNormal"/>
              <w:jc w:val="both"/>
            </w:pPr>
            <w:r>
              <w:t>По данным государственного лесного реестра на 1 января 2018 года категория земель "Земли особо охраняемых природных территорий" в Омской области отсутствует.</w:t>
            </w:r>
          </w:p>
          <w:p w:rsidR="00300F98" w:rsidRDefault="00300F98">
            <w:pPr>
              <w:pStyle w:val="ConsPlusNormal"/>
              <w:jc w:val="both"/>
            </w:pPr>
            <w:r>
              <w:t>Леса на особо охраняемых природных территориях входят в состав лесного фонда, мероприятия по охране лесов, организации охраны лесов от пожаров проводятся по мере необходимости, в соответствии с установленным режимом таких территорий</w:t>
            </w:r>
          </w:p>
        </w:tc>
      </w:tr>
      <w:tr w:rsidR="00300F98">
        <w:tc>
          <w:tcPr>
            <w:tcW w:w="18482" w:type="dxa"/>
            <w:gridSpan w:val="17"/>
          </w:tcPr>
          <w:p w:rsidR="00300F98" w:rsidRDefault="00300F98">
            <w:pPr>
              <w:pStyle w:val="ConsPlusNormal"/>
              <w:outlineLvl w:val="2"/>
            </w:pPr>
            <w:r>
              <w:t>Всего по Омской области (по видам мероприятий)</w:t>
            </w:r>
          </w:p>
        </w:tc>
      </w:tr>
      <w:tr w:rsidR="00300F98">
        <w:tc>
          <w:tcPr>
            <w:tcW w:w="2211" w:type="dxa"/>
          </w:tcPr>
          <w:p w:rsidR="00300F98" w:rsidRDefault="00300F98">
            <w:pPr>
              <w:pStyle w:val="ConsPlusNormal"/>
            </w:pPr>
            <w:r>
              <w:t>Искусственное лесовосстановление</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10515,0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1390,5</w:t>
            </w:r>
          </w:p>
        </w:tc>
        <w:tc>
          <w:tcPr>
            <w:tcW w:w="964" w:type="dxa"/>
          </w:tcPr>
          <w:p w:rsidR="00300F98" w:rsidRDefault="00300F98">
            <w:pPr>
              <w:pStyle w:val="ConsPlusNormal"/>
              <w:jc w:val="center"/>
            </w:pPr>
            <w:r>
              <w:t>11905,5</w:t>
            </w:r>
          </w:p>
        </w:tc>
        <w:tc>
          <w:tcPr>
            <w:tcW w:w="964" w:type="dxa"/>
          </w:tcPr>
          <w:p w:rsidR="00300F98" w:rsidRDefault="00300F98">
            <w:pPr>
              <w:pStyle w:val="ConsPlusNormal"/>
              <w:jc w:val="center"/>
            </w:pPr>
            <w:r>
              <w:t>9874,6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1590,4</w:t>
            </w:r>
          </w:p>
        </w:tc>
        <w:tc>
          <w:tcPr>
            <w:tcW w:w="1134" w:type="dxa"/>
          </w:tcPr>
          <w:p w:rsidR="00300F98" w:rsidRDefault="00300F98">
            <w:pPr>
              <w:pStyle w:val="ConsPlusNormal"/>
              <w:jc w:val="center"/>
            </w:pPr>
            <w:r>
              <w:t>11465,0</w:t>
            </w:r>
          </w:p>
        </w:tc>
        <w:tc>
          <w:tcPr>
            <w:tcW w:w="964" w:type="dxa"/>
          </w:tcPr>
          <w:p w:rsidR="00300F98" w:rsidRDefault="00300F98">
            <w:pPr>
              <w:pStyle w:val="ConsPlusNormal"/>
              <w:jc w:val="center"/>
            </w:pPr>
            <w:r>
              <w:t>9100,0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400,0</w:t>
            </w:r>
          </w:p>
        </w:tc>
        <w:tc>
          <w:tcPr>
            <w:tcW w:w="964" w:type="dxa"/>
          </w:tcPr>
          <w:p w:rsidR="00300F98" w:rsidRDefault="00300F98">
            <w:pPr>
              <w:pStyle w:val="ConsPlusNormal"/>
              <w:jc w:val="center"/>
            </w:pPr>
            <w:r>
              <w:t>9500,0</w:t>
            </w:r>
          </w:p>
        </w:tc>
      </w:tr>
      <w:tr w:rsidR="00300F98">
        <w:tc>
          <w:tcPr>
            <w:tcW w:w="2211" w:type="dxa"/>
          </w:tcPr>
          <w:p w:rsidR="00300F98" w:rsidRDefault="00300F98">
            <w:pPr>
              <w:pStyle w:val="ConsPlusNormal"/>
            </w:pPr>
            <w:r>
              <w:t>Естественное лесовосстановление</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26948,2</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5952,4</w:t>
            </w:r>
          </w:p>
        </w:tc>
        <w:tc>
          <w:tcPr>
            <w:tcW w:w="964" w:type="dxa"/>
          </w:tcPr>
          <w:p w:rsidR="00300F98" w:rsidRDefault="00300F98">
            <w:pPr>
              <w:pStyle w:val="ConsPlusNormal"/>
              <w:jc w:val="center"/>
            </w:pPr>
            <w:r>
              <w:t>32900,6</w:t>
            </w:r>
          </w:p>
        </w:tc>
        <w:tc>
          <w:tcPr>
            <w:tcW w:w="964" w:type="dxa"/>
          </w:tcPr>
          <w:p w:rsidR="00300F98" w:rsidRDefault="00300F98">
            <w:pPr>
              <w:pStyle w:val="ConsPlusNormal"/>
              <w:jc w:val="center"/>
            </w:pPr>
            <w:r>
              <w:t>10766,9</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84471,0</w:t>
            </w:r>
          </w:p>
        </w:tc>
        <w:tc>
          <w:tcPr>
            <w:tcW w:w="1134" w:type="dxa"/>
          </w:tcPr>
          <w:p w:rsidR="00300F98" w:rsidRDefault="00300F98">
            <w:pPr>
              <w:pStyle w:val="ConsPlusNormal"/>
              <w:jc w:val="center"/>
            </w:pPr>
            <w:r>
              <w:t>95237,9</w:t>
            </w:r>
          </w:p>
        </w:tc>
        <w:tc>
          <w:tcPr>
            <w:tcW w:w="964" w:type="dxa"/>
          </w:tcPr>
          <w:p w:rsidR="00300F98" w:rsidRDefault="00300F98">
            <w:pPr>
              <w:pStyle w:val="ConsPlusNormal"/>
              <w:jc w:val="center"/>
            </w:pPr>
            <w:r>
              <w:t>27870,0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50000,0</w:t>
            </w:r>
          </w:p>
        </w:tc>
        <w:tc>
          <w:tcPr>
            <w:tcW w:w="964" w:type="dxa"/>
          </w:tcPr>
          <w:p w:rsidR="00300F98" w:rsidRDefault="00300F98">
            <w:pPr>
              <w:pStyle w:val="ConsPlusNormal"/>
              <w:jc w:val="center"/>
            </w:pPr>
            <w:r>
              <w:t>77870,0</w:t>
            </w:r>
          </w:p>
        </w:tc>
      </w:tr>
      <w:tr w:rsidR="00300F98">
        <w:tc>
          <w:tcPr>
            <w:tcW w:w="2211" w:type="dxa"/>
          </w:tcPr>
          <w:p w:rsidR="00300F98" w:rsidRDefault="00300F98">
            <w:pPr>
              <w:pStyle w:val="ConsPlusNormal"/>
            </w:pPr>
            <w:r>
              <w:t xml:space="preserve">Искусственное лесовосстановление в рамках Федерального </w:t>
            </w:r>
            <w:hyperlink r:id="rId249">
              <w:r>
                <w:rPr>
                  <w:color w:val="0000FF"/>
                </w:rPr>
                <w:t>закона</w:t>
              </w:r>
            </w:hyperlink>
            <w:r>
              <w:t xml:space="preserve"> N 212-ФЗ</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142,0</w:t>
            </w:r>
          </w:p>
        </w:tc>
        <w:tc>
          <w:tcPr>
            <w:tcW w:w="964" w:type="dxa"/>
          </w:tcPr>
          <w:p w:rsidR="00300F98" w:rsidRDefault="00300F98">
            <w:pPr>
              <w:pStyle w:val="ConsPlusNormal"/>
              <w:jc w:val="center"/>
            </w:pPr>
            <w:r>
              <w:t>142,0</w:t>
            </w:r>
          </w:p>
        </w:tc>
      </w:tr>
      <w:tr w:rsidR="00300F98">
        <w:tc>
          <w:tcPr>
            <w:tcW w:w="2211" w:type="dxa"/>
          </w:tcPr>
          <w:p w:rsidR="00300F98" w:rsidRDefault="00300F98">
            <w:pPr>
              <w:pStyle w:val="ConsPlusNormal"/>
            </w:pPr>
            <w:r>
              <w:t>Проведение агротехнического ухода за лесными культурами</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40655,0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40655,0</w:t>
            </w:r>
          </w:p>
        </w:tc>
        <w:tc>
          <w:tcPr>
            <w:tcW w:w="964" w:type="dxa"/>
          </w:tcPr>
          <w:p w:rsidR="00300F98" w:rsidRDefault="00300F98">
            <w:pPr>
              <w:pStyle w:val="ConsPlusNormal"/>
              <w:jc w:val="center"/>
            </w:pPr>
            <w:r>
              <w:t>26508,6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11758,4</w:t>
            </w:r>
          </w:p>
        </w:tc>
        <w:tc>
          <w:tcPr>
            <w:tcW w:w="1134" w:type="dxa"/>
          </w:tcPr>
          <w:p w:rsidR="00300F98" w:rsidRDefault="00300F98">
            <w:pPr>
              <w:pStyle w:val="ConsPlusNormal"/>
              <w:jc w:val="center"/>
            </w:pPr>
            <w:r>
              <w:t>38267,0</w:t>
            </w:r>
          </w:p>
        </w:tc>
        <w:tc>
          <w:tcPr>
            <w:tcW w:w="964" w:type="dxa"/>
          </w:tcPr>
          <w:p w:rsidR="00300F98" w:rsidRDefault="00300F98">
            <w:pPr>
              <w:pStyle w:val="ConsPlusNormal"/>
              <w:jc w:val="center"/>
            </w:pPr>
            <w:r>
              <w:t>35000,0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35000,0</w:t>
            </w:r>
          </w:p>
        </w:tc>
      </w:tr>
      <w:tr w:rsidR="00300F98">
        <w:tc>
          <w:tcPr>
            <w:tcW w:w="2211" w:type="dxa"/>
          </w:tcPr>
          <w:p w:rsidR="00300F98" w:rsidRDefault="00300F98">
            <w:pPr>
              <w:pStyle w:val="ConsPlusNormal"/>
            </w:pPr>
            <w:r>
              <w:t>Подготовка почвы под лесные культуры</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10996,6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10996,6</w:t>
            </w:r>
          </w:p>
        </w:tc>
        <w:tc>
          <w:tcPr>
            <w:tcW w:w="964" w:type="dxa"/>
          </w:tcPr>
          <w:p w:rsidR="00300F98" w:rsidRDefault="00300F98">
            <w:pPr>
              <w:pStyle w:val="ConsPlusNormal"/>
              <w:jc w:val="center"/>
            </w:pPr>
            <w:r>
              <w:t>7785,7</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3917,6</w:t>
            </w:r>
          </w:p>
        </w:tc>
        <w:tc>
          <w:tcPr>
            <w:tcW w:w="1134" w:type="dxa"/>
          </w:tcPr>
          <w:p w:rsidR="00300F98" w:rsidRDefault="00300F98">
            <w:pPr>
              <w:pStyle w:val="ConsPlusNormal"/>
              <w:jc w:val="center"/>
            </w:pPr>
            <w:r>
              <w:t>11703,3</w:t>
            </w:r>
          </w:p>
        </w:tc>
        <w:tc>
          <w:tcPr>
            <w:tcW w:w="964" w:type="dxa"/>
          </w:tcPr>
          <w:p w:rsidR="00300F98" w:rsidRDefault="00300F98">
            <w:pPr>
              <w:pStyle w:val="ConsPlusNormal"/>
              <w:jc w:val="center"/>
            </w:pPr>
            <w:r>
              <w:t>9830,0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400,0</w:t>
            </w:r>
          </w:p>
        </w:tc>
        <w:tc>
          <w:tcPr>
            <w:tcW w:w="964" w:type="dxa"/>
          </w:tcPr>
          <w:p w:rsidR="00300F98" w:rsidRDefault="00300F98">
            <w:pPr>
              <w:pStyle w:val="ConsPlusNormal"/>
              <w:jc w:val="center"/>
            </w:pPr>
            <w:r>
              <w:t>10230,0</w:t>
            </w:r>
          </w:p>
        </w:tc>
      </w:tr>
      <w:tr w:rsidR="00300F98">
        <w:tc>
          <w:tcPr>
            <w:tcW w:w="2211" w:type="dxa"/>
          </w:tcPr>
          <w:p w:rsidR="00300F98" w:rsidRDefault="00300F98">
            <w:pPr>
              <w:pStyle w:val="ConsPlusNormal"/>
            </w:pPr>
            <w:r>
              <w:t>Уход за постоянными лесосеменными участками</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160,0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160,0</w:t>
            </w:r>
          </w:p>
        </w:tc>
        <w:tc>
          <w:tcPr>
            <w:tcW w:w="964" w:type="dxa"/>
          </w:tcPr>
          <w:p w:rsidR="00300F98" w:rsidRDefault="00300F98">
            <w:pPr>
              <w:pStyle w:val="ConsPlusNormal"/>
              <w:jc w:val="center"/>
            </w:pPr>
            <w:r>
              <w:t>42,8</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65,2</w:t>
            </w:r>
          </w:p>
        </w:tc>
        <w:tc>
          <w:tcPr>
            <w:tcW w:w="1134" w:type="dxa"/>
          </w:tcPr>
          <w:p w:rsidR="00300F98" w:rsidRDefault="00300F98">
            <w:pPr>
              <w:pStyle w:val="ConsPlusNormal"/>
              <w:jc w:val="center"/>
            </w:pPr>
            <w:r>
              <w:t>108,0</w:t>
            </w:r>
          </w:p>
        </w:tc>
        <w:tc>
          <w:tcPr>
            <w:tcW w:w="964" w:type="dxa"/>
          </w:tcPr>
          <w:p w:rsidR="00300F98" w:rsidRDefault="00300F98">
            <w:pPr>
              <w:pStyle w:val="ConsPlusNormal"/>
              <w:jc w:val="center"/>
            </w:pPr>
            <w:r>
              <w:t>40,0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40,0</w:t>
            </w:r>
          </w:p>
        </w:tc>
      </w:tr>
      <w:tr w:rsidR="00300F98">
        <w:tc>
          <w:tcPr>
            <w:tcW w:w="2211" w:type="dxa"/>
          </w:tcPr>
          <w:p w:rsidR="00300F98" w:rsidRDefault="00300F98">
            <w:pPr>
              <w:pStyle w:val="ConsPlusNormal"/>
            </w:pPr>
            <w:r>
              <w:t>Заготовка семян лесных растений</w:t>
            </w:r>
          </w:p>
        </w:tc>
        <w:tc>
          <w:tcPr>
            <w:tcW w:w="794" w:type="dxa"/>
          </w:tcPr>
          <w:p w:rsidR="00300F98" w:rsidRDefault="00300F98">
            <w:pPr>
              <w:pStyle w:val="ConsPlusNormal"/>
              <w:jc w:val="center"/>
            </w:pPr>
            <w:r>
              <w:t>кг</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2226,0</w:t>
            </w:r>
          </w:p>
        </w:tc>
        <w:tc>
          <w:tcPr>
            <w:tcW w:w="964" w:type="dxa"/>
          </w:tcPr>
          <w:p w:rsidR="00300F98" w:rsidRDefault="00300F98">
            <w:pPr>
              <w:pStyle w:val="ConsPlusNormal"/>
              <w:jc w:val="center"/>
            </w:pPr>
            <w:r>
              <w:t>2226,0</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1429,3</w:t>
            </w:r>
          </w:p>
        </w:tc>
        <w:tc>
          <w:tcPr>
            <w:tcW w:w="1134" w:type="dxa"/>
          </w:tcPr>
          <w:p w:rsidR="00300F98" w:rsidRDefault="00300F98">
            <w:pPr>
              <w:pStyle w:val="ConsPlusNormal"/>
              <w:jc w:val="center"/>
            </w:pPr>
            <w:r>
              <w:t>1429,3</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2040,0</w:t>
            </w:r>
          </w:p>
        </w:tc>
        <w:tc>
          <w:tcPr>
            <w:tcW w:w="964" w:type="dxa"/>
          </w:tcPr>
          <w:p w:rsidR="00300F98" w:rsidRDefault="00300F98">
            <w:pPr>
              <w:pStyle w:val="ConsPlusNormal"/>
              <w:jc w:val="center"/>
            </w:pPr>
            <w:r>
              <w:t>2040,0</w:t>
            </w:r>
          </w:p>
        </w:tc>
      </w:tr>
      <w:tr w:rsidR="00300F98">
        <w:tc>
          <w:tcPr>
            <w:tcW w:w="2211" w:type="dxa"/>
          </w:tcPr>
          <w:p w:rsidR="00300F98" w:rsidRDefault="00300F98">
            <w:pPr>
              <w:pStyle w:val="ConsPlusNormal"/>
            </w:pPr>
            <w:r>
              <w:t>в том числе заготовка семян лесных растений с улучшенными наследственными свойствами</w:t>
            </w:r>
          </w:p>
        </w:tc>
        <w:tc>
          <w:tcPr>
            <w:tcW w:w="794" w:type="dxa"/>
          </w:tcPr>
          <w:p w:rsidR="00300F98" w:rsidRDefault="00300F98">
            <w:pPr>
              <w:pStyle w:val="ConsPlusNormal"/>
              <w:jc w:val="center"/>
            </w:pPr>
            <w:r>
              <w:t>кг</w:t>
            </w:r>
          </w:p>
        </w:tc>
        <w:tc>
          <w:tcPr>
            <w:tcW w:w="4989" w:type="dxa"/>
            <w:gridSpan w:val="5"/>
            <w:vAlign w:val="center"/>
          </w:tcPr>
          <w:p w:rsidR="00300F98" w:rsidRDefault="00300F98">
            <w:pPr>
              <w:pStyle w:val="ConsPlusNormal"/>
              <w:jc w:val="center"/>
            </w:pPr>
            <w:r>
              <w:t>не предусмотрено Лесным планом на 2009 - 2018 годы</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w:t>
            </w:r>
          </w:p>
        </w:tc>
        <w:tc>
          <w:tcPr>
            <w:tcW w:w="964" w:type="dxa"/>
            <w:vAlign w:val="center"/>
          </w:tcPr>
          <w:p w:rsidR="00300F98" w:rsidRDefault="00300F98">
            <w:pPr>
              <w:pStyle w:val="ConsPlusNormal"/>
              <w:jc w:val="center"/>
            </w:pPr>
            <w:r>
              <w:t>-</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134" w:type="dxa"/>
            <w:vAlign w:val="center"/>
          </w:tcPr>
          <w:p w:rsidR="00300F98" w:rsidRDefault="00300F98">
            <w:pPr>
              <w:pStyle w:val="ConsPlusNormal"/>
              <w:jc w:val="center"/>
            </w:pPr>
            <w:r>
              <w:t>60</w:t>
            </w:r>
          </w:p>
        </w:tc>
        <w:tc>
          <w:tcPr>
            <w:tcW w:w="964" w:type="dxa"/>
            <w:vAlign w:val="center"/>
          </w:tcPr>
          <w:p w:rsidR="00300F98" w:rsidRDefault="00300F98">
            <w:pPr>
              <w:pStyle w:val="ConsPlusNormal"/>
              <w:jc w:val="center"/>
            </w:pPr>
            <w:r>
              <w:t>60</w:t>
            </w:r>
          </w:p>
        </w:tc>
      </w:tr>
      <w:tr w:rsidR="00300F98">
        <w:tc>
          <w:tcPr>
            <w:tcW w:w="2211" w:type="dxa"/>
          </w:tcPr>
          <w:p w:rsidR="00300F98" w:rsidRDefault="00300F98">
            <w:pPr>
              <w:pStyle w:val="ConsPlusNormal"/>
            </w:pPr>
            <w:r>
              <w:t>Выращивание стандартного посадочного материала (сеянцев) всего</w:t>
            </w:r>
          </w:p>
        </w:tc>
        <w:tc>
          <w:tcPr>
            <w:tcW w:w="794" w:type="dxa"/>
          </w:tcPr>
          <w:p w:rsidR="00300F98" w:rsidRDefault="00300F98">
            <w:pPr>
              <w:pStyle w:val="ConsPlusNormal"/>
              <w:jc w:val="center"/>
            </w:pPr>
            <w:r>
              <w:t>тыс. шт.</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81815,1</w:t>
            </w:r>
          </w:p>
        </w:tc>
        <w:tc>
          <w:tcPr>
            <w:tcW w:w="964" w:type="dxa"/>
          </w:tcPr>
          <w:p w:rsidR="00300F98" w:rsidRDefault="00300F98">
            <w:pPr>
              <w:pStyle w:val="ConsPlusNormal"/>
              <w:jc w:val="center"/>
            </w:pPr>
            <w:r>
              <w:t>81815,1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53436,1</w:t>
            </w:r>
          </w:p>
        </w:tc>
        <w:tc>
          <w:tcPr>
            <w:tcW w:w="1134" w:type="dxa"/>
          </w:tcPr>
          <w:p w:rsidR="00300F98" w:rsidRDefault="00300F98">
            <w:pPr>
              <w:pStyle w:val="ConsPlusNormal"/>
              <w:jc w:val="center"/>
            </w:pPr>
            <w:r>
              <w:t>53436,1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48592</w:t>
            </w:r>
          </w:p>
        </w:tc>
        <w:tc>
          <w:tcPr>
            <w:tcW w:w="964" w:type="dxa"/>
          </w:tcPr>
          <w:p w:rsidR="00300F98" w:rsidRDefault="00300F98">
            <w:pPr>
              <w:pStyle w:val="ConsPlusNormal"/>
              <w:jc w:val="center"/>
            </w:pPr>
            <w:r>
              <w:t>48592</w:t>
            </w:r>
          </w:p>
        </w:tc>
      </w:tr>
      <w:tr w:rsidR="00300F98">
        <w:tc>
          <w:tcPr>
            <w:tcW w:w="2211" w:type="dxa"/>
            <w:vMerge w:val="restart"/>
          </w:tcPr>
          <w:p w:rsidR="00300F98" w:rsidRDefault="00300F98">
            <w:pPr>
              <w:pStyle w:val="ConsPlusNormal"/>
            </w:pPr>
            <w:r>
              <w:t>Уход за лесами, (всего)</w:t>
            </w:r>
          </w:p>
        </w:tc>
        <w:tc>
          <w:tcPr>
            <w:tcW w:w="794" w:type="dxa"/>
          </w:tcPr>
          <w:p w:rsidR="00300F98" w:rsidRDefault="00300F98">
            <w:pPr>
              <w:pStyle w:val="ConsPlusNormal"/>
              <w:jc w:val="center"/>
            </w:pPr>
            <w:r>
              <w:t>га</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71374,7</w:t>
            </w:r>
          </w:p>
        </w:tc>
        <w:tc>
          <w:tcPr>
            <w:tcW w:w="964" w:type="dxa"/>
          </w:tcPr>
          <w:p w:rsidR="00300F98" w:rsidRDefault="00300F98">
            <w:pPr>
              <w:pStyle w:val="ConsPlusNormal"/>
              <w:jc w:val="center"/>
            </w:pPr>
            <w:r>
              <w:t>71374,7</w:t>
            </w:r>
          </w:p>
        </w:tc>
        <w:tc>
          <w:tcPr>
            <w:tcW w:w="964" w:type="dxa"/>
          </w:tcPr>
          <w:p w:rsidR="00300F98" w:rsidRDefault="00300F98">
            <w:pPr>
              <w:pStyle w:val="ConsPlusNormal"/>
              <w:jc w:val="center"/>
            </w:pPr>
            <w:r>
              <w:t>3273,3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67983,77</w:t>
            </w:r>
          </w:p>
        </w:tc>
        <w:tc>
          <w:tcPr>
            <w:tcW w:w="1134" w:type="dxa"/>
          </w:tcPr>
          <w:p w:rsidR="00300F98" w:rsidRDefault="00300F98">
            <w:pPr>
              <w:pStyle w:val="ConsPlusNormal"/>
              <w:jc w:val="center"/>
            </w:pPr>
            <w:r>
              <w:t>71257,17</w:t>
            </w:r>
          </w:p>
        </w:tc>
        <w:tc>
          <w:tcPr>
            <w:tcW w:w="964" w:type="dxa"/>
          </w:tcPr>
          <w:p w:rsidR="00300F98" w:rsidRDefault="00300F98">
            <w:pPr>
              <w:pStyle w:val="ConsPlusNormal"/>
              <w:jc w:val="center"/>
            </w:pPr>
            <w:r>
              <w:t>6125,6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37447,4</w:t>
            </w:r>
          </w:p>
        </w:tc>
        <w:tc>
          <w:tcPr>
            <w:tcW w:w="964" w:type="dxa"/>
          </w:tcPr>
          <w:p w:rsidR="00300F98" w:rsidRDefault="00300F98">
            <w:pPr>
              <w:pStyle w:val="ConsPlusNormal"/>
              <w:jc w:val="center"/>
            </w:pPr>
            <w:r>
              <w:t>43573</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1932456</w:t>
            </w:r>
          </w:p>
        </w:tc>
        <w:tc>
          <w:tcPr>
            <w:tcW w:w="964" w:type="dxa"/>
          </w:tcPr>
          <w:p w:rsidR="00300F98" w:rsidRDefault="00300F98">
            <w:pPr>
              <w:pStyle w:val="ConsPlusNormal"/>
              <w:jc w:val="center"/>
            </w:pPr>
            <w:r>
              <w:t>1932456</w:t>
            </w:r>
          </w:p>
        </w:tc>
        <w:tc>
          <w:tcPr>
            <w:tcW w:w="964" w:type="dxa"/>
          </w:tcPr>
          <w:p w:rsidR="00300F98" w:rsidRDefault="00300F98">
            <w:pPr>
              <w:pStyle w:val="ConsPlusNormal"/>
              <w:jc w:val="center"/>
            </w:pPr>
            <w:r>
              <w:t>37562,1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2154287</w:t>
            </w:r>
          </w:p>
        </w:tc>
        <w:tc>
          <w:tcPr>
            <w:tcW w:w="1134" w:type="dxa"/>
          </w:tcPr>
          <w:p w:rsidR="00300F98" w:rsidRDefault="00300F98">
            <w:pPr>
              <w:pStyle w:val="ConsPlusNormal"/>
              <w:jc w:val="center"/>
            </w:pPr>
            <w:r>
              <w:t>2191849,3</w:t>
            </w:r>
          </w:p>
        </w:tc>
        <w:tc>
          <w:tcPr>
            <w:tcW w:w="964" w:type="dxa"/>
          </w:tcPr>
          <w:p w:rsidR="00300F98" w:rsidRDefault="00300F98">
            <w:pPr>
              <w:pStyle w:val="ConsPlusNormal"/>
              <w:jc w:val="center"/>
            </w:pPr>
            <w:r>
              <w:t>76257,6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1418034,4</w:t>
            </w:r>
          </w:p>
        </w:tc>
        <w:tc>
          <w:tcPr>
            <w:tcW w:w="964" w:type="dxa"/>
          </w:tcPr>
          <w:p w:rsidR="00300F98" w:rsidRDefault="00300F98">
            <w:pPr>
              <w:pStyle w:val="ConsPlusNormal"/>
              <w:jc w:val="center"/>
            </w:pPr>
            <w:r>
              <w:t>1494292</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1472,3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1813948,4</w:t>
            </w:r>
          </w:p>
        </w:tc>
        <w:tc>
          <w:tcPr>
            <w:tcW w:w="1134" w:type="dxa"/>
          </w:tcPr>
          <w:p w:rsidR="00300F98" w:rsidRDefault="00300F98">
            <w:pPr>
              <w:pStyle w:val="ConsPlusNormal"/>
              <w:jc w:val="center"/>
            </w:pPr>
            <w:r>
              <w:t>1815420,7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1199560</w:t>
            </w:r>
          </w:p>
        </w:tc>
        <w:tc>
          <w:tcPr>
            <w:tcW w:w="964" w:type="dxa"/>
          </w:tcPr>
          <w:p w:rsidR="00300F98" w:rsidRDefault="00300F98">
            <w:pPr>
              <w:pStyle w:val="ConsPlusNormal"/>
              <w:jc w:val="center"/>
            </w:pPr>
            <w:r>
              <w:t>1199560</w:t>
            </w:r>
          </w:p>
        </w:tc>
      </w:tr>
      <w:tr w:rsidR="00300F98">
        <w:tc>
          <w:tcPr>
            <w:tcW w:w="2211" w:type="dxa"/>
            <w:vMerge w:val="restart"/>
          </w:tcPr>
          <w:p w:rsidR="00300F98" w:rsidRDefault="00300F98">
            <w:pPr>
              <w:pStyle w:val="ConsPlusNormal"/>
            </w:pPr>
            <w:r>
              <w:t>в том числе</w:t>
            </w:r>
          </w:p>
          <w:p w:rsidR="00300F98" w:rsidRDefault="00300F98">
            <w:pPr>
              <w:pStyle w:val="ConsPlusNormal"/>
            </w:pPr>
            <w:r>
              <w:t>уход за молодняками (рубки осветления и прочистки)</w:t>
            </w:r>
          </w:p>
        </w:tc>
        <w:tc>
          <w:tcPr>
            <w:tcW w:w="794" w:type="dxa"/>
          </w:tcPr>
          <w:p w:rsidR="00300F98" w:rsidRDefault="00300F98">
            <w:pPr>
              <w:pStyle w:val="ConsPlusNormal"/>
              <w:jc w:val="center"/>
            </w:pPr>
            <w:r>
              <w:t>га</w:t>
            </w:r>
          </w:p>
        </w:tc>
        <w:tc>
          <w:tcPr>
            <w:tcW w:w="4989" w:type="dxa"/>
            <w:gridSpan w:val="5"/>
            <w:vMerge w:val="restart"/>
            <w:vAlign w:val="center"/>
          </w:tcPr>
          <w:p w:rsidR="00300F98" w:rsidRDefault="00300F98">
            <w:pPr>
              <w:pStyle w:val="ConsPlusNormal"/>
              <w:jc w:val="center"/>
            </w:pPr>
            <w:r>
              <w:t>не предусмотрено Лесным планом на 2009 - 2018 годы</w:t>
            </w:r>
          </w:p>
        </w:tc>
        <w:tc>
          <w:tcPr>
            <w:tcW w:w="964" w:type="dxa"/>
          </w:tcPr>
          <w:p w:rsidR="00300F98" w:rsidRDefault="00300F98">
            <w:pPr>
              <w:pStyle w:val="ConsPlusNormal"/>
              <w:jc w:val="center"/>
            </w:pPr>
            <w:r>
              <w:t>3246,4</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17848,1</w:t>
            </w:r>
          </w:p>
        </w:tc>
        <w:tc>
          <w:tcPr>
            <w:tcW w:w="1134" w:type="dxa"/>
          </w:tcPr>
          <w:p w:rsidR="00300F98" w:rsidRDefault="00300F98">
            <w:pPr>
              <w:pStyle w:val="ConsPlusNormal"/>
              <w:jc w:val="center"/>
            </w:pPr>
            <w:r>
              <w:t>21094,5</w:t>
            </w:r>
          </w:p>
        </w:tc>
        <w:tc>
          <w:tcPr>
            <w:tcW w:w="964" w:type="dxa"/>
          </w:tcPr>
          <w:p w:rsidR="00300F98" w:rsidRDefault="00300F98">
            <w:pPr>
              <w:pStyle w:val="ConsPlusNormal"/>
              <w:jc w:val="center"/>
            </w:pPr>
            <w:r>
              <w:t>6125,6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1531,4</w:t>
            </w:r>
          </w:p>
        </w:tc>
        <w:tc>
          <w:tcPr>
            <w:tcW w:w="964" w:type="dxa"/>
          </w:tcPr>
          <w:p w:rsidR="00300F98" w:rsidRDefault="00300F98">
            <w:pPr>
              <w:pStyle w:val="ConsPlusNormal"/>
              <w:jc w:val="center"/>
            </w:pPr>
            <w:r>
              <w:t>7657</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4989" w:type="dxa"/>
            <w:gridSpan w:val="5"/>
            <w:vMerge/>
          </w:tcPr>
          <w:p w:rsidR="00300F98" w:rsidRDefault="00300F98">
            <w:pPr>
              <w:pStyle w:val="ConsPlusNormal"/>
            </w:pPr>
          </w:p>
        </w:tc>
        <w:tc>
          <w:tcPr>
            <w:tcW w:w="964" w:type="dxa"/>
          </w:tcPr>
          <w:p w:rsidR="00300F98" w:rsidRDefault="00300F98">
            <w:pPr>
              <w:pStyle w:val="ConsPlusNormal"/>
              <w:jc w:val="center"/>
            </w:pPr>
            <w:r>
              <w:t>36513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219246,6</w:t>
            </w:r>
          </w:p>
        </w:tc>
        <w:tc>
          <w:tcPr>
            <w:tcW w:w="1134" w:type="dxa"/>
          </w:tcPr>
          <w:p w:rsidR="00300F98" w:rsidRDefault="00300F98">
            <w:pPr>
              <w:pStyle w:val="ConsPlusNormal"/>
              <w:jc w:val="center"/>
            </w:pPr>
            <w:r>
              <w:t>255759,6</w:t>
            </w:r>
          </w:p>
        </w:tc>
        <w:tc>
          <w:tcPr>
            <w:tcW w:w="964" w:type="dxa"/>
          </w:tcPr>
          <w:p w:rsidR="00300F98" w:rsidRDefault="00300F98">
            <w:pPr>
              <w:pStyle w:val="ConsPlusNormal"/>
              <w:jc w:val="center"/>
            </w:pPr>
            <w:r>
              <w:t>76257,6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19064,4</w:t>
            </w:r>
          </w:p>
        </w:tc>
        <w:tc>
          <w:tcPr>
            <w:tcW w:w="964" w:type="dxa"/>
          </w:tcPr>
          <w:p w:rsidR="00300F98" w:rsidRDefault="00300F98">
            <w:pPr>
              <w:pStyle w:val="ConsPlusNormal"/>
              <w:jc w:val="center"/>
            </w:pPr>
            <w:r>
              <w:t>95322</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4989" w:type="dxa"/>
            <w:gridSpan w:val="5"/>
            <w:vMerge/>
          </w:tcPr>
          <w:p w:rsidR="00300F98" w:rsidRDefault="00300F98">
            <w:pPr>
              <w:pStyle w:val="ConsPlusNormal"/>
            </w:pPr>
          </w:p>
        </w:tc>
        <w:tc>
          <w:tcPr>
            <w:tcW w:w="964" w:type="dxa"/>
          </w:tcPr>
          <w:p w:rsidR="00300F98" w:rsidRDefault="00300F98">
            <w:pPr>
              <w:pStyle w:val="ConsPlusNormal"/>
              <w:jc w:val="center"/>
            </w:pPr>
            <w:r>
              <w:t>466</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4238,8</w:t>
            </w:r>
          </w:p>
        </w:tc>
        <w:tc>
          <w:tcPr>
            <w:tcW w:w="1134" w:type="dxa"/>
          </w:tcPr>
          <w:p w:rsidR="00300F98" w:rsidRDefault="00300F98">
            <w:pPr>
              <w:pStyle w:val="ConsPlusNormal"/>
              <w:jc w:val="center"/>
            </w:pPr>
            <w:r>
              <w:t>4704,8</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w:t>
            </w:r>
          </w:p>
        </w:tc>
      </w:tr>
      <w:tr w:rsidR="00300F98">
        <w:tc>
          <w:tcPr>
            <w:tcW w:w="2211" w:type="dxa"/>
            <w:vMerge w:val="restart"/>
          </w:tcPr>
          <w:p w:rsidR="00300F98" w:rsidRDefault="00300F98">
            <w:pPr>
              <w:pStyle w:val="ConsPlusNormal"/>
            </w:pPr>
            <w:r>
              <w:t>рубки прореживания</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3,8</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17302,77</w:t>
            </w:r>
          </w:p>
        </w:tc>
        <w:tc>
          <w:tcPr>
            <w:tcW w:w="1134" w:type="dxa"/>
          </w:tcPr>
          <w:p w:rsidR="00300F98" w:rsidRDefault="00300F98">
            <w:pPr>
              <w:pStyle w:val="ConsPlusNormal"/>
              <w:jc w:val="center"/>
            </w:pPr>
            <w:r>
              <w:t>17306,57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12679</w:t>
            </w:r>
          </w:p>
        </w:tc>
        <w:tc>
          <w:tcPr>
            <w:tcW w:w="964" w:type="dxa"/>
          </w:tcPr>
          <w:p w:rsidR="00300F98" w:rsidRDefault="00300F98">
            <w:pPr>
              <w:pStyle w:val="ConsPlusNormal"/>
              <w:jc w:val="center"/>
            </w:pPr>
            <w:r>
              <w:t>12679</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127,5</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615336,3</w:t>
            </w:r>
          </w:p>
        </w:tc>
        <w:tc>
          <w:tcPr>
            <w:tcW w:w="1134" w:type="dxa"/>
          </w:tcPr>
          <w:p w:rsidR="00300F98" w:rsidRDefault="00300F98">
            <w:pPr>
              <w:pStyle w:val="ConsPlusNormal"/>
              <w:jc w:val="center"/>
            </w:pPr>
            <w:r>
              <w:t>615463,8</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439500</w:t>
            </w:r>
          </w:p>
        </w:tc>
        <w:tc>
          <w:tcPr>
            <w:tcW w:w="964" w:type="dxa"/>
          </w:tcPr>
          <w:p w:rsidR="00300F98" w:rsidRDefault="00300F98">
            <w:pPr>
              <w:pStyle w:val="ConsPlusNormal"/>
              <w:jc w:val="center"/>
            </w:pPr>
            <w:r>
              <w:t>439500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120,9</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567992,8</w:t>
            </w:r>
          </w:p>
        </w:tc>
        <w:tc>
          <w:tcPr>
            <w:tcW w:w="1134" w:type="dxa"/>
          </w:tcPr>
          <w:p w:rsidR="00300F98" w:rsidRDefault="00300F98">
            <w:pPr>
              <w:pStyle w:val="ConsPlusNormal"/>
              <w:jc w:val="center"/>
            </w:pPr>
            <w:r>
              <w:t>568113,7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356500</w:t>
            </w:r>
          </w:p>
        </w:tc>
        <w:tc>
          <w:tcPr>
            <w:tcW w:w="964" w:type="dxa"/>
          </w:tcPr>
          <w:p w:rsidR="00300F98" w:rsidRDefault="00300F98">
            <w:pPr>
              <w:pStyle w:val="ConsPlusNormal"/>
              <w:jc w:val="center"/>
            </w:pPr>
            <w:r>
              <w:t>356500</w:t>
            </w:r>
          </w:p>
        </w:tc>
      </w:tr>
      <w:tr w:rsidR="00300F98">
        <w:tc>
          <w:tcPr>
            <w:tcW w:w="2211" w:type="dxa"/>
            <w:vMerge w:val="restart"/>
          </w:tcPr>
          <w:p w:rsidR="00300F98" w:rsidRDefault="00300F98">
            <w:pPr>
              <w:pStyle w:val="ConsPlusNormal"/>
            </w:pPr>
            <w:r>
              <w:t>проходные рубки</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11,7</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29405,2</w:t>
            </w:r>
          </w:p>
        </w:tc>
        <w:tc>
          <w:tcPr>
            <w:tcW w:w="1134" w:type="dxa"/>
          </w:tcPr>
          <w:p w:rsidR="00300F98" w:rsidRDefault="00300F98">
            <w:pPr>
              <w:pStyle w:val="ConsPlusNormal"/>
              <w:jc w:val="center"/>
            </w:pPr>
            <w:r>
              <w:t>29416,9</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19020</w:t>
            </w:r>
          </w:p>
        </w:tc>
        <w:tc>
          <w:tcPr>
            <w:tcW w:w="964" w:type="dxa"/>
          </w:tcPr>
          <w:p w:rsidR="00300F98" w:rsidRDefault="00300F98">
            <w:pPr>
              <w:pStyle w:val="ConsPlusNormal"/>
              <w:jc w:val="center"/>
            </w:pPr>
            <w:r>
              <w:t>19020</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478,9</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1078048</w:t>
            </w:r>
          </w:p>
        </w:tc>
        <w:tc>
          <w:tcPr>
            <w:tcW w:w="1134" w:type="dxa"/>
          </w:tcPr>
          <w:p w:rsidR="00300F98" w:rsidRDefault="00300F98">
            <w:pPr>
              <w:pStyle w:val="ConsPlusNormal"/>
              <w:jc w:val="center"/>
            </w:pPr>
            <w:r>
              <w:t>1078526,9</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680420</w:t>
            </w:r>
          </w:p>
        </w:tc>
        <w:tc>
          <w:tcPr>
            <w:tcW w:w="964" w:type="dxa"/>
          </w:tcPr>
          <w:p w:rsidR="00300F98" w:rsidRDefault="00300F98">
            <w:pPr>
              <w:pStyle w:val="ConsPlusNormal"/>
              <w:jc w:val="center"/>
            </w:pPr>
            <w:r>
              <w:t>680420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461,1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1010724</w:t>
            </w:r>
          </w:p>
        </w:tc>
        <w:tc>
          <w:tcPr>
            <w:tcW w:w="1134" w:type="dxa"/>
          </w:tcPr>
          <w:p w:rsidR="00300F98" w:rsidRDefault="00300F98">
            <w:pPr>
              <w:pStyle w:val="ConsPlusNormal"/>
              <w:jc w:val="center"/>
            </w:pPr>
            <w:r>
              <w:t>1011185,1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582670</w:t>
            </w:r>
          </w:p>
        </w:tc>
        <w:tc>
          <w:tcPr>
            <w:tcW w:w="964" w:type="dxa"/>
          </w:tcPr>
          <w:p w:rsidR="00300F98" w:rsidRDefault="00300F98">
            <w:pPr>
              <w:pStyle w:val="ConsPlusNormal"/>
              <w:jc w:val="center"/>
            </w:pPr>
            <w:r>
              <w:t>582670</w:t>
            </w:r>
          </w:p>
        </w:tc>
      </w:tr>
      <w:tr w:rsidR="00300F98">
        <w:tc>
          <w:tcPr>
            <w:tcW w:w="2211" w:type="dxa"/>
            <w:vMerge w:val="restart"/>
          </w:tcPr>
          <w:p w:rsidR="00300F98" w:rsidRDefault="00300F98">
            <w:pPr>
              <w:pStyle w:val="ConsPlusNormal"/>
            </w:pPr>
            <w:r>
              <w:t>рубки обновления</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3,2</w:t>
            </w:r>
          </w:p>
        </w:tc>
        <w:tc>
          <w:tcPr>
            <w:tcW w:w="1134" w:type="dxa"/>
          </w:tcPr>
          <w:p w:rsidR="00300F98" w:rsidRDefault="00300F98">
            <w:pPr>
              <w:pStyle w:val="ConsPlusNormal"/>
              <w:jc w:val="center"/>
            </w:pPr>
            <w:r>
              <w:t>3,2</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200</w:t>
            </w:r>
          </w:p>
        </w:tc>
        <w:tc>
          <w:tcPr>
            <w:tcW w:w="964" w:type="dxa"/>
          </w:tcPr>
          <w:p w:rsidR="00300F98" w:rsidRDefault="00300F98">
            <w:pPr>
              <w:pStyle w:val="ConsPlusNormal"/>
              <w:jc w:val="center"/>
            </w:pPr>
            <w:r>
              <w:t>200</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230</w:t>
            </w:r>
          </w:p>
        </w:tc>
        <w:tc>
          <w:tcPr>
            <w:tcW w:w="1134" w:type="dxa"/>
          </w:tcPr>
          <w:p w:rsidR="00300F98" w:rsidRDefault="00300F98">
            <w:pPr>
              <w:pStyle w:val="ConsPlusNormal"/>
              <w:jc w:val="center"/>
            </w:pPr>
            <w:r>
              <w:t>230</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14400</w:t>
            </w:r>
          </w:p>
        </w:tc>
        <w:tc>
          <w:tcPr>
            <w:tcW w:w="964" w:type="dxa"/>
          </w:tcPr>
          <w:p w:rsidR="00300F98" w:rsidRDefault="00300F98">
            <w:pPr>
              <w:pStyle w:val="ConsPlusNormal"/>
              <w:jc w:val="center"/>
            </w:pPr>
            <w:r>
              <w:t>14400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195</w:t>
            </w:r>
          </w:p>
        </w:tc>
        <w:tc>
          <w:tcPr>
            <w:tcW w:w="1134" w:type="dxa"/>
          </w:tcPr>
          <w:p w:rsidR="00300F98" w:rsidRDefault="00300F98">
            <w:pPr>
              <w:pStyle w:val="ConsPlusNormal"/>
              <w:jc w:val="center"/>
            </w:pPr>
            <w:r>
              <w:t>195</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12240</w:t>
            </w:r>
          </w:p>
        </w:tc>
        <w:tc>
          <w:tcPr>
            <w:tcW w:w="964" w:type="dxa"/>
          </w:tcPr>
          <w:p w:rsidR="00300F98" w:rsidRDefault="00300F98">
            <w:pPr>
              <w:pStyle w:val="ConsPlusNormal"/>
              <w:jc w:val="center"/>
            </w:pPr>
            <w:r>
              <w:t>12240</w:t>
            </w:r>
          </w:p>
        </w:tc>
      </w:tr>
      <w:tr w:rsidR="00300F98">
        <w:tc>
          <w:tcPr>
            <w:tcW w:w="2211" w:type="dxa"/>
            <w:vMerge w:val="restart"/>
          </w:tcPr>
          <w:p w:rsidR="00300F98" w:rsidRDefault="00300F98">
            <w:pPr>
              <w:pStyle w:val="ConsPlusNormal"/>
            </w:pPr>
            <w:r>
              <w:t>рубки переформирования</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w:t>
            </w:r>
          </w:p>
        </w:tc>
        <w:tc>
          <w:tcPr>
            <w:tcW w:w="1134" w:type="dxa"/>
          </w:tcPr>
          <w:p w:rsidR="00300F98" w:rsidRDefault="00300F98">
            <w:pPr>
              <w:pStyle w:val="ConsPlusNormal"/>
              <w:jc w:val="center"/>
            </w:pPr>
            <w:r>
              <w:t>17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200</w:t>
            </w:r>
          </w:p>
        </w:tc>
        <w:tc>
          <w:tcPr>
            <w:tcW w:w="964" w:type="dxa"/>
          </w:tcPr>
          <w:p w:rsidR="00300F98" w:rsidRDefault="00300F98">
            <w:pPr>
              <w:pStyle w:val="ConsPlusNormal"/>
              <w:jc w:val="center"/>
            </w:pPr>
            <w:r>
              <w:t>200</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2009</w:t>
            </w:r>
          </w:p>
        </w:tc>
        <w:tc>
          <w:tcPr>
            <w:tcW w:w="1134" w:type="dxa"/>
          </w:tcPr>
          <w:p w:rsidR="00300F98" w:rsidRDefault="00300F98">
            <w:pPr>
              <w:pStyle w:val="ConsPlusNormal"/>
              <w:jc w:val="center"/>
            </w:pPr>
            <w:r>
              <w:t>2009</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23000</w:t>
            </w:r>
          </w:p>
        </w:tc>
        <w:tc>
          <w:tcPr>
            <w:tcW w:w="964" w:type="dxa"/>
          </w:tcPr>
          <w:p w:rsidR="00300F98" w:rsidRDefault="00300F98">
            <w:pPr>
              <w:pStyle w:val="ConsPlusNormal"/>
              <w:jc w:val="center"/>
            </w:pPr>
            <w:r>
              <w:t>23000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1707</w:t>
            </w:r>
          </w:p>
        </w:tc>
        <w:tc>
          <w:tcPr>
            <w:tcW w:w="1134" w:type="dxa"/>
          </w:tcPr>
          <w:p w:rsidR="00300F98" w:rsidRDefault="00300F98">
            <w:pPr>
              <w:pStyle w:val="ConsPlusNormal"/>
              <w:jc w:val="center"/>
            </w:pPr>
            <w:r>
              <w:t>1707</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19550</w:t>
            </w:r>
          </w:p>
        </w:tc>
        <w:tc>
          <w:tcPr>
            <w:tcW w:w="964" w:type="dxa"/>
          </w:tcPr>
          <w:p w:rsidR="00300F98" w:rsidRDefault="00300F98">
            <w:pPr>
              <w:pStyle w:val="ConsPlusNormal"/>
              <w:jc w:val="center"/>
            </w:pPr>
            <w:r>
              <w:t>19550</w:t>
            </w:r>
          </w:p>
        </w:tc>
      </w:tr>
      <w:tr w:rsidR="00300F98">
        <w:tc>
          <w:tcPr>
            <w:tcW w:w="2211" w:type="dxa"/>
            <w:vMerge w:val="restart"/>
          </w:tcPr>
          <w:p w:rsidR="00300F98" w:rsidRDefault="00300F98">
            <w:pPr>
              <w:pStyle w:val="ConsPlusNormal"/>
            </w:pPr>
            <w:r>
              <w:t>реконструкции в средневозрастных, спелых и перестойных малоценных лесных насаждениях</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6,3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3379,3</w:t>
            </w:r>
          </w:p>
        </w:tc>
        <w:tc>
          <w:tcPr>
            <w:tcW w:w="1134" w:type="dxa"/>
          </w:tcPr>
          <w:p w:rsidR="00300F98" w:rsidRDefault="00300F98">
            <w:pPr>
              <w:pStyle w:val="ConsPlusNormal"/>
              <w:jc w:val="center"/>
            </w:pPr>
            <w:r>
              <w:t>3385,6</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3817</w:t>
            </w:r>
          </w:p>
        </w:tc>
        <w:tc>
          <w:tcPr>
            <w:tcW w:w="964" w:type="dxa"/>
          </w:tcPr>
          <w:p w:rsidR="00300F98" w:rsidRDefault="00300F98">
            <w:pPr>
              <w:pStyle w:val="ConsPlusNormal"/>
              <w:jc w:val="center"/>
            </w:pPr>
            <w:r>
              <w:t>3817</w:t>
            </w:r>
          </w:p>
        </w:tc>
      </w:tr>
      <w:tr w:rsidR="00300F98">
        <w:tc>
          <w:tcPr>
            <w:tcW w:w="2211" w:type="dxa"/>
            <w:vMerge/>
          </w:tcPr>
          <w:p w:rsidR="00300F98" w:rsidRDefault="00300F98">
            <w:pPr>
              <w:pStyle w:val="ConsPlusNormal"/>
            </w:pP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442,7</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239417,3</w:t>
            </w:r>
          </w:p>
        </w:tc>
        <w:tc>
          <w:tcPr>
            <w:tcW w:w="1134" w:type="dxa"/>
          </w:tcPr>
          <w:p w:rsidR="00300F98" w:rsidRDefault="00300F98">
            <w:pPr>
              <w:pStyle w:val="ConsPlusNormal"/>
              <w:jc w:val="center"/>
            </w:pPr>
            <w:r>
              <w:t>239860</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241650</w:t>
            </w:r>
          </w:p>
        </w:tc>
        <w:tc>
          <w:tcPr>
            <w:tcW w:w="964" w:type="dxa"/>
          </w:tcPr>
          <w:p w:rsidR="00300F98" w:rsidRDefault="00300F98">
            <w:pPr>
              <w:pStyle w:val="ConsPlusNormal"/>
              <w:jc w:val="center"/>
            </w:pPr>
            <w:r>
              <w:t>241650</w:t>
            </w:r>
          </w:p>
        </w:tc>
      </w:tr>
      <w:tr w:rsidR="00300F98">
        <w:tc>
          <w:tcPr>
            <w:tcW w:w="2211" w:type="dxa"/>
          </w:tcPr>
          <w:p w:rsidR="00300F98" w:rsidRDefault="00300F98">
            <w:pPr>
              <w:pStyle w:val="ConsPlusNormal"/>
            </w:pPr>
            <w:r>
              <w:t>в том числе ликвидная древесина</w:t>
            </w:r>
          </w:p>
        </w:tc>
        <w:tc>
          <w:tcPr>
            <w:tcW w:w="794" w:type="dxa"/>
          </w:tcPr>
          <w:p w:rsidR="00300F98" w:rsidRDefault="00300F98">
            <w:pPr>
              <w:pStyle w:val="ConsPlusNormal"/>
              <w:jc w:val="center"/>
            </w:pPr>
            <w:r>
              <w:t>куб.м</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424,3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229090,8</w:t>
            </w:r>
          </w:p>
        </w:tc>
        <w:tc>
          <w:tcPr>
            <w:tcW w:w="1134" w:type="dxa"/>
          </w:tcPr>
          <w:p w:rsidR="00300F98" w:rsidRDefault="00300F98">
            <w:pPr>
              <w:pStyle w:val="ConsPlusNormal"/>
              <w:jc w:val="center"/>
            </w:pPr>
            <w:r>
              <w:t>229515,1</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228600</w:t>
            </w:r>
          </w:p>
        </w:tc>
        <w:tc>
          <w:tcPr>
            <w:tcW w:w="964" w:type="dxa"/>
          </w:tcPr>
          <w:p w:rsidR="00300F98" w:rsidRDefault="00300F98">
            <w:pPr>
              <w:pStyle w:val="ConsPlusNormal"/>
              <w:jc w:val="center"/>
            </w:pPr>
            <w:r>
              <w:t>228600</w:t>
            </w:r>
          </w:p>
        </w:tc>
      </w:tr>
      <w:tr w:rsidR="00300F98">
        <w:tc>
          <w:tcPr>
            <w:tcW w:w="2211" w:type="dxa"/>
          </w:tcPr>
          <w:p w:rsidR="00300F98" w:rsidRDefault="00300F98">
            <w:pPr>
              <w:pStyle w:val="ConsPlusNormal"/>
            </w:pPr>
            <w:r>
              <w:t>рубки реконструкции молодняков</w:t>
            </w:r>
          </w:p>
        </w:tc>
        <w:tc>
          <w:tcPr>
            <w:tcW w:w="794" w:type="dxa"/>
          </w:tcPr>
          <w:p w:rsidR="00300F98" w:rsidRDefault="00300F98">
            <w:pPr>
              <w:pStyle w:val="ConsPlusNormal"/>
              <w:jc w:val="center"/>
            </w:pPr>
            <w:r>
              <w:t>га</w:t>
            </w:r>
          </w:p>
        </w:tc>
        <w:tc>
          <w:tcPr>
            <w:tcW w:w="964" w:type="dxa"/>
          </w:tcPr>
          <w:p w:rsidR="00300F98" w:rsidRDefault="00300F98">
            <w:pPr>
              <w:pStyle w:val="ConsPlusNormal"/>
            </w:pPr>
          </w:p>
        </w:tc>
        <w:tc>
          <w:tcPr>
            <w:tcW w:w="1077" w:type="dxa"/>
          </w:tcPr>
          <w:p w:rsidR="00300F98" w:rsidRDefault="00300F98">
            <w:pPr>
              <w:pStyle w:val="ConsPlusNormal"/>
            </w:pPr>
          </w:p>
        </w:tc>
        <w:tc>
          <w:tcPr>
            <w:tcW w:w="1020"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jc w:val="center"/>
            </w:pPr>
            <w:r>
              <w:t>5,1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28,3</w:t>
            </w:r>
          </w:p>
        </w:tc>
        <w:tc>
          <w:tcPr>
            <w:tcW w:w="1134" w:type="dxa"/>
          </w:tcPr>
          <w:p w:rsidR="00300F98" w:rsidRDefault="00300F98">
            <w:pPr>
              <w:pStyle w:val="ConsPlusNormal"/>
              <w:jc w:val="center"/>
            </w:pPr>
            <w:r>
              <w:t>33,4</w:t>
            </w:r>
          </w:p>
        </w:tc>
        <w:tc>
          <w:tcPr>
            <w:tcW w:w="964"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964" w:type="dxa"/>
          </w:tcPr>
          <w:p w:rsidR="00300F98" w:rsidRDefault="00300F98">
            <w:pPr>
              <w:pStyle w:val="ConsPlusNormal"/>
              <w:jc w:val="center"/>
            </w:pPr>
            <w:r>
              <w:t>-</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ind w:firstLine="540"/>
        <w:jc w:val="both"/>
      </w:pPr>
      <w:r>
        <w:t>Примечание: выращивание посадочного материала осуществляется специализированными автономными учреждениями - лесхозами за счет собственных средств от приносящей доход деятельности, исходя из потребности (спроса) в регионе, в том числе для нужд компенсационного лесовосстановления.</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12</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8" w:name="P5976"/>
      <w:bookmarkEnd w:id="18"/>
      <w:r>
        <w:t>МЕРОПРИЯТИЯ</w:t>
      </w:r>
    </w:p>
    <w:p w:rsidR="00300F98" w:rsidRDefault="00300F98">
      <w:pPr>
        <w:pStyle w:val="ConsPlusTitle"/>
        <w:jc w:val="center"/>
      </w:pPr>
      <w:r>
        <w:t>по лесоразведению и рекультивации земель за период</w:t>
      </w:r>
    </w:p>
    <w:p w:rsidR="00300F98" w:rsidRDefault="00300F98">
      <w:pPr>
        <w:pStyle w:val="ConsPlusTitle"/>
        <w:jc w:val="center"/>
      </w:pPr>
      <w:r>
        <w:t>действия предыдущего Лесного плана Омской области</w:t>
      </w:r>
    </w:p>
    <w:p w:rsidR="00300F98" w:rsidRDefault="00300F98">
      <w:pPr>
        <w:pStyle w:val="ConsPlusTitle"/>
        <w:jc w:val="center"/>
      </w:pPr>
      <w:r>
        <w:t>(далее - Лесной план) и показатели на период действия</w:t>
      </w:r>
    </w:p>
    <w:p w:rsidR="00300F98" w:rsidRDefault="00300F98">
      <w:pPr>
        <w:pStyle w:val="ConsPlusTitle"/>
        <w:jc w:val="center"/>
      </w:pPr>
      <w:r>
        <w:t>разрабатываемого 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94"/>
        <w:gridCol w:w="907"/>
        <w:gridCol w:w="1077"/>
        <w:gridCol w:w="1020"/>
        <w:gridCol w:w="907"/>
        <w:gridCol w:w="794"/>
        <w:gridCol w:w="907"/>
        <w:gridCol w:w="1077"/>
        <w:gridCol w:w="1020"/>
        <w:gridCol w:w="964"/>
        <w:gridCol w:w="794"/>
        <w:gridCol w:w="907"/>
        <w:gridCol w:w="1077"/>
        <w:gridCol w:w="1020"/>
        <w:gridCol w:w="907"/>
        <w:gridCol w:w="794"/>
      </w:tblGrid>
      <w:tr w:rsidR="00300F98">
        <w:tc>
          <w:tcPr>
            <w:tcW w:w="1871" w:type="dxa"/>
            <w:vMerge w:val="restart"/>
          </w:tcPr>
          <w:p w:rsidR="00300F98" w:rsidRDefault="00300F98">
            <w:pPr>
              <w:pStyle w:val="ConsPlusNormal"/>
              <w:jc w:val="center"/>
            </w:pPr>
            <w:r>
              <w:t>Наименование мероприятий по лесоразведению и рекультивации земель</w:t>
            </w:r>
          </w:p>
        </w:tc>
        <w:tc>
          <w:tcPr>
            <w:tcW w:w="794" w:type="dxa"/>
            <w:vMerge w:val="restart"/>
          </w:tcPr>
          <w:p w:rsidR="00300F98" w:rsidRDefault="00300F98">
            <w:pPr>
              <w:pStyle w:val="ConsPlusNormal"/>
              <w:jc w:val="center"/>
            </w:pPr>
            <w:r>
              <w:t>Единица измерения</w:t>
            </w:r>
          </w:p>
        </w:tc>
        <w:tc>
          <w:tcPr>
            <w:tcW w:w="14172" w:type="dxa"/>
            <w:gridSpan w:val="15"/>
          </w:tcPr>
          <w:p w:rsidR="00300F98" w:rsidRDefault="00300F98">
            <w:pPr>
              <w:pStyle w:val="ConsPlusNormal"/>
              <w:jc w:val="center"/>
            </w:pPr>
            <w:r>
              <w:t>Объемы выполнения мероприятий</w:t>
            </w:r>
          </w:p>
        </w:tc>
      </w:tr>
      <w:tr w:rsidR="00300F98">
        <w:tc>
          <w:tcPr>
            <w:tcW w:w="1871" w:type="dxa"/>
            <w:vMerge/>
          </w:tcPr>
          <w:p w:rsidR="00300F98" w:rsidRDefault="00300F98">
            <w:pPr>
              <w:pStyle w:val="ConsPlusNormal"/>
            </w:pPr>
          </w:p>
        </w:tc>
        <w:tc>
          <w:tcPr>
            <w:tcW w:w="794" w:type="dxa"/>
            <w:vMerge/>
          </w:tcPr>
          <w:p w:rsidR="00300F98" w:rsidRDefault="00300F98">
            <w:pPr>
              <w:pStyle w:val="ConsPlusNormal"/>
            </w:pPr>
          </w:p>
        </w:tc>
        <w:tc>
          <w:tcPr>
            <w:tcW w:w="4705" w:type="dxa"/>
            <w:gridSpan w:val="5"/>
          </w:tcPr>
          <w:p w:rsidR="00300F98" w:rsidRDefault="00300F98">
            <w:pPr>
              <w:pStyle w:val="ConsPlusNormal"/>
              <w:jc w:val="center"/>
            </w:pPr>
            <w:r>
              <w:t>плановые на период действия предыдущего Лесного плана по источникам финансирования</w:t>
            </w:r>
          </w:p>
        </w:tc>
        <w:tc>
          <w:tcPr>
            <w:tcW w:w="4762" w:type="dxa"/>
            <w:gridSpan w:val="5"/>
          </w:tcPr>
          <w:p w:rsidR="00300F98" w:rsidRDefault="00300F98">
            <w:pPr>
              <w:pStyle w:val="ConsPlusNormal"/>
              <w:jc w:val="center"/>
            </w:pPr>
            <w:r>
              <w:t>фактические за период действия предыдущего Лесного плана по источникам финансирования</w:t>
            </w:r>
          </w:p>
        </w:tc>
        <w:tc>
          <w:tcPr>
            <w:tcW w:w="4705" w:type="dxa"/>
            <w:gridSpan w:val="5"/>
          </w:tcPr>
          <w:p w:rsidR="00300F98" w:rsidRDefault="00300F98">
            <w:pPr>
              <w:pStyle w:val="ConsPlusNormal"/>
              <w:jc w:val="center"/>
            </w:pPr>
            <w:r>
              <w:t>плановые на период действия разрабатываемого Лесного плана по источникам финансирования</w:t>
            </w:r>
          </w:p>
        </w:tc>
      </w:tr>
      <w:tr w:rsidR="00300F98">
        <w:tc>
          <w:tcPr>
            <w:tcW w:w="1871" w:type="dxa"/>
            <w:vMerge/>
          </w:tcPr>
          <w:p w:rsidR="00300F98" w:rsidRDefault="00300F98">
            <w:pPr>
              <w:pStyle w:val="ConsPlusNormal"/>
            </w:pPr>
          </w:p>
        </w:tc>
        <w:tc>
          <w:tcPr>
            <w:tcW w:w="794" w:type="dxa"/>
            <w:vMerge/>
          </w:tcPr>
          <w:p w:rsidR="00300F98" w:rsidRDefault="00300F98">
            <w:pPr>
              <w:pStyle w:val="ConsPlusNormal"/>
            </w:pPr>
          </w:p>
        </w:tc>
        <w:tc>
          <w:tcPr>
            <w:tcW w:w="907" w:type="dxa"/>
          </w:tcPr>
          <w:p w:rsidR="00300F98" w:rsidRDefault="00300F98">
            <w:pPr>
              <w:pStyle w:val="ConsPlusNormal"/>
              <w:jc w:val="center"/>
            </w:pPr>
            <w:r>
              <w:t>За счет средств федерального бюджета</w:t>
            </w:r>
          </w:p>
        </w:tc>
        <w:tc>
          <w:tcPr>
            <w:tcW w:w="1077" w:type="dxa"/>
          </w:tcPr>
          <w:p w:rsidR="00300F98" w:rsidRDefault="00300F98">
            <w:pPr>
              <w:pStyle w:val="ConsPlusNormal"/>
              <w:jc w:val="center"/>
            </w:pPr>
            <w:r>
              <w:t>За счет средств бюджета субъекта Российской Федерации</w:t>
            </w:r>
          </w:p>
        </w:tc>
        <w:tc>
          <w:tcPr>
            <w:tcW w:w="1020" w:type="dxa"/>
          </w:tcPr>
          <w:p w:rsidR="00300F98" w:rsidRDefault="00300F98">
            <w:pPr>
              <w:pStyle w:val="ConsPlusNormal"/>
              <w:jc w:val="center"/>
            </w:pPr>
            <w:r>
              <w:t>За счет средств местных бюджетов</w:t>
            </w:r>
          </w:p>
        </w:tc>
        <w:tc>
          <w:tcPr>
            <w:tcW w:w="907" w:type="dxa"/>
          </w:tcPr>
          <w:p w:rsidR="00300F98" w:rsidRDefault="00300F98">
            <w:pPr>
              <w:pStyle w:val="ConsPlusNormal"/>
              <w:jc w:val="center"/>
            </w:pPr>
            <w:r>
              <w:t>За счет средств лиц, использующих леса</w:t>
            </w:r>
          </w:p>
        </w:tc>
        <w:tc>
          <w:tcPr>
            <w:tcW w:w="794" w:type="dxa"/>
          </w:tcPr>
          <w:p w:rsidR="00300F98" w:rsidRDefault="00300F98">
            <w:pPr>
              <w:pStyle w:val="ConsPlusNormal"/>
              <w:jc w:val="center"/>
            </w:pPr>
            <w:r>
              <w:t>Всего</w:t>
            </w:r>
          </w:p>
        </w:tc>
        <w:tc>
          <w:tcPr>
            <w:tcW w:w="907" w:type="dxa"/>
          </w:tcPr>
          <w:p w:rsidR="00300F98" w:rsidRDefault="00300F98">
            <w:pPr>
              <w:pStyle w:val="ConsPlusNormal"/>
              <w:jc w:val="center"/>
            </w:pPr>
            <w:r>
              <w:t>За счет средств федерального бюджета</w:t>
            </w:r>
          </w:p>
        </w:tc>
        <w:tc>
          <w:tcPr>
            <w:tcW w:w="1077" w:type="dxa"/>
          </w:tcPr>
          <w:p w:rsidR="00300F98" w:rsidRDefault="00300F98">
            <w:pPr>
              <w:pStyle w:val="ConsPlusNormal"/>
              <w:jc w:val="center"/>
            </w:pPr>
            <w:r>
              <w:t>За счет средств бюджета субъекта Российской Федерации</w:t>
            </w:r>
          </w:p>
        </w:tc>
        <w:tc>
          <w:tcPr>
            <w:tcW w:w="1020" w:type="dxa"/>
          </w:tcPr>
          <w:p w:rsidR="00300F98" w:rsidRDefault="00300F98">
            <w:pPr>
              <w:pStyle w:val="ConsPlusNormal"/>
              <w:jc w:val="center"/>
            </w:pPr>
            <w:r>
              <w:t>За счет средств местных бюджетов</w:t>
            </w:r>
          </w:p>
        </w:tc>
        <w:tc>
          <w:tcPr>
            <w:tcW w:w="964" w:type="dxa"/>
          </w:tcPr>
          <w:p w:rsidR="00300F98" w:rsidRDefault="00300F98">
            <w:pPr>
              <w:pStyle w:val="ConsPlusNormal"/>
              <w:jc w:val="center"/>
            </w:pPr>
            <w:r>
              <w:t>За счет средств лиц, использующих леса</w:t>
            </w:r>
          </w:p>
        </w:tc>
        <w:tc>
          <w:tcPr>
            <w:tcW w:w="794" w:type="dxa"/>
          </w:tcPr>
          <w:p w:rsidR="00300F98" w:rsidRDefault="00300F98">
            <w:pPr>
              <w:pStyle w:val="ConsPlusNormal"/>
              <w:jc w:val="center"/>
            </w:pPr>
            <w:r>
              <w:t>Всего</w:t>
            </w:r>
          </w:p>
        </w:tc>
        <w:tc>
          <w:tcPr>
            <w:tcW w:w="907" w:type="dxa"/>
          </w:tcPr>
          <w:p w:rsidR="00300F98" w:rsidRDefault="00300F98">
            <w:pPr>
              <w:pStyle w:val="ConsPlusNormal"/>
              <w:jc w:val="center"/>
            </w:pPr>
            <w:r>
              <w:t>За счет средств федерального бюджета</w:t>
            </w:r>
          </w:p>
        </w:tc>
        <w:tc>
          <w:tcPr>
            <w:tcW w:w="1077" w:type="dxa"/>
          </w:tcPr>
          <w:p w:rsidR="00300F98" w:rsidRDefault="00300F98">
            <w:pPr>
              <w:pStyle w:val="ConsPlusNormal"/>
              <w:jc w:val="center"/>
            </w:pPr>
            <w:r>
              <w:t>За счет средств бюджета субъекта Российской Федерации</w:t>
            </w:r>
          </w:p>
        </w:tc>
        <w:tc>
          <w:tcPr>
            <w:tcW w:w="1020" w:type="dxa"/>
          </w:tcPr>
          <w:p w:rsidR="00300F98" w:rsidRDefault="00300F98">
            <w:pPr>
              <w:pStyle w:val="ConsPlusNormal"/>
              <w:jc w:val="center"/>
            </w:pPr>
            <w:r>
              <w:t>За счет средств местных бюджетов</w:t>
            </w:r>
          </w:p>
        </w:tc>
        <w:tc>
          <w:tcPr>
            <w:tcW w:w="907" w:type="dxa"/>
          </w:tcPr>
          <w:p w:rsidR="00300F98" w:rsidRDefault="00300F98">
            <w:pPr>
              <w:pStyle w:val="ConsPlusNormal"/>
              <w:jc w:val="center"/>
            </w:pPr>
            <w:r>
              <w:t>За счет средств лиц, использующих леса</w:t>
            </w:r>
          </w:p>
        </w:tc>
        <w:tc>
          <w:tcPr>
            <w:tcW w:w="794" w:type="dxa"/>
          </w:tcPr>
          <w:p w:rsidR="00300F98" w:rsidRDefault="00300F98">
            <w:pPr>
              <w:pStyle w:val="ConsPlusNormal"/>
              <w:jc w:val="center"/>
            </w:pPr>
            <w:r>
              <w:t>Всего</w:t>
            </w:r>
          </w:p>
        </w:tc>
      </w:tr>
      <w:tr w:rsidR="00300F98">
        <w:tc>
          <w:tcPr>
            <w:tcW w:w="1871" w:type="dxa"/>
          </w:tcPr>
          <w:p w:rsidR="00300F98" w:rsidRDefault="00300F98">
            <w:pPr>
              <w:pStyle w:val="ConsPlusNormal"/>
              <w:jc w:val="center"/>
            </w:pPr>
            <w:r>
              <w:t>1</w:t>
            </w:r>
          </w:p>
        </w:tc>
        <w:tc>
          <w:tcPr>
            <w:tcW w:w="794" w:type="dxa"/>
          </w:tcPr>
          <w:p w:rsidR="00300F98" w:rsidRDefault="00300F98">
            <w:pPr>
              <w:pStyle w:val="ConsPlusNormal"/>
              <w:jc w:val="center"/>
            </w:pPr>
            <w:r>
              <w:t>2</w:t>
            </w:r>
          </w:p>
        </w:tc>
        <w:tc>
          <w:tcPr>
            <w:tcW w:w="907" w:type="dxa"/>
          </w:tcPr>
          <w:p w:rsidR="00300F98" w:rsidRDefault="00300F98">
            <w:pPr>
              <w:pStyle w:val="ConsPlusNormal"/>
              <w:jc w:val="center"/>
            </w:pPr>
            <w:r>
              <w:t>3</w:t>
            </w:r>
          </w:p>
        </w:tc>
        <w:tc>
          <w:tcPr>
            <w:tcW w:w="1077" w:type="dxa"/>
          </w:tcPr>
          <w:p w:rsidR="00300F98" w:rsidRDefault="00300F98">
            <w:pPr>
              <w:pStyle w:val="ConsPlusNormal"/>
              <w:jc w:val="center"/>
            </w:pPr>
            <w:r>
              <w:t>4</w:t>
            </w:r>
          </w:p>
        </w:tc>
        <w:tc>
          <w:tcPr>
            <w:tcW w:w="1020" w:type="dxa"/>
          </w:tcPr>
          <w:p w:rsidR="00300F98" w:rsidRDefault="00300F98">
            <w:pPr>
              <w:pStyle w:val="ConsPlusNormal"/>
              <w:jc w:val="center"/>
            </w:pPr>
            <w:r>
              <w:t>5</w:t>
            </w:r>
          </w:p>
        </w:tc>
        <w:tc>
          <w:tcPr>
            <w:tcW w:w="907" w:type="dxa"/>
          </w:tcPr>
          <w:p w:rsidR="00300F98" w:rsidRDefault="00300F98">
            <w:pPr>
              <w:pStyle w:val="ConsPlusNormal"/>
              <w:jc w:val="center"/>
            </w:pPr>
            <w:r>
              <w:t>6</w:t>
            </w:r>
          </w:p>
        </w:tc>
        <w:tc>
          <w:tcPr>
            <w:tcW w:w="794" w:type="dxa"/>
          </w:tcPr>
          <w:p w:rsidR="00300F98" w:rsidRDefault="00300F98">
            <w:pPr>
              <w:pStyle w:val="ConsPlusNormal"/>
              <w:jc w:val="center"/>
            </w:pPr>
            <w:r>
              <w:t>7</w:t>
            </w:r>
          </w:p>
        </w:tc>
        <w:tc>
          <w:tcPr>
            <w:tcW w:w="907" w:type="dxa"/>
          </w:tcPr>
          <w:p w:rsidR="00300F98" w:rsidRDefault="00300F98">
            <w:pPr>
              <w:pStyle w:val="ConsPlusNormal"/>
              <w:jc w:val="center"/>
            </w:pPr>
            <w:r>
              <w:t>8</w:t>
            </w:r>
          </w:p>
        </w:tc>
        <w:tc>
          <w:tcPr>
            <w:tcW w:w="1077" w:type="dxa"/>
          </w:tcPr>
          <w:p w:rsidR="00300F98" w:rsidRDefault="00300F98">
            <w:pPr>
              <w:pStyle w:val="ConsPlusNormal"/>
              <w:jc w:val="center"/>
            </w:pPr>
            <w:r>
              <w:t>9</w:t>
            </w:r>
          </w:p>
        </w:tc>
        <w:tc>
          <w:tcPr>
            <w:tcW w:w="1020" w:type="dxa"/>
          </w:tcPr>
          <w:p w:rsidR="00300F98" w:rsidRDefault="00300F98">
            <w:pPr>
              <w:pStyle w:val="ConsPlusNormal"/>
              <w:jc w:val="center"/>
            </w:pPr>
            <w:r>
              <w:t>10</w:t>
            </w:r>
          </w:p>
        </w:tc>
        <w:tc>
          <w:tcPr>
            <w:tcW w:w="964" w:type="dxa"/>
          </w:tcPr>
          <w:p w:rsidR="00300F98" w:rsidRDefault="00300F98">
            <w:pPr>
              <w:pStyle w:val="ConsPlusNormal"/>
              <w:jc w:val="center"/>
            </w:pPr>
            <w:r>
              <w:t>11</w:t>
            </w:r>
          </w:p>
        </w:tc>
        <w:tc>
          <w:tcPr>
            <w:tcW w:w="794" w:type="dxa"/>
          </w:tcPr>
          <w:p w:rsidR="00300F98" w:rsidRDefault="00300F98">
            <w:pPr>
              <w:pStyle w:val="ConsPlusNormal"/>
              <w:jc w:val="center"/>
            </w:pPr>
            <w:r>
              <w:t>12</w:t>
            </w:r>
          </w:p>
        </w:tc>
        <w:tc>
          <w:tcPr>
            <w:tcW w:w="907" w:type="dxa"/>
          </w:tcPr>
          <w:p w:rsidR="00300F98" w:rsidRDefault="00300F98">
            <w:pPr>
              <w:pStyle w:val="ConsPlusNormal"/>
              <w:jc w:val="center"/>
            </w:pPr>
            <w:r>
              <w:t>13</w:t>
            </w:r>
          </w:p>
        </w:tc>
        <w:tc>
          <w:tcPr>
            <w:tcW w:w="1077" w:type="dxa"/>
          </w:tcPr>
          <w:p w:rsidR="00300F98" w:rsidRDefault="00300F98">
            <w:pPr>
              <w:pStyle w:val="ConsPlusNormal"/>
              <w:jc w:val="center"/>
            </w:pPr>
            <w:r>
              <w:t>14</w:t>
            </w:r>
          </w:p>
        </w:tc>
        <w:tc>
          <w:tcPr>
            <w:tcW w:w="1020" w:type="dxa"/>
          </w:tcPr>
          <w:p w:rsidR="00300F98" w:rsidRDefault="00300F98">
            <w:pPr>
              <w:pStyle w:val="ConsPlusNormal"/>
              <w:jc w:val="center"/>
            </w:pPr>
            <w:r>
              <w:t>15</w:t>
            </w:r>
          </w:p>
        </w:tc>
        <w:tc>
          <w:tcPr>
            <w:tcW w:w="907" w:type="dxa"/>
          </w:tcPr>
          <w:p w:rsidR="00300F98" w:rsidRDefault="00300F98">
            <w:pPr>
              <w:pStyle w:val="ConsPlusNormal"/>
              <w:jc w:val="center"/>
            </w:pPr>
            <w:r>
              <w:t>16</w:t>
            </w:r>
          </w:p>
        </w:tc>
        <w:tc>
          <w:tcPr>
            <w:tcW w:w="794" w:type="dxa"/>
          </w:tcPr>
          <w:p w:rsidR="00300F98" w:rsidRDefault="00300F98">
            <w:pPr>
              <w:pStyle w:val="ConsPlusNormal"/>
              <w:jc w:val="center"/>
            </w:pPr>
            <w:r>
              <w:t>17</w:t>
            </w:r>
          </w:p>
        </w:tc>
      </w:tr>
      <w:tr w:rsidR="00300F98">
        <w:tc>
          <w:tcPr>
            <w:tcW w:w="16837" w:type="dxa"/>
            <w:gridSpan w:val="17"/>
          </w:tcPr>
          <w:p w:rsidR="00300F98" w:rsidRDefault="00300F98">
            <w:pPr>
              <w:pStyle w:val="ConsPlusNormal"/>
              <w:outlineLvl w:val="2"/>
            </w:pPr>
            <w:r>
              <w:t>Леса, расположенные на землях лесного фонда</w:t>
            </w:r>
          </w:p>
        </w:tc>
      </w:tr>
      <w:tr w:rsidR="00300F98">
        <w:tc>
          <w:tcPr>
            <w:tcW w:w="1871" w:type="dxa"/>
          </w:tcPr>
          <w:p w:rsidR="00300F98" w:rsidRDefault="00300F98">
            <w:pPr>
              <w:pStyle w:val="ConsPlusNormal"/>
            </w:pPr>
            <w:r>
              <w:t>Лесоразведение на землях лесного фонда</w:t>
            </w:r>
          </w:p>
        </w:tc>
        <w:tc>
          <w:tcPr>
            <w:tcW w:w="794" w:type="dxa"/>
          </w:tcPr>
          <w:p w:rsidR="00300F98" w:rsidRDefault="00300F98">
            <w:pPr>
              <w:pStyle w:val="ConsPlusNormal"/>
              <w:jc w:val="center"/>
            </w:pPr>
            <w:r>
              <w:t>га</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07" w:type="dxa"/>
          </w:tcPr>
          <w:p w:rsidR="00300F98" w:rsidRDefault="00300F98">
            <w:pPr>
              <w:pStyle w:val="ConsPlusNormal"/>
              <w:jc w:val="center"/>
            </w:pPr>
            <w:r>
              <w:t>110,0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110,0</w:t>
            </w:r>
          </w:p>
        </w:tc>
        <w:tc>
          <w:tcPr>
            <w:tcW w:w="907" w:type="dxa"/>
          </w:tcPr>
          <w:p w:rsidR="00300F98" w:rsidRDefault="00300F98">
            <w:pPr>
              <w:pStyle w:val="ConsPlusNormal"/>
              <w:jc w:val="center"/>
            </w:pPr>
            <w:r>
              <w:t>700,0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700,0</w:t>
            </w:r>
          </w:p>
        </w:tc>
      </w:tr>
      <w:tr w:rsidR="00300F98">
        <w:tc>
          <w:tcPr>
            <w:tcW w:w="1871" w:type="dxa"/>
          </w:tcPr>
          <w:p w:rsidR="00300F98" w:rsidRDefault="00300F98">
            <w:pPr>
              <w:pStyle w:val="ConsPlusNormal"/>
            </w:pPr>
            <w:r>
              <w:t>Рекультивация</w:t>
            </w:r>
          </w:p>
        </w:tc>
        <w:tc>
          <w:tcPr>
            <w:tcW w:w="794" w:type="dxa"/>
          </w:tcPr>
          <w:p w:rsidR="00300F98" w:rsidRDefault="00300F98">
            <w:pPr>
              <w:pStyle w:val="ConsPlusNormal"/>
              <w:jc w:val="center"/>
            </w:pPr>
            <w:r>
              <w:t>га</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w:t>
            </w:r>
          </w:p>
        </w:tc>
      </w:tr>
      <w:tr w:rsidR="00300F98">
        <w:tc>
          <w:tcPr>
            <w:tcW w:w="16837" w:type="dxa"/>
            <w:gridSpan w:val="17"/>
          </w:tcPr>
          <w:p w:rsidR="00300F98" w:rsidRDefault="00300F98">
            <w:pPr>
              <w:pStyle w:val="ConsPlusNormal"/>
              <w:outlineLvl w:val="2"/>
            </w:pPr>
            <w:r>
              <w:t>Леса, расположенные на землях обороны и безопасности</w:t>
            </w:r>
          </w:p>
        </w:tc>
      </w:tr>
      <w:tr w:rsidR="00300F98">
        <w:tc>
          <w:tcPr>
            <w:tcW w:w="1871" w:type="dxa"/>
          </w:tcPr>
          <w:p w:rsidR="00300F98" w:rsidRDefault="00300F98">
            <w:pPr>
              <w:pStyle w:val="ConsPlusNormal"/>
            </w:pPr>
          </w:p>
        </w:tc>
        <w:tc>
          <w:tcPr>
            <w:tcW w:w="794" w:type="dxa"/>
          </w:tcPr>
          <w:p w:rsidR="00300F98" w:rsidRDefault="00300F98">
            <w:pPr>
              <w:pStyle w:val="ConsPlusNormal"/>
              <w:jc w:val="center"/>
            </w:pPr>
            <w:r>
              <w:t>-</w:t>
            </w:r>
          </w:p>
        </w:tc>
        <w:tc>
          <w:tcPr>
            <w:tcW w:w="14172" w:type="dxa"/>
            <w:gridSpan w:val="15"/>
          </w:tcPr>
          <w:p w:rsidR="00300F98" w:rsidRDefault="00300F98">
            <w:pPr>
              <w:pStyle w:val="ConsPlusNormal"/>
            </w:pPr>
            <w:r>
              <w:t>не планируются</w:t>
            </w:r>
          </w:p>
        </w:tc>
      </w:tr>
      <w:tr w:rsidR="00300F98">
        <w:tc>
          <w:tcPr>
            <w:tcW w:w="16837" w:type="dxa"/>
            <w:gridSpan w:val="17"/>
          </w:tcPr>
          <w:p w:rsidR="00300F98" w:rsidRDefault="00300F98">
            <w:pPr>
              <w:pStyle w:val="ConsPlusNormal"/>
              <w:outlineLvl w:val="2"/>
            </w:pPr>
            <w:r>
              <w:t>Городские леса</w:t>
            </w:r>
          </w:p>
        </w:tc>
      </w:tr>
      <w:tr w:rsidR="00300F98">
        <w:tc>
          <w:tcPr>
            <w:tcW w:w="1871" w:type="dxa"/>
          </w:tcPr>
          <w:p w:rsidR="00300F98" w:rsidRDefault="00300F98">
            <w:pPr>
              <w:pStyle w:val="ConsPlusNormal"/>
            </w:pPr>
          </w:p>
        </w:tc>
        <w:tc>
          <w:tcPr>
            <w:tcW w:w="794" w:type="dxa"/>
          </w:tcPr>
          <w:p w:rsidR="00300F98" w:rsidRDefault="00300F98">
            <w:pPr>
              <w:pStyle w:val="ConsPlusNormal"/>
              <w:jc w:val="center"/>
            </w:pPr>
            <w:r>
              <w:t>-</w:t>
            </w:r>
          </w:p>
        </w:tc>
        <w:tc>
          <w:tcPr>
            <w:tcW w:w="14172" w:type="dxa"/>
            <w:gridSpan w:val="15"/>
          </w:tcPr>
          <w:p w:rsidR="00300F98" w:rsidRDefault="00300F98">
            <w:pPr>
              <w:pStyle w:val="ConsPlusNormal"/>
            </w:pPr>
            <w:r>
              <w:t xml:space="preserve">Мероприятия по защите лесов в городских лесах осуществляются в соответствии с лесохозяйственным </w:t>
            </w:r>
            <w:hyperlink r:id="rId250">
              <w:r>
                <w:rPr>
                  <w:color w:val="0000FF"/>
                </w:rPr>
                <w:t>регламентом</w:t>
              </w:r>
            </w:hyperlink>
            <w:r>
              <w:t xml:space="preserve"> Омского лесопарка, утвержденным постановлением Администрации города Омска от 27 января 2015 года N 62-п</w:t>
            </w:r>
          </w:p>
        </w:tc>
      </w:tr>
      <w:tr w:rsidR="00300F98">
        <w:tc>
          <w:tcPr>
            <w:tcW w:w="16837" w:type="dxa"/>
            <w:gridSpan w:val="17"/>
          </w:tcPr>
          <w:p w:rsidR="00300F98" w:rsidRDefault="00300F98">
            <w:pPr>
              <w:pStyle w:val="ConsPlusNormal"/>
              <w:outlineLvl w:val="2"/>
            </w:pPr>
            <w:r>
              <w:t>Леса, расположенные на землях особо охраняемых природных территорий</w:t>
            </w:r>
          </w:p>
        </w:tc>
      </w:tr>
      <w:tr w:rsidR="00300F98">
        <w:tc>
          <w:tcPr>
            <w:tcW w:w="1871" w:type="dxa"/>
          </w:tcPr>
          <w:p w:rsidR="00300F98" w:rsidRDefault="00300F98">
            <w:pPr>
              <w:pStyle w:val="ConsPlusNormal"/>
            </w:pPr>
          </w:p>
        </w:tc>
        <w:tc>
          <w:tcPr>
            <w:tcW w:w="794" w:type="dxa"/>
          </w:tcPr>
          <w:p w:rsidR="00300F98" w:rsidRDefault="00300F98">
            <w:pPr>
              <w:pStyle w:val="ConsPlusNormal"/>
              <w:jc w:val="center"/>
            </w:pPr>
            <w:r>
              <w:t>-</w:t>
            </w:r>
          </w:p>
        </w:tc>
        <w:tc>
          <w:tcPr>
            <w:tcW w:w="14172" w:type="dxa"/>
            <w:gridSpan w:val="15"/>
          </w:tcPr>
          <w:p w:rsidR="00300F98" w:rsidRDefault="00300F98">
            <w:pPr>
              <w:pStyle w:val="ConsPlusNormal"/>
            </w:pPr>
            <w:r>
              <w:t>По данным государственного лесного реестра на 1 января 2018 года категория земель "Земли особо охраняемых природных территорий" в Омской области отсутствует</w:t>
            </w:r>
          </w:p>
        </w:tc>
      </w:tr>
      <w:tr w:rsidR="00300F98">
        <w:tc>
          <w:tcPr>
            <w:tcW w:w="16837" w:type="dxa"/>
            <w:gridSpan w:val="17"/>
          </w:tcPr>
          <w:p w:rsidR="00300F98" w:rsidRDefault="00300F98">
            <w:pPr>
              <w:pStyle w:val="ConsPlusNormal"/>
              <w:outlineLvl w:val="2"/>
            </w:pPr>
            <w:r>
              <w:t>Всего по Омской области (по видам мероприятий)</w:t>
            </w:r>
          </w:p>
        </w:tc>
      </w:tr>
      <w:tr w:rsidR="00300F98">
        <w:tc>
          <w:tcPr>
            <w:tcW w:w="1871" w:type="dxa"/>
          </w:tcPr>
          <w:p w:rsidR="00300F98" w:rsidRDefault="00300F98">
            <w:pPr>
              <w:pStyle w:val="ConsPlusNormal"/>
            </w:pPr>
            <w:r>
              <w:t>Лесоразведение на землях лесного фонда</w:t>
            </w:r>
          </w:p>
        </w:tc>
        <w:tc>
          <w:tcPr>
            <w:tcW w:w="794" w:type="dxa"/>
          </w:tcPr>
          <w:p w:rsidR="00300F98" w:rsidRDefault="00300F98">
            <w:pPr>
              <w:pStyle w:val="ConsPlusNormal"/>
              <w:jc w:val="center"/>
            </w:pPr>
            <w:r>
              <w:t>га</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07" w:type="dxa"/>
          </w:tcPr>
          <w:p w:rsidR="00300F98" w:rsidRDefault="00300F98">
            <w:pPr>
              <w:pStyle w:val="ConsPlusNormal"/>
              <w:jc w:val="center"/>
            </w:pPr>
            <w:r>
              <w:t>110,0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110,0</w:t>
            </w:r>
          </w:p>
        </w:tc>
        <w:tc>
          <w:tcPr>
            <w:tcW w:w="907" w:type="dxa"/>
          </w:tcPr>
          <w:p w:rsidR="00300F98" w:rsidRDefault="00300F98">
            <w:pPr>
              <w:pStyle w:val="ConsPlusNormal"/>
              <w:jc w:val="center"/>
            </w:pPr>
            <w:r>
              <w:t>700,0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700,0</w:t>
            </w:r>
          </w:p>
        </w:tc>
      </w:tr>
      <w:tr w:rsidR="00300F98">
        <w:tc>
          <w:tcPr>
            <w:tcW w:w="1871" w:type="dxa"/>
          </w:tcPr>
          <w:p w:rsidR="00300F98" w:rsidRDefault="00300F98">
            <w:pPr>
              <w:pStyle w:val="ConsPlusNormal"/>
            </w:pPr>
            <w:r>
              <w:t>Рекультивация</w:t>
            </w:r>
          </w:p>
        </w:tc>
        <w:tc>
          <w:tcPr>
            <w:tcW w:w="794" w:type="dxa"/>
          </w:tcPr>
          <w:p w:rsidR="00300F98" w:rsidRDefault="00300F98">
            <w:pPr>
              <w:pStyle w:val="ConsPlusNormal"/>
              <w:jc w:val="center"/>
            </w:pPr>
            <w:r>
              <w:t>га</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07" w:type="dxa"/>
          </w:tcPr>
          <w:p w:rsidR="00300F98" w:rsidRDefault="00300F98">
            <w:pPr>
              <w:pStyle w:val="ConsPlusNormal"/>
              <w:jc w:val="center"/>
            </w:pPr>
            <w:r>
              <w:t>-</w:t>
            </w:r>
          </w:p>
        </w:tc>
        <w:tc>
          <w:tcPr>
            <w:tcW w:w="794" w:type="dxa"/>
          </w:tcPr>
          <w:p w:rsidR="00300F98" w:rsidRDefault="00300F98">
            <w:pPr>
              <w:pStyle w:val="ConsPlusNormal"/>
              <w:jc w:val="center"/>
            </w:pPr>
            <w:r>
              <w:t>-</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13</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19" w:name="P6110"/>
      <w:bookmarkEnd w:id="19"/>
      <w:r>
        <w:t>РАСПРЕДЕЛЕНИЕ</w:t>
      </w:r>
    </w:p>
    <w:p w:rsidR="00300F98" w:rsidRDefault="00300F98">
      <w:pPr>
        <w:pStyle w:val="ConsPlusTitle"/>
        <w:jc w:val="center"/>
      </w:pPr>
      <w:r>
        <w:t>площади лесов и запаса древесины по основным лесообразующим</w:t>
      </w:r>
    </w:p>
    <w:p w:rsidR="00300F98" w:rsidRDefault="00300F98">
      <w:pPr>
        <w:pStyle w:val="ConsPlusTitle"/>
        <w:jc w:val="center"/>
      </w:pPr>
      <w:r>
        <w:t>породам за год, предшествующий разработке проекта Лесного</w:t>
      </w:r>
    </w:p>
    <w:p w:rsidR="00300F98" w:rsidRDefault="00300F98">
      <w:pPr>
        <w:pStyle w:val="ConsPlusTitle"/>
        <w:jc w:val="center"/>
      </w:pPr>
      <w:r>
        <w:t>плана Омской области</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37"/>
        <w:gridCol w:w="794"/>
        <w:gridCol w:w="1020"/>
        <w:gridCol w:w="1020"/>
        <w:gridCol w:w="794"/>
        <w:gridCol w:w="964"/>
        <w:gridCol w:w="964"/>
        <w:gridCol w:w="794"/>
        <w:gridCol w:w="794"/>
        <w:gridCol w:w="794"/>
        <w:gridCol w:w="1020"/>
        <w:gridCol w:w="1020"/>
        <w:gridCol w:w="794"/>
        <w:gridCol w:w="964"/>
        <w:gridCol w:w="964"/>
        <w:gridCol w:w="794"/>
        <w:gridCol w:w="850"/>
        <w:gridCol w:w="964"/>
        <w:gridCol w:w="907"/>
      </w:tblGrid>
      <w:tr w:rsidR="00300F98">
        <w:tc>
          <w:tcPr>
            <w:tcW w:w="2041" w:type="dxa"/>
            <w:vMerge w:val="restart"/>
          </w:tcPr>
          <w:p w:rsidR="00300F98" w:rsidRDefault="00300F98">
            <w:pPr>
              <w:pStyle w:val="ConsPlusNormal"/>
              <w:jc w:val="center"/>
            </w:pPr>
            <w:r>
              <w:t>Преобладающие древесные и кустарниковые породы</w:t>
            </w:r>
          </w:p>
        </w:tc>
        <w:tc>
          <w:tcPr>
            <w:tcW w:w="737" w:type="dxa"/>
            <w:vMerge w:val="restart"/>
          </w:tcPr>
          <w:p w:rsidR="00300F98" w:rsidRDefault="00300F98">
            <w:pPr>
              <w:pStyle w:val="ConsPlusNormal"/>
              <w:jc w:val="center"/>
            </w:pPr>
            <w:r>
              <w:t>Возраст рубки</w:t>
            </w:r>
          </w:p>
        </w:tc>
        <w:tc>
          <w:tcPr>
            <w:tcW w:w="7144" w:type="dxa"/>
            <w:gridSpan w:val="8"/>
          </w:tcPr>
          <w:p w:rsidR="00300F98" w:rsidRDefault="00300F98">
            <w:pPr>
              <w:pStyle w:val="ConsPlusNormal"/>
              <w:jc w:val="center"/>
            </w:pPr>
            <w:r>
              <w:t>Земли, покрытые лесной растительностью, тыс. га</w:t>
            </w:r>
          </w:p>
        </w:tc>
        <w:tc>
          <w:tcPr>
            <w:tcW w:w="7200" w:type="dxa"/>
            <w:gridSpan w:val="8"/>
          </w:tcPr>
          <w:p w:rsidR="00300F98" w:rsidRDefault="00300F98">
            <w:pPr>
              <w:pStyle w:val="ConsPlusNormal"/>
              <w:jc w:val="center"/>
            </w:pPr>
            <w:r>
              <w:t>Общий запас насаждений, млн. куб.м</w:t>
            </w:r>
          </w:p>
        </w:tc>
        <w:tc>
          <w:tcPr>
            <w:tcW w:w="964" w:type="dxa"/>
            <w:vMerge w:val="restart"/>
          </w:tcPr>
          <w:p w:rsidR="00300F98" w:rsidRDefault="00300F98">
            <w:pPr>
              <w:pStyle w:val="ConsPlusNormal"/>
              <w:jc w:val="center"/>
            </w:pPr>
            <w:r>
              <w:t>Общий средний прирост насаждений</w:t>
            </w:r>
          </w:p>
        </w:tc>
        <w:tc>
          <w:tcPr>
            <w:tcW w:w="907" w:type="dxa"/>
            <w:vMerge w:val="restart"/>
          </w:tcPr>
          <w:p w:rsidR="00300F98" w:rsidRDefault="00300F98">
            <w:pPr>
              <w:pStyle w:val="ConsPlusNormal"/>
              <w:jc w:val="center"/>
            </w:pPr>
            <w:r>
              <w:t>Средний возраст насаждений, лет</w:t>
            </w:r>
          </w:p>
        </w:tc>
      </w:tr>
      <w:tr w:rsidR="00300F98">
        <w:tc>
          <w:tcPr>
            <w:tcW w:w="2041" w:type="dxa"/>
            <w:vMerge/>
          </w:tcPr>
          <w:p w:rsidR="00300F98" w:rsidRDefault="00300F98">
            <w:pPr>
              <w:pStyle w:val="ConsPlusNormal"/>
            </w:pPr>
          </w:p>
        </w:tc>
        <w:tc>
          <w:tcPr>
            <w:tcW w:w="737" w:type="dxa"/>
            <w:vMerge/>
          </w:tcPr>
          <w:p w:rsidR="00300F98" w:rsidRDefault="00300F98">
            <w:pPr>
              <w:pStyle w:val="ConsPlusNormal"/>
            </w:pPr>
          </w:p>
        </w:tc>
        <w:tc>
          <w:tcPr>
            <w:tcW w:w="794" w:type="dxa"/>
            <w:vMerge w:val="restart"/>
          </w:tcPr>
          <w:p w:rsidR="00300F98" w:rsidRDefault="00300F98">
            <w:pPr>
              <w:pStyle w:val="ConsPlusNormal"/>
              <w:jc w:val="center"/>
            </w:pPr>
            <w:r>
              <w:t>Всего</w:t>
            </w:r>
          </w:p>
        </w:tc>
        <w:tc>
          <w:tcPr>
            <w:tcW w:w="6350" w:type="dxa"/>
            <w:gridSpan w:val="7"/>
          </w:tcPr>
          <w:p w:rsidR="00300F98" w:rsidRDefault="00300F98">
            <w:pPr>
              <w:pStyle w:val="ConsPlusNormal"/>
              <w:jc w:val="center"/>
            </w:pPr>
            <w:r>
              <w:t>в том числе по группам возраста лесных насаждений</w:t>
            </w:r>
          </w:p>
        </w:tc>
        <w:tc>
          <w:tcPr>
            <w:tcW w:w="794" w:type="dxa"/>
            <w:vMerge w:val="restart"/>
          </w:tcPr>
          <w:p w:rsidR="00300F98" w:rsidRDefault="00300F98">
            <w:pPr>
              <w:pStyle w:val="ConsPlusNormal"/>
              <w:jc w:val="center"/>
            </w:pPr>
            <w:r>
              <w:t>Всего</w:t>
            </w:r>
          </w:p>
        </w:tc>
        <w:tc>
          <w:tcPr>
            <w:tcW w:w="6406" w:type="dxa"/>
            <w:gridSpan w:val="7"/>
          </w:tcPr>
          <w:p w:rsidR="00300F98" w:rsidRDefault="00300F98">
            <w:pPr>
              <w:pStyle w:val="ConsPlusNormal"/>
              <w:jc w:val="center"/>
            </w:pPr>
            <w:r>
              <w:t>в том числе по группам возраста лесных насаждений</w:t>
            </w:r>
          </w:p>
        </w:tc>
        <w:tc>
          <w:tcPr>
            <w:tcW w:w="964" w:type="dxa"/>
            <w:vMerge/>
          </w:tcPr>
          <w:p w:rsidR="00300F98" w:rsidRDefault="00300F98">
            <w:pPr>
              <w:pStyle w:val="ConsPlusNormal"/>
            </w:pPr>
          </w:p>
        </w:tc>
        <w:tc>
          <w:tcPr>
            <w:tcW w:w="907" w:type="dxa"/>
            <w:vMerge/>
          </w:tcPr>
          <w:p w:rsidR="00300F98" w:rsidRDefault="00300F98">
            <w:pPr>
              <w:pStyle w:val="ConsPlusNormal"/>
            </w:pPr>
          </w:p>
        </w:tc>
      </w:tr>
      <w:tr w:rsidR="00300F98">
        <w:tc>
          <w:tcPr>
            <w:tcW w:w="2041" w:type="dxa"/>
            <w:vMerge/>
          </w:tcPr>
          <w:p w:rsidR="00300F98" w:rsidRDefault="00300F98">
            <w:pPr>
              <w:pStyle w:val="ConsPlusNormal"/>
            </w:pPr>
          </w:p>
        </w:tc>
        <w:tc>
          <w:tcPr>
            <w:tcW w:w="737" w:type="dxa"/>
            <w:vMerge/>
          </w:tcPr>
          <w:p w:rsidR="00300F98" w:rsidRDefault="00300F98">
            <w:pPr>
              <w:pStyle w:val="ConsPlusNormal"/>
            </w:pPr>
          </w:p>
        </w:tc>
        <w:tc>
          <w:tcPr>
            <w:tcW w:w="794" w:type="dxa"/>
            <w:vMerge/>
          </w:tcPr>
          <w:p w:rsidR="00300F98" w:rsidRDefault="00300F98">
            <w:pPr>
              <w:pStyle w:val="ConsPlusNormal"/>
            </w:pPr>
          </w:p>
        </w:tc>
        <w:tc>
          <w:tcPr>
            <w:tcW w:w="2040" w:type="dxa"/>
            <w:gridSpan w:val="2"/>
          </w:tcPr>
          <w:p w:rsidR="00300F98" w:rsidRDefault="00300F98">
            <w:pPr>
              <w:pStyle w:val="ConsPlusNormal"/>
              <w:jc w:val="center"/>
            </w:pPr>
            <w:r>
              <w:t>молодняки</w:t>
            </w:r>
          </w:p>
        </w:tc>
        <w:tc>
          <w:tcPr>
            <w:tcW w:w="1758" w:type="dxa"/>
            <w:gridSpan w:val="2"/>
          </w:tcPr>
          <w:p w:rsidR="00300F98" w:rsidRDefault="00300F98">
            <w:pPr>
              <w:pStyle w:val="ConsPlusNormal"/>
              <w:jc w:val="center"/>
            </w:pPr>
            <w:r>
              <w:t>средневозрастные</w:t>
            </w:r>
          </w:p>
        </w:tc>
        <w:tc>
          <w:tcPr>
            <w:tcW w:w="964" w:type="dxa"/>
          </w:tcPr>
          <w:p w:rsidR="00300F98" w:rsidRDefault="00300F98">
            <w:pPr>
              <w:pStyle w:val="ConsPlusNormal"/>
              <w:jc w:val="center"/>
            </w:pPr>
            <w:r>
              <w:t>приспевающие</w:t>
            </w:r>
          </w:p>
        </w:tc>
        <w:tc>
          <w:tcPr>
            <w:tcW w:w="1588" w:type="dxa"/>
            <w:gridSpan w:val="2"/>
          </w:tcPr>
          <w:p w:rsidR="00300F98" w:rsidRDefault="00300F98">
            <w:pPr>
              <w:pStyle w:val="ConsPlusNormal"/>
              <w:jc w:val="center"/>
            </w:pPr>
            <w:r>
              <w:t>спелые и перестойные</w:t>
            </w:r>
          </w:p>
        </w:tc>
        <w:tc>
          <w:tcPr>
            <w:tcW w:w="794" w:type="dxa"/>
            <w:vMerge/>
          </w:tcPr>
          <w:p w:rsidR="00300F98" w:rsidRDefault="00300F98">
            <w:pPr>
              <w:pStyle w:val="ConsPlusNormal"/>
            </w:pPr>
          </w:p>
        </w:tc>
        <w:tc>
          <w:tcPr>
            <w:tcW w:w="2040" w:type="dxa"/>
            <w:gridSpan w:val="2"/>
          </w:tcPr>
          <w:p w:rsidR="00300F98" w:rsidRDefault="00300F98">
            <w:pPr>
              <w:pStyle w:val="ConsPlusNormal"/>
              <w:jc w:val="center"/>
            </w:pPr>
            <w:r>
              <w:t>молодняки</w:t>
            </w:r>
          </w:p>
        </w:tc>
        <w:tc>
          <w:tcPr>
            <w:tcW w:w="1758" w:type="dxa"/>
            <w:gridSpan w:val="2"/>
          </w:tcPr>
          <w:p w:rsidR="00300F98" w:rsidRDefault="00300F98">
            <w:pPr>
              <w:pStyle w:val="ConsPlusNormal"/>
              <w:jc w:val="center"/>
            </w:pPr>
            <w:r>
              <w:t>средневозрастные</w:t>
            </w:r>
          </w:p>
        </w:tc>
        <w:tc>
          <w:tcPr>
            <w:tcW w:w="964" w:type="dxa"/>
          </w:tcPr>
          <w:p w:rsidR="00300F98" w:rsidRDefault="00300F98">
            <w:pPr>
              <w:pStyle w:val="ConsPlusNormal"/>
              <w:jc w:val="center"/>
            </w:pPr>
            <w:r>
              <w:t>приспевающие</w:t>
            </w:r>
          </w:p>
        </w:tc>
        <w:tc>
          <w:tcPr>
            <w:tcW w:w="1644" w:type="dxa"/>
            <w:gridSpan w:val="2"/>
          </w:tcPr>
          <w:p w:rsidR="00300F98" w:rsidRDefault="00300F98">
            <w:pPr>
              <w:pStyle w:val="ConsPlusNormal"/>
              <w:jc w:val="center"/>
            </w:pPr>
            <w:r>
              <w:t>спелые и перестойные</w:t>
            </w:r>
          </w:p>
        </w:tc>
        <w:tc>
          <w:tcPr>
            <w:tcW w:w="964" w:type="dxa"/>
            <w:vMerge/>
          </w:tcPr>
          <w:p w:rsidR="00300F98" w:rsidRDefault="00300F98">
            <w:pPr>
              <w:pStyle w:val="ConsPlusNormal"/>
            </w:pPr>
          </w:p>
        </w:tc>
        <w:tc>
          <w:tcPr>
            <w:tcW w:w="907" w:type="dxa"/>
            <w:vMerge/>
          </w:tcPr>
          <w:p w:rsidR="00300F98" w:rsidRDefault="00300F98">
            <w:pPr>
              <w:pStyle w:val="ConsPlusNormal"/>
            </w:pPr>
          </w:p>
        </w:tc>
      </w:tr>
      <w:tr w:rsidR="00300F98">
        <w:tc>
          <w:tcPr>
            <w:tcW w:w="2041" w:type="dxa"/>
            <w:vMerge/>
          </w:tcPr>
          <w:p w:rsidR="00300F98" w:rsidRDefault="00300F98">
            <w:pPr>
              <w:pStyle w:val="ConsPlusNormal"/>
            </w:pPr>
          </w:p>
        </w:tc>
        <w:tc>
          <w:tcPr>
            <w:tcW w:w="737" w:type="dxa"/>
            <w:vMerge/>
          </w:tcPr>
          <w:p w:rsidR="00300F98" w:rsidRDefault="00300F98">
            <w:pPr>
              <w:pStyle w:val="ConsPlusNormal"/>
            </w:pPr>
          </w:p>
        </w:tc>
        <w:tc>
          <w:tcPr>
            <w:tcW w:w="794" w:type="dxa"/>
            <w:vMerge/>
          </w:tcPr>
          <w:p w:rsidR="00300F98" w:rsidRDefault="00300F98">
            <w:pPr>
              <w:pStyle w:val="ConsPlusNormal"/>
            </w:pPr>
          </w:p>
        </w:tc>
        <w:tc>
          <w:tcPr>
            <w:tcW w:w="1020" w:type="dxa"/>
          </w:tcPr>
          <w:p w:rsidR="00300F98" w:rsidRDefault="00300F98">
            <w:pPr>
              <w:pStyle w:val="ConsPlusNormal"/>
              <w:jc w:val="center"/>
            </w:pPr>
            <w:r>
              <w:t>1 класса возраста</w:t>
            </w:r>
          </w:p>
        </w:tc>
        <w:tc>
          <w:tcPr>
            <w:tcW w:w="1020" w:type="dxa"/>
          </w:tcPr>
          <w:p w:rsidR="00300F98" w:rsidRDefault="00300F98">
            <w:pPr>
              <w:pStyle w:val="ConsPlusNormal"/>
              <w:jc w:val="center"/>
            </w:pPr>
            <w:r>
              <w:t>2 класса возраста</w:t>
            </w:r>
          </w:p>
        </w:tc>
        <w:tc>
          <w:tcPr>
            <w:tcW w:w="794" w:type="dxa"/>
          </w:tcPr>
          <w:p w:rsidR="00300F98" w:rsidRDefault="00300F98">
            <w:pPr>
              <w:pStyle w:val="ConsPlusNormal"/>
              <w:jc w:val="center"/>
            </w:pPr>
            <w:r>
              <w:t>всего</w:t>
            </w:r>
          </w:p>
        </w:tc>
        <w:tc>
          <w:tcPr>
            <w:tcW w:w="964" w:type="dxa"/>
          </w:tcPr>
          <w:p w:rsidR="00300F98" w:rsidRDefault="00300F98">
            <w:pPr>
              <w:pStyle w:val="ConsPlusNormal"/>
              <w:jc w:val="center"/>
            </w:pPr>
            <w:r>
              <w:t>в том числе включенные в ежегодный объем использования лесов</w:t>
            </w:r>
          </w:p>
        </w:tc>
        <w:tc>
          <w:tcPr>
            <w:tcW w:w="964" w:type="dxa"/>
          </w:tcPr>
          <w:p w:rsidR="00300F98" w:rsidRDefault="00300F98">
            <w:pPr>
              <w:pStyle w:val="ConsPlusNormal"/>
            </w:pPr>
          </w:p>
        </w:tc>
        <w:tc>
          <w:tcPr>
            <w:tcW w:w="794" w:type="dxa"/>
          </w:tcPr>
          <w:p w:rsidR="00300F98" w:rsidRDefault="00300F98">
            <w:pPr>
              <w:pStyle w:val="ConsPlusNormal"/>
              <w:jc w:val="center"/>
            </w:pPr>
            <w:r>
              <w:t>всего</w:t>
            </w:r>
          </w:p>
        </w:tc>
        <w:tc>
          <w:tcPr>
            <w:tcW w:w="794" w:type="dxa"/>
          </w:tcPr>
          <w:p w:rsidR="00300F98" w:rsidRDefault="00300F98">
            <w:pPr>
              <w:pStyle w:val="ConsPlusNormal"/>
              <w:jc w:val="center"/>
            </w:pPr>
            <w:r>
              <w:t>в том числе перестойные</w:t>
            </w:r>
          </w:p>
        </w:tc>
        <w:tc>
          <w:tcPr>
            <w:tcW w:w="794" w:type="dxa"/>
            <w:vMerge/>
          </w:tcPr>
          <w:p w:rsidR="00300F98" w:rsidRDefault="00300F98">
            <w:pPr>
              <w:pStyle w:val="ConsPlusNormal"/>
            </w:pPr>
          </w:p>
        </w:tc>
        <w:tc>
          <w:tcPr>
            <w:tcW w:w="1020" w:type="dxa"/>
          </w:tcPr>
          <w:p w:rsidR="00300F98" w:rsidRDefault="00300F98">
            <w:pPr>
              <w:pStyle w:val="ConsPlusNormal"/>
              <w:jc w:val="center"/>
            </w:pPr>
            <w:r>
              <w:t>1 класса возраста</w:t>
            </w:r>
          </w:p>
        </w:tc>
        <w:tc>
          <w:tcPr>
            <w:tcW w:w="1020" w:type="dxa"/>
          </w:tcPr>
          <w:p w:rsidR="00300F98" w:rsidRDefault="00300F98">
            <w:pPr>
              <w:pStyle w:val="ConsPlusNormal"/>
              <w:jc w:val="center"/>
            </w:pPr>
            <w:r>
              <w:t>2 класса возраста</w:t>
            </w:r>
          </w:p>
        </w:tc>
        <w:tc>
          <w:tcPr>
            <w:tcW w:w="794" w:type="dxa"/>
          </w:tcPr>
          <w:p w:rsidR="00300F98" w:rsidRDefault="00300F98">
            <w:pPr>
              <w:pStyle w:val="ConsPlusNormal"/>
              <w:jc w:val="center"/>
            </w:pPr>
            <w:r>
              <w:t>всего</w:t>
            </w:r>
          </w:p>
        </w:tc>
        <w:tc>
          <w:tcPr>
            <w:tcW w:w="964" w:type="dxa"/>
          </w:tcPr>
          <w:p w:rsidR="00300F98" w:rsidRDefault="00300F98">
            <w:pPr>
              <w:pStyle w:val="ConsPlusNormal"/>
              <w:jc w:val="center"/>
            </w:pPr>
            <w:r>
              <w:t>в том числе включенные в ежегодный объем использования лесов</w:t>
            </w:r>
          </w:p>
        </w:tc>
        <w:tc>
          <w:tcPr>
            <w:tcW w:w="964" w:type="dxa"/>
          </w:tcPr>
          <w:p w:rsidR="00300F98" w:rsidRDefault="00300F98">
            <w:pPr>
              <w:pStyle w:val="ConsPlusNormal"/>
            </w:pPr>
          </w:p>
        </w:tc>
        <w:tc>
          <w:tcPr>
            <w:tcW w:w="794" w:type="dxa"/>
          </w:tcPr>
          <w:p w:rsidR="00300F98" w:rsidRDefault="00300F98">
            <w:pPr>
              <w:pStyle w:val="ConsPlusNormal"/>
              <w:jc w:val="center"/>
            </w:pPr>
            <w:r>
              <w:t>Всего</w:t>
            </w:r>
          </w:p>
        </w:tc>
        <w:tc>
          <w:tcPr>
            <w:tcW w:w="850" w:type="dxa"/>
          </w:tcPr>
          <w:p w:rsidR="00300F98" w:rsidRDefault="00300F98">
            <w:pPr>
              <w:pStyle w:val="ConsPlusNormal"/>
              <w:jc w:val="center"/>
            </w:pPr>
            <w:r>
              <w:t>в том числе перестойные</w:t>
            </w:r>
          </w:p>
        </w:tc>
        <w:tc>
          <w:tcPr>
            <w:tcW w:w="964" w:type="dxa"/>
            <w:vMerge/>
          </w:tcPr>
          <w:p w:rsidR="00300F98" w:rsidRDefault="00300F98">
            <w:pPr>
              <w:pStyle w:val="ConsPlusNormal"/>
            </w:pPr>
          </w:p>
        </w:tc>
        <w:tc>
          <w:tcPr>
            <w:tcW w:w="907" w:type="dxa"/>
            <w:vMerge/>
          </w:tcPr>
          <w:p w:rsidR="00300F98" w:rsidRDefault="00300F98">
            <w:pPr>
              <w:pStyle w:val="ConsPlusNormal"/>
            </w:pPr>
          </w:p>
        </w:tc>
      </w:tr>
      <w:tr w:rsidR="00300F98">
        <w:tc>
          <w:tcPr>
            <w:tcW w:w="2041" w:type="dxa"/>
          </w:tcPr>
          <w:p w:rsidR="00300F98" w:rsidRDefault="00300F98">
            <w:pPr>
              <w:pStyle w:val="ConsPlusNormal"/>
              <w:jc w:val="center"/>
            </w:pPr>
            <w:r>
              <w:t>1</w:t>
            </w:r>
          </w:p>
        </w:tc>
        <w:tc>
          <w:tcPr>
            <w:tcW w:w="737" w:type="dxa"/>
          </w:tcPr>
          <w:p w:rsidR="00300F98" w:rsidRDefault="00300F98">
            <w:pPr>
              <w:pStyle w:val="ConsPlusNormal"/>
              <w:jc w:val="center"/>
            </w:pPr>
            <w:r>
              <w:t>2</w:t>
            </w:r>
          </w:p>
        </w:tc>
        <w:tc>
          <w:tcPr>
            <w:tcW w:w="794" w:type="dxa"/>
          </w:tcPr>
          <w:p w:rsidR="00300F98" w:rsidRDefault="00300F98">
            <w:pPr>
              <w:pStyle w:val="ConsPlusNormal"/>
              <w:jc w:val="center"/>
            </w:pPr>
            <w:r>
              <w:t>3</w:t>
            </w:r>
          </w:p>
        </w:tc>
        <w:tc>
          <w:tcPr>
            <w:tcW w:w="1020" w:type="dxa"/>
          </w:tcPr>
          <w:p w:rsidR="00300F98" w:rsidRDefault="00300F98">
            <w:pPr>
              <w:pStyle w:val="ConsPlusNormal"/>
              <w:jc w:val="center"/>
            </w:pPr>
            <w:r>
              <w:t>4</w:t>
            </w:r>
          </w:p>
        </w:tc>
        <w:tc>
          <w:tcPr>
            <w:tcW w:w="1020" w:type="dxa"/>
          </w:tcPr>
          <w:p w:rsidR="00300F98" w:rsidRDefault="00300F98">
            <w:pPr>
              <w:pStyle w:val="ConsPlusNormal"/>
              <w:jc w:val="center"/>
            </w:pPr>
            <w:r>
              <w:t>5</w:t>
            </w:r>
          </w:p>
        </w:tc>
        <w:tc>
          <w:tcPr>
            <w:tcW w:w="794" w:type="dxa"/>
          </w:tcPr>
          <w:p w:rsidR="00300F98" w:rsidRDefault="00300F98">
            <w:pPr>
              <w:pStyle w:val="ConsPlusNormal"/>
              <w:jc w:val="center"/>
            </w:pPr>
            <w:r>
              <w:t>6</w:t>
            </w:r>
          </w:p>
        </w:tc>
        <w:tc>
          <w:tcPr>
            <w:tcW w:w="964" w:type="dxa"/>
          </w:tcPr>
          <w:p w:rsidR="00300F98" w:rsidRDefault="00300F98">
            <w:pPr>
              <w:pStyle w:val="ConsPlusNormal"/>
              <w:jc w:val="center"/>
            </w:pPr>
            <w:r>
              <w:t>7</w:t>
            </w:r>
          </w:p>
        </w:tc>
        <w:tc>
          <w:tcPr>
            <w:tcW w:w="964" w:type="dxa"/>
          </w:tcPr>
          <w:p w:rsidR="00300F98" w:rsidRDefault="00300F98">
            <w:pPr>
              <w:pStyle w:val="ConsPlusNormal"/>
              <w:jc w:val="center"/>
            </w:pPr>
            <w:r>
              <w:t>8</w:t>
            </w:r>
          </w:p>
        </w:tc>
        <w:tc>
          <w:tcPr>
            <w:tcW w:w="794" w:type="dxa"/>
          </w:tcPr>
          <w:p w:rsidR="00300F98" w:rsidRDefault="00300F98">
            <w:pPr>
              <w:pStyle w:val="ConsPlusNormal"/>
              <w:jc w:val="center"/>
            </w:pPr>
            <w:r>
              <w:t>9</w:t>
            </w:r>
          </w:p>
        </w:tc>
        <w:tc>
          <w:tcPr>
            <w:tcW w:w="794" w:type="dxa"/>
          </w:tcPr>
          <w:p w:rsidR="00300F98" w:rsidRDefault="00300F98">
            <w:pPr>
              <w:pStyle w:val="ConsPlusNormal"/>
              <w:jc w:val="center"/>
            </w:pPr>
            <w:r>
              <w:t>10</w:t>
            </w:r>
          </w:p>
        </w:tc>
        <w:tc>
          <w:tcPr>
            <w:tcW w:w="794" w:type="dxa"/>
          </w:tcPr>
          <w:p w:rsidR="00300F98" w:rsidRDefault="00300F98">
            <w:pPr>
              <w:pStyle w:val="ConsPlusNormal"/>
              <w:jc w:val="center"/>
            </w:pPr>
            <w:r>
              <w:t>11</w:t>
            </w:r>
          </w:p>
        </w:tc>
        <w:tc>
          <w:tcPr>
            <w:tcW w:w="1020" w:type="dxa"/>
          </w:tcPr>
          <w:p w:rsidR="00300F98" w:rsidRDefault="00300F98">
            <w:pPr>
              <w:pStyle w:val="ConsPlusNormal"/>
              <w:jc w:val="center"/>
            </w:pPr>
            <w:r>
              <w:t>12</w:t>
            </w:r>
          </w:p>
        </w:tc>
        <w:tc>
          <w:tcPr>
            <w:tcW w:w="1020" w:type="dxa"/>
          </w:tcPr>
          <w:p w:rsidR="00300F98" w:rsidRDefault="00300F98">
            <w:pPr>
              <w:pStyle w:val="ConsPlusNormal"/>
              <w:jc w:val="center"/>
            </w:pPr>
            <w:r>
              <w:t>13</w:t>
            </w:r>
          </w:p>
        </w:tc>
        <w:tc>
          <w:tcPr>
            <w:tcW w:w="794" w:type="dxa"/>
          </w:tcPr>
          <w:p w:rsidR="00300F98" w:rsidRDefault="00300F98">
            <w:pPr>
              <w:pStyle w:val="ConsPlusNormal"/>
              <w:jc w:val="center"/>
            </w:pPr>
            <w:r>
              <w:t>14</w:t>
            </w:r>
          </w:p>
        </w:tc>
        <w:tc>
          <w:tcPr>
            <w:tcW w:w="964" w:type="dxa"/>
          </w:tcPr>
          <w:p w:rsidR="00300F98" w:rsidRDefault="00300F98">
            <w:pPr>
              <w:pStyle w:val="ConsPlusNormal"/>
              <w:jc w:val="center"/>
            </w:pPr>
            <w:r>
              <w:t>15</w:t>
            </w:r>
          </w:p>
        </w:tc>
        <w:tc>
          <w:tcPr>
            <w:tcW w:w="964" w:type="dxa"/>
          </w:tcPr>
          <w:p w:rsidR="00300F98" w:rsidRDefault="00300F98">
            <w:pPr>
              <w:pStyle w:val="ConsPlusNormal"/>
              <w:jc w:val="center"/>
            </w:pPr>
            <w:r>
              <w:t>16</w:t>
            </w:r>
          </w:p>
        </w:tc>
        <w:tc>
          <w:tcPr>
            <w:tcW w:w="794" w:type="dxa"/>
          </w:tcPr>
          <w:p w:rsidR="00300F98" w:rsidRDefault="00300F98">
            <w:pPr>
              <w:pStyle w:val="ConsPlusNormal"/>
              <w:jc w:val="center"/>
            </w:pPr>
            <w:r>
              <w:t>17</w:t>
            </w:r>
          </w:p>
        </w:tc>
        <w:tc>
          <w:tcPr>
            <w:tcW w:w="850" w:type="dxa"/>
          </w:tcPr>
          <w:p w:rsidR="00300F98" w:rsidRDefault="00300F98">
            <w:pPr>
              <w:pStyle w:val="ConsPlusNormal"/>
              <w:jc w:val="center"/>
            </w:pPr>
            <w:r>
              <w:t>18</w:t>
            </w:r>
          </w:p>
        </w:tc>
        <w:tc>
          <w:tcPr>
            <w:tcW w:w="964" w:type="dxa"/>
          </w:tcPr>
          <w:p w:rsidR="00300F98" w:rsidRDefault="00300F98">
            <w:pPr>
              <w:pStyle w:val="ConsPlusNormal"/>
              <w:jc w:val="center"/>
            </w:pPr>
            <w:r>
              <w:t>19</w:t>
            </w:r>
          </w:p>
        </w:tc>
        <w:tc>
          <w:tcPr>
            <w:tcW w:w="907" w:type="dxa"/>
          </w:tcPr>
          <w:p w:rsidR="00300F98" w:rsidRDefault="00300F98">
            <w:pPr>
              <w:pStyle w:val="ConsPlusNormal"/>
              <w:jc w:val="center"/>
            </w:pPr>
            <w:r>
              <w:t>20</w:t>
            </w:r>
          </w:p>
        </w:tc>
      </w:tr>
      <w:tr w:rsidR="00300F98">
        <w:tc>
          <w:tcPr>
            <w:tcW w:w="2041" w:type="dxa"/>
          </w:tcPr>
          <w:p w:rsidR="00300F98" w:rsidRDefault="00300F98">
            <w:pPr>
              <w:pStyle w:val="ConsPlusNormal"/>
            </w:pPr>
            <w:r>
              <w:t>Основные лесообразующие породы - всего</w:t>
            </w:r>
          </w:p>
        </w:tc>
        <w:tc>
          <w:tcPr>
            <w:tcW w:w="737"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850" w:type="dxa"/>
          </w:tcPr>
          <w:p w:rsidR="00300F98" w:rsidRDefault="00300F98">
            <w:pPr>
              <w:pStyle w:val="ConsPlusNormal"/>
            </w:pPr>
          </w:p>
        </w:tc>
        <w:tc>
          <w:tcPr>
            <w:tcW w:w="964" w:type="dxa"/>
          </w:tcPr>
          <w:p w:rsidR="00300F98" w:rsidRDefault="00300F98">
            <w:pPr>
              <w:pStyle w:val="ConsPlusNormal"/>
            </w:pPr>
          </w:p>
        </w:tc>
        <w:tc>
          <w:tcPr>
            <w:tcW w:w="907" w:type="dxa"/>
          </w:tcPr>
          <w:p w:rsidR="00300F98" w:rsidRDefault="00300F98">
            <w:pPr>
              <w:pStyle w:val="ConsPlusNormal"/>
            </w:pPr>
          </w:p>
        </w:tc>
      </w:tr>
      <w:tr w:rsidR="00300F98">
        <w:tc>
          <w:tcPr>
            <w:tcW w:w="2041" w:type="dxa"/>
          </w:tcPr>
          <w:p w:rsidR="00300F98" w:rsidRDefault="00300F98">
            <w:pPr>
              <w:pStyle w:val="ConsPlusNormal"/>
            </w:pPr>
            <w:r>
              <w:t>Хвойные</w:t>
            </w:r>
          </w:p>
        </w:tc>
        <w:tc>
          <w:tcPr>
            <w:tcW w:w="737"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850" w:type="dxa"/>
          </w:tcPr>
          <w:p w:rsidR="00300F98" w:rsidRDefault="00300F98">
            <w:pPr>
              <w:pStyle w:val="ConsPlusNormal"/>
            </w:pPr>
          </w:p>
        </w:tc>
        <w:tc>
          <w:tcPr>
            <w:tcW w:w="964" w:type="dxa"/>
          </w:tcPr>
          <w:p w:rsidR="00300F98" w:rsidRDefault="00300F98">
            <w:pPr>
              <w:pStyle w:val="ConsPlusNormal"/>
            </w:pPr>
          </w:p>
        </w:tc>
        <w:tc>
          <w:tcPr>
            <w:tcW w:w="907" w:type="dxa"/>
          </w:tcPr>
          <w:p w:rsidR="00300F98" w:rsidRDefault="00300F98">
            <w:pPr>
              <w:pStyle w:val="ConsPlusNormal"/>
            </w:pPr>
          </w:p>
        </w:tc>
      </w:tr>
      <w:tr w:rsidR="00300F98">
        <w:tc>
          <w:tcPr>
            <w:tcW w:w="2041" w:type="dxa"/>
          </w:tcPr>
          <w:p w:rsidR="00300F98" w:rsidRDefault="00300F98">
            <w:pPr>
              <w:pStyle w:val="ConsPlusNormal"/>
            </w:pPr>
            <w:r>
              <w:t>Сосна</w:t>
            </w:r>
          </w:p>
        </w:tc>
        <w:tc>
          <w:tcPr>
            <w:tcW w:w="737" w:type="dxa"/>
          </w:tcPr>
          <w:p w:rsidR="00300F98" w:rsidRDefault="00300F98">
            <w:pPr>
              <w:pStyle w:val="ConsPlusNormal"/>
            </w:pPr>
          </w:p>
        </w:tc>
        <w:tc>
          <w:tcPr>
            <w:tcW w:w="794" w:type="dxa"/>
          </w:tcPr>
          <w:p w:rsidR="00300F98" w:rsidRDefault="00300F98">
            <w:pPr>
              <w:pStyle w:val="ConsPlusNormal"/>
              <w:jc w:val="center"/>
            </w:pPr>
            <w:r>
              <w:t>788,9</w:t>
            </w:r>
          </w:p>
        </w:tc>
        <w:tc>
          <w:tcPr>
            <w:tcW w:w="1020" w:type="dxa"/>
          </w:tcPr>
          <w:p w:rsidR="00300F98" w:rsidRDefault="00300F98">
            <w:pPr>
              <w:pStyle w:val="ConsPlusNormal"/>
              <w:jc w:val="center"/>
            </w:pPr>
            <w:r>
              <w:t>63,3</w:t>
            </w:r>
          </w:p>
        </w:tc>
        <w:tc>
          <w:tcPr>
            <w:tcW w:w="1020" w:type="dxa"/>
          </w:tcPr>
          <w:p w:rsidR="00300F98" w:rsidRDefault="00300F98">
            <w:pPr>
              <w:pStyle w:val="ConsPlusNormal"/>
              <w:jc w:val="center"/>
            </w:pPr>
            <w:r>
              <w:t>52,6</w:t>
            </w:r>
          </w:p>
        </w:tc>
        <w:tc>
          <w:tcPr>
            <w:tcW w:w="794" w:type="dxa"/>
          </w:tcPr>
          <w:p w:rsidR="00300F98" w:rsidRDefault="00300F98">
            <w:pPr>
              <w:pStyle w:val="ConsPlusNormal"/>
              <w:jc w:val="center"/>
            </w:pPr>
            <w:r>
              <w:t>293,7</w:t>
            </w:r>
          </w:p>
        </w:tc>
        <w:tc>
          <w:tcPr>
            <w:tcW w:w="964" w:type="dxa"/>
          </w:tcPr>
          <w:p w:rsidR="00300F98" w:rsidRDefault="00300F98">
            <w:pPr>
              <w:pStyle w:val="ConsPlusNormal"/>
            </w:pPr>
          </w:p>
        </w:tc>
        <w:tc>
          <w:tcPr>
            <w:tcW w:w="964" w:type="dxa"/>
          </w:tcPr>
          <w:p w:rsidR="00300F98" w:rsidRDefault="00300F98">
            <w:pPr>
              <w:pStyle w:val="ConsPlusNormal"/>
              <w:jc w:val="center"/>
            </w:pPr>
            <w:r>
              <w:t>135,4</w:t>
            </w:r>
          </w:p>
        </w:tc>
        <w:tc>
          <w:tcPr>
            <w:tcW w:w="794" w:type="dxa"/>
          </w:tcPr>
          <w:p w:rsidR="00300F98" w:rsidRDefault="00300F98">
            <w:pPr>
              <w:pStyle w:val="ConsPlusNormal"/>
              <w:jc w:val="center"/>
            </w:pPr>
            <w:r>
              <w:t>243,9</w:t>
            </w:r>
          </w:p>
        </w:tc>
        <w:tc>
          <w:tcPr>
            <w:tcW w:w="794" w:type="dxa"/>
          </w:tcPr>
          <w:p w:rsidR="00300F98" w:rsidRDefault="00300F98">
            <w:pPr>
              <w:pStyle w:val="ConsPlusNormal"/>
              <w:jc w:val="center"/>
            </w:pPr>
            <w:r>
              <w:t>25,7</w:t>
            </w:r>
          </w:p>
        </w:tc>
        <w:tc>
          <w:tcPr>
            <w:tcW w:w="794" w:type="dxa"/>
          </w:tcPr>
          <w:p w:rsidR="00300F98" w:rsidRDefault="00300F98">
            <w:pPr>
              <w:pStyle w:val="ConsPlusNormal"/>
              <w:jc w:val="center"/>
            </w:pPr>
            <w:r>
              <w:t>85,34</w:t>
            </w:r>
          </w:p>
        </w:tc>
        <w:tc>
          <w:tcPr>
            <w:tcW w:w="1020" w:type="dxa"/>
          </w:tcPr>
          <w:p w:rsidR="00300F98" w:rsidRDefault="00300F98">
            <w:pPr>
              <w:pStyle w:val="ConsPlusNormal"/>
              <w:jc w:val="center"/>
            </w:pPr>
            <w:r>
              <w:t>1,38</w:t>
            </w:r>
          </w:p>
        </w:tc>
        <w:tc>
          <w:tcPr>
            <w:tcW w:w="1020" w:type="dxa"/>
          </w:tcPr>
          <w:p w:rsidR="00300F98" w:rsidRDefault="00300F98">
            <w:pPr>
              <w:pStyle w:val="ConsPlusNormal"/>
              <w:jc w:val="center"/>
            </w:pPr>
            <w:r>
              <w:t>5,93</w:t>
            </w:r>
          </w:p>
        </w:tc>
        <w:tc>
          <w:tcPr>
            <w:tcW w:w="794" w:type="dxa"/>
          </w:tcPr>
          <w:p w:rsidR="00300F98" w:rsidRDefault="00300F98">
            <w:pPr>
              <w:pStyle w:val="ConsPlusNormal"/>
              <w:jc w:val="center"/>
            </w:pPr>
            <w:r>
              <w:t>33,48</w:t>
            </w:r>
          </w:p>
        </w:tc>
        <w:tc>
          <w:tcPr>
            <w:tcW w:w="964" w:type="dxa"/>
          </w:tcPr>
          <w:p w:rsidR="00300F98" w:rsidRDefault="00300F98">
            <w:pPr>
              <w:pStyle w:val="ConsPlusNormal"/>
            </w:pPr>
          </w:p>
        </w:tc>
        <w:tc>
          <w:tcPr>
            <w:tcW w:w="964" w:type="dxa"/>
          </w:tcPr>
          <w:p w:rsidR="00300F98" w:rsidRDefault="00300F98">
            <w:pPr>
              <w:pStyle w:val="ConsPlusNormal"/>
              <w:jc w:val="center"/>
            </w:pPr>
            <w:r>
              <w:t>18,41</w:t>
            </w:r>
          </w:p>
        </w:tc>
        <w:tc>
          <w:tcPr>
            <w:tcW w:w="794" w:type="dxa"/>
          </w:tcPr>
          <w:p w:rsidR="00300F98" w:rsidRDefault="00300F98">
            <w:pPr>
              <w:pStyle w:val="ConsPlusNormal"/>
              <w:jc w:val="center"/>
            </w:pPr>
            <w:r>
              <w:t>26,14</w:t>
            </w:r>
          </w:p>
        </w:tc>
        <w:tc>
          <w:tcPr>
            <w:tcW w:w="850" w:type="dxa"/>
          </w:tcPr>
          <w:p w:rsidR="00300F98" w:rsidRDefault="00300F98">
            <w:pPr>
              <w:pStyle w:val="ConsPlusNormal"/>
              <w:jc w:val="center"/>
            </w:pPr>
            <w:r>
              <w:t>3,25</w:t>
            </w:r>
          </w:p>
        </w:tc>
        <w:tc>
          <w:tcPr>
            <w:tcW w:w="964" w:type="dxa"/>
          </w:tcPr>
          <w:p w:rsidR="00300F98" w:rsidRDefault="00300F98">
            <w:pPr>
              <w:pStyle w:val="ConsPlusNormal"/>
              <w:jc w:val="center"/>
            </w:pPr>
            <w:r>
              <w:t>1,15</w:t>
            </w:r>
          </w:p>
        </w:tc>
        <w:tc>
          <w:tcPr>
            <w:tcW w:w="907" w:type="dxa"/>
          </w:tcPr>
          <w:p w:rsidR="00300F98" w:rsidRDefault="00300F98">
            <w:pPr>
              <w:pStyle w:val="ConsPlusNormal"/>
              <w:jc w:val="center"/>
            </w:pPr>
            <w:r>
              <w:t>90</w:t>
            </w:r>
          </w:p>
        </w:tc>
      </w:tr>
      <w:tr w:rsidR="00300F98">
        <w:tc>
          <w:tcPr>
            <w:tcW w:w="2041" w:type="dxa"/>
          </w:tcPr>
          <w:p w:rsidR="00300F98" w:rsidRDefault="00300F98">
            <w:pPr>
              <w:pStyle w:val="ConsPlusNormal"/>
            </w:pPr>
            <w:r>
              <w:t>Ель</w:t>
            </w:r>
          </w:p>
        </w:tc>
        <w:tc>
          <w:tcPr>
            <w:tcW w:w="737" w:type="dxa"/>
          </w:tcPr>
          <w:p w:rsidR="00300F98" w:rsidRDefault="00300F98">
            <w:pPr>
              <w:pStyle w:val="ConsPlusNormal"/>
            </w:pPr>
          </w:p>
        </w:tc>
        <w:tc>
          <w:tcPr>
            <w:tcW w:w="794" w:type="dxa"/>
          </w:tcPr>
          <w:p w:rsidR="00300F98" w:rsidRDefault="00300F98">
            <w:pPr>
              <w:pStyle w:val="ConsPlusNormal"/>
              <w:jc w:val="center"/>
            </w:pPr>
            <w:r>
              <w:t>109,7</w:t>
            </w:r>
          </w:p>
        </w:tc>
        <w:tc>
          <w:tcPr>
            <w:tcW w:w="1020" w:type="dxa"/>
          </w:tcPr>
          <w:p w:rsidR="00300F98" w:rsidRDefault="00300F98">
            <w:pPr>
              <w:pStyle w:val="ConsPlusNormal"/>
              <w:jc w:val="center"/>
            </w:pPr>
            <w:r>
              <w:t>17,7</w:t>
            </w:r>
          </w:p>
        </w:tc>
        <w:tc>
          <w:tcPr>
            <w:tcW w:w="1020" w:type="dxa"/>
          </w:tcPr>
          <w:p w:rsidR="00300F98" w:rsidRDefault="00300F98">
            <w:pPr>
              <w:pStyle w:val="ConsPlusNormal"/>
              <w:jc w:val="center"/>
            </w:pPr>
            <w:r>
              <w:t>5,6</w:t>
            </w:r>
          </w:p>
        </w:tc>
        <w:tc>
          <w:tcPr>
            <w:tcW w:w="794" w:type="dxa"/>
          </w:tcPr>
          <w:p w:rsidR="00300F98" w:rsidRDefault="00300F98">
            <w:pPr>
              <w:pStyle w:val="ConsPlusNormal"/>
              <w:jc w:val="center"/>
            </w:pPr>
            <w:r>
              <w:t>39,3</w:t>
            </w:r>
          </w:p>
        </w:tc>
        <w:tc>
          <w:tcPr>
            <w:tcW w:w="964" w:type="dxa"/>
          </w:tcPr>
          <w:p w:rsidR="00300F98" w:rsidRDefault="00300F98">
            <w:pPr>
              <w:pStyle w:val="ConsPlusNormal"/>
            </w:pPr>
          </w:p>
        </w:tc>
        <w:tc>
          <w:tcPr>
            <w:tcW w:w="964" w:type="dxa"/>
          </w:tcPr>
          <w:p w:rsidR="00300F98" w:rsidRDefault="00300F98">
            <w:pPr>
              <w:pStyle w:val="ConsPlusNormal"/>
              <w:jc w:val="center"/>
            </w:pPr>
            <w:r>
              <w:t>24,1</w:t>
            </w:r>
          </w:p>
        </w:tc>
        <w:tc>
          <w:tcPr>
            <w:tcW w:w="794" w:type="dxa"/>
          </w:tcPr>
          <w:p w:rsidR="00300F98" w:rsidRDefault="00300F98">
            <w:pPr>
              <w:pStyle w:val="ConsPlusNormal"/>
              <w:jc w:val="center"/>
            </w:pPr>
            <w:r>
              <w:t>23,0</w:t>
            </w:r>
          </w:p>
        </w:tc>
        <w:tc>
          <w:tcPr>
            <w:tcW w:w="794" w:type="dxa"/>
          </w:tcPr>
          <w:p w:rsidR="00300F98" w:rsidRDefault="00300F98">
            <w:pPr>
              <w:pStyle w:val="ConsPlusNormal"/>
              <w:jc w:val="center"/>
            </w:pPr>
            <w:r>
              <w:t>3,0</w:t>
            </w:r>
          </w:p>
        </w:tc>
        <w:tc>
          <w:tcPr>
            <w:tcW w:w="794" w:type="dxa"/>
          </w:tcPr>
          <w:p w:rsidR="00300F98" w:rsidRDefault="00300F98">
            <w:pPr>
              <w:pStyle w:val="ConsPlusNormal"/>
              <w:jc w:val="center"/>
            </w:pPr>
            <w:r>
              <w:t>16,88</w:t>
            </w:r>
          </w:p>
        </w:tc>
        <w:tc>
          <w:tcPr>
            <w:tcW w:w="1020" w:type="dxa"/>
          </w:tcPr>
          <w:p w:rsidR="00300F98" w:rsidRDefault="00300F98">
            <w:pPr>
              <w:pStyle w:val="ConsPlusNormal"/>
              <w:jc w:val="center"/>
            </w:pPr>
            <w:r>
              <w:t>0,26</w:t>
            </w:r>
          </w:p>
        </w:tc>
        <w:tc>
          <w:tcPr>
            <w:tcW w:w="1020" w:type="dxa"/>
          </w:tcPr>
          <w:p w:rsidR="00300F98" w:rsidRDefault="00300F98">
            <w:pPr>
              <w:pStyle w:val="ConsPlusNormal"/>
              <w:jc w:val="center"/>
            </w:pPr>
            <w:r>
              <w:t>0,36</w:t>
            </w:r>
          </w:p>
        </w:tc>
        <w:tc>
          <w:tcPr>
            <w:tcW w:w="794" w:type="dxa"/>
          </w:tcPr>
          <w:p w:rsidR="00300F98" w:rsidRDefault="00300F98">
            <w:pPr>
              <w:pStyle w:val="ConsPlusNormal"/>
              <w:jc w:val="center"/>
            </w:pPr>
            <w:r>
              <w:t>6,49</w:t>
            </w:r>
          </w:p>
        </w:tc>
        <w:tc>
          <w:tcPr>
            <w:tcW w:w="964" w:type="dxa"/>
          </w:tcPr>
          <w:p w:rsidR="00300F98" w:rsidRDefault="00300F98">
            <w:pPr>
              <w:pStyle w:val="ConsPlusNormal"/>
            </w:pPr>
          </w:p>
        </w:tc>
        <w:tc>
          <w:tcPr>
            <w:tcW w:w="964" w:type="dxa"/>
          </w:tcPr>
          <w:p w:rsidR="00300F98" w:rsidRDefault="00300F98">
            <w:pPr>
              <w:pStyle w:val="ConsPlusNormal"/>
              <w:jc w:val="center"/>
            </w:pPr>
            <w:r>
              <w:t>4,81</w:t>
            </w:r>
          </w:p>
        </w:tc>
        <w:tc>
          <w:tcPr>
            <w:tcW w:w="794" w:type="dxa"/>
          </w:tcPr>
          <w:p w:rsidR="00300F98" w:rsidRDefault="00300F98">
            <w:pPr>
              <w:pStyle w:val="ConsPlusNormal"/>
              <w:jc w:val="center"/>
            </w:pPr>
            <w:r>
              <w:t>4,96</w:t>
            </w:r>
          </w:p>
        </w:tc>
        <w:tc>
          <w:tcPr>
            <w:tcW w:w="850" w:type="dxa"/>
          </w:tcPr>
          <w:p w:rsidR="00300F98" w:rsidRDefault="00300F98">
            <w:pPr>
              <w:pStyle w:val="ConsPlusNormal"/>
              <w:jc w:val="center"/>
            </w:pPr>
            <w:r>
              <w:t>0,75</w:t>
            </w:r>
          </w:p>
        </w:tc>
        <w:tc>
          <w:tcPr>
            <w:tcW w:w="964" w:type="dxa"/>
          </w:tcPr>
          <w:p w:rsidR="00300F98" w:rsidRDefault="00300F98">
            <w:pPr>
              <w:pStyle w:val="ConsPlusNormal"/>
              <w:jc w:val="center"/>
            </w:pPr>
            <w:r>
              <w:t>0,19</w:t>
            </w:r>
          </w:p>
        </w:tc>
        <w:tc>
          <w:tcPr>
            <w:tcW w:w="907" w:type="dxa"/>
          </w:tcPr>
          <w:p w:rsidR="00300F98" w:rsidRDefault="00300F98">
            <w:pPr>
              <w:pStyle w:val="ConsPlusNormal"/>
              <w:jc w:val="center"/>
            </w:pPr>
            <w:r>
              <w:t>79</w:t>
            </w:r>
          </w:p>
        </w:tc>
      </w:tr>
      <w:tr w:rsidR="00300F98">
        <w:tc>
          <w:tcPr>
            <w:tcW w:w="2041" w:type="dxa"/>
          </w:tcPr>
          <w:p w:rsidR="00300F98" w:rsidRDefault="00300F98">
            <w:pPr>
              <w:pStyle w:val="ConsPlusNormal"/>
            </w:pPr>
            <w:r>
              <w:t>Пихта</w:t>
            </w:r>
          </w:p>
        </w:tc>
        <w:tc>
          <w:tcPr>
            <w:tcW w:w="737" w:type="dxa"/>
          </w:tcPr>
          <w:p w:rsidR="00300F98" w:rsidRDefault="00300F98">
            <w:pPr>
              <w:pStyle w:val="ConsPlusNormal"/>
            </w:pPr>
          </w:p>
        </w:tc>
        <w:tc>
          <w:tcPr>
            <w:tcW w:w="794" w:type="dxa"/>
          </w:tcPr>
          <w:p w:rsidR="00300F98" w:rsidRDefault="00300F98">
            <w:pPr>
              <w:pStyle w:val="ConsPlusNormal"/>
              <w:jc w:val="center"/>
            </w:pPr>
            <w:r>
              <w:t>62,9</w:t>
            </w:r>
          </w:p>
        </w:tc>
        <w:tc>
          <w:tcPr>
            <w:tcW w:w="1020" w:type="dxa"/>
          </w:tcPr>
          <w:p w:rsidR="00300F98" w:rsidRDefault="00300F98">
            <w:pPr>
              <w:pStyle w:val="ConsPlusNormal"/>
              <w:jc w:val="center"/>
            </w:pPr>
            <w:r>
              <w:t>4,6</w:t>
            </w:r>
          </w:p>
        </w:tc>
        <w:tc>
          <w:tcPr>
            <w:tcW w:w="1020" w:type="dxa"/>
          </w:tcPr>
          <w:p w:rsidR="00300F98" w:rsidRDefault="00300F98">
            <w:pPr>
              <w:pStyle w:val="ConsPlusNormal"/>
              <w:jc w:val="center"/>
            </w:pPr>
            <w:r>
              <w:t>3,2</w:t>
            </w:r>
          </w:p>
        </w:tc>
        <w:tc>
          <w:tcPr>
            <w:tcW w:w="794" w:type="dxa"/>
          </w:tcPr>
          <w:p w:rsidR="00300F98" w:rsidRDefault="00300F98">
            <w:pPr>
              <w:pStyle w:val="ConsPlusNormal"/>
              <w:jc w:val="center"/>
            </w:pPr>
            <w:r>
              <w:t>7,3</w:t>
            </w:r>
          </w:p>
        </w:tc>
        <w:tc>
          <w:tcPr>
            <w:tcW w:w="964" w:type="dxa"/>
          </w:tcPr>
          <w:p w:rsidR="00300F98" w:rsidRDefault="00300F98">
            <w:pPr>
              <w:pStyle w:val="ConsPlusNormal"/>
            </w:pPr>
          </w:p>
        </w:tc>
        <w:tc>
          <w:tcPr>
            <w:tcW w:w="964" w:type="dxa"/>
          </w:tcPr>
          <w:p w:rsidR="00300F98" w:rsidRDefault="00300F98">
            <w:pPr>
              <w:pStyle w:val="ConsPlusNormal"/>
              <w:jc w:val="center"/>
            </w:pPr>
            <w:r>
              <w:t>10,1</w:t>
            </w:r>
          </w:p>
        </w:tc>
        <w:tc>
          <w:tcPr>
            <w:tcW w:w="794" w:type="dxa"/>
          </w:tcPr>
          <w:p w:rsidR="00300F98" w:rsidRDefault="00300F98">
            <w:pPr>
              <w:pStyle w:val="ConsPlusNormal"/>
              <w:jc w:val="center"/>
            </w:pPr>
            <w:r>
              <w:t>37,7</w:t>
            </w:r>
          </w:p>
        </w:tc>
        <w:tc>
          <w:tcPr>
            <w:tcW w:w="794" w:type="dxa"/>
          </w:tcPr>
          <w:p w:rsidR="00300F98" w:rsidRDefault="00300F98">
            <w:pPr>
              <w:pStyle w:val="ConsPlusNormal"/>
              <w:jc w:val="center"/>
            </w:pPr>
            <w:r>
              <w:t>7,6</w:t>
            </w:r>
          </w:p>
        </w:tc>
        <w:tc>
          <w:tcPr>
            <w:tcW w:w="794" w:type="dxa"/>
          </w:tcPr>
          <w:p w:rsidR="00300F98" w:rsidRDefault="00300F98">
            <w:pPr>
              <w:pStyle w:val="ConsPlusNormal"/>
              <w:jc w:val="center"/>
            </w:pPr>
            <w:r>
              <w:t>12,34</w:t>
            </w:r>
          </w:p>
        </w:tc>
        <w:tc>
          <w:tcPr>
            <w:tcW w:w="1020" w:type="dxa"/>
          </w:tcPr>
          <w:p w:rsidR="00300F98" w:rsidRDefault="00300F98">
            <w:pPr>
              <w:pStyle w:val="ConsPlusNormal"/>
              <w:jc w:val="center"/>
            </w:pPr>
            <w:r>
              <w:t>0,08</w:t>
            </w:r>
          </w:p>
        </w:tc>
        <w:tc>
          <w:tcPr>
            <w:tcW w:w="1020" w:type="dxa"/>
          </w:tcPr>
          <w:p w:rsidR="00300F98" w:rsidRDefault="00300F98">
            <w:pPr>
              <w:pStyle w:val="ConsPlusNormal"/>
              <w:jc w:val="center"/>
            </w:pPr>
            <w:r>
              <w:t>0,21</w:t>
            </w:r>
          </w:p>
        </w:tc>
        <w:tc>
          <w:tcPr>
            <w:tcW w:w="794" w:type="dxa"/>
          </w:tcPr>
          <w:p w:rsidR="00300F98" w:rsidRDefault="00300F98">
            <w:pPr>
              <w:pStyle w:val="ConsPlusNormal"/>
              <w:jc w:val="center"/>
            </w:pPr>
            <w:r>
              <w:t>0,98</w:t>
            </w:r>
          </w:p>
        </w:tc>
        <w:tc>
          <w:tcPr>
            <w:tcW w:w="964" w:type="dxa"/>
          </w:tcPr>
          <w:p w:rsidR="00300F98" w:rsidRDefault="00300F98">
            <w:pPr>
              <w:pStyle w:val="ConsPlusNormal"/>
            </w:pPr>
          </w:p>
        </w:tc>
        <w:tc>
          <w:tcPr>
            <w:tcW w:w="964" w:type="dxa"/>
          </w:tcPr>
          <w:p w:rsidR="00300F98" w:rsidRDefault="00300F98">
            <w:pPr>
              <w:pStyle w:val="ConsPlusNormal"/>
              <w:jc w:val="center"/>
            </w:pPr>
            <w:r>
              <w:t>2,08</w:t>
            </w:r>
          </w:p>
        </w:tc>
        <w:tc>
          <w:tcPr>
            <w:tcW w:w="794" w:type="dxa"/>
          </w:tcPr>
          <w:p w:rsidR="00300F98" w:rsidRDefault="00300F98">
            <w:pPr>
              <w:pStyle w:val="ConsPlusNormal"/>
              <w:jc w:val="center"/>
            </w:pPr>
            <w:r>
              <w:t>8,99</w:t>
            </w:r>
          </w:p>
        </w:tc>
        <w:tc>
          <w:tcPr>
            <w:tcW w:w="850" w:type="dxa"/>
          </w:tcPr>
          <w:p w:rsidR="00300F98" w:rsidRDefault="00300F98">
            <w:pPr>
              <w:pStyle w:val="ConsPlusNormal"/>
              <w:jc w:val="center"/>
            </w:pPr>
            <w:r>
              <w:t>2,12</w:t>
            </w:r>
          </w:p>
        </w:tc>
        <w:tc>
          <w:tcPr>
            <w:tcW w:w="964" w:type="dxa"/>
          </w:tcPr>
          <w:p w:rsidR="00300F98" w:rsidRDefault="00300F98">
            <w:pPr>
              <w:pStyle w:val="ConsPlusNormal"/>
              <w:jc w:val="center"/>
            </w:pPr>
            <w:r>
              <w:t>0,14</w:t>
            </w:r>
          </w:p>
        </w:tc>
        <w:tc>
          <w:tcPr>
            <w:tcW w:w="907" w:type="dxa"/>
          </w:tcPr>
          <w:p w:rsidR="00300F98" w:rsidRDefault="00300F98">
            <w:pPr>
              <w:pStyle w:val="ConsPlusNormal"/>
              <w:jc w:val="center"/>
            </w:pPr>
            <w:r>
              <w:t>89</w:t>
            </w:r>
          </w:p>
        </w:tc>
      </w:tr>
      <w:tr w:rsidR="00300F98">
        <w:tc>
          <w:tcPr>
            <w:tcW w:w="2041" w:type="dxa"/>
          </w:tcPr>
          <w:p w:rsidR="00300F98" w:rsidRDefault="00300F98">
            <w:pPr>
              <w:pStyle w:val="ConsPlusNormal"/>
            </w:pPr>
            <w:r>
              <w:t>Лиственница</w:t>
            </w:r>
          </w:p>
        </w:tc>
        <w:tc>
          <w:tcPr>
            <w:tcW w:w="737" w:type="dxa"/>
          </w:tcPr>
          <w:p w:rsidR="00300F98" w:rsidRDefault="00300F98">
            <w:pPr>
              <w:pStyle w:val="ConsPlusNormal"/>
            </w:pPr>
          </w:p>
        </w:tc>
        <w:tc>
          <w:tcPr>
            <w:tcW w:w="794" w:type="dxa"/>
          </w:tcPr>
          <w:p w:rsidR="00300F98" w:rsidRDefault="00300F98">
            <w:pPr>
              <w:pStyle w:val="ConsPlusNormal"/>
              <w:jc w:val="center"/>
            </w:pPr>
            <w:r>
              <w:t>2,4</w:t>
            </w:r>
          </w:p>
        </w:tc>
        <w:tc>
          <w:tcPr>
            <w:tcW w:w="1020" w:type="dxa"/>
          </w:tcPr>
          <w:p w:rsidR="00300F98" w:rsidRDefault="00300F98">
            <w:pPr>
              <w:pStyle w:val="ConsPlusNormal"/>
              <w:jc w:val="center"/>
            </w:pPr>
            <w:r>
              <w:t>0,4</w:t>
            </w:r>
          </w:p>
        </w:tc>
        <w:tc>
          <w:tcPr>
            <w:tcW w:w="1020" w:type="dxa"/>
          </w:tcPr>
          <w:p w:rsidR="00300F98" w:rsidRDefault="00300F98">
            <w:pPr>
              <w:pStyle w:val="ConsPlusNormal"/>
              <w:jc w:val="center"/>
            </w:pPr>
            <w:r>
              <w:t>0,5</w:t>
            </w:r>
          </w:p>
        </w:tc>
        <w:tc>
          <w:tcPr>
            <w:tcW w:w="794" w:type="dxa"/>
          </w:tcPr>
          <w:p w:rsidR="00300F98" w:rsidRDefault="00300F98">
            <w:pPr>
              <w:pStyle w:val="ConsPlusNormal"/>
              <w:jc w:val="center"/>
            </w:pPr>
            <w:r>
              <w:t>0,5</w:t>
            </w:r>
          </w:p>
        </w:tc>
        <w:tc>
          <w:tcPr>
            <w:tcW w:w="964" w:type="dxa"/>
          </w:tcPr>
          <w:p w:rsidR="00300F98" w:rsidRDefault="00300F98">
            <w:pPr>
              <w:pStyle w:val="ConsPlusNormal"/>
            </w:pPr>
          </w:p>
        </w:tc>
        <w:tc>
          <w:tcPr>
            <w:tcW w:w="964" w:type="dxa"/>
          </w:tcPr>
          <w:p w:rsidR="00300F98" w:rsidRDefault="00300F98">
            <w:pPr>
              <w:pStyle w:val="ConsPlusNormal"/>
              <w:jc w:val="center"/>
            </w:pPr>
            <w:r>
              <w:t>0,2</w:t>
            </w:r>
          </w:p>
        </w:tc>
        <w:tc>
          <w:tcPr>
            <w:tcW w:w="794" w:type="dxa"/>
          </w:tcPr>
          <w:p w:rsidR="00300F98" w:rsidRDefault="00300F98">
            <w:pPr>
              <w:pStyle w:val="ConsPlusNormal"/>
              <w:jc w:val="center"/>
            </w:pPr>
            <w:r>
              <w:t>0,8</w:t>
            </w:r>
          </w:p>
        </w:tc>
        <w:tc>
          <w:tcPr>
            <w:tcW w:w="794" w:type="dxa"/>
          </w:tcPr>
          <w:p w:rsidR="00300F98" w:rsidRDefault="00300F98">
            <w:pPr>
              <w:pStyle w:val="ConsPlusNormal"/>
              <w:jc w:val="center"/>
            </w:pPr>
            <w:r>
              <w:t>0,3</w:t>
            </w:r>
          </w:p>
        </w:tc>
        <w:tc>
          <w:tcPr>
            <w:tcW w:w="794" w:type="dxa"/>
          </w:tcPr>
          <w:p w:rsidR="00300F98" w:rsidRDefault="00300F98">
            <w:pPr>
              <w:pStyle w:val="ConsPlusNormal"/>
              <w:jc w:val="center"/>
            </w:pPr>
            <w:r>
              <w:t>0,36</w:t>
            </w:r>
          </w:p>
        </w:tc>
        <w:tc>
          <w:tcPr>
            <w:tcW w:w="1020" w:type="dxa"/>
          </w:tcPr>
          <w:p w:rsidR="00300F98" w:rsidRDefault="00300F98">
            <w:pPr>
              <w:pStyle w:val="ConsPlusNormal"/>
              <w:jc w:val="center"/>
            </w:pPr>
            <w:r>
              <w:t>0,0</w:t>
            </w:r>
          </w:p>
        </w:tc>
        <w:tc>
          <w:tcPr>
            <w:tcW w:w="1020" w:type="dxa"/>
          </w:tcPr>
          <w:p w:rsidR="00300F98" w:rsidRDefault="00300F98">
            <w:pPr>
              <w:pStyle w:val="ConsPlusNormal"/>
              <w:jc w:val="center"/>
            </w:pPr>
            <w:r>
              <w:t>0,07</w:t>
            </w:r>
          </w:p>
        </w:tc>
        <w:tc>
          <w:tcPr>
            <w:tcW w:w="794" w:type="dxa"/>
          </w:tcPr>
          <w:p w:rsidR="00300F98" w:rsidRDefault="00300F98">
            <w:pPr>
              <w:pStyle w:val="ConsPlusNormal"/>
              <w:jc w:val="center"/>
            </w:pPr>
            <w:r>
              <w:t>0,07</w:t>
            </w:r>
          </w:p>
        </w:tc>
        <w:tc>
          <w:tcPr>
            <w:tcW w:w="964" w:type="dxa"/>
          </w:tcPr>
          <w:p w:rsidR="00300F98" w:rsidRDefault="00300F98">
            <w:pPr>
              <w:pStyle w:val="ConsPlusNormal"/>
            </w:pPr>
          </w:p>
        </w:tc>
        <w:tc>
          <w:tcPr>
            <w:tcW w:w="964" w:type="dxa"/>
          </w:tcPr>
          <w:p w:rsidR="00300F98" w:rsidRDefault="00300F98">
            <w:pPr>
              <w:pStyle w:val="ConsPlusNormal"/>
              <w:jc w:val="center"/>
            </w:pPr>
            <w:r>
              <w:t>0,03</w:t>
            </w:r>
          </w:p>
        </w:tc>
        <w:tc>
          <w:tcPr>
            <w:tcW w:w="794" w:type="dxa"/>
          </w:tcPr>
          <w:p w:rsidR="00300F98" w:rsidRDefault="00300F98">
            <w:pPr>
              <w:pStyle w:val="ConsPlusNormal"/>
              <w:jc w:val="center"/>
            </w:pPr>
            <w:r>
              <w:t>0,19</w:t>
            </w:r>
          </w:p>
        </w:tc>
        <w:tc>
          <w:tcPr>
            <w:tcW w:w="850" w:type="dxa"/>
          </w:tcPr>
          <w:p w:rsidR="00300F98" w:rsidRDefault="00300F98">
            <w:pPr>
              <w:pStyle w:val="ConsPlusNormal"/>
              <w:jc w:val="center"/>
            </w:pPr>
            <w:r>
              <w:t>0,08</w:t>
            </w:r>
          </w:p>
        </w:tc>
        <w:tc>
          <w:tcPr>
            <w:tcW w:w="964" w:type="dxa"/>
          </w:tcPr>
          <w:p w:rsidR="00300F98" w:rsidRDefault="00300F98">
            <w:pPr>
              <w:pStyle w:val="ConsPlusNormal"/>
              <w:jc w:val="center"/>
            </w:pPr>
            <w:r>
              <w:t>0,0</w:t>
            </w:r>
          </w:p>
        </w:tc>
        <w:tc>
          <w:tcPr>
            <w:tcW w:w="907" w:type="dxa"/>
          </w:tcPr>
          <w:p w:rsidR="00300F98" w:rsidRDefault="00300F98">
            <w:pPr>
              <w:pStyle w:val="ConsPlusNormal"/>
              <w:jc w:val="center"/>
            </w:pPr>
            <w:r>
              <w:t>69</w:t>
            </w:r>
          </w:p>
        </w:tc>
      </w:tr>
      <w:tr w:rsidR="00300F98">
        <w:tc>
          <w:tcPr>
            <w:tcW w:w="2041" w:type="dxa"/>
          </w:tcPr>
          <w:p w:rsidR="00300F98" w:rsidRDefault="00300F98">
            <w:pPr>
              <w:pStyle w:val="ConsPlusNormal"/>
            </w:pPr>
            <w:r>
              <w:t>Кедр</w:t>
            </w:r>
          </w:p>
        </w:tc>
        <w:tc>
          <w:tcPr>
            <w:tcW w:w="737" w:type="dxa"/>
          </w:tcPr>
          <w:p w:rsidR="00300F98" w:rsidRDefault="00300F98">
            <w:pPr>
              <w:pStyle w:val="ConsPlusNormal"/>
            </w:pPr>
          </w:p>
        </w:tc>
        <w:tc>
          <w:tcPr>
            <w:tcW w:w="794" w:type="dxa"/>
          </w:tcPr>
          <w:p w:rsidR="00300F98" w:rsidRDefault="00300F98">
            <w:pPr>
              <w:pStyle w:val="ConsPlusNormal"/>
              <w:jc w:val="center"/>
            </w:pPr>
            <w:r>
              <w:t>138,7</w:t>
            </w:r>
          </w:p>
        </w:tc>
        <w:tc>
          <w:tcPr>
            <w:tcW w:w="1020" w:type="dxa"/>
          </w:tcPr>
          <w:p w:rsidR="00300F98" w:rsidRDefault="00300F98">
            <w:pPr>
              <w:pStyle w:val="ConsPlusNormal"/>
              <w:jc w:val="center"/>
            </w:pPr>
            <w:r>
              <w:t>8,2</w:t>
            </w:r>
          </w:p>
        </w:tc>
        <w:tc>
          <w:tcPr>
            <w:tcW w:w="1020" w:type="dxa"/>
          </w:tcPr>
          <w:p w:rsidR="00300F98" w:rsidRDefault="00300F98">
            <w:pPr>
              <w:pStyle w:val="ConsPlusNormal"/>
              <w:jc w:val="center"/>
            </w:pPr>
            <w:r>
              <w:t>7,0</w:t>
            </w:r>
          </w:p>
        </w:tc>
        <w:tc>
          <w:tcPr>
            <w:tcW w:w="794" w:type="dxa"/>
          </w:tcPr>
          <w:p w:rsidR="00300F98" w:rsidRDefault="00300F98">
            <w:pPr>
              <w:pStyle w:val="ConsPlusNormal"/>
              <w:jc w:val="center"/>
            </w:pPr>
            <w:r>
              <w:t>70,0</w:t>
            </w:r>
          </w:p>
        </w:tc>
        <w:tc>
          <w:tcPr>
            <w:tcW w:w="964" w:type="dxa"/>
          </w:tcPr>
          <w:p w:rsidR="00300F98" w:rsidRDefault="00300F98">
            <w:pPr>
              <w:pStyle w:val="ConsPlusNormal"/>
            </w:pPr>
          </w:p>
        </w:tc>
        <w:tc>
          <w:tcPr>
            <w:tcW w:w="964" w:type="dxa"/>
          </w:tcPr>
          <w:p w:rsidR="00300F98" w:rsidRDefault="00300F98">
            <w:pPr>
              <w:pStyle w:val="ConsPlusNormal"/>
              <w:jc w:val="center"/>
            </w:pPr>
            <w:r>
              <w:t>26,4</w:t>
            </w:r>
          </w:p>
        </w:tc>
        <w:tc>
          <w:tcPr>
            <w:tcW w:w="794" w:type="dxa"/>
          </w:tcPr>
          <w:p w:rsidR="00300F98" w:rsidRDefault="00300F98">
            <w:pPr>
              <w:pStyle w:val="ConsPlusNormal"/>
              <w:jc w:val="center"/>
            </w:pPr>
            <w:r>
              <w:t>27,1</w:t>
            </w:r>
          </w:p>
        </w:tc>
        <w:tc>
          <w:tcPr>
            <w:tcW w:w="794" w:type="dxa"/>
          </w:tcPr>
          <w:p w:rsidR="00300F98" w:rsidRDefault="00300F98">
            <w:pPr>
              <w:pStyle w:val="ConsPlusNormal"/>
              <w:jc w:val="center"/>
            </w:pPr>
            <w:r>
              <w:t>0,8</w:t>
            </w:r>
          </w:p>
        </w:tc>
        <w:tc>
          <w:tcPr>
            <w:tcW w:w="794" w:type="dxa"/>
          </w:tcPr>
          <w:p w:rsidR="00300F98" w:rsidRDefault="00300F98">
            <w:pPr>
              <w:pStyle w:val="ConsPlusNormal"/>
              <w:jc w:val="center"/>
            </w:pPr>
            <w:r>
              <w:t>29,24</w:t>
            </w:r>
          </w:p>
        </w:tc>
        <w:tc>
          <w:tcPr>
            <w:tcW w:w="1020" w:type="dxa"/>
          </w:tcPr>
          <w:p w:rsidR="00300F98" w:rsidRDefault="00300F98">
            <w:pPr>
              <w:pStyle w:val="ConsPlusNormal"/>
              <w:jc w:val="center"/>
            </w:pPr>
            <w:r>
              <w:t>0,19</w:t>
            </w:r>
          </w:p>
        </w:tc>
        <w:tc>
          <w:tcPr>
            <w:tcW w:w="1020" w:type="dxa"/>
          </w:tcPr>
          <w:p w:rsidR="00300F98" w:rsidRDefault="00300F98">
            <w:pPr>
              <w:pStyle w:val="ConsPlusNormal"/>
              <w:jc w:val="center"/>
            </w:pPr>
            <w:r>
              <w:t>0,80</w:t>
            </w:r>
          </w:p>
        </w:tc>
        <w:tc>
          <w:tcPr>
            <w:tcW w:w="794" w:type="dxa"/>
          </w:tcPr>
          <w:p w:rsidR="00300F98" w:rsidRDefault="00300F98">
            <w:pPr>
              <w:pStyle w:val="ConsPlusNormal"/>
              <w:jc w:val="center"/>
            </w:pPr>
            <w:r>
              <w:t>16,38</w:t>
            </w:r>
          </w:p>
        </w:tc>
        <w:tc>
          <w:tcPr>
            <w:tcW w:w="964" w:type="dxa"/>
          </w:tcPr>
          <w:p w:rsidR="00300F98" w:rsidRDefault="00300F98">
            <w:pPr>
              <w:pStyle w:val="ConsPlusNormal"/>
            </w:pPr>
          </w:p>
        </w:tc>
        <w:tc>
          <w:tcPr>
            <w:tcW w:w="964" w:type="dxa"/>
          </w:tcPr>
          <w:p w:rsidR="00300F98" w:rsidRDefault="00300F98">
            <w:pPr>
              <w:pStyle w:val="ConsPlusNormal"/>
              <w:jc w:val="center"/>
            </w:pPr>
            <w:r>
              <w:t>6,27</w:t>
            </w:r>
          </w:p>
        </w:tc>
        <w:tc>
          <w:tcPr>
            <w:tcW w:w="794" w:type="dxa"/>
          </w:tcPr>
          <w:p w:rsidR="00300F98" w:rsidRDefault="00300F98">
            <w:pPr>
              <w:pStyle w:val="ConsPlusNormal"/>
              <w:jc w:val="center"/>
            </w:pPr>
            <w:r>
              <w:t>5,6</w:t>
            </w:r>
          </w:p>
        </w:tc>
        <w:tc>
          <w:tcPr>
            <w:tcW w:w="850" w:type="dxa"/>
          </w:tcPr>
          <w:p w:rsidR="00300F98" w:rsidRDefault="00300F98">
            <w:pPr>
              <w:pStyle w:val="ConsPlusNormal"/>
              <w:jc w:val="center"/>
            </w:pPr>
            <w:r>
              <w:t>0,15</w:t>
            </w:r>
          </w:p>
        </w:tc>
        <w:tc>
          <w:tcPr>
            <w:tcW w:w="964" w:type="dxa"/>
          </w:tcPr>
          <w:p w:rsidR="00300F98" w:rsidRDefault="00300F98">
            <w:pPr>
              <w:pStyle w:val="ConsPlusNormal"/>
              <w:jc w:val="center"/>
            </w:pPr>
            <w:r>
              <w:t>0,21</w:t>
            </w:r>
          </w:p>
        </w:tc>
        <w:tc>
          <w:tcPr>
            <w:tcW w:w="907" w:type="dxa"/>
          </w:tcPr>
          <w:p w:rsidR="00300F98" w:rsidRDefault="00300F98">
            <w:pPr>
              <w:pStyle w:val="ConsPlusNormal"/>
              <w:jc w:val="center"/>
            </w:pPr>
            <w:r>
              <w:t>167</w:t>
            </w:r>
          </w:p>
        </w:tc>
      </w:tr>
      <w:tr w:rsidR="00300F98">
        <w:tc>
          <w:tcPr>
            <w:tcW w:w="2041" w:type="dxa"/>
          </w:tcPr>
          <w:p w:rsidR="00300F98" w:rsidRDefault="00300F98">
            <w:pPr>
              <w:pStyle w:val="ConsPlusNormal"/>
            </w:pPr>
            <w:r>
              <w:t>Итого хвойных</w:t>
            </w:r>
          </w:p>
        </w:tc>
        <w:tc>
          <w:tcPr>
            <w:tcW w:w="737" w:type="dxa"/>
          </w:tcPr>
          <w:p w:rsidR="00300F98" w:rsidRDefault="00300F98">
            <w:pPr>
              <w:pStyle w:val="ConsPlusNormal"/>
            </w:pPr>
          </w:p>
        </w:tc>
        <w:tc>
          <w:tcPr>
            <w:tcW w:w="794" w:type="dxa"/>
          </w:tcPr>
          <w:p w:rsidR="00300F98" w:rsidRDefault="00300F98">
            <w:pPr>
              <w:pStyle w:val="ConsPlusNormal"/>
              <w:jc w:val="center"/>
            </w:pPr>
            <w:r>
              <w:t>1102,6</w:t>
            </w:r>
          </w:p>
        </w:tc>
        <w:tc>
          <w:tcPr>
            <w:tcW w:w="1020" w:type="dxa"/>
          </w:tcPr>
          <w:p w:rsidR="00300F98" w:rsidRDefault="00300F98">
            <w:pPr>
              <w:pStyle w:val="ConsPlusNormal"/>
              <w:jc w:val="center"/>
            </w:pPr>
            <w:r>
              <w:t>94,2</w:t>
            </w:r>
          </w:p>
        </w:tc>
        <w:tc>
          <w:tcPr>
            <w:tcW w:w="1020" w:type="dxa"/>
          </w:tcPr>
          <w:p w:rsidR="00300F98" w:rsidRDefault="00300F98">
            <w:pPr>
              <w:pStyle w:val="ConsPlusNormal"/>
              <w:jc w:val="center"/>
            </w:pPr>
            <w:r>
              <w:t>68,9</w:t>
            </w:r>
          </w:p>
        </w:tc>
        <w:tc>
          <w:tcPr>
            <w:tcW w:w="794" w:type="dxa"/>
          </w:tcPr>
          <w:p w:rsidR="00300F98" w:rsidRDefault="00300F98">
            <w:pPr>
              <w:pStyle w:val="ConsPlusNormal"/>
              <w:jc w:val="center"/>
            </w:pPr>
            <w:r>
              <w:t>410,8</w:t>
            </w:r>
          </w:p>
        </w:tc>
        <w:tc>
          <w:tcPr>
            <w:tcW w:w="964" w:type="dxa"/>
          </w:tcPr>
          <w:p w:rsidR="00300F98" w:rsidRDefault="00300F98">
            <w:pPr>
              <w:pStyle w:val="ConsPlusNormal"/>
            </w:pPr>
          </w:p>
        </w:tc>
        <w:tc>
          <w:tcPr>
            <w:tcW w:w="964" w:type="dxa"/>
          </w:tcPr>
          <w:p w:rsidR="00300F98" w:rsidRDefault="00300F98">
            <w:pPr>
              <w:pStyle w:val="ConsPlusNormal"/>
              <w:jc w:val="center"/>
            </w:pPr>
            <w:r>
              <w:t>196,2</w:t>
            </w:r>
          </w:p>
        </w:tc>
        <w:tc>
          <w:tcPr>
            <w:tcW w:w="794" w:type="dxa"/>
          </w:tcPr>
          <w:p w:rsidR="00300F98" w:rsidRDefault="00300F98">
            <w:pPr>
              <w:pStyle w:val="ConsPlusNormal"/>
              <w:jc w:val="center"/>
            </w:pPr>
            <w:r>
              <w:t>332,5</w:t>
            </w:r>
          </w:p>
        </w:tc>
        <w:tc>
          <w:tcPr>
            <w:tcW w:w="794" w:type="dxa"/>
          </w:tcPr>
          <w:p w:rsidR="00300F98" w:rsidRDefault="00300F98">
            <w:pPr>
              <w:pStyle w:val="ConsPlusNormal"/>
              <w:jc w:val="center"/>
            </w:pPr>
            <w:r>
              <w:t>37,4</w:t>
            </w:r>
          </w:p>
        </w:tc>
        <w:tc>
          <w:tcPr>
            <w:tcW w:w="794" w:type="dxa"/>
          </w:tcPr>
          <w:p w:rsidR="00300F98" w:rsidRDefault="00300F98">
            <w:pPr>
              <w:pStyle w:val="ConsPlusNormal"/>
              <w:jc w:val="center"/>
            </w:pPr>
            <w:r>
              <w:t>144,16</w:t>
            </w:r>
          </w:p>
        </w:tc>
        <w:tc>
          <w:tcPr>
            <w:tcW w:w="1020" w:type="dxa"/>
          </w:tcPr>
          <w:p w:rsidR="00300F98" w:rsidRDefault="00300F98">
            <w:pPr>
              <w:pStyle w:val="ConsPlusNormal"/>
              <w:jc w:val="center"/>
            </w:pPr>
            <w:r>
              <w:t>1,91</w:t>
            </w:r>
          </w:p>
        </w:tc>
        <w:tc>
          <w:tcPr>
            <w:tcW w:w="1020" w:type="dxa"/>
          </w:tcPr>
          <w:p w:rsidR="00300F98" w:rsidRDefault="00300F98">
            <w:pPr>
              <w:pStyle w:val="ConsPlusNormal"/>
              <w:jc w:val="center"/>
            </w:pPr>
            <w:r>
              <w:t>7,37</w:t>
            </w:r>
          </w:p>
        </w:tc>
        <w:tc>
          <w:tcPr>
            <w:tcW w:w="794" w:type="dxa"/>
          </w:tcPr>
          <w:p w:rsidR="00300F98" w:rsidRDefault="00300F98">
            <w:pPr>
              <w:pStyle w:val="ConsPlusNormal"/>
              <w:jc w:val="center"/>
            </w:pPr>
            <w:r>
              <w:t>57,40</w:t>
            </w:r>
          </w:p>
        </w:tc>
        <w:tc>
          <w:tcPr>
            <w:tcW w:w="964" w:type="dxa"/>
          </w:tcPr>
          <w:p w:rsidR="00300F98" w:rsidRDefault="00300F98">
            <w:pPr>
              <w:pStyle w:val="ConsPlusNormal"/>
            </w:pPr>
          </w:p>
        </w:tc>
        <w:tc>
          <w:tcPr>
            <w:tcW w:w="964" w:type="dxa"/>
          </w:tcPr>
          <w:p w:rsidR="00300F98" w:rsidRDefault="00300F98">
            <w:pPr>
              <w:pStyle w:val="ConsPlusNormal"/>
              <w:jc w:val="center"/>
            </w:pPr>
            <w:r>
              <w:t>31,6</w:t>
            </w:r>
          </w:p>
        </w:tc>
        <w:tc>
          <w:tcPr>
            <w:tcW w:w="794" w:type="dxa"/>
          </w:tcPr>
          <w:p w:rsidR="00300F98" w:rsidRDefault="00300F98">
            <w:pPr>
              <w:pStyle w:val="ConsPlusNormal"/>
              <w:jc w:val="center"/>
            </w:pPr>
            <w:r>
              <w:t>45,88</w:t>
            </w:r>
          </w:p>
        </w:tc>
        <w:tc>
          <w:tcPr>
            <w:tcW w:w="850" w:type="dxa"/>
          </w:tcPr>
          <w:p w:rsidR="00300F98" w:rsidRDefault="00300F98">
            <w:pPr>
              <w:pStyle w:val="ConsPlusNormal"/>
              <w:jc w:val="center"/>
            </w:pPr>
            <w:r>
              <w:t>6,35</w:t>
            </w:r>
          </w:p>
        </w:tc>
        <w:tc>
          <w:tcPr>
            <w:tcW w:w="964" w:type="dxa"/>
          </w:tcPr>
          <w:p w:rsidR="00300F98" w:rsidRDefault="00300F98">
            <w:pPr>
              <w:pStyle w:val="ConsPlusNormal"/>
              <w:jc w:val="center"/>
            </w:pPr>
            <w:r>
              <w:t>1,69</w:t>
            </w:r>
          </w:p>
        </w:tc>
        <w:tc>
          <w:tcPr>
            <w:tcW w:w="907" w:type="dxa"/>
          </w:tcPr>
          <w:p w:rsidR="00300F98" w:rsidRDefault="00300F98">
            <w:pPr>
              <w:pStyle w:val="ConsPlusNormal"/>
              <w:jc w:val="center"/>
            </w:pPr>
            <w:r>
              <w:t>99</w:t>
            </w:r>
          </w:p>
        </w:tc>
      </w:tr>
      <w:tr w:rsidR="00300F98">
        <w:tc>
          <w:tcPr>
            <w:tcW w:w="2041" w:type="dxa"/>
          </w:tcPr>
          <w:p w:rsidR="00300F98" w:rsidRDefault="00300F98">
            <w:pPr>
              <w:pStyle w:val="ConsPlusNormal"/>
            </w:pPr>
            <w:r>
              <w:t>Твердолиственные</w:t>
            </w:r>
          </w:p>
        </w:tc>
        <w:tc>
          <w:tcPr>
            <w:tcW w:w="737"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850" w:type="dxa"/>
          </w:tcPr>
          <w:p w:rsidR="00300F98" w:rsidRDefault="00300F98">
            <w:pPr>
              <w:pStyle w:val="ConsPlusNormal"/>
            </w:pPr>
          </w:p>
        </w:tc>
        <w:tc>
          <w:tcPr>
            <w:tcW w:w="964" w:type="dxa"/>
          </w:tcPr>
          <w:p w:rsidR="00300F98" w:rsidRDefault="00300F98">
            <w:pPr>
              <w:pStyle w:val="ConsPlusNormal"/>
            </w:pPr>
          </w:p>
        </w:tc>
        <w:tc>
          <w:tcPr>
            <w:tcW w:w="907" w:type="dxa"/>
          </w:tcPr>
          <w:p w:rsidR="00300F98" w:rsidRDefault="00300F98">
            <w:pPr>
              <w:pStyle w:val="ConsPlusNormal"/>
            </w:pPr>
          </w:p>
        </w:tc>
      </w:tr>
      <w:tr w:rsidR="00300F98">
        <w:tc>
          <w:tcPr>
            <w:tcW w:w="2041" w:type="dxa"/>
          </w:tcPr>
          <w:p w:rsidR="00300F98" w:rsidRDefault="00300F98">
            <w:pPr>
              <w:pStyle w:val="ConsPlusNormal"/>
            </w:pPr>
            <w:r>
              <w:t>Клен</w:t>
            </w:r>
          </w:p>
        </w:tc>
        <w:tc>
          <w:tcPr>
            <w:tcW w:w="737" w:type="dxa"/>
          </w:tcPr>
          <w:p w:rsidR="00300F98" w:rsidRDefault="00300F98">
            <w:pPr>
              <w:pStyle w:val="ConsPlusNormal"/>
            </w:pPr>
          </w:p>
        </w:tc>
        <w:tc>
          <w:tcPr>
            <w:tcW w:w="794" w:type="dxa"/>
          </w:tcPr>
          <w:p w:rsidR="00300F98" w:rsidRDefault="00300F98">
            <w:pPr>
              <w:pStyle w:val="ConsPlusNormal"/>
              <w:jc w:val="center"/>
            </w:pPr>
            <w:r>
              <w:t>0,6</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0,1</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0,5</w:t>
            </w:r>
          </w:p>
        </w:tc>
        <w:tc>
          <w:tcPr>
            <w:tcW w:w="794" w:type="dxa"/>
          </w:tcPr>
          <w:p w:rsidR="00300F98" w:rsidRDefault="00300F98">
            <w:pPr>
              <w:pStyle w:val="ConsPlusNormal"/>
              <w:jc w:val="center"/>
            </w:pPr>
            <w:r>
              <w:t>0,3</w:t>
            </w:r>
          </w:p>
        </w:tc>
        <w:tc>
          <w:tcPr>
            <w:tcW w:w="794" w:type="dxa"/>
          </w:tcPr>
          <w:p w:rsidR="00300F98" w:rsidRDefault="00300F98">
            <w:pPr>
              <w:pStyle w:val="ConsPlusNormal"/>
              <w:jc w:val="center"/>
            </w:pPr>
            <w:r>
              <w:t>0,03</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0,03</w:t>
            </w:r>
          </w:p>
        </w:tc>
        <w:tc>
          <w:tcPr>
            <w:tcW w:w="850" w:type="dxa"/>
          </w:tcPr>
          <w:p w:rsidR="00300F98" w:rsidRDefault="00300F98">
            <w:pPr>
              <w:pStyle w:val="ConsPlusNormal"/>
              <w:jc w:val="center"/>
            </w:pPr>
            <w:r>
              <w:t>0,01</w:t>
            </w:r>
          </w:p>
        </w:tc>
        <w:tc>
          <w:tcPr>
            <w:tcW w:w="964" w:type="dxa"/>
          </w:tcPr>
          <w:p w:rsidR="00300F98" w:rsidRDefault="00300F98">
            <w:pPr>
              <w:pStyle w:val="ConsPlusNormal"/>
              <w:jc w:val="center"/>
            </w:pPr>
            <w:r>
              <w:t>-</w:t>
            </w:r>
          </w:p>
        </w:tc>
        <w:tc>
          <w:tcPr>
            <w:tcW w:w="907" w:type="dxa"/>
          </w:tcPr>
          <w:p w:rsidR="00300F98" w:rsidRDefault="00300F98">
            <w:pPr>
              <w:pStyle w:val="ConsPlusNormal"/>
              <w:jc w:val="center"/>
            </w:pPr>
            <w:r>
              <w:t>58</w:t>
            </w:r>
          </w:p>
        </w:tc>
      </w:tr>
      <w:tr w:rsidR="00300F98">
        <w:tc>
          <w:tcPr>
            <w:tcW w:w="2041" w:type="dxa"/>
          </w:tcPr>
          <w:p w:rsidR="00300F98" w:rsidRDefault="00300F98">
            <w:pPr>
              <w:pStyle w:val="ConsPlusNormal"/>
            </w:pPr>
            <w:r>
              <w:t>Итого твердолиственных</w:t>
            </w:r>
          </w:p>
        </w:tc>
        <w:tc>
          <w:tcPr>
            <w:tcW w:w="737" w:type="dxa"/>
          </w:tcPr>
          <w:p w:rsidR="00300F98" w:rsidRDefault="00300F98">
            <w:pPr>
              <w:pStyle w:val="ConsPlusNormal"/>
            </w:pPr>
          </w:p>
        </w:tc>
        <w:tc>
          <w:tcPr>
            <w:tcW w:w="794" w:type="dxa"/>
          </w:tcPr>
          <w:p w:rsidR="00300F98" w:rsidRDefault="00300F98">
            <w:pPr>
              <w:pStyle w:val="ConsPlusNormal"/>
              <w:jc w:val="center"/>
            </w:pPr>
            <w:r>
              <w:t>0,6</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0,1</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0,5</w:t>
            </w:r>
          </w:p>
        </w:tc>
        <w:tc>
          <w:tcPr>
            <w:tcW w:w="794" w:type="dxa"/>
          </w:tcPr>
          <w:p w:rsidR="00300F98" w:rsidRDefault="00300F98">
            <w:pPr>
              <w:pStyle w:val="ConsPlusNormal"/>
              <w:jc w:val="center"/>
            </w:pPr>
            <w:r>
              <w:t>0,3</w:t>
            </w:r>
          </w:p>
        </w:tc>
        <w:tc>
          <w:tcPr>
            <w:tcW w:w="794" w:type="dxa"/>
          </w:tcPr>
          <w:p w:rsidR="00300F98" w:rsidRDefault="00300F98">
            <w:pPr>
              <w:pStyle w:val="ConsPlusNormal"/>
              <w:jc w:val="center"/>
            </w:pPr>
            <w:r>
              <w:t>0,03</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0,03</w:t>
            </w:r>
          </w:p>
        </w:tc>
        <w:tc>
          <w:tcPr>
            <w:tcW w:w="850" w:type="dxa"/>
          </w:tcPr>
          <w:p w:rsidR="00300F98" w:rsidRDefault="00300F98">
            <w:pPr>
              <w:pStyle w:val="ConsPlusNormal"/>
              <w:jc w:val="center"/>
            </w:pPr>
            <w:r>
              <w:t>0,01</w:t>
            </w:r>
          </w:p>
        </w:tc>
        <w:tc>
          <w:tcPr>
            <w:tcW w:w="964" w:type="dxa"/>
          </w:tcPr>
          <w:p w:rsidR="00300F98" w:rsidRDefault="00300F98">
            <w:pPr>
              <w:pStyle w:val="ConsPlusNormal"/>
              <w:jc w:val="center"/>
            </w:pPr>
            <w:r>
              <w:t>-</w:t>
            </w:r>
          </w:p>
        </w:tc>
        <w:tc>
          <w:tcPr>
            <w:tcW w:w="907" w:type="dxa"/>
          </w:tcPr>
          <w:p w:rsidR="00300F98" w:rsidRDefault="00300F98">
            <w:pPr>
              <w:pStyle w:val="ConsPlusNormal"/>
              <w:jc w:val="center"/>
            </w:pPr>
            <w:r>
              <w:t>58</w:t>
            </w:r>
          </w:p>
        </w:tc>
      </w:tr>
      <w:tr w:rsidR="00300F98">
        <w:tc>
          <w:tcPr>
            <w:tcW w:w="2041" w:type="dxa"/>
          </w:tcPr>
          <w:p w:rsidR="00300F98" w:rsidRDefault="00300F98">
            <w:pPr>
              <w:pStyle w:val="ConsPlusNormal"/>
            </w:pPr>
            <w:r>
              <w:t>Мягколиственные</w:t>
            </w:r>
          </w:p>
        </w:tc>
        <w:tc>
          <w:tcPr>
            <w:tcW w:w="737"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850" w:type="dxa"/>
          </w:tcPr>
          <w:p w:rsidR="00300F98" w:rsidRDefault="00300F98">
            <w:pPr>
              <w:pStyle w:val="ConsPlusNormal"/>
            </w:pPr>
          </w:p>
        </w:tc>
        <w:tc>
          <w:tcPr>
            <w:tcW w:w="964" w:type="dxa"/>
          </w:tcPr>
          <w:p w:rsidR="00300F98" w:rsidRDefault="00300F98">
            <w:pPr>
              <w:pStyle w:val="ConsPlusNormal"/>
            </w:pPr>
          </w:p>
        </w:tc>
        <w:tc>
          <w:tcPr>
            <w:tcW w:w="907" w:type="dxa"/>
          </w:tcPr>
          <w:p w:rsidR="00300F98" w:rsidRDefault="00300F98">
            <w:pPr>
              <w:pStyle w:val="ConsPlusNormal"/>
            </w:pPr>
          </w:p>
        </w:tc>
      </w:tr>
      <w:tr w:rsidR="00300F98">
        <w:tc>
          <w:tcPr>
            <w:tcW w:w="2041" w:type="dxa"/>
          </w:tcPr>
          <w:p w:rsidR="00300F98" w:rsidRDefault="00300F98">
            <w:pPr>
              <w:pStyle w:val="ConsPlusNormal"/>
            </w:pPr>
            <w:r>
              <w:t>Береза</w:t>
            </w:r>
          </w:p>
        </w:tc>
        <w:tc>
          <w:tcPr>
            <w:tcW w:w="737" w:type="dxa"/>
          </w:tcPr>
          <w:p w:rsidR="00300F98" w:rsidRDefault="00300F98">
            <w:pPr>
              <w:pStyle w:val="ConsPlusNormal"/>
            </w:pPr>
          </w:p>
        </w:tc>
        <w:tc>
          <w:tcPr>
            <w:tcW w:w="794" w:type="dxa"/>
          </w:tcPr>
          <w:p w:rsidR="00300F98" w:rsidRDefault="00300F98">
            <w:pPr>
              <w:pStyle w:val="ConsPlusNormal"/>
              <w:jc w:val="center"/>
            </w:pPr>
            <w:r>
              <w:t>2926,8</w:t>
            </w:r>
          </w:p>
        </w:tc>
        <w:tc>
          <w:tcPr>
            <w:tcW w:w="1020" w:type="dxa"/>
          </w:tcPr>
          <w:p w:rsidR="00300F98" w:rsidRDefault="00300F98">
            <w:pPr>
              <w:pStyle w:val="ConsPlusNormal"/>
              <w:jc w:val="center"/>
            </w:pPr>
            <w:r>
              <w:t>183,0</w:t>
            </w:r>
          </w:p>
        </w:tc>
        <w:tc>
          <w:tcPr>
            <w:tcW w:w="1020" w:type="dxa"/>
          </w:tcPr>
          <w:p w:rsidR="00300F98" w:rsidRDefault="00300F98">
            <w:pPr>
              <w:pStyle w:val="ConsPlusNormal"/>
              <w:jc w:val="center"/>
            </w:pPr>
            <w:r>
              <w:t>74,5</w:t>
            </w:r>
          </w:p>
        </w:tc>
        <w:tc>
          <w:tcPr>
            <w:tcW w:w="794" w:type="dxa"/>
          </w:tcPr>
          <w:p w:rsidR="00300F98" w:rsidRDefault="00300F98">
            <w:pPr>
              <w:pStyle w:val="ConsPlusNormal"/>
              <w:jc w:val="center"/>
            </w:pPr>
            <w:r>
              <w:t>831,4</w:t>
            </w:r>
          </w:p>
        </w:tc>
        <w:tc>
          <w:tcPr>
            <w:tcW w:w="964" w:type="dxa"/>
          </w:tcPr>
          <w:p w:rsidR="00300F98" w:rsidRDefault="00300F98">
            <w:pPr>
              <w:pStyle w:val="ConsPlusNormal"/>
            </w:pPr>
          </w:p>
        </w:tc>
        <w:tc>
          <w:tcPr>
            <w:tcW w:w="964" w:type="dxa"/>
          </w:tcPr>
          <w:p w:rsidR="00300F98" w:rsidRDefault="00300F98">
            <w:pPr>
              <w:pStyle w:val="ConsPlusNormal"/>
              <w:jc w:val="center"/>
            </w:pPr>
            <w:r>
              <w:t>448,5</w:t>
            </w:r>
          </w:p>
        </w:tc>
        <w:tc>
          <w:tcPr>
            <w:tcW w:w="794" w:type="dxa"/>
          </w:tcPr>
          <w:p w:rsidR="00300F98" w:rsidRDefault="00300F98">
            <w:pPr>
              <w:pStyle w:val="ConsPlusNormal"/>
              <w:jc w:val="center"/>
            </w:pPr>
            <w:r>
              <w:t>1389,4</w:t>
            </w:r>
          </w:p>
        </w:tc>
        <w:tc>
          <w:tcPr>
            <w:tcW w:w="794" w:type="dxa"/>
          </w:tcPr>
          <w:p w:rsidR="00300F98" w:rsidRDefault="00300F98">
            <w:pPr>
              <w:pStyle w:val="ConsPlusNormal"/>
              <w:jc w:val="center"/>
            </w:pPr>
            <w:r>
              <w:t>633,2</w:t>
            </w:r>
          </w:p>
        </w:tc>
        <w:tc>
          <w:tcPr>
            <w:tcW w:w="794" w:type="dxa"/>
          </w:tcPr>
          <w:p w:rsidR="00300F98" w:rsidRDefault="00300F98">
            <w:pPr>
              <w:pStyle w:val="ConsPlusNormal"/>
              <w:jc w:val="center"/>
            </w:pPr>
            <w:r>
              <w:t>413,33</w:t>
            </w:r>
          </w:p>
        </w:tc>
        <w:tc>
          <w:tcPr>
            <w:tcW w:w="1020" w:type="dxa"/>
          </w:tcPr>
          <w:p w:rsidR="00300F98" w:rsidRDefault="00300F98">
            <w:pPr>
              <w:pStyle w:val="ConsPlusNormal"/>
              <w:jc w:val="center"/>
            </w:pPr>
            <w:r>
              <w:t>1,94</w:t>
            </w:r>
          </w:p>
        </w:tc>
        <w:tc>
          <w:tcPr>
            <w:tcW w:w="1020" w:type="dxa"/>
          </w:tcPr>
          <w:p w:rsidR="00300F98" w:rsidRDefault="00300F98">
            <w:pPr>
              <w:pStyle w:val="ConsPlusNormal"/>
              <w:jc w:val="center"/>
            </w:pPr>
            <w:r>
              <w:t>2,69</w:t>
            </w:r>
          </w:p>
        </w:tc>
        <w:tc>
          <w:tcPr>
            <w:tcW w:w="794" w:type="dxa"/>
          </w:tcPr>
          <w:p w:rsidR="00300F98" w:rsidRDefault="00300F98">
            <w:pPr>
              <w:pStyle w:val="ConsPlusNormal"/>
              <w:jc w:val="center"/>
            </w:pPr>
            <w:r>
              <w:t>87,82</w:t>
            </w:r>
          </w:p>
        </w:tc>
        <w:tc>
          <w:tcPr>
            <w:tcW w:w="964" w:type="dxa"/>
          </w:tcPr>
          <w:p w:rsidR="00300F98" w:rsidRDefault="00300F98">
            <w:pPr>
              <w:pStyle w:val="ConsPlusNormal"/>
            </w:pPr>
          </w:p>
        </w:tc>
        <w:tc>
          <w:tcPr>
            <w:tcW w:w="964" w:type="dxa"/>
          </w:tcPr>
          <w:p w:rsidR="00300F98" w:rsidRDefault="00300F98">
            <w:pPr>
              <w:pStyle w:val="ConsPlusNormal"/>
              <w:jc w:val="center"/>
            </w:pPr>
            <w:r>
              <w:t>65,95</w:t>
            </w:r>
          </w:p>
        </w:tc>
        <w:tc>
          <w:tcPr>
            <w:tcW w:w="794" w:type="dxa"/>
          </w:tcPr>
          <w:p w:rsidR="00300F98" w:rsidRDefault="00300F98">
            <w:pPr>
              <w:pStyle w:val="ConsPlusNormal"/>
              <w:jc w:val="center"/>
            </w:pPr>
            <w:r>
              <w:t>254,93</w:t>
            </w:r>
          </w:p>
        </w:tc>
        <w:tc>
          <w:tcPr>
            <w:tcW w:w="850" w:type="dxa"/>
          </w:tcPr>
          <w:p w:rsidR="00300F98" w:rsidRDefault="00300F98">
            <w:pPr>
              <w:pStyle w:val="ConsPlusNormal"/>
              <w:jc w:val="center"/>
            </w:pPr>
            <w:r>
              <w:t>127,87</w:t>
            </w:r>
          </w:p>
        </w:tc>
        <w:tc>
          <w:tcPr>
            <w:tcW w:w="964" w:type="dxa"/>
          </w:tcPr>
          <w:p w:rsidR="00300F98" w:rsidRDefault="00300F98">
            <w:pPr>
              <w:pStyle w:val="ConsPlusNormal"/>
              <w:jc w:val="center"/>
            </w:pPr>
            <w:r>
              <w:t>7,31</w:t>
            </w:r>
          </w:p>
        </w:tc>
        <w:tc>
          <w:tcPr>
            <w:tcW w:w="907" w:type="dxa"/>
          </w:tcPr>
          <w:p w:rsidR="00300F98" w:rsidRDefault="00300F98">
            <w:pPr>
              <w:pStyle w:val="ConsPlusNormal"/>
              <w:jc w:val="center"/>
            </w:pPr>
            <w:r>
              <w:t>58</w:t>
            </w:r>
          </w:p>
        </w:tc>
      </w:tr>
      <w:tr w:rsidR="00300F98">
        <w:tc>
          <w:tcPr>
            <w:tcW w:w="2041" w:type="dxa"/>
          </w:tcPr>
          <w:p w:rsidR="00300F98" w:rsidRDefault="00300F98">
            <w:pPr>
              <w:pStyle w:val="ConsPlusNormal"/>
            </w:pPr>
            <w:r>
              <w:t>Осина</w:t>
            </w:r>
          </w:p>
        </w:tc>
        <w:tc>
          <w:tcPr>
            <w:tcW w:w="737" w:type="dxa"/>
          </w:tcPr>
          <w:p w:rsidR="00300F98" w:rsidRDefault="00300F98">
            <w:pPr>
              <w:pStyle w:val="ConsPlusNormal"/>
            </w:pPr>
          </w:p>
        </w:tc>
        <w:tc>
          <w:tcPr>
            <w:tcW w:w="794" w:type="dxa"/>
          </w:tcPr>
          <w:p w:rsidR="00300F98" w:rsidRDefault="00300F98">
            <w:pPr>
              <w:pStyle w:val="ConsPlusNormal"/>
              <w:jc w:val="center"/>
            </w:pPr>
            <w:r>
              <w:t>509,6</w:t>
            </w:r>
          </w:p>
        </w:tc>
        <w:tc>
          <w:tcPr>
            <w:tcW w:w="1020" w:type="dxa"/>
          </w:tcPr>
          <w:p w:rsidR="00300F98" w:rsidRDefault="00300F98">
            <w:pPr>
              <w:pStyle w:val="ConsPlusNormal"/>
              <w:jc w:val="center"/>
            </w:pPr>
            <w:r>
              <w:t>82,2</w:t>
            </w:r>
          </w:p>
        </w:tc>
        <w:tc>
          <w:tcPr>
            <w:tcW w:w="1020" w:type="dxa"/>
          </w:tcPr>
          <w:p w:rsidR="00300F98" w:rsidRDefault="00300F98">
            <w:pPr>
              <w:pStyle w:val="ConsPlusNormal"/>
              <w:jc w:val="center"/>
            </w:pPr>
            <w:r>
              <w:t>48,8</w:t>
            </w:r>
          </w:p>
        </w:tc>
        <w:tc>
          <w:tcPr>
            <w:tcW w:w="794" w:type="dxa"/>
          </w:tcPr>
          <w:p w:rsidR="00300F98" w:rsidRDefault="00300F98">
            <w:pPr>
              <w:pStyle w:val="ConsPlusNormal"/>
              <w:jc w:val="center"/>
            </w:pPr>
            <w:r>
              <w:t>75,1</w:t>
            </w:r>
          </w:p>
        </w:tc>
        <w:tc>
          <w:tcPr>
            <w:tcW w:w="964" w:type="dxa"/>
          </w:tcPr>
          <w:p w:rsidR="00300F98" w:rsidRDefault="00300F98">
            <w:pPr>
              <w:pStyle w:val="ConsPlusNormal"/>
            </w:pPr>
          </w:p>
        </w:tc>
        <w:tc>
          <w:tcPr>
            <w:tcW w:w="964" w:type="dxa"/>
          </w:tcPr>
          <w:p w:rsidR="00300F98" w:rsidRDefault="00300F98">
            <w:pPr>
              <w:pStyle w:val="ConsPlusNormal"/>
              <w:jc w:val="center"/>
            </w:pPr>
            <w:r>
              <w:t>53,2</w:t>
            </w:r>
          </w:p>
        </w:tc>
        <w:tc>
          <w:tcPr>
            <w:tcW w:w="794" w:type="dxa"/>
          </w:tcPr>
          <w:p w:rsidR="00300F98" w:rsidRDefault="00300F98">
            <w:pPr>
              <w:pStyle w:val="ConsPlusNormal"/>
              <w:jc w:val="center"/>
            </w:pPr>
            <w:r>
              <w:t>250,3</w:t>
            </w:r>
          </w:p>
        </w:tc>
        <w:tc>
          <w:tcPr>
            <w:tcW w:w="794" w:type="dxa"/>
          </w:tcPr>
          <w:p w:rsidR="00300F98" w:rsidRDefault="00300F98">
            <w:pPr>
              <w:pStyle w:val="ConsPlusNormal"/>
              <w:jc w:val="center"/>
            </w:pPr>
            <w:r>
              <w:t>169,8</w:t>
            </w:r>
          </w:p>
        </w:tc>
        <w:tc>
          <w:tcPr>
            <w:tcW w:w="794" w:type="dxa"/>
          </w:tcPr>
          <w:p w:rsidR="00300F98" w:rsidRDefault="00300F98">
            <w:pPr>
              <w:pStyle w:val="ConsPlusNormal"/>
              <w:jc w:val="center"/>
            </w:pPr>
            <w:r>
              <w:t>81,68</w:t>
            </w:r>
          </w:p>
        </w:tc>
        <w:tc>
          <w:tcPr>
            <w:tcW w:w="1020" w:type="dxa"/>
          </w:tcPr>
          <w:p w:rsidR="00300F98" w:rsidRDefault="00300F98">
            <w:pPr>
              <w:pStyle w:val="ConsPlusNormal"/>
              <w:jc w:val="center"/>
            </w:pPr>
            <w:r>
              <w:t>1,5</w:t>
            </w:r>
          </w:p>
        </w:tc>
        <w:tc>
          <w:tcPr>
            <w:tcW w:w="1020" w:type="dxa"/>
          </w:tcPr>
          <w:p w:rsidR="00300F98" w:rsidRDefault="00300F98">
            <w:pPr>
              <w:pStyle w:val="ConsPlusNormal"/>
              <w:jc w:val="center"/>
            </w:pPr>
            <w:r>
              <w:t>2,89</w:t>
            </w:r>
          </w:p>
        </w:tc>
        <w:tc>
          <w:tcPr>
            <w:tcW w:w="794" w:type="dxa"/>
          </w:tcPr>
          <w:p w:rsidR="00300F98" w:rsidRDefault="00300F98">
            <w:pPr>
              <w:pStyle w:val="ConsPlusNormal"/>
              <w:jc w:val="center"/>
            </w:pPr>
            <w:r>
              <w:t>8,77</w:t>
            </w:r>
          </w:p>
        </w:tc>
        <w:tc>
          <w:tcPr>
            <w:tcW w:w="964" w:type="dxa"/>
          </w:tcPr>
          <w:p w:rsidR="00300F98" w:rsidRDefault="00300F98">
            <w:pPr>
              <w:pStyle w:val="ConsPlusNormal"/>
            </w:pPr>
          </w:p>
        </w:tc>
        <w:tc>
          <w:tcPr>
            <w:tcW w:w="964" w:type="dxa"/>
          </w:tcPr>
          <w:p w:rsidR="00300F98" w:rsidRDefault="00300F98">
            <w:pPr>
              <w:pStyle w:val="ConsPlusNormal"/>
              <w:jc w:val="center"/>
            </w:pPr>
            <w:r>
              <w:t>8,39</w:t>
            </w:r>
          </w:p>
        </w:tc>
        <w:tc>
          <w:tcPr>
            <w:tcW w:w="794" w:type="dxa"/>
          </w:tcPr>
          <w:p w:rsidR="00300F98" w:rsidRDefault="00300F98">
            <w:pPr>
              <w:pStyle w:val="ConsPlusNormal"/>
              <w:jc w:val="center"/>
            </w:pPr>
            <w:r>
              <w:t>60,13</w:t>
            </w:r>
          </w:p>
        </w:tc>
        <w:tc>
          <w:tcPr>
            <w:tcW w:w="850" w:type="dxa"/>
          </w:tcPr>
          <w:p w:rsidR="00300F98" w:rsidRDefault="00300F98">
            <w:pPr>
              <w:pStyle w:val="ConsPlusNormal"/>
              <w:jc w:val="center"/>
            </w:pPr>
            <w:r>
              <w:t>43,44</w:t>
            </w:r>
          </w:p>
        </w:tc>
        <w:tc>
          <w:tcPr>
            <w:tcW w:w="964" w:type="dxa"/>
          </w:tcPr>
          <w:p w:rsidR="00300F98" w:rsidRDefault="00300F98">
            <w:pPr>
              <w:pStyle w:val="ConsPlusNormal"/>
              <w:jc w:val="center"/>
            </w:pPr>
            <w:r>
              <w:t>1,9</w:t>
            </w:r>
          </w:p>
        </w:tc>
        <w:tc>
          <w:tcPr>
            <w:tcW w:w="907" w:type="dxa"/>
          </w:tcPr>
          <w:p w:rsidR="00300F98" w:rsidRDefault="00300F98">
            <w:pPr>
              <w:pStyle w:val="ConsPlusNormal"/>
              <w:jc w:val="center"/>
            </w:pPr>
            <w:r>
              <w:t>41</w:t>
            </w:r>
          </w:p>
        </w:tc>
      </w:tr>
      <w:tr w:rsidR="00300F98">
        <w:tc>
          <w:tcPr>
            <w:tcW w:w="2041" w:type="dxa"/>
          </w:tcPr>
          <w:p w:rsidR="00300F98" w:rsidRDefault="00300F98">
            <w:pPr>
              <w:pStyle w:val="ConsPlusNormal"/>
            </w:pPr>
            <w:r>
              <w:t>Липа</w:t>
            </w:r>
          </w:p>
        </w:tc>
        <w:tc>
          <w:tcPr>
            <w:tcW w:w="737" w:type="dxa"/>
          </w:tcPr>
          <w:p w:rsidR="00300F98" w:rsidRDefault="00300F98">
            <w:pPr>
              <w:pStyle w:val="ConsPlusNormal"/>
            </w:pPr>
          </w:p>
        </w:tc>
        <w:tc>
          <w:tcPr>
            <w:tcW w:w="794" w:type="dxa"/>
          </w:tcPr>
          <w:p w:rsidR="00300F98" w:rsidRDefault="00300F98">
            <w:pPr>
              <w:pStyle w:val="ConsPlusNormal"/>
              <w:jc w:val="center"/>
            </w:pPr>
            <w:r>
              <w:t>5,2</w:t>
            </w:r>
          </w:p>
        </w:tc>
        <w:tc>
          <w:tcPr>
            <w:tcW w:w="1020" w:type="dxa"/>
          </w:tcPr>
          <w:p w:rsidR="00300F98" w:rsidRDefault="00300F98">
            <w:pPr>
              <w:pStyle w:val="ConsPlusNormal"/>
              <w:jc w:val="center"/>
            </w:pPr>
            <w:r>
              <w:t>0,2</w:t>
            </w:r>
          </w:p>
        </w:tc>
        <w:tc>
          <w:tcPr>
            <w:tcW w:w="1020" w:type="dxa"/>
          </w:tcPr>
          <w:p w:rsidR="00300F98" w:rsidRDefault="00300F98">
            <w:pPr>
              <w:pStyle w:val="ConsPlusNormal"/>
              <w:jc w:val="center"/>
            </w:pPr>
            <w:r>
              <w:t>0,2</w:t>
            </w:r>
          </w:p>
        </w:tc>
        <w:tc>
          <w:tcPr>
            <w:tcW w:w="794" w:type="dxa"/>
          </w:tcPr>
          <w:p w:rsidR="00300F98" w:rsidRDefault="00300F98">
            <w:pPr>
              <w:pStyle w:val="ConsPlusNormal"/>
              <w:jc w:val="center"/>
            </w:pPr>
            <w:r>
              <w:t>2,9</w:t>
            </w:r>
          </w:p>
        </w:tc>
        <w:tc>
          <w:tcPr>
            <w:tcW w:w="964" w:type="dxa"/>
          </w:tcPr>
          <w:p w:rsidR="00300F98" w:rsidRDefault="00300F98">
            <w:pPr>
              <w:pStyle w:val="ConsPlusNormal"/>
            </w:pPr>
          </w:p>
        </w:tc>
        <w:tc>
          <w:tcPr>
            <w:tcW w:w="964" w:type="dxa"/>
          </w:tcPr>
          <w:p w:rsidR="00300F98" w:rsidRDefault="00300F98">
            <w:pPr>
              <w:pStyle w:val="ConsPlusNormal"/>
              <w:jc w:val="center"/>
            </w:pPr>
            <w:r>
              <w:t>1,1</w:t>
            </w:r>
          </w:p>
        </w:tc>
        <w:tc>
          <w:tcPr>
            <w:tcW w:w="794" w:type="dxa"/>
          </w:tcPr>
          <w:p w:rsidR="00300F98" w:rsidRDefault="00300F98">
            <w:pPr>
              <w:pStyle w:val="ConsPlusNormal"/>
              <w:jc w:val="center"/>
            </w:pPr>
            <w:r>
              <w:t>0,8</w:t>
            </w:r>
          </w:p>
        </w:tc>
        <w:tc>
          <w:tcPr>
            <w:tcW w:w="794" w:type="dxa"/>
          </w:tcPr>
          <w:p w:rsidR="00300F98" w:rsidRDefault="00300F98">
            <w:pPr>
              <w:pStyle w:val="ConsPlusNormal"/>
              <w:jc w:val="center"/>
            </w:pPr>
            <w:r>
              <w:t>0,2</w:t>
            </w:r>
          </w:p>
        </w:tc>
        <w:tc>
          <w:tcPr>
            <w:tcW w:w="794" w:type="dxa"/>
          </w:tcPr>
          <w:p w:rsidR="00300F98" w:rsidRDefault="00300F98">
            <w:pPr>
              <w:pStyle w:val="ConsPlusNormal"/>
              <w:jc w:val="center"/>
            </w:pPr>
            <w:r>
              <w:t>0,78</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0</w:t>
            </w:r>
          </w:p>
        </w:tc>
        <w:tc>
          <w:tcPr>
            <w:tcW w:w="794" w:type="dxa"/>
          </w:tcPr>
          <w:p w:rsidR="00300F98" w:rsidRDefault="00300F98">
            <w:pPr>
              <w:pStyle w:val="ConsPlusNormal"/>
              <w:jc w:val="center"/>
            </w:pPr>
            <w:r>
              <w:t>0,43</w:t>
            </w:r>
          </w:p>
        </w:tc>
        <w:tc>
          <w:tcPr>
            <w:tcW w:w="964" w:type="dxa"/>
          </w:tcPr>
          <w:p w:rsidR="00300F98" w:rsidRDefault="00300F98">
            <w:pPr>
              <w:pStyle w:val="ConsPlusNormal"/>
            </w:pPr>
          </w:p>
        </w:tc>
        <w:tc>
          <w:tcPr>
            <w:tcW w:w="964" w:type="dxa"/>
          </w:tcPr>
          <w:p w:rsidR="00300F98" w:rsidRDefault="00300F98">
            <w:pPr>
              <w:pStyle w:val="ConsPlusNormal"/>
              <w:jc w:val="center"/>
            </w:pPr>
            <w:r>
              <w:t>0,19</w:t>
            </w:r>
          </w:p>
        </w:tc>
        <w:tc>
          <w:tcPr>
            <w:tcW w:w="794" w:type="dxa"/>
          </w:tcPr>
          <w:p w:rsidR="00300F98" w:rsidRDefault="00300F98">
            <w:pPr>
              <w:pStyle w:val="ConsPlusNormal"/>
              <w:jc w:val="center"/>
            </w:pPr>
            <w:r>
              <w:t>0,16</w:t>
            </w:r>
          </w:p>
        </w:tc>
        <w:tc>
          <w:tcPr>
            <w:tcW w:w="850" w:type="dxa"/>
          </w:tcPr>
          <w:p w:rsidR="00300F98" w:rsidRDefault="00300F98">
            <w:pPr>
              <w:pStyle w:val="ConsPlusNormal"/>
              <w:jc w:val="center"/>
            </w:pPr>
            <w:r>
              <w:t>0,03</w:t>
            </w:r>
          </w:p>
        </w:tc>
        <w:tc>
          <w:tcPr>
            <w:tcW w:w="964" w:type="dxa"/>
          </w:tcPr>
          <w:p w:rsidR="00300F98" w:rsidRDefault="00300F98">
            <w:pPr>
              <w:pStyle w:val="ConsPlusNormal"/>
              <w:jc w:val="center"/>
            </w:pPr>
            <w:r>
              <w:t>0,02</w:t>
            </w:r>
          </w:p>
        </w:tc>
        <w:tc>
          <w:tcPr>
            <w:tcW w:w="907" w:type="dxa"/>
          </w:tcPr>
          <w:p w:rsidR="00300F98" w:rsidRDefault="00300F98">
            <w:pPr>
              <w:pStyle w:val="ConsPlusNormal"/>
              <w:jc w:val="center"/>
            </w:pPr>
            <w:r>
              <w:t>44</w:t>
            </w:r>
          </w:p>
        </w:tc>
      </w:tr>
      <w:tr w:rsidR="00300F98">
        <w:tc>
          <w:tcPr>
            <w:tcW w:w="2041" w:type="dxa"/>
          </w:tcPr>
          <w:p w:rsidR="00300F98" w:rsidRDefault="00300F98">
            <w:pPr>
              <w:pStyle w:val="ConsPlusNormal"/>
            </w:pPr>
            <w:r>
              <w:t>Тополь</w:t>
            </w:r>
          </w:p>
        </w:tc>
        <w:tc>
          <w:tcPr>
            <w:tcW w:w="737" w:type="dxa"/>
          </w:tcPr>
          <w:p w:rsidR="00300F98" w:rsidRDefault="00300F98">
            <w:pPr>
              <w:pStyle w:val="ConsPlusNormal"/>
            </w:pPr>
          </w:p>
        </w:tc>
        <w:tc>
          <w:tcPr>
            <w:tcW w:w="794" w:type="dxa"/>
          </w:tcPr>
          <w:p w:rsidR="00300F98" w:rsidRDefault="00300F98">
            <w:pPr>
              <w:pStyle w:val="ConsPlusNormal"/>
              <w:jc w:val="center"/>
            </w:pPr>
            <w:r>
              <w:t>4,6</w:t>
            </w:r>
          </w:p>
        </w:tc>
        <w:tc>
          <w:tcPr>
            <w:tcW w:w="1020" w:type="dxa"/>
          </w:tcPr>
          <w:p w:rsidR="00300F98" w:rsidRDefault="00300F98">
            <w:pPr>
              <w:pStyle w:val="ConsPlusNormal"/>
              <w:jc w:val="center"/>
            </w:pPr>
            <w:r>
              <w:t>0,5</w:t>
            </w:r>
          </w:p>
        </w:tc>
        <w:tc>
          <w:tcPr>
            <w:tcW w:w="1020" w:type="dxa"/>
          </w:tcPr>
          <w:p w:rsidR="00300F98" w:rsidRDefault="00300F98">
            <w:pPr>
              <w:pStyle w:val="ConsPlusNormal"/>
              <w:jc w:val="center"/>
            </w:pPr>
            <w:r>
              <w:t>1,9</w:t>
            </w:r>
          </w:p>
        </w:tc>
        <w:tc>
          <w:tcPr>
            <w:tcW w:w="794" w:type="dxa"/>
          </w:tcPr>
          <w:p w:rsidR="00300F98" w:rsidRDefault="00300F98">
            <w:pPr>
              <w:pStyle w:val="ConsPlusNormal"/>
              <w:jc w:val="center"/>
            </w:pPr>
            <w:r>
              <w:t>2,1</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0,1</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0,32</w:t>
            </w:r>
          </w:p>
        </w:tc>
        <w:tc>
          <w:tcPr>
            <w:tcW w:w="1020" w:type="dxa"/>
          </w:tcPr>
          <w:p w:rsidR="00300F98" w:rsidRDefault="00300F98">
            <w:pPr>
              <w:pStyle w:val="ConsPlusNormal"/>
              <w:jc w:val="center"/>
            </w:pPr>
            <w:r>
              <w:t>0,01</w:t>
            </w:r>
          </w:p>
        </w:tc>
        <w:tc>
          <w:tcPr>
            <w:tcW w:w="1020" w:type="dxa"/>
          </w:tcPr>
          <w:p w:rsidR="00300F98" w:rsidRDefault="00300F98">
            <w:pPr>
              <w:pStyle w:val="ConsPlusNormal"/>
              <w:jc w:val="center"/>
            </w:pPr>
            <w:r>
              <w:t>0,05</w:t>
            </w:r>
          </w:p>
        </w:tc>
        <w:tc>
          <w:tcPr>
            <w:tcW w:w="794" w:type="dxa"/>
          </w:tcPr>
          <w:p w:rsidR="00300F98" w:rsidRDefault="00300F98">
            <w:pPr>
              <w:pStyle w:val="ConsPlusNormal"/>
              <w:jc w:val="center"/>
            </w:pPr>
            <w:r>
              <w:t>0,24</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0,02</w:t>
            </w:r>
          </w:p>
        </w:tc>
        <w:tc>
          <w:tcPr>
            <w:tcW w:w="850" w:type="dxa"/>
          </w:tcPr>
          <w:p w:rsidR="00300F98" w:rsidRDefault="00300F98">
            <w:pPr>
              <w:pStyle w:val="ConsPlusNormal"/>
              <w:jc w:val="center"/>
            </w:pPr>
            <w:r>
              <w:t>-</w:t>
            </w:r>
          </w:p>
        </w:tc>
        <w:tc>
          <w:tcPr>
            <w:tcW w:w="964" w:type="dxa"/>
          </w:tcPr>
          <w:p w:rsidR="00300F98" w:rsidRDefault="00300F98">
            <w:pPr>
              <w:pStyle w:val="ConsPlusNormal"/>
              <w:jc w:val="center"/>
            </w:pPr>
            <w:r>
              <w:t>0,01</w:t>
            </w:r>
          </w:p>
        </w:tc>
        <w:tc>
          <w:tcPr>
            <w:tcW w:w="907" w:type="dxa"/>
          </w:tcPr>
          <w:p w:rsidR="00300F98" w:rsidRDefault="00300F98">
            <w:pPr>
              <w:pStyle w:val="ConsPlusNormal"/>
              <w:jc w:val="center"/>
            </w:pPr>
            <w:r>
              <w:t>21</w:t>
            </w:r>
          </w:p>
        </w:tc>
      </w:tr>
      <w:tr w:rsidR="00300F98">
        <w:tc>
          <w:tcPr>
            <w:tcW w:w="2041" w:type="dxa"/>
          </w:tcPr>
          <w:p w:rsidR="00300F98" w:rsidRDefault="00300F98">
            <w:pPr>
              <w:pStyle w:val="ConsPlusNormal"/>
            </w:pPr>
            <w:r>
              <w:t>Ива древовидная</w:t>
            </w:r>
          </w:p>
        </w:tc>
        <w:tc>
          <w:tcPr>
            <w:tcW w:w="737" w:type="dxa"/>
          </w:tcPr>
          <w:p w:rsidR="00300F98" w:rsidRDefault="00300F98">
            <w:pPr>
              <w:pStyle w:val="ConsPlusNormal"/>
            </w:pPr>
          </w:p>
        </w:tc>
        <w:tc>
          <w:tcPr>
            <w:tcW w:w="794" w:type="dxa"/>
          </w:tcPr>
          <w:p w:rsidR="00300F98" w:rsidRDefault="00300F98">
            <w:pPr>
              <w:pStyle w:val="ConsPlusNormal"/>
              <w:jc w:val="center"/>
            </w:pPr>
            <w:r>
              <w:t>4,6</w:t>
            </w:r>
          </w:p>
        </w:tc>
        <w:tc>
          <w:tcPr>
            <w:tcW w:w="1020" w:type="dxa"/>
          </w:tcPr>
          <w:p w:rsidR="00300F98" w:rsidRDefault="00300F98">
            <w:pPr>
              <w:pStyle w:val="ConsPlusNormal"/>
              <w:jc w:val="center"/>
            </w:pPr>
            <w:r>
              <w:t>0,5</w:t>
            </w:r>
          </w:p>
        </w:tc>
        <w:tc>
          <w:tcPr>
            <w:tcW w:w="1020" w:type="dxa"/>
          </w:tcPr>
          <w:p w:rsidR="00300F98" w:rsidRDefault="00300F98">
            <w:pPr>
              <w:pStyle w:val="ConsPlusNormal"/>
              <w:jc w:val="center"/>
            </w:pPr>
            <w:r>
              <w:t>0,3</w:t>
            </w:r>
          </w:p>
        </w:tc>
        <w:tc>
          <w:tcPr>
            <w:tcW w:w="794" w:type="dxa"/>
          </w:tcPr>
          <w:p w:rsidR="00300F98" w:rsidRDefault="00300F98">
            <w:pPr>
              <w:pStyle w:val="ConsPlusNormal"/>
              <w:jc w:val="center"/>
            </w:pPr>
            <w:r>
              <w:t>1,4</w:t>
            </w:r>
          </w:p>
        </w:tc>
        <w:tc>
          <w:tcPr>
            <w:tcW w:w="964" w:type="dxa"/>
          </w:tcPr>
          <w:p w:rsidR="00300F98" w:rsidRDefault="00300F98">
            <w:pPr>
              <w:pStyle w:val="ConsPlusNormal"/>
            </w:pPr>
          </w:p>
        </w:tc>
        <w:tc>
          <w:tcPr>
            <w:tcW w:w="964" w:type="dxa"/>
          </w:tcPr>
          <w:p w:rsidR="00300F98" w:rsidRDefault="00300F98">
            <w:pPr>
              <w:pStyle w:val="ConsPlusNormal"/>
              <w:jc w:val="center"/>
            </w:pPr>
            <w:r>
              <w:t>0,5</w:t>
            </w:r>
          </w:p>
        </w:tc>
        <w:tc>
          <w:tcPr>
            <w:tcW w:w="794" w:type="dxa"/>
          </w:tcPr>
          <w:p w:rsidR="00300F98" w:rsidRDefault="00300F98">
            <w:pPr>
              <w:pStyle w:val="ConsPlusNormal"/>
              <w:jc w:val="center"/>
            </w:pPr>
            <w:r>
              <w:t>1,9</w:t>
            </w:r>
          </w:p>
        </w:tc>
        <w:tc>
          <w:tcPr>
            <w:tcW w:w="794" w:type="dxa"/>
          </w:tcPr>
          <w:p w:rsidR="00300F98" w:rsidRDefault="00300F98">
            <w:pPr>
              <w:pStyle w:val="ConsPlusNormal"/>
              <w:jc w:val="center"/>
            </w:pPr>
            <w:r>
              <w:t>1,3</w:t>
            </w:r>
          </w:p>
        </w:tc>
        <w:tc>
          <w:tcPr>
            <w:tcW w:w="794" w:type="dxa"/>
          </w:tcPr>
          <w:p w:rsidR="00300F98" w:rsidRDefault="00300F98">
            <w:pPr>
              <w:pStyle w:val="ConsPlusNormal"/>
              <w:jc w:val="center"/>
            </w:pPr>
            <w:r>
              <w:t>0,27</w:t>
            </w:r>
          </w:p>
        </w:tc>
        <w:tc>
          <w:tcPr>
            <w:tcW w:w="1020" w:type="dxa"/>
          </w:tcPr>
          <w:p w:rsidR="00300F98" w:rsidRDefault="00300F98">
            <w:pPr>
              <w:pStyle w:val="ConsPlusNormal"/>
              <w:jc w:val="center"/>
            </w:pPr>
            <w:r>
              <w:t>0,01</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0,07</w:t>
            </w:r>
          </w:p>
        </w:tc>
        <w:tc>
          <w:tcPr>
            <w:tcW w:w="964" w:type="dxa"/>
          </w:tcPr>
          <w:p w:rsidR="00300F98" w:rsidRDefault="00300F98">
            <w:pPr>
              <w:pStyle w:val="ConsPlusNormal"/>
            </w:pPr>
          </w:p>
        </w:tc>
        <w:tc>
          <w:tcPr>
            <w:tcW w:w="964" w:type="dxa"/>
          </w:tcPr>
          <w:p w:rsidR="00300F98" w:rsidRDefault="00300F98">
            <w:pPr>
              <w:pStyle w:val="ConsPlusNormal"/>
              <w:jc w:val="center"/>
            </w:pPr>
            <w:r>
              <w:t>0,03</w:t>
            </w:r>
          </w:p>
        </w:tc>
        <w:tc>
          <w:tcPr>
            <w:tcW w:w="794" w:type="dxa"/>
          </w:tcPr>
          <w:p w:rsidR="00300F98" w:rsidRDefault="00300F98">
            <w:pPr>
              <w:pStyle w:val="ConsPlusNormal"/>
              <w:jc w:val="center"/>
            </w:pPr>
            <w:r>
              <w:t>0,16</w:t>
            </w:r>
          </w:p>
        </w:tc>
        <w:tc>
          <w:tcPr>
            <w:tcW w:w="850" w:type="dxa"/>
          </w:tcPr>
          <w:p w:rsidR="00300F98" w:rsidRDefault="00300F98">
            <w:pPr>
              <w:pStyle w:val="ConsPlusNormal"/>
              <w:jc w:val="center"/>
            </w:pPr>
            <w:r>
              <w:t>0,12</w:t>
            </w:r>
          </w:p>
        </w:tc>
        <w:tc>
          <w:tcPr>
            <w:tcW w:w="964" w:type="dxa"/>
          </w:tcPr>
          <w:p w:rsidR="00300F98" w:rsidRDefault="00300F98">
            <w:pPr>
              <w:pStyle w:val="ConsPlusNormal"/>
              <w:jc w:val="center"/>
            </w:pPr>
            <w:r>
              <w:t>-</w:t>
            </w:r>
          </w:p>
        </w:tc>
        <w:tc>
          <w:tcPr>
            <w:tcW w:w="907" w:type="dxa"/>
          </w:tcPr>
          <w:p w:rsidR="00300F98" w:rsidRDefault="00300F98">
            <w:pPr>
              <w:pStyle w:val="ConsPlusNormal"/>
              <w:jc w:val="center"/>
            </w:pPr>
            <w:r>
              <w:t>35</w:t>
            </w:r>
          </w:p>
        </w:tc>
      </w:tr>
      <w:tr w:rsidR="00300F98">
        <w:tc>
          <w:tcPr>
            <w:tcW w:w="2041" w:type="dxa"/>
          </w:tcPr>
          <w:p w:rsidR="00300F98" w:rsidRDefault="00300F98">
            <w:pPr>
              <w:pStyle w:val="ConsPlusNormal"/>
            </w:pPr>
            <w:r>
              <w:t>Итого мягколиственных</w:t>
            </w:r>
          </w:p>
        </w:tc>
        <w:tc>
          <w:tcPr>
            <w:tcW w:w="737" w:type="dxa"/>
          </w:tcPr>
          <w:p w:rsidR="00300F98" w:rsidRDefault="00300F98">
            <w:pPr>
              <w:pStyle w:val="ConsPlusNormal"/>
            </w:pPr>
          </w:p>
        </w:tc>
        <w:tc>
          <w:tcPr>
            <w:tcW w:w="794" w:type="dxa"/>
          </w:tcPr>
          <w:p w:rsidR="00300F98" w:rsidRDefault="00300F98">
            <w:pPr>
              <w:pStyle w:val="ConsPlusNormal"/>
              <w:jc w:val="center"/>
            </w:pPr>
            <w:r>
              <w:t>3450,8</w:t>
            </w:r>
          </w:p>
        </w:tc>
        <w:tc>
          <w:tcPr>
            <w:tcW w:w="1020" w:type="dxa"/>
          </w:tcPr>
          <w:p w:rsidR="00300F98" w:rsidRDefault="00300F98">
            <w:pPr>
              <w:pStyle w:val="ConsPlusNormal"/>
              <w:jc w:val="center"/>
            </w:pPr>
            <w:r>
              <w:t>266,4</w:t>
            </w:r>
          </w:p>
        </w:tc>
        <w:tc>
          <w:tcPr>
            <w:tcW w:w="1020" w:type="dxa"/>
          </w:tcPr>
          <w:p w:rsidR="00300F98" w:rsidRDefault="00300F98">
            <w:pPr>
              <w:pStyle w:val="ConsPlusNormal"/>
              <w:jc w:val="center"/>
            </w:pPr>
            <w:r>
              <w:t>125,7</w:t>
            </w:r>
          </w:p>
        </w:tc>
        <w:tc>
          <w:tcPr>
            <w:tcW w:w="794" w:type="dxa"/>
          </w:tcPr>
          <w:p w:rsidR="00300F98" w:rsidRDefault="00300F98">
            <w:pPr>
              <w:pStyle w:val="ConsPlusNormal"/>
              <w:jc w:val="center"/>
            </w:pPr>
            <w:r>
              <w:t>912,9</w:t>
            </w:r>
          </w:p>
        </w:tc>
        <w:tc>
          <w:tcPr>
            <w:tcW w:w="964" w:type="dxa"/>
          </w:tcPr>
          <w:p w:rsidR="00300F98" w:rsidRDefault="00300F98">
            <w:pPr>
              <w:pStyle w:val="ConsPlusNormal"/>
            </w:pPr>
          </w:p>
        </w:tc>
        <w:tc>
          <w:tcPr>
            <w:tcW w:w="964" w:type="dxa"/>
          </w:tcPr>
          <w:p w:rsidR="00300F98" w:rsidRDefault="00300F98">
            <w:pPr>
              <w:pStyle w:val="ConsPlusNormal"/>
              <w:jc w:val="center"/>
            </w:pPr>
            <w:r>
              <w:t>503,3</w:t>
            </w:r>
          </w:p>
        </w:tc>
        <w:tc>
          <w:tcPr>
            <w:tcW w:w="794" w:type="dxa"/>
          </w:tcPr>
          <w:p w:rsidR="00300F98" w:rsidRDefault="00300F98">
            <w:pPr>
              <w:pStyle w:val="ConsPlusNormal"/>
              <w:jc w:val="center"/>
            </w:pPr>
            <w:r>
              <w:t>1642,5</w:t>
            </w:r>
          </w:p>
        </w:tc>
        <w:tc>
          <w:tcPr>
            <w:tcW w:w="794" w:type="dxa"/>
          </w:tcPr>
          <w:p w:rsidR="00300F98" w:rsidRDefault="00300F98">
            <w:pPr>
              <w:pStyle w:val="ConsPlusNormal"/>
              <w:jc w:val="center"/>
            </w:pPr>
            <w:r>
              <w:t>804,5</w:t>
            </w:r>
          </w:p>
        </w:tc>
        <w:tc>
          <w:tcPr>
            <w:tcW w:w="794" w:type="dxa"/>
          </w:tcPr>
          <w:p w:rsidR="00300F98" w:rsidRDefault="00300F98">
            <w:pPr>
              <w:pStyle w:val="ConsPlusNormal"/>
              <w:jc w:val="center"/>
            </w:pPr>
            <w:r>
              <w:t>496,38</w:t>
            </w:r>
          </w:p>
        </w:tc>
        <w:tc>
          <w:tcPr>
            <w:tcW w:w="1020" w:type="dxa"/>
          </w:tcPr>
          <w:p w:rsidR="00300F98" w:rsidRDefault="00300F98">
            <w:pPr>
              <w:pStyle w:val="ConsPlusNormal"/>
              <w:jc w:val="center"/>
            </w:pPr>
            <w:r>
              <w:t>3,46</w:t>
            </w:r>
          </w:p>
        </w:tc>
        <w:tc>
          <w:tcPr>
            <w:tcW w:w="1020" w:type="dxa"/>
          </w:tcPr>
          <w:p w:rsidR="00300F98" w:rsidRDefault="00300F98">
            <w:pPr>
              <w:pStyle w:val="ConsPlusNormal"/>
              <w:jc w:val="center"/>
            </w:pPr>
            <w:r>
              <w:t>5,63</w:t>
            </w:r>
          </w:p>
        </w:tc>
        <w:tc>
          <w:tcPr>
            <w:tcW w:w="794" w:type="dxa"/>
          </w:tcPr>
          <w:p w:rsidR="00300F98" w:rsidRDefault="00300F98">
            <w:pPr>
              <w:pStyle w:val="ConsPlusNormal"/>
              <w:jc w:val="center"/>
            </w:pPr>
            <w:r>
              <w:t>97,33</w:t>
            </w:r>
          </w:p>
        </w:tc>
        <w:tc>
          <w:tcPr>
            <w:tcW w:w="964" w:type="dxa"/>
          </w:tcPr>
          <w:p w:rsidR="00300F98" w:rsidRDefault="00300F98">
            <w:pPr>
              <w:pStyle w:val="ConsPlusNormal"/>
            </w:pPr>
          </w:p>
        </w:tc>
        <w:tc>
          <w:tcPr>
            <w:tcW w:w="964" w:type="dxa"/>
          </w:tcPr>
          <w:p w:rsidR="00300F98" w:rsidRDefault="00300F98">
            <w:pPr>
              <w:pStyle w:val="ConsPlusNormal"/>
              <w:jc w:val="center"/>
            </w:pPr>
            <w:r>
              <w:t>74,56</w:t>
            </w:r>
          </w:p>
        </w:tc>
        <w:tc>
          <w:tcPr>
            <w:tcW w:w="794" w:type="dxa"/>
          </w:tcPr>
          <w:p w:rsidR="00300F98" w:rsidRDefault="00300F98">
            <w:pPr>
              <w:pStyle w:val="ConsPlusNormal"/>
              <w:jc w:val="center"/>
            </w:pPr>
            <w:r>
              <w:t>315,40</w:t>
            </w:r>
          </w:p>
        </w:tc>
        <w:tc>
          <w:tcPr>
            <w:tcW w:w="850" w:type="dxa"/>
          </w:tcPr>
          <w:p w:rsidR="00300F98" w:rsidRDefault="00300F98">
            <w:pPr>
              <w:pStyle w:val="ConsPlusNormal"/>
              <w:jc w:val="center"/>
            </w:pPr>
            <w:r>
              <w:t>171,46</w:t>
            </w:r>
          </w:p>
        </w:tc>
        <w:tc>
          <w:tcPr>
            <w:tcW w:w="964" w:type="dxa"/>
          </w:tcPr>
          <w:p w:rsidR="00300F98" w:rsidRDefault="00300F98">
            <w:pPr>
              <w:pStyle w:val="ConsPlusNormal"/>
              <w:jc w:val="center"/>
            </w:pPr>
            <w:r>
              <w:t>9,24</w:t>
            </w:r>
          </w:p>
        </w:tc>
        <w:tc>
          <w:tcPr>
            <w:tcW w:w="907" w:type="dxa"/>
          </w:tcPr>
          <w:p w:rsidR="00300F98" w:rsidRDefault="00300F98">
            <w:pPr>
              <w:pStyle w:val="ConsPlusNormal"/>
              <w:jc w:val="center"/>
            </w:pPr>
            <w:r>
              <w:t>55</w:t>
            </w:r>
          </w:p>
        </w:tc>
      </w:tr>
      <w:tr w:rsidR="00300F98">
        <w:tc>
          <w:tcPr>
            <w:tcW w:w="2041" w:type="dxa"/>
          </w:tcPr>
          <w:p w:rsidR="00300F98" w:rsidRDefault="00300F98">
            <w:pPr>
              <w:pStyle w:val="ConsPlusNormal"/>
            </w:pPr>
            <w:r>
              <w:t>Всего по основным лесообразующим породам</w:t>
            </w:r>
          </w:p>
        </w:tc>
        <w:tc>
          <w:tcPr>
            <w:tcW w:w="737" w:type="dxa"/>
          </w:tcPr>
          <w:p w:rsidR="00300F98" w:rsidRDefault="00300F98">
            <w:pPr>
              <w:pStyle w:val="ConsPlusNormal"/>
            </w:pPr>
          </w:p>
        </w:tc>
        <w:tc>
          <w:tcPr>
            <w:tcW w:w="794" w:type="dxa"/>
          </w:tcPr>
          <w:p w:rsidR="00300F98" w:rsidRDefault="00300F98">
            <w:pPr>
              <w:pStyle w:val="ConsPlusNormal"/>
              <w:jc w:val="center"/>
            </w:pPr>
            <w:r>
              <w:t>4554,0</w:t>
            </w:r>
          </w:p>
        </w:tc>
        <w:tc>
          <w:tcPr>
            <w:tcW w:w="1020" w:type="dxa"/>
          </w:tcPr>
          <w:p w:rsidR="00300F98" w:rsidRDefault="00300F98">
            <w:pPr>
              <w:pStyle w:val="ConsPlusNormal"/>
              <w:jc w:val="center"/>
            </w:pPr>
            <w:r>
              <w:t>360,6</w:t>
            </w:r>
          </w:p>
        </w:tc>
        <w:tc>
          <w:tcPr>
            <w:tcW w:w="1020" w:type="dxa"/>
          </w:tcPr>
          <w:p w:rsidR="00300F98" w:rsidRDefault="00300F98">
            <w:pPr>
              <w:pStyle w:val="ConsPlusNormal"/>
              <w:jc w:val="center"/>
            </w:pPr>
            <w:r>
              <w:t>194,6</w:t>
            </w:r>
          </w:p>
        </w:tc>
        <w:tc>
          <w:tcPr>
            <w:tcW w:w="794" w:type="dxa"/>
          </w:tcPr>
          <w:p w:rsidR="00300F98" w:rsidRDefault="00300F98">
            <w:pPr>
              <w:pStyle w:val="ConsPlusNormal"/>
              <w:jc w:val="center"/>
            </w:pPr>
            <w:r>
              <w:t>1323,8</w:t>
            </w:r>
          </w:p>
        </w:tc>
        <w:tc>
          <w:tcPr>
            <w:tcW w:w="964" w:type="dxa"/>
          </w:tcPr>
          <w:p w:rsidR="00300F98" w:rsidRDefault="00300F98">
            <w:pPr>
              <w:pStyle w:val="ConsPlusNormal"/>
            </w:pPr>
          </w:p>
        </w:tc>
        <w:tc>
          <w:tcPr>
            <w:tcW w:w="964" w:type="dxa"/>
          </w:tcPr>
          <w:p w:rsidR="00300F98" w:rsidRDefault="00300F98">
            <w:pPr>
              <w:pStyle w:val="ConsPlusNormal"/>
              <w:jc w:val="center"/>
            </w:pPr>
            <w:r>
              <w:t>699,5</w:t>
            </w:r>
          </w:p>
        </w:tc>
        <w:tc>
          <w:tcPr>
            <w:tcW w:w="794" w:type="dxa"/>
          </w:tcPr>
          <w:p w:rsidR="00300F98" w:rsidRDefault="00300F98">
            <w:pPr>
              <w:pStyle w:val="ConsPlusNormal"/>
              <w:jc w:val="center"/>
            </w:pPr>
            <w:r>
              <w:t>1975,5</w:t>
            </w:r>
          </w:p>
        </w:tc>
        <w:tc>
          <w:tcPr>
            <w:tcW w:w="794" w:type="dxa"/>
          </w:tcPr>
          <w:p w:rsidR="00300F98" w:rsidRDefault="00300F98">
            <w:pPr>
              <w:pStyle w:val="ConsPlusNormal"/>
              <w:jc w:val="center"/>
            </w:pPr>
            <w:r>
              <w:t>842,2</w:t>
            </w:r>
          </w:p>
        </w:tc>
        <w:tc>
          <w:tcPr>
            <w:tcW w:w="794" w:type="dxa"/>
          </w:tcPr>
          <w:p w:rsidR="00300F98" w:rsidRDefault="00300F98">
            <w:pPr>
              <w:pStyle w:val="ConsPlusNormal"/>
              <w:jc w:val="center"/>
            </w:pPr>
            <w:r>
              <w:t>640,57</w:t>
            </w:r>
          </w:p>
        </w:tc>
        <w:tc>
          <w:tcPr>
            <w:tcW w:w="1020" w:type="dxa"/>
          </w:tcPr>
          <w:p w:rsidR="00300F98" w:rsidRDefault="00300F98">
            <w:pPr>
              <w:pStyle w:val="ConsPlusNormal"/>
              <w:jc w:val="center"/>
            </w:pPr>
            <w:r>
              <w:t>5,37</w:t>
            </w:r>
          </w:p>
        </w:tc>
        <w:tc>
          <w:tcPr>
            <w:tcW w:w="1020" w:type="dxa"/>
          </w:tcPr>
          <w:p w:rsidR="00300F98" w:rsidRDefault="00300F98">
            <w:pPr>
              <w:pStyle w:val="ConsPlusNormal"/>
              <w:jc w:val="center"/>
            </w:pPr>
            <w:r>
              <w:t>13,0</w:t>
            </w:r>
          </w:p>
        </w:tc>
        <w:tc>
          <w:tcPr>
            <w:tcW w:w="794" w:type="dxa"/>
          </w:tcPr>
          <w:p w:rsidR="00300F98" w:rsidRDefault="00300F98">
            <w:pPr>
              <w:pStyle w:val="ConsPlusNormal"/>
              <w:jc w:val="center"/>
            </w:pPr>
            <w:r>
              <w:t>154,73</w:t>
            </w:r>
          </w:p>
        </w:tc>
        <w:tc>
          <w:tcPr>
            <w:tcW w:w="964" w:type="dxa"/>
          </w:tcPr>
          <w:p w:rsidR="00300F98" w:rsidRDefault="00300F98">
            <w:pPr>
              <w:pStyle w:val="ConsPlusNormal"/>
            </w:pPr>
          </w:p>
        </w:tc>
        <w:tc>
          <w:tcPr>
            <w:tcW w:w="964" w:type="dxa"/>
          </w:tcPr>
          <w:p w:rsidR="00300F98" w:rsidRDefault="00300F98">
            <w:pPr>
              <w:pStyle w:val="ConsPlusNormal"/>
              <w:jc w:val="center"/>
            </w:pPr>
            <w:r>
              <w:t>106,16</w:t>
            </w:r>
          </w:p>
        </w:tc>
        <w:tc>
          <w:tcPr>
            <w:tcW w:w="794" w:type="dxa"/>
          </w:tcPr>
          <w:p w:rsidR="00300F98" w:rsidRDefault="00300F98">
            <w:pPr>
              <w:pStyle w:val="ConsPlusNormal"/>
              <w:jc w:val="center"/>
            </w:pPr>
            <w:r>
              <w:t>361,31</w:t>
            </w:r>
          </w:p>
        </w:tc>
        <w:tc>
          <w:tcPr>
            <w:tcW w:w="850" w:type="dxa"/>
          </w:tcPr>
          <w:p w:rsidR="00300F98" w:rsidRDefault="00300F98">
            <w:pPr>
              <w:pStyle w:val="ConsPlusNormal"/>
              <w:jc w:val="center"/>
            </w:pPr>
            <w:r>
              <w:t>177,82</w:t>
            </w:r>
          </w:p>
        </w:tc>
        <w:tc>
          <w:tcPr>
            <w:tcW w:w="964" w:type="dxa"/>
          </w:tcPr>
          <w:p w:rsidR="00300F98" w:rsidRDefault="00300F98">
            <w:pPr>
              <w:pStyle w:val="ConsPlusNormal"/>
              <w:jc w:val="center"/>
            </w:pPr>
            <w:r>
              <w:t>10,93</w:t>
            </w:r>
          </w:p>
        </w:tc>
        <w:tc>
          <w:tcPr>
            <w:tcW w:w="907" w:type="dxa"/>
          </w:tcPr>
          <w:p w:rsidR="00300F98" w:rsidRDefault="00300F98">
            <w:pPr>
              <w:pStyle w:val="ConsPlusNormal"/>
              <w:jc w:val="center"/>
            </w:pPr>
            <w:r>
              <w:t>66</w:t>
            </w:r>
          </w:p>
        </w:tc>
      </w:tr>
      <w:tr w:rsidR="00300F98">
        <w:tc>
          <w:tcPr>
            <w:tcW w:w="2041" w:type="dxa"/>
          </w:tcPr>
          <w:p w:rsidR="00300F98" w:rsidRDefault="00300F98">
            <w:pPr>
              <w:pStyle w:val="ConsPlusNormal"/>
            </w:pPr>
            <w:r>
              <w:t>Кустарники</w:t>
            </w:r>
          </w:p>
        </w:tc>
        <w:tc>
          <w:tcPr>
            <w:tcW w:w="737"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794" w:type="dxa"/>
          </w:tcPr>
          <w:p w:rsidR="00300F98" w:rsidRDefault="00300F98">
            <w:pPr>
              <w:pStyle w:val="ConsPlusNormal"/>
            </w:pPr>
          </w:p>
        </w:tc>
        <w:tc>
          <w:tcPr>
            <w:tcW w:w="1020" w:type="dxa"/>
          </w:tcPr>
          <w:p w:rsidR="00300F98" w:rsidRDefault="00300F98">
            <w:pPr>
              <w:pStyle w:val="ConsPlusNormal"/>
            </w:pPr>
          </w:p>
        </w:tc>
        <w:tc>
          <w:tcPr>
            <w:tcW w:w="1020" w:type="dxa"/>
          </w:tcPr>
          <w:p w:rsidR="00300F98" w:rsidRDefault="00300F98">
            <w:pPr>
              <w:pStyle w:val="ConsPlusNormal"/>
            </w:pPr>
          </w:p>
        </w:tc>
        <w:tc>
          <w:tcPr>
            <w:tcW w:w="794" w:type="dxa"/>
          </w:tcPr>
          <w:p w:rsidR="00300F98" w:rsidRDefault="00300F98">
            <w:pPr>
              <w:pStyle w:val="ConsPlusNormal"/>
            </w:pPr>
          </w:p>
        </w:tc>
        <w:tc>
          <w:tcPr>
            <w:tcW w:w="964" w:type="dxa"/>
          </w:tcPr>
          <w:p w:rsidR="00300F98" w:rsidRDefault="00300F98">
            <w:pPr>
              <w:pStyle w:val="ConsPlusNormal"/>
            </w:pPr>
          </w:p>
        </w:tc>
        <w:tc>
          <w:tcPr>
            <w:tcW w:w="964" w:type="dxa"/>
          </w:tcPr>
          <w:p w:rsidR="00300F98" w:rsidRDefault="00300F98">
            <w:pPr>
              <w:pStyle w:val="ConsPlusNormal"/>
            </w:pPr>
          </w:p>
        </w:tc>
        <w:tc>
          <w:tcPr>
            <w:tcW w:w="794" w:type="dxa"/>
          </w:tcPr>
          <w:p w:rsidR="00300F98" w:rsidRDefault="00300F98">
            <w:pPr>
              <w:pStyle w:val="ConsPlusNormal"/>
            </w:pPr>
          </w:p>
        </w:tc>
        <w:tc>
          <w:tcPr>
            <w:tcW w:w="850" w:type="dxa"/>
          </w:tcPr>
          <w:p w:rsidR="00300F98" w:rsidRDefault="00300F98">
            <w:pPr>
              <w:pStyle w:val="ConsPlusNormal"/>
            </w:pPr>
          </w:p>
        </w:tc>
        <w:tc>
          <w:tcPr>
            <w:tcW w:w="964" w:type="dxa"/>
          </w:tcPr>
          <w:p w:rsidR="00300F98" w:rsidRDefault="00300F98">
            <w:pPr>
              <w:pStyle w:val="ConsPlusNormal"/>
            </w:pPr>
          </w:p>
        </w:tc>
        <w:tc>
          <w:tcPr>
            <w:tcW w:w="907" w:type="dxa"/>
          </w:tcPr>
          <w:p w:rsidR="00300F98" w:rsidRDefault="00300F98">
            <w:pPr>
              <w:pStyle w:val="ConsPlusNormal"/>
            </w:pPr>
          </w:p>
        </w:tc>
      </w:tr>
      <w:tr w:rsidR="00300F98">
        <w:tc>
          <w:tcPr>
            <w:tcW w:w="2041" w:type="dxa"/>
          </w:tcPr>
          <w:p w:rsidR="00300F98" w:rsidRDefault="00300F98">
            <w:pPr>
              <w:pStyle w:val="ConsPlusNormal"/>
            </w:pPr>
            <w:r>
              <w:t>Ива кустарниковая (тальник)</w:t>
            </w:r>
          </w:p>
        </w:tc>
        <w:tc>
          <w:tcPr>
            <w:tcW w:w="737" w:type="dxa"/>
          </w:tcPr>
          <w:p w:rsidR="00300F98" w:rsidRDefault="00300F98">
            <w:pPr>
              <w:pStyle w:val="ConsPlusNormal"/>
            </w:pPr>
          </w:p>
        </w:tc>
        <w:tc>
          <w:tcPr>
            <w:tcW w:w="794" w:type="dxa"/>
          </w:tcPr>
          <w:p w:rsidR="00300F98" w:rsidRDefault="00300F98">
            <w:pPr>
              <w:pStyle w:val="ConsPlusNormal"/>
              <w:jc w:val="center"/>
            </w:pPr>
            <w:r>
              <w:t>3,1</w:t>
            </w:r>
          </w:p>
        </w:tc>
        <w:tc>
          <w:tcPr>
            <w:tcW w:w="1020" w:type="dxa"/>
          </w:tcPr>
          <w:p w:rsidR="00300F98" w:rsidRDefault="00300F98">
            <w:pPr>
              <w:pStyle w:val="ConsPlusNormal"/>
              <w:jc w:val="center"/>
            </w:pPr>
            <w:r>
              <w:t>0,1</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0,1</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2,9</w:t>
            </w:r>
          </w:p>
        </w:tc>
        <w:tc>
          <w:tcPr>
            <w:tcW w:w="794" w:type="dxa"/>
          </w:tcPr>
          <w:p w:rsidR="00300F98" w:rsidRDefault="00300F98">
            <w:pPr>
              <w:pStyle w:val="ConsPlusNormal"/>
              <w:jc w:val="center"/>
            </w:pPr>
            <w:r>
              <w:t>2,5</w:t>
            </w:r>
          </w:p>
        </w:tc>
        <w:tc>
          <w:tcPr>
            <w:tcW w:w="794" w:type="dxa"/>
          </w:tcPr>
          <w:p w:rsidR="00300F98" w:rsidRDefault="00300F98">
            <w:pPr>
              <w:pStyle w:val="ConsPlusNormal"/>
              <w:jc w:val="center"/>
            </w:pPr>
            <w:r>
              <w:t>0,03</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0,03</w:t>
            </w:r>
          </w:p>
        </w:tc>
        <w:tc>
          <w:tcPr>
            <w:tcW w:w="850" w:type="dxa"/>
          </w:tcPr>
          <w:p w:rsidR="00300F98" w:rsidRDefault="00300F98">
            <w:pPr>
              <w:pStyle w:val="ConsPlusNormal"/>
              <w:jc w:val="center"/>
            </w:pPr>
            <w:r>
              <w:t>0,02</w:t>
            </w:r>
          </w:p>
        </w:tc>
        <w:tc>
          <w:tcPr>
            <w:tcW w:w="964" w:type="dxa"/>
          </w:tcPr>
          <w:p w:rsidR="00300F98" w:rsidRDefault="00300F98">
            <w:pPr>
              <w:pStyle w:val="ConsPlusNormal"/>
              <w:jc w:val="center"/>
            </w:pPr>
            <w:r>
              <w:t>-</w:t>
            </w:r>
          </w:p>
        </w:tc>
        <w:tc>
          <w:tcPr>
            <w:tcW w:w="907" w:type="dxa"/>
          </w:tcPr>
          <w:p w:rsidR="00300F98" w:rsidRDefault="00300F98">
            <w:pPr>
              <w:pStyle w:val="ConsPlusNormal"/>
              <w:jc w:val="center"/>
            </w:pPr>
            <w:r>
              <w:t>8</w:t>
            </w:r>
          </w:p>
        </w:tc>
      </w:tr>
      <w:tr w:rsidR="00300F98">
        <w:tc>
          <w:tcPr>
            <w:tcW w:w="2041" w:type="dxa"/>
          </w:tcPr>
          <w:p w:rsidR="00300F98" w:rsidRDefault="00300F98">
            <w:pPr>
              <w:pStyle w:val="ConsPlusNormal"/>
            </w:pPr>
            <w:r>
              <w:t>Другие кустарники</w:t>
            </w:r>
          </w:p>
        </w:tc>
        <w:tc>
          <w:tcPr>
            <w:tcW w:w="737" w:type="dxa"/>
          </w:tcPr>
          <w:p w:rsidR="00300F98" w:rsidRDefault="00300F98">
            <w:pPr>
              <w:pStyle w:val="ConsPlusNormal"/>
            </w:pPr>
          </w:p>
        </w:tc>
        <w:tc>
          <w:tcPr>
            <w:tcW w:w="794" w:type="dxa"/>
          </w:tcPr>
          <w:p w:rsidR="00300F98" w:rsidRDefault="00300F98">
            <w:pPr>
              <w:pStyle w:val="ConsPlusNormal"/>
              <w:jc w:val="center"/>
            </w:pPr>
            <w:r>
              <w:t>0,8</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0,8</w:t>
            </w:r>
          </w:p>
        </w:tc>
        <w:tc>
          <w:tcPr>
            <w:tcW w:w="794" w:type="dxa"/>
          </w:tcPr>
          <w:p w:rsidR="00300F98" w:rsidRDefault="00300F98">
            <w:pPr>
              <w:pStyle w:val="ConsPlusNormal"/>
              <w:jc w:val="center"/>
            </w:pPr>
            <w:r>
              <w:t>0,7</w:t>
            </w:r>
          </w:p>
        </w:tc>
        <w:tc>
          <w:tcPr>
            <w:tcW w:w="794" w:type="dxa"/>
          </w:tcPr>
          <w:p w:rsidR="00300F98" w:rsidRDefault="00300F98">
            <w:pPr>
              <w:pStyle w:val="ConsPlusNormal"/>
              <w:jc w:val="center"/>
            </w:pPr>
            <w:r>
              <w:t>0,01</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0,01</w:t>
            </w:r>
          </w:p>
        </w:tc>
        <w:tc>
          <w:tcPr>
            <w:tcW w:w="850" w:type="dxa"/>
          </w:tcPr>
          <w:p w:rsidR="00300F98" w:rsidRDefault="00300F98">
            <w:pPr>
              <w:pStyle w:val="ConsPlusNormal"/>
              <w:jc w:val="center"/>
            </w:pPr>
            <w:r>
              <w:t>0,01</w:t>
            </w:r>
          </w:p>
        </w:tc>
        <w:tc>
          <w:tcPr>
            <w:tcW w:w="964" w:type="dxa"/>
          </w:tcPr>
          <w:p w:rsidR="00300F98" w:rsidRDefault="00300F98">
            <w:pPr>
              <w:pStyle w:val="ConsPlusNormal"/>
              <w:jc w:val="center"/>
            </w:pPr>
            <w:r>
              <w:t>-</w:t>
            </w:r>
          </w:p>
        </w:tc>
        <w:tc>
          <w:tcPr>
            <w:tcW w:w="907" w:type="dxa"/>
          </w:tcPr>
          <w:p w:rsidR="00300F98" w:rsidRDefault="00300F98">
            <w:pPr>
              <w:pStyle w:val="ConsPlusNormal"/>
              <w:jc w:val="center"/>
            </w:pPr>
            <w:r>
              <w:t>8</w:t>
            </w:r>
          </w:p>
        </w:tc>
      </w:tr>
      <w:tr w:rsidR="00300F98">
        <w:tc>
          <w:tcPr>
            <w:tcW w:w="2041" w:type="dxa"/>
          </w:tcPr>
          <w:p w:rsidR="00300F98" w:rsidRDefault="00300F98">
            <w:pPr>
              <w:pStyle w:val="ConsPlusNormal"/>
            </w:pPr>
            <w:r>
              <w:t>Всего кустарников</w:t>
            </w:r>
          </w:p>
        </w:tc>
        <w:tc>
          <w:tcPr>
            <w:tcW w:w="737" w:type="dxa"/>
          </w:tcPr>
          <w:p w:rsidR="00300F98" w:rsidRDefault="00300F98">
            <w:pPr>
              <w:pStyle w:val="ConsPlusNormal"/>
            </w:pPr>
          </w:p>
        </w:tc>
        <w:tc>
          <w:tcPr>
            <w:tcW w:w="794" w:type="dxa"/>
          </w:tcPr>
          <w:p w:rsidR="00300F98" w:rsidRDefault="00300F98">
            <w:pPr>
              <w:pStyle w:val="ConsPlusNormal"/>
              <w:jc w:val="center"/>
            </w:pPr>
            <w:r>
              <w:t>3,9</w:t>
            </w:r>
          </w:p>
        </w:tc>
        <w:tc>
          <w:tcPr>
            <w:tcW w:w="1020" w:type="dxa"/>
          </w:tcPr>
          <w:p w:rsidR="00300F98" w:rsidRDefault="00300F98">
            <w:pPr>
              <w:pStyle w:val="ConsPlusNormal"/>
              <w:jc w:val="center"/>
            </w:pPr>
            <w:r>
              <w:t>0,1</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0,1</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3,7</w:t>
            </w:r>
          </w:p>
        </w:tc>
        <w:tc>
          <w:tcPr>
            <w:tcW w:w="794" w:type="dxa"/>
          </w:tcPr>
          <w:p w:rsidR="00300F98" w:rsidRDefault="00300F98">
            <w:pPr>
              <w:pStyle w:val="ConsPlusNormal"/>
              <w:jc w:val="center"/>
            </w:pPr>
            <w:r>
              <w:t>3,2</w:t>
            </w:r>
          </w:p>
        </w:tc>
        <w:tc>
          <w:tcPr>
            <w:tcW w:w="794" w:type="dxa"/>
          </w:tcPr>
          <w:p w:rsidR="00300F98" w:rsidRDefault="00300F98">
            <w:pPr>
              <w:pStyle w:val="ConsPlusNormal"/>
              <w:jc w:val="center"/>
            </w:pPr>
            <w:r>
              <w:t>0,04</w:t>
            </w:r>
          </w:p>
        </w:tc>
        <w:tc>
          <w:tcPr>
            <w:tcW w:w="1020"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964" w:type="dxa"/>
          </w:tcPr>
          <w:p w:rsidR="00300F98" w:rsidRDefault="00300F98">
            <w:pPr>
              <w:pStyle w:val="ConsPlusNormal"/>
            </w:pPr>
          </w:p>
        </w:tc>
        <w:tc>
          <w:tcPr>
            <w:tcW w:w="964" w:type="dxa"/>
          </w:tcPr>
          <w:p w:rsidR="00300F98" w:rsidRDefault="00300F98">
            <w:pPr>
              <w:pStyle w:val="ConsPlusNormal"/>
              <w:jc w:val="center"/>
            </w:pPr>
            <w:r>
              <w:t>-</w:t>
            </w:r>
          </w:p>
        </w:tc>
        <w:tc>
          <w:tcPr>
            <w:tcW w:w="794" w:type="dxa"/>
          </w:tcPr>
          <w:p w:rsidR="00300F98" w:rsidRDefault="00300F98">
            <w:pPr>
              <w:pStyle w:val="ConsPlusNormal"/>
              <w:jc w:val="center"/>
            </w:pPr>
            <w:r>
              <w:t>0,04</w:t>
            </w:r>
          </w:p>
        </w:tc>
        <w:tc>
          <w:tcPr>
            <w:tcW w:w="850" w:type="dxa"/>
          </w:tcPr>
          <w:p w:rsidR="00300F98" w:rsidRDefault="00300F98">
            <w:pPr>
              <w:pStyle w:val="ConsPlusNormal"/>
              <w:jc w:val="center"/>
            </w:pPr>
            <w:r>
              <w:t>0,03</w:t>
            </w:r>
          </w:p>
        </w:tc>
        <w:tc>
          <w:tcPr>
            <w:tcW w:w="964" w:type="dxa"/>
          </w:tcPr>
          <w:p w:rsidR="00300F98" w:rsidRDefault="00300F98">
            <w:pPr>
              <w:pStyle w:val="ConsPlusNormal"/>
              <w:jc w:val="center"/>
            </w:pPr>
            <w:r>
              <w:t>-</w:t>
            </w:r>
          </w:p>
        </w:tc>
        <w:tc>
          <w:tcPr>
            <w:tcW w:w="907" w:type="dxa"/>
          </w:tcPr>
          <w:p w:rsidR="00300F98" w:rsidRDefault="00300F98">
            <w:pPr>
              <w:pStyle w:val="ConsPlusNormal"/>
              <w:jc w:val="center"/>
            </w:pPr>
            <w:r>
              <w:t>7</w:t>
            </w:r>
          </w:p>
        </w:tc>
      </w:tr>
      <w:tr w:rsidR="00300F98">
        <w:tc>
          <w:tcPr>
            <w:tcW w:w="2041" w:type="dxa"/>
          </w:tcPr>
          <w:p w:rsidR="00300F98" w:rsidRDefault="00300F98">
            <w:pPr>
              <w:pStyle w:val="ConsPlusNormal"/>
            </w:pPr>
            <w:r>
              <w:t>Итого</w:t>
            </w:r>
          </w:p>
        </w:tc>
        <w:tc>
          <w:tcPr>
            <w:tcW w:w="737" w:type="dxa"/>
          </w:tcPr>
          <w:p w:rsidR="00300F98" w:rsidRDefault="00300F98">
            <w:pPr>
              <w:pStyle w:val="ConsPlusNormal"/>
            </w:pPr>
          </w:p>
        </w:tc>
        <w:tc>
          <w:tcPr>
            <w:tcW w:w="794" w:type="dxa"/>
          </w:tcPr>
          <w:p w:rsidR="00300F98" w:rsidRDefault="00300F98">
            <w:pPr>
              <w:pStyle w:val="ConsPlusNormal"/>
              <w:jc w:val="center"/>
            </w:pPr>
            <w:r>
              <w:t>4557,9</w:t>
            </w:r>
          </w:p>
        </w:tc>
        <w:tc>
          <w:tcPr>
            <w:tcW w:w="1020" w:type="dxa"/>
          </w:tcPr>
          <w:p w:rsidR="00300F98" w:rsidRDefault="00300F98">
            <w:pPr>
              <w:pStyle w:val="ConsPlusNormal"/>
              <w:jc w:val="center"/>
            </w:pPr>
            <w:r>
              <w:t>360,7</w:t>
            </w:r>
          </w:p>
        </w:tc>
        <w:tc>
          <w:tcPr>
            <w:tcW w:w="1020" w:type="dxa"/>
          </w:tcPr>
          <w:p w:rsidR="00300F98" w:rsidRDefault="00300F98">
            <w:pPr>
              <w:pStyle w:val="ConsPlusNormal"/>
              <w:jc w:val="center"/>
            </w:pPr>
            <w:r>
              <w:t>194,6</w:t>
            </w:r>
          </w:p>
        </w:tc>
        <w:tc>
          <w:tcPr>
            <w:tcW w:w="794" w:type="dxa"/>
          </w:tcPr>
          <w:p w:rsidR="00300F98" w:rsidRDefault="00300F98">
            <w:pPr>
              <w:pStyle w:val="ConsPlusNormal"/>
              <w:jc w:val="center"/>
            </w:pPr>
            <w:r>
              <w:t>1323,9</w:t>
            </w:r>
          </w:p>
        </w:tc>
        <w:tc>
          <w:tcPr>
            <w:tcW w:w="964" w:type="dxa"/>
          </w:tcPr>
          <w:p w:rsidR="00300F98" w:rsidRDefault="00300F98">
            <w:pPr>
              <w:pStyle w:val="ConsPlusNormal"/>
            </w:pPr>
          </w:p>
        </w:tc>
        <w:tc>
          <w:tcPr>
            <w:tcW w:w="964" w:type="dxa"/>
          </w:tcPr>
          <w:p w:rsidR="00300F98" w:rsidRDefault="00300F98">
            <w:pPr>
              <w:pStyle w:val="ConsPlusNormal"/>
              <w:jc w:val="center"/>
            </w:pPr>
            <w:r>
              <w:t>699,5</w:t>
            </w:r>
          </w:p>
        </w:tc>
        <w:tc>
          <w:tcPr>
            <w:tcW w:w="794" w:type="dxa"/>
          </w:tcPr>
          <w:p w:rsidR="00300F98" w:rsidRDefault="00300F98">
            <w:pPr>
              <w:pStyle w:val="ConsPlusNormal"/>
              <w:jc w:val="center"/>
            </w:pPr>
            <w:r>
              <w:t>1979,2</w:t>
            </w:r>
          </w:p>
        </w:tc>
        <w:tc>
          <w:tcPr>
            <w:tcW w:w="794" w:type="dxa"/>
          </w:tcPr>
          <w:p w:rsidR="00300F98" w:rsidRDefault="00300F98">
            <w:pPr>
              <w:pStyle w:val="ConsPlusNormal"/>
              <w:jc w:val="center"/>
            </w:pPr>
            <w:r>
              <w:t>845,4</w:t>
            </w:r>
          </w:p>
        </w:tc>
        <w:tc>
          <w:tcPr>
            <w:tcW w:w="794" w:type="dxa"/>
          </w:tcPr>
          <w:p w:rsidR="00300F98" w:rsidRDefault="00300F98">
            <w:pPr>
              <w:pStyle w:val="ConsPlusNormal"/>
              <w:jc w:val="center"/>
            </w:pPr>
            <w:r>
              <w:t>640,41</w:t>
            </w:r>
          </w:p>
        </w:tc>
        <w:tc>
          <w:tcPr>
            <w:tcW w:w="1020" w:type="dxa"/>
          </w:tcPr>
          <w:p w:rsidR="00300F98" w:rsidRDefault="00300F98">
            <w:pPr>
              <w:pStyle w:val="ConsPlusNormal"/>
              <w:jc w:val="center"/>
            </w:pPr>
            <w:r>
              <w:t>5,37</w:t>
            </w:r>
          </w:p>
        </w:tc>
        <w:tc>
          <w:tcPr>
            <w:tcW w:w="1020" w:type="dxa"/>
          </w:tcPr>
          <w:p w:rsidR="00300F98" w:rsidRDefault="00300F98">
            <w:pPr>
              <w:pStyle w:val="ConsPlusNormal"/>
              <w:jc w:val="center"/>
            </w:pPr>
            <w:r>
              <w:t>13,0</w:t>
            </w:r>
          </w:p>
        </w:tc>
        <w:tc>
          <w:tcPr>
            <w:tcW w:w="794" w:type="dxa"/>
          </w:tcPr>
          <w:p w:rsidR="00300F98" w:rsidRDefault="00300F98">
            <w:pPr>
              <w:pStyle w:val="ConsPlusNormal"/>
              <w:jc w:val="center"/>
            </w:pPr>
            <w:r>
              <w:t>154,73</w:t>
            </w:r>
          </w:p>
        </w:tc>
        <w:tc>
          <w:tcPr>
            <w:tcW w:w="964" w:type="dxa"/>
          </w:tcPr>
          <w:p w:rsidR="00300F98" w:rsidRDefault="00300F98">
            <w:pPr>
              <w:pStyle w:val="ConsPlusNormal"/>
            </w:pPr>
          </w:p>
        </w:tc>
        <w:tc>
          <w:tcPr>
            <w:tcW w:w="964" w:type="dxa"/>
          </w:tcPr>
          <w:p w:rsidR="00300F98" w:rsidRDefault="00300F98">
            <w:pPr>
              <w:pStyle w:val="ConsPlusNormal"/>
              <w:jc w:val="center"/>
            </w:pPr>
            <w:r>
              <w:t>106,16</w:t>
            </w:r>
          </w:p>
        </w:tc>
        <w:tc>
          <w:tcPr>
            <w:tcW w:w="794" w:type="dxa"/>
          </w:tcPr>
          <w:p w:rsidR="00300F98" w:rsidRDefault="00300F98">
            <w:pPr>
              <w:pStyle w:val="ConsPlusNormal"/>
              <w:jc w:val="center"/>
            </w:pPr>
            <w:r>
              <w:t>361,35</w:t>
            </w:r>
          </w:p>
        </w:tc>
        <w:tc>
          <w:tcPr>
            <w:tcW w:w="850" w:type="dxa"/>
          </w:tcPr>
          <w:p w:rsidR="00300F98" w:rsidRDefault="00300F98">
            <w:pPr>
              <w:pStyle w:val="ConsPlusNormal"/>
              <w:jc w:val="center"/>
            </w:pPr>
            <w:r>
              <w:t>177,85</w:t>
            </w:r>
          </w:p>
        </w:tc>
        <w:tc>
          <w:tcPr>
            <w:tcW w:w="964" w:type="dxa"/>
          </w:tcPr>
          <w:p w:rsidR="00300F98" w:rsidRDefault="00300F98">
            <w:pPr>
              <w:pStyle w:val="ConsPlusNormal"/>
              <w:jc w:val="center"/>
            </w:pPr>
            <w:r>
              <w:t>10,93</w:t>
            </w:r>
          </w:p>
        </w:tc>
        <w:tc>
          <w:tcPr>
            <w:tcW w:w="907" w:type="dxa"/>
          </w:tcPr>
          <w:p w:rsidR="00300F98" w:rsidRDefault="00300F98">
            <w:pPr>
              <w:pStyle w:val="ConsPlusNormal"/>
            </w:pP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14</w:t>
      </w:r>
    </w:p>
    <w:p w:rsidR="00300F98" w:rsidRDefault="00300F98">
      <w:pPr>
        <w:pStyle w:val="ConsPlusNormal"/>
        <w:jc w:val="right"/>
      </w:pPr>
      <w:r>
        <w:t>к Лесному плану Омской области</w:t>
      </w:r>
    </w:p>
    <w:p w:rsidR="00300F98" w:rsidRDefault="00300F98">
      <w:pPr>
        <w:pStyle w:val="ConsPlusNormal"/>
        <w:jc w:val="right"/>
      </w:pPr>
    </w:p>
    <w:p w:rsidR="00300F98" w:rsidRDefault="00300F98">
      <w:pPr>
        <w:pStyle w:val="ConsPlusTitle"/>
        <w:jc w:val="center"/>
      </w:pPr>
      <w:bookmarkStart w:id="20" w:name="P6655"/>
      <w:bookmarkEnd w:id="20"/>
      <w:r>
        <w:t>ДИНАМИКА</w:t>
      </w:r>
    </w:p>
    <w:p w:rsidR="00300F98" w:rsidRDefault="00300F98">
      <w:pPr>
        <w:pStyle w:val="ConsPlusTitle"/>
        <w:jc w:val="center"/>
      </w:pPr>
      <w:r>
        <w:t>распределения площади лесов по группам древесных пород</w:t>
      </w:r>
    </w:p>
    <w:p w:rsidR="00300F98" w:rsidRDefault="00300F98">
      <w:pPr>
        <w:pStyle w:val="ConsPlusTitle"/>
        <w:jc w:val="center"/>
      </w:pPr>
      <w:r>
        <w:t>и группам возраста за период действия предыдущего Лесного</w:t>
      </w:r>
    </w:p>
    <w:p w:rsidR="00300F98" w:rsidRDefault="00300F98">
      <w:pPr>
        <w:pStyle w:val="ConsPlusTitle"/>
        <w:jc w:val="center"/>
      </w:pPr>
      <w:r>
        <w:t>плана 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51">
              <w:r>
                <w:rPr>
                  <w:color w:val="0000FF"/>
                </w:rPr>
                <w:t>Указа</w:t>
              </w:r>
            </w:hyperlink>
            <w:r>
              <w:rPr>
                <w:color w:val="392C69"/>
              </w:rPr>
              <w:t xml:space="preserve"> Губернатора Омской области от 28.11.2019 N 181)</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Normal"/>
        <w:jc w:val="right"/>
      </w:pPr>
      <w:r>
        <w:t>Площадь - тыс. га, уменьшение со знаком</w:t>
      </w:r>
    </w:p>
    <w:p w:rsidR="00300F98" w:rsidRDefault="00300F98">
      <w:pPr>
        <w:pStyle w:val="ConsPlusNormal"/>
        <w:jc w:val="right"/>
      </w:pPr>
      <w:r>
        <w:t>минус "-", увеличение - со знаком плюс "+"</w:t>
      </w:r>
    </w:p>
    <w:p w:rsidR="00300F98" w:rsidRDefault="00300F9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020"/>
        <w:gridCol w:w="964"/>
        <w:gridCol w:w="1077"/>
        <w:gridCol w:w="1020"/>
        <w:gridCol w:w="1077"/>
        <w:gridCol w:w="1020"/>
        <w:gridCol w:w="964"/>
        <w:gridCol w:w="964"/>
        <w:gridCol w:w="964"/>
        <w:gridCol w:w="964"/>
        <w:gridCol w:w="964"/>
        <w:gridCol w:w="964"/>
        <w:gridCol w:w="1304"/>
        <w:gridCol w:w="1077"/>
        <w:gridCol w:w="1077"/>
        <w:gridCol w:w="1077"/>
        <w:gridCol w:w="1247"/>
        <w:gridCol w:w="1247"/>
      </w:tblGrid>
      <w:tr w:rsidR="00300F98">
        <w:tc>
          <w:tcPr>
            <w:tcW w:w="1928" w:type="dxa"/>
            <w:vMerge w:val="restart"/>
          </w:tcPr>
          <w:p w:rsidR="00300F98" w:rsidRDefault="00300F98">
            <w:pPr>
              <w:pStyle w:val="ConsPlusNormal"/>
              <w:jc w:val="center"/>
            </w:pPr>
            <w:r>
              <w:t>Наименование лесничества</w:t>
            </w:r>
          </w:p>
        </w:tc>
        <w:tc>
          <w:tcPr>
            <w:tcW w:w="6178" w:type="dxa"/>
            <w:gridSpan w:val="6"/>
          </w:tcPr>
          <w:p w:rsidR="00300F98" w:rsidRDefault="00300F98">
            <w:pPr>
              <w:pStyle w:val="ConsPlusNormal"/>
              <w:jc w:val="center"/>
            </w:pPr>
            <w:r>
              <w:t>Хвойные древесные породы</w:t>
            </w:r>
          </w:p>
        </w:tc>
        <w:tc>
          <w:tcPr>
            <w:tcW w:w="5784" w:type="dxa"/>
            <w:gridSpan w:val="6"/>
          </w:tcPr>
          <w:p w:rsidR="00300F98" w:rsidRDefault="00300F98">
            <w:pPr>
              <w:pStyle w:val="ConsPlusNormal"/>
              <w:jc w:val="center"/>
            </w:pPr>
            <w:r>
              <w:t>Твердолиственные древесные породы</w:t>
            </w:r>
          </w:p>
        </w:tc>
        <w:tc>
          <w:tcPr>
            <w:tcW w:w="7029" w:type="dxa"/>
            <w:gridSpan w:val="6"/>
          </w:tcPr>
          <w:p w:rsidR="00300F98" w:rsidRDefault="00300F98">
            <w:pPr>
              <w:pStyle w:val="ConsPlusNormal"/>
              <w:jc w:val="center"/>
            </w:pPr>
            <w:r>
              <w:t>Мягколиственные древесные породы</w:t>
            </w:r>
          </w:p>
        </w:tc>
      </w:tr>
      <w:tr w:rsidR="00300F98">
        <w:tc>
          <w:tcPr>
            <w:tcW w:w="1928" w:type="dxa"/>
            <w:vMerge/>
          </w:tcPr>
          <w:p w:rsidR="00300F98" w:rsidRDefault="00300F98">
            <w:pPr>
              <w:pStyle w:val="ConsPlusNormal"/>
            </w:pPr>
          </w:p>
        </w:tc>
        <w:tc>
          <w:tcPr>
            <w:tcW w:w="1020" w:type="dxa"/>
            <w:vMerge w:val="restart"/>
          </w:tcPr>
          <w:p w:rsidR="00300F98" w:rsidRDefault="00300F98">
            <w:pPr>
              <w:pStyle w:val="ConsPlusNormal"/>
              <w:jc w:val="center"/>
            </w:pPr>
            <w:r>
              <w:t>всего</w:t>
            </w:r>
          </w:p>
        </w:tc>
        <w:tc>
          <w:tcPr>
            <w:tcW w:w="5158" w:type="dxa"/>
            <w:gridSpan w:val="5"/>
          </w:tcPr>
          <w:p w:rsidR="00300F98" w:rsidRDefault="00300F98">
            <w:pPr>
              <w:pStyle w:val="ConsPlusNormal"/>
              <w:jc w:val="center"/>
            </w:pPr>
            <w:r>
              <w:t>в том числе по группам возраста</w:t>
            </w:r>
          </w:p>
        </w:tc>
        <w:tc>
          <w:tcPr>
            <w:tcW w:w="964" w:type="dxa"/>
            <w:vMerge w:val="restart"/>
          </w:tcPr>
          <w:p w:rsidR="00300F98" w:rsidRDefault="00300F98">
            <w:pPr>
              <w:pStyle w:val="ConsPlusNormal"/>
              <w:jc w:val="center"/>
            </w:pPr>
            <w:r>
              <w:t>всего</w:t>
            </w:r>
          </w:p>
        </w:tc>
        <w:tc>
          <w:tcPr>
            <w:tcW w:w="4820" w:type="dxa"/>
            <w:gridSpan w:val="5"/>
          </w:tcPr>
          <w:p w:rsidR="00300F98" w:rsidRDefault="00300F98">
            <w:pPr>
              <w:pStyle w:val="ConsPlusNormal"/>
              <w:jc w:val="center"/>
            </w:pPr>
            <w:r>
              <w:t>в том числе по группам возраста</w:t>
            </w:r>
          </w:p>
        </w:tc>
        <w:tc>
          <w:tcPr>
            <w:tcW w:w="1304" w:type="dxa"/>
            <w:vMerge w:val="restart"/>
          </w:tcPr>
          <w:p w:rsidR="00300F98" w:rsidRDefault="00300F98">
            <w:pPr>
              <w:pStyle w:val="ConsPlusNormal"/>
              <w:jc w:val="center"/>
            </w:pPr>
            <w:r>
              <w:t>всего</w:t>
            </w:r>
          </w:p>
        </w:tc>
        <w:tc>
          <w:tcPr>
            <w:tcW w:w="5725" w:type="dxa"/>
            <w:gridSpan w:val="5"/>
          </w:tcPr>
          <w:p w:rsidR="00300F98" w:rsidRDefault="00300F98">
            <w:pPr>
              <w:pStyle w:val="ConsPlusNormal"/>
              <w:jc w:val="center"/>
            </w:pPr>
            <w:r>
              <w:t>в том числе по группам возраста</w:t>
            </w:r>
          </w:p>
        </w:tc>
      </w:tr>
      <w:tr w:rsidR="00300F98">
        <w:tc>
          <w:tcPr>
            <w:tcW w:w="1928" w:type="dxa"/>
            <w:vMerge/>
          </w:tcPr>
          <w:p w:rsidR="00300F98" w:rsidRDefault="00300F98">
            <w:pPr>
              <w:pStyle w:val="ConsPlusNormal"/>
            </w:pPr>
          </w:p>
        </w:tc>
        <w:tc>
          <w:tcPr>
            <w:tcW w:w="1020" w:type="dxa"/>
            <w:vMerge/>
          </w:tcPr>
          <w:p w:rsidR="00300F98" w:rsidRDefault="00300F98">
            <w:pPr>
              <w:pStyle w:val="ConsPlusNormal"/>
            </w:pPr>
          </w:p>
        </w:tc>
        <w:tc>
          <w:tcPr>
            <w:tcW w:w="964" w:type="dxa"/>
          </w:tcPr>
          <w:p w:rsidR="00300F98" w:rsidRDefault="00300F98">
            <w:pPr>
              <w:pStyle w:val="ConsPlusNormal"/>
              <w:jc w:val="center"/>
            </w:pPr>
            <w:r>
              <w:t>молодняки</w:t>
            </w:r>
          </w:p>
        </w:tc>
        <w:tc>
          <w:tcPr>
            <w:tcW w:w="1077" w:type="dxa"/>
          </w:tcPr>
          <w:p w:rsidR="00300F98" w:rsidRDefault="00300F98">
            <w:pPr>
              <w:pStyle w:val="ConsPlusNormal"/>
              <w:jc w:val="center"/>
            </w:pPr>
            <w:r>
              <w:t>средневозрастные</w:t>
            </w:r>
          </w:p>
        </w:tc>
        <w:tc>
          <w:tcPr>
            <w:tcW w:w="1020" w:type="dxa"/>
          </w:tcPr>
          <w:p w:rsidR="00300F98" w:rsidRDefault="00300F98">
            <w:pPr>
              <w:pStyle w:val="ConsPlusNormal"/>
              <w:jc w:val="center"/>
            </w:pPr>
            <w:r>
              <w:t>приспевающие</w:t>
            </w:r>
          </w:p>
        </w:tc>
        <w:tc>
          <w:tcPr>
            <w:tcW w:w="1077" w:type="dxa"/>
          </w:tcPr>
          <w:p w:rsidR="00300F98" w:rsidRDefault="00300F98">
            <w:pPr>
              <w:pStyle w:val="ConsPlusNormal"/>
              <w:jc w:val="center"/>
            </w:pPr>
            <w:r>
              <w:t>спелые</w:t>
            </w:r>
          </w:p>
        </w:tc>
        <w:tc>
          <w:tcPr>
            <w:tcW w:w="1020" w:type="dxa"/>
          </w:tcPr>
          <w:p w:rsidR="00300F98" w:rsidRDefault="00300F98">
            <w:pPr>
              <w:pStyle w:val="ConsPlusNormal"/>
              <w:jc w:val="center"/>
            </w:pPr>
            <w:r>
              <w:t>перестойные</w:t>
            </w:r>
          </w:p>
        </w:tc>
        <w:tc>
          <w:tcPr>
            <w:tcW w:w="964" w:type="dxa"/>
            <w:vMerge/>
          </w:tcPr>
          <w:p w:rsidR="00300F98" w:rsidRDefault="00300F98">
            <w:pPr>
              <w:pStyle w:val="ConsPlusNormal"/>
            </w:pPr>
          </w:p>
        </w:tc>
        <w:tc>
          <w:tcPr>
            <w:tcW w:w="964" w:type="dxa"/>
          </w:tcPr>
          <w:p w:rsidR="00300F98" w:rsidRDefault="00300F98">
            <w:pPr>
              <w:pStyle w:val="ConsPlusNormal"/>
              <w:jc w:val="center"/>
            </w:pPr>
            <w:r>
              <w:t>молодняки</w:t>
            </w:r>
          </w:p>
        </w:tc>
        <w:tc>
          <w:tcPr>
            <w:tcW w:w="964" w:type="dxa"/>
          </w:tcPr>
          <w:p w:rsidR="00300F98" w:rsidRDefault="00300F98">
            <w:pPr>
              <w:pStyle w:val="ConsPlusNormal"/>
              <w:jc w:val="center"/>
            </w:pPr>
            <w:r>
              <w:t>средневозрастные</w:t>
            </w:r>
          </w:p>
        </w:tc>
        <w:tc>
          <w:tcPr>
            <w:tcW w:w="964" w:type="dxa"/>
          </w:tcPr>
          <w:p w:rsidR="00300F98" w:rsidRDefault="00300F98">
            <w:pPr>
              <w:pStyle w:val="ConsPlusNormal"/>
              <w:jc w:val="center"/>
            </w:pPr>
            <w:r>
              <w:t>приспевающие</w:t>
            </w:r>
          </w:p>
        </w:tc>
        <w:tc>
          <w:tcPr>
            <w:tcW w:w="964" w:type="dxa"/>
          </w:tcPr>
          <w:p w:rsidR="00300F98" w:rsidRDefault="00300F98">
            <w:pPr>
              <w:pStyle w:val="ConsPlusNormal"/>
              <w:jc w:val="center"/>
            </w:pPr>
            <w:r>
              <w:t>спелые</w:t>
            </w:r>
          </w:p>
        </w:tc>
        <w:tc>
          <w:tcPr>
            <w:tcW w:w="964" w:type="dxa"/>
          </w:tcPr>
          <w:p w:rsidR="00300F98" w:rsidRDefault="00300F98">
            <w:pPr>
              <w:pStyle w:val="ConsPlusNormal"/>
              <w:jc w:val="center"/>
            </w:pPr>
            <w:r>
              <w:t>перестойные</w:t>
            </w:r>
          </w:p>
        </w:tc>
        <w:tc>
          <w:tcPr>
            <w:tcW w:w="1304" w:type="dxa"/>
            <w:vMerge/>
          </w:tcPr>
          <w:p w:rsidR="00300F98" w:rsidRDefault="00300F98">
            <w:pPr>
              <w:pStyle w:val="ConsPlusNormal"/>
            </w:pPr>
          </w:p>
        </w:tc>
        <w:tc>
          <w:tcPr>
            <w:tcW w:w="1077" w:type="dxa"/>
          </w:tcPr>
          <w:p w:rsidR="00300F98" w:rsidRDefault="00300F98">
            <w:pPr>
              <w:pStyle w:val="ConsPlusNormal"/>
              <w:jc w:val="center"/>
            </w:pPr>
            <w:r>
              <w:t>молодняки</w:t>
            </w:r>
          </w:p>
        </w:tc>
        <w:tc>
          <w:tcPr>
            <w:tcW w:w="1077" w:type="dxa"/>
          </w:tcPr>
          <w:p w:rsidR="00300F98" w:rsidRDefault="00300F98">
            <w:pPr>
              <w:pStyle w:val="ConsPlusNormal"/>
              <w:jc w:val="center"/>
            </w:pPr>
            <w:r>
              <w:t>средневозрастные</w:t>
            </w:r>
          </w:p>
        </w:tc>
        <w:tc>
          <w:tcPr>
            <w:tcW w:w="1077" w:type="dxa"/>
          </w:tcPr>
          <w:p w:rsidR="00300F98" w:rsidRDefault="00300F98">
            <w:pPr>
              <w:pStyle w:val="ConsPlusNormal"/>
              <w:jc w:val="center"/>
            </w:pPr>
            <w:r>
              <w:t>приспевающие</w:t>
            </w:r>
          </w:p>
        </w:tc>
        <w:tc>
          <w:tcPr>
            <w:tcW w:w="1247" w:type="dxa"/>
          </w:tcPr>
          <w:p w:rsidR="00300F98" w:rsidRDefault="00300F98">
            <w:pPr>
              <w:pStyle w:val="ConsPlusNormal"/>
              <w:jc w:val="center"/>
            </w:pPr>
            <w:r>
              <w:t>спелые</w:t>
            </w:r>
          </w:p>
        </w:tc>
        <w:tc>
          <w:tcPr>
            <w:tcW w:w="1247" w:type="dxa"/>
          </w:tcPr>
          <w:p w:rsidR="00300F98" w:rsidRDefault="00300F98">
            <w:pPr>
              <w:pStyle w:val="ConsPlusNormal"/>
              <w:jc w:val="center"/>
            </w:pPr>
            <w:r>
              <w:t>перестойные</w:t>
            </w:r>
          </w:p>
        </w:tc>
      </w:tr>
      <w:tr w:rsidR="00300F98">
        <w:tc>
          <w:tcPr>
            <w:tcW w:w="1928" w:type="dxa"/>
          </w:tcPr>
          <w:p w:rsidR="00300F98" w:rsidRDefault="00300F98">
            <w:pPr>
              <w:pStyle w:val="ConsPlusNormal"/>
              <w:jc w:val="center"/>
            </w:pPr>
            <w:r>
              <w:t>1</w:t>
            </w:r>
          </w:p>
        </w:tc>
        <w:tc>
          <w:tcPr>
            <w:tcW w:w="1020" w:type="dxa"/>
          </w:tcPr>
          <w:p w:rsidR="00300F98" w:rsidRDefault="00300F98">
            <w:pPr>
              <w:pStyle w:val="ConsPlusNormal"/>
              <w:jc w:val="center"/>
            </w:pPr>
            <w:r>
              <w:t>2</w:t>
            </w:r>
          </w:p>
        </w:tc>
        <w:tc>
          <w:tcPr>
            <w:tcW w:w="964" w:type="dxa"/>
          </w:tcPr>
          <w:p w:rsidR="00300F98" w:rsidRDefault="00300F98">
            <w:pPr>
              <w:pStyle w:val="ConsPlusNormal"/>
              <w:jc w:val="center"/>
            </w:pPr>
            <w:r>
              <w:t>3</w:t>
            </w:r>
          </w:p>
        </w:tc>
        <w:tc>
          <w:tcPr>
            <w:tcW w:w="1077" w:type="dxa"/>
          </w:tcPr>
          <w:p w:rsidR="00300F98" w:rsidRDefault="00300F98">
            <w:pPr>
              <w:pStyle w:val="ConsPlusNormal"/>
              <w:jc w:val="center"/>
            </w:pPr>
            <w:r>
              <w:t>4</w:t>
            </w:r>
          </w:p>
        </w:tc>
        <w:tc>
          <w:tcPr>
            <w:tcW w:w="1020" w:type="dxa"/>
          </w:tcPr>
          <w:p w:rsidR="00300F98" w:rsidRDefault="00300F98">
            <w:pPr>
              <w:pStyle w:val="ConsPlusNormal"/>
              <w:jc w:val="center"/>
            </w:pPr>
            <w:r>
              <w:t>5</w:t>
            </w:r>
          </w:p>
        </w:tc>
        <w:tc>
          <w:tcPr>
            <w:tcW w:w="1077" w:type="dxa"/>
          </w:tcPr>
          <w:p w:rsidR="00300F98" w:rsidRDefault="00300F98">
            <w:pPr>
              <w:pStyle w:val="ConsPlusNormal"/>
              <w:jc w:val="center"/>
            </w:pPr>
            <w:r>
              <w:t>6</w:t>
            </w:r>
          </w:p>
        </w:tc>
        <w:tc>
          <w:tcPr>
            <w:tcW w:w="1020" w:type="dxa"/>
          </w:tcPr>
          <w:p w:rsidR="00300F98" w:rsidRDefault="00300F98">
            <w:pPr>
              <w:pStyle w:val="ConsPlusNormal"/>
              <w:jc w:val="center"/>
            </w:pPr>
            <w:r>
              <w:t>7</w:t>
            </w:r>
          </w:p>
        </w:tc>
        <w:tc>
          <w:tcPr>
            <w:tcW w:w="964" w:type="dxa"/>
          </w:tcPr>
          <w:p w:rsidR="00300F98" w:rsidRDefault="00300F98">
            <w:pPr>
              <w:pStyle w:val="ConsPlusNormal"/>
              <w:jc w:val="center"/>
            </w:pPr>
            <w:r>
              <w:t>8</w:t>
            </w:r>
          </w:p>
        </w:tc>
        <w:tc>
          <w:tcPr>
            <w:tcW w:w="964" w:type="dxa"/>
          </w:tcPr>
          <w:p w:rsidR="00300F98" w:rsidRDefault="00300F98">
            <w:pPr>
              <w:pStyle w:val="ConsPlusNormal"/>
              <w:jc w:val="center"/>
            </w:pPr>
            <w:r>
              <w:t>9</w:t>
            </w:r>
          </w:p>
        </w:tc>
        <w:tc>
          <w:tcPr>
            <w:tcW w:w="964" w:type="dxa"/>
          </w:tcPr>
          <w:p w:rsidR="00300F98" w:rsidRDefault="00300F98">
            <w:pPr>
              <w:pStyle w:val="ConsPlusNormal"/>
              <w:jc w:val="center"/>
            </w:pPr>
            <w:r>
              <w:t>10</w:t>
            </w:r>
          </w:p>
        </w:tc>
        <w:tc>
          <w:tcPr>
            <w:tcW w:w="964" w:type="dxa"/>
          </w:tcPr>
          <w:p w:rsidR="00300F98" w:rsidRDefault="00300F98">
            <w:pPr>
              <w:pStyle w:val="ConsPlusNormal"/>
              <w:jc w:val="center"/>
            </w:pPr>
            <w:r>
              <w:t>11</w:t>
            </w:r>
          </w:p>
        </w:tc>
        <w:tc>
          <w:tcPr>
            <w:tcW w:w="964" w:type="dxa"/>
          </w:tcPr>
          <w:p w:rsidR="00300F98" w:rsidRDefault="00300F98">
            <w:pPr>
              <w:pStyle w:val="ConsPlusNormal"/>
              <w:jc w:val="center"/>
            </w:pPr>
            <w:r>
              <w:t>12</w:t>
            </w:r>
          </w:p>
        </w:tc>
        <w:tc>
          <w:tcPr>
            <w:tcW w:w="964" w:type="dxa"/>
          </w:tcPr>
          <w:p w:rsidR="00300F98" w:rsidRDefault="00300F98">
            <w:pPr>
              <w:pStyle w:val="ConsPlusNormal"/>
              <w:jc w:val="center"/>
            </w:pPr>
            <w:r>
              <w:t>13</w:t>
            </w:r>
          </w:p>
        </w:tc>
        <w:tc>
          <w:tcPr>
            <w:tcW w:w="1304" w:type="dxa"/>
          </w:tcPr>
          <w:p w:rsidR="00300F98" w:rsidRDefault="00300F98">
            <w:pPr>
              <w:pStyle w:val="ConsPlusNormal"/>
              <w:jc w:val="center"/>
            </w:pPr>
            <w:r>
              <w:t>14</w:t>
            </w:r>
          </w:p>
        </w:tc>
        <w:tc>
          <w:tcPr>
            <w:tcW w:w="1077" w:type="dxa"/>
          </w:tcPr>
          <w:p w:rsidR="00300F98" w:rsidRDefault="00300F98">
            <w:pPr>
              <w:pStyle w:val="ConsPlusNormal"/>
              <w:jc w:val="center"/>
            </w:pPr>
            <w:r>
              <w:t>15</w:t>
            </w:r>
          </w:p>
        </w:tc>
        <w:tc>
          <w:tcPr>
            <w:tcW w:w="1077" w:type="dxa"/>
          </w:tcPr>
          <w:p w:rsidR="00300F98" w:rsidRDefault="00300F98">
            <w:pPr>
              <w:pStyle w:val="ConsPlusNormal"/>
              <w:jc w:val="center"/>
            </w:pPr>
            <w:r>
              <w:t>16</w:t>
            </w:r>
          </w:p>
        </w:tc>
        <w:tc>
          <w:tcPr>
            <w:tcW w:w="1077" w:type="dxa"/>
          </w:tcPr>
          <w:p w:rsidR="00300F98" w:rsidRDefault="00300F98">
            <w:pPr>
              <w:pStyle w:val="ConsPlusNormal"/>
              <w:jc w:val="center"/>
            </w:pPr>
            <w:r>
              <w:t>17</w:t>
            </w:r>
          </w:p>
        </w:tc>
        <w:tc>
          <w:tcPr>
            <w:tcW w:w="1247" w:type="dxa"/>
          </w:tcPr>
          <w:p w:rsidR="00300F98" w:rsidRDefault="00300F98">
            <w:pPr>
              <w:pStyle w:val="ConsPlusNormal"/>
              <w:jc w:val="center"/>
            </w:pPr>
            <w:r>
              <w:t>18</w:t>
            </w:r>
          </w:p>
        </w:tc>
        <w:tc>
          <w:tcPr>
            <w:tcW w:w="1247" w:type="dxa"/>
          </w:tcPr>
          <w:p w:rsidR="00300F98" w:rsidRDefault="00300F98">
            <w:pPr>
              <w:pStyle w:val="ConsPlusNormal"/>
              <w:jc w:val="center"/>
            </w:pPr>
            <w:r>
              <w:t>19</w:t>
            </w:r>
          </w:p>
        </w:tc>
      </w:tr>
      <w:tr w:rsidR="00300F98">
        <w:tc>
          <w:tcPr>
            <w:tcW w:w="1928" w:type="dxa"/>
          </w:tcPr>
          <w:p w:rsidR="00300F98" w:rsidRDefault="00300F98">
            <w:pPr>
              <w:pStyle w:val="ConsPlusNormal"/>
            </w:pPr>
            <w:r>
              <w:t>Большереченское</w:t>
            </w:r>
          </w:p>
        </w:tc>
        <w:tc>
          <w:tcPr>
            <w:tcW w:w="1020" w:type="dxa"/>
          </w:tcPr>
          <w:p w:rsidR="00300F98" w:rsidRDefault="00300F98">
            <w:pPr>
              <w:pStyle w:val="ConsPlusNormal"/>
              <w:jc w:val="center"/>
            </w:pPr>
            <w:r>
              <w:t>7,52 &lt;1&gt;</w:t>
            </w:r>
          </w:p>
          <w:p w:rsidR="00300F98" w:rsidRDefault="00300F98">
            <w:pPr>
              <w:pStyle w:val="ConsPlusNormal"/>
              <w:jc w:val="center"/>
            </w:pPr>
            <w:r>
              <w:t>------</w:t>
            </w:r>
          </w:p>
          <w:p w:rsidR="00300F98" w:rsidRDefault="00300F98">
            <w:pPr>
              <w:pStyle w:val="ConsPlusNormal"/>
              <w:jc w:val="center"/>
            </w:pPr>
            <w:r>
              <w:t>6,950</w:t>
            </w:r>
          </w:p>
          <w:p w:rsidR="00300F98" w:rsidRDefault="00300F98">
            <w:pPr>
              <w:pStyle w:val="ConsPlusNormal"/>
              <w:jc w:val="center"/>
            </w:pPr>
            <w:r>
              <w:t>(-0,57)</w:t>
            </w:r>
          </w:p>
        </w:tc>
        <w:tc>
          <w:tcPr>
            <w:tcW w:w="964" w:type="dxa"/>
          </w:tcPr>
          <w:p w:rsidR="00300F98" w:rsidRDefault="00300F98">
            <w:pPr>
              <w:pStyle w:val="ConsPlusNormal"/>
              <w:jc w:val="center"/>
            </w:pPr>
            <w:r>
              <w:t>5,292</w:t>
            </w:r>
          </w:p>
          <w:p w:rsidR="00300F98" w:rsidRDefault="00300F98">
            <w:pPr>
              <w:pStyle w:val="ConsPlusNormal"/>
              <w:jc w:val="center"/>
            </w:pPr>
            <w:r>
              <w:t>------</w:t>
            </w:r>
          </w:p>
          <w:p w:rsidR="00300F98" w:rsidRDefault="00300F98">
            <w:pPr>
              <w:pStyle w:val="ConsPlusNormal"/>
              <w:jc w:val="center"/>
            </w:pPr>
            <w:r>
              <w:t>4,530</w:t>
            </w:r>
          </w:p>
          <w:p w:rsidR="00300F98" w:rsidRDefault="00300F98">
            <w:pPr>
              <w:pStyle w:val="ConsPlusNormal"/>
              <w:jc w:val="center"/>
            </w:pPr>
            <w:r>
              <w:t>(-0,762)</w:t>
            </w:r>
          </w:p>
        </w:tc>
        <w:tc>
          <w:tcPr>
            <w:tcW w:w="1077" w:type="dxa"/>
          </w:tcPr>
          <w:p w:rsidR="00300F98" w:rsidRDefault="00300F98">
            <w:pPr>
              <w:pStyle w:val="ConsPlusNormal"/>
              <w:jc w:val="center"/>
            </w:pPr>
            <w:r>
              <w:t>1,561</w:t>
            </w:r>
          </w:p>
          <w:p w:rsidR="00300F98" w:rsidRDefault="00300F98">
            <w:pPr>
              <w:pStyle w:val="ConsPlusNormal"/>
              <w:jc w:val="center"/>
            </w:pPr>
            <w:r>
              <w:t>------</w:t>
            </w:r>
          </w:p>
          <w:p w:rsidR="00300F98" w:rsidRDefault="00300F98">
            <w:pPr>
              <w:pStyle w:val="ConsPlusNormal"/>
              <w:jc w:val="center"/>
            </w:pPr>
            <w:r>
              <w:t>1,789</w:t>
            </w:r>
          </w:p>
          <w:p w:rsidR="00300F98" w:rsidRDefault="00300F98">
            <w:pPr>
              <w:pStyle w:val="ConsPlusNormal"/>
              <w:jc w:val="center"/>
            </w:pPr>
            <w:r>
              <w:t>(+0,23)</w:t>
            </w:r>
          </w:p>
        </w:tc>
        <w:tc>
          <w:tcPr>
            <w:tcW w:w="1020" w:type="dxa"/>
          </w:tcPr>
          <w:p w:rsidR="00300F98" w:rsidRDefault="00300F98">
            <w:pPr>
              <w:pStyle w:val="ConsPlusNormal"/>
              <w:jc w:val="center"/>
            </w:pPr>
            <w:r>
              <w:t>0,648</w:t>
            </w:r>
          </w:p>
          <w:p w:rsidR="00300F98" w:rsidRDefault="00300F98">
            <w:pPr>
              <w:pStyle w:val="ConsPlusNormal"/>
              <w:jc w:val="center"/>
            </w:pPr>
            <w:r>
              <w:t>------</w:t>
            </w:r>
          </w:p>
          <w:p w:rsidR="00300F98" w:rsidRDefault="00300F98">
            <w:pPr>
              <w:pStyle w:val="ConsPlusNormal"/>
              <w:jc w:val="center"/>
            </w:pPr>
            <w:r>
              <w:t>0,118</w:t>
            </w:r>
          </w:p>
          <w:p w:rsidR="00300F98" w:rsidRDefault="00300F98">
            <w:pPr>
              <w:pStyle w:val="ConsPlusNormal"/>
              <w:jc w:val="center"/>
            </w:pPr>
            <w:r>
              <w:t>(-0,53)</w:t>
            </w:r>
          </w:p>
        </w:tc>
        <w:tc>
          <w:tcPr>
            <w:tcW w:w="1077" w:type="dxa"/>
          </w:tcPr>
          <w:p w:rsidR="00300F98" w:rsidRDefault="00300F98">
            <w:pPr>
              <w:pStyle w:val="ConsPlusNormal"/>
              <w:jc w:val="center"/>
            </w:pPr>
            <w:r>
              <w:t>0,019</w:t>
            </w:r>
          </w:p>
          <w:p w:rsidR="00300F98" w:rsidRDefault="00300F98">
            <w:pPr>
              <w:pStyle w:val="ConsPlusNormal"/>
              <w:jc w:val="center"/>
            </w:pPr>
            <w:r>
              <w:t>------</w:t>
            </w:r>
          </w:p>
          <w:p w:rsidR="00300F98" w:rsidRDefault="00300F98">
            <w:pPr>
              <w:pStyle w:val="ConsPlusNormal"/>
              <w:jc w:val="center"/>
            </w:pPr>
            <w:r>
              <w:t>0,513</w:t>
            </w:r>
          </w:p>
          <w:p w:rsidR="00300F98" w:rsidRDefault="00300F98">
            <w:pPr>
              <w:pStyle w:val="ConsPlusNormal"/>
              <w:jc w:val="center"/>
            </w:pPr>
            <w:r>
              <w:t>(+0,494)</w:t>
            </w:r>
          </w:p>
        </w:tc>
        <w:tc>
          <w:tcPr>
            <w:tcW w:w="1020"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0,004</w:t>
            </w:r>
          </w:p>
          <w:p w:rsidR="00300F98" w:rsidRDefault="00300F98">
            <w:pPr>
              <w:pStyle w:val="ConsPlusNormal"/>
              <w:jc w:val="center"/>
            </w:pPr>
            <w:r>
              <w:t>(+0,004)</w:t>
            </w:r>
          </w:p>
        </w:tc>
        <w:tc>
          <w:tcPr>
            <w:tcW w:w="964" w:type="dxa"/>
          </w:tcPr>
          <w:p w:rsidR="00300F98" w:rsidRDefault="00300F98">
            <w:pPr>
              <w:pStyle w:val="ConsPlusNormal"/>
              <w:jc w:val="center"/>
            </w:pPr>
            <w:r>
              <w:t>0,007</w:t>
            </w:r>
          </w:p>
          <w:p w:rsidR="00300F98" w:rsidRDefault="00300F98">
            <w:pPr>
              <w:pStyle w:val="ConsPlusNormal"/>
              <w:jc w:val="center"/>
            </w:pPr>
            <w:r>
              <w:t>------</w:t>
            </w:r>
          </w:p>
          <w:p w:rsidR="00300F98" w:rsidRDefault="00300F98">
            <w:pPr>
              <w:pStyle w:val="ConsPlusNormal"/>
              <w:jc w:val="center"/>
            </w:pPr>
            <w:r>
              <w:t>0,010</w:t>
            </w:r>
          </w:p>
          <w:p w:rsidR="00300F98" w:rsidRDefault="00300F98">
            <w:pPr>
              <w:pStyle w:val="ConsPlusNormal"/>
              <w:jc w:val="center"/>
            </w:pPr>
            <w:r>
              <w:t>(+0,003)</w:t>
            </w:r>
          </w:p>
        </w:tc>
        <w:tc>
          <w:tcPr>
            <w:tcW w:w="964"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0,002</w:t>
            </w:r>
          </w:p>
          <w:p w:rsidR="00300F98" w:rsidRDefault="00300F98">
            <w:pPr>
              <w:pStyle w:val="ConsPlusNormal"/>
              <w:jc w:val="center"/>
            </w:pPr>
            <w:r>
              <w:t>(+0,002)</w:t>
            </w:r>
          </w:p>
        </w:tc>
        <w:tc>
          <w:tcPr>
            <w:tcW w:w="964" w:type="dxa"/>
          </w:tcPr>
          <w:p w:rsidR="00300F98" w:rsidRDefault="00300F98">
            <w:pPr>
              <w:pStyle w:val="ConsPlusNormal"/>
              <w:jc w:val="center"/>
            </w:pPr>
            <w:r>
              <w:t>0,007</w:t>
            </w:r>
          </w:p>
          <w:p w:rsidR="00300F98" w:rsidRDefault="00300F98">
            <w:pPr>
              <w:pStyle w:val="ConsPlusNormal"/>
              <w:jc w:val="center"/>
            </w:pPr>
            <w:r>
              <w:t>------</w:t>
            </w:r>
          </w:p>
          <w:p w:rsidR="00300F98" w:rsidRDefault="00300F98">
            <w:pPr>
              <w:pStyle w:val="ConsPlusNormal"/>
              <w:jc w:val="center"/>
            </w:pPr>
            <w:r>
              <w:t>0,008</w:t>
            </w:r>
          </w:p>
          <w:p w:rsidR="00300F98" w:rsidRDefault="00300F98">
            <w:pPr>
              <w:pStyle w:val="ConsPlusNormal"/>
              <w:jc w:val="center"/>
            </w:pPr>
            <w:r>
              <w:t>(+0,001)</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86,676</w:t>
            </w:r>
          </w:p>
          <w:p w:rsidR="00300F98" w:rsidRDefault="00300F98">
            <w:pPr>
              <w:pStyle w:val="ConsPlusNormal"/>
              <w:jc w:val="center"/>
            </w:pPr>
            <w:r>
              <w:t>--------</w:t>
            </w:r>
          </w:p>
          <w:p w:rsidR="00300F98" w:rsidRDefault="00300F98">
            <w:pPr>
              <w:pStyle w:val="ConsPlusNormal"/>
              <w:jc w:val="center"/>
            </w:pPr>
            <w:r>
              <w:t>84,449</w:t>
            </w:r>
          </w:p>
          <w:p w:rsidR="00300F98" w:rsidRDefault="00300F98">
            <w:pPr>
              <w:pStyle w:val="ConsPlusNormal"/>
              <w:jc w:val="center"/>
            </w:pPr>
            <w:r>
              <w:t>(-2,227)</w:t>
            </w:r>
          </w:p>
        </w:tc>
        <w:tc>
          <w:tcPr>
            <w:tcW w:w="1077" w:type="dxa"/>
          </w:tcPr>
          <w:p w:rsidR="00300F98" w:rsidRDefault="00300F98">
            <w:pPr>
              <w:pStyle w:val="ConsPlusNormal"/>
              <w:jc w:val="center"/>
            </w:pPr>
            <w:r>
              <w:t>21,936</w:t>
            </w:r>
          </w:p>
          <w:p w:rsidR="00300F98" w:rsidRDefault="00300F98">
            <w:pPr>
              <w:pStyle w:val="ConsPlusNormal"/>
              <w:jc w:val="center"/>
            </w:pPr>
            <w:r>
              <w:t>--------</w:t>
            </w:r>
          </w:p>
          <w:p w:rsidR="00300F98" w:rsidRDefault="00300F98">
            <w:pPr>
              <w:pStyle w:val="ConsPlusNormal"/>
              <w:jc w:val="center"/>
            </w:pPr>
            <w:r>
              <w:t>7,895</w:t>
            </w:r>
          </w:p>
          <w:p w:rsidR="00300F98" w:rsidRDefault="00300F98">
            <w:pPr>
              <w:pStyle w:val="ConsPlusNormal"/>
              <w:jc w:val="center"/>
            </w:pPr>
            <w:r>
              <w:t>(-14,041)</w:t>
            </w:r>
          </w:p>
        </w:tc>
        <w:tc>
          <w:tcPr>
            <w:tcW w:w="1077" w:type="dxa"/>
          </w:tcPr>
          <w:p w:rsidR="00300F98" w:rsidRDefault="00300F98">
            <w:pPr>
              <w:pStyle w:val="ConsPlusNormal"/>
              <w:jc w:val="center"/>
            </w:pPr>
            <w:r>
              <w:t>45,419</w:t>
            </w:r>
          </w:p>
          <w:p w:rsidR="00300F98" w:rsidRDefault="00300F98">
            <w:pPr>
              <w:pStyle w:val="ConsPlusNormal"/>
              <w:jc w:val="center"/>
            </w:pPr>
            <w:r>
              <w:t>--------</w:t>
            </w:r>
          </w:p>
          <w:p w:rsidR="00300F98" w:rsidRDefault="00300F98">
            <w:pPr>
              <w:pStyle w:val="ConsPlusNormal"/>
              <w:jc w:val="center"/>
            </w:pPr>
            <w:r>
              <w:t>15,095</w:t>
            </w:r>
          </w:p>
          <w:p w:rsidR="00300F98" w:rsidRDefault="00300F98">
            <w:pPr>
              <w:pStyle w:val="ConsPlusNormal"/>
              <w:jc w:val="center"/>
            </w:pPr>
            <w:r>
              <w:t>(-30,324)</w:t>
            </w:r>
          </w:p>
        </w:tc>
        <w:tc>
          <w:tcPr>
            <w:tcW w:w="1077" w:type="dxa"/>
          </w:tcPr>
          <w:p w:rsidR="00300F98" w:rsidRDefault="00300F98">
            <w:pPr>
              <w:pStyle w:val="ConsPlusNormal"/>
              <w:jc w:val="center"/>
            </w:pPr>
            <w:r>
              <w:t>14,075</w:t>
            </w:r>
          </w:p>
          <w:p w:rsidR="00300F98" w:rsidRDefault="00300F98">
            <w:pPr>
              <w:pStyle w:val="ConsPlusNormal"/>
              <w:jc w:val="center"/>
            </w:pPr>
            <w:r>
              <w:t>--------</w:t>
            </w:r>
          </w:p>
          <w:p w:rsidR="00300F98" w:rsidRDefault="00300F98">
            <w:pPr>
              <w:pStyle w:val="ConsPlusNormal"/>
              <w:jc w:val="center"/>
            </w:pPr>
            <w:r>
              <w:t>20,094</w:t>
            </w:r>
          </w:p>
          <w:p w:rsidR="00300F98" w:rsidRDefault="00300F98">
            <w:pPr>
              <w:pStyle w:val="ConsPlusNormal"/>
              <w:jc w:val="center"/>
            </w:pPr>
            <w:r>
              <w:t>(+6,019)</w:t>
            </w:r>
          </w:p>
        </w:tc>
        <w:tc>
          <w:tcPr>
            <w:tcW w:w="1247" w:type="dxa"/>
          </w:tcPr>
          <w:p w:rsidR="00300F98" w:rsidRDefault="00300F98">
            <w:pPr>
              <w:pStyle w:val="ConsPlusNormal"/>
              <w:jc w:val="center"/>
            </w:pPr>
            <w:r>
              <w:t>5,246</w:t>
            </w:r>
          </w:p>
          <w:p w:rsidR="00300F98" w:rsidRDefault="00300F98">
            <w:pPr>
              <w:pStyle w:val="ConsPlusNormal"/>
              <w:jc w:val="center"/>
            </w:pPr>
            <w:r>
              <w:t>-------</w:t>
            </w:r>
          </w:p>
          <w:p w:rsidR="00300F98" w:rsidRDefault="00300F98">
            <w:pPr>
              <w:pStyle w:val="ConsPlusNormal"/>
              <w:jc w:val="center"/>
            </w:pPr>
            <w:r>
              <w:t>41,365</w:t>
            </w:r>
          </w:p>
          <w:p w:rsidR="00300F98" w:rsidRDefault="00300F98">
            <w:pPr>
              <w:pStyle w:val="ConsPlusNormal"/>
              <w:jc w:val="center"/>
            </w:pPr>
            <w:r>
              <w:t>(+36,119)</w:t>
            </w:r>
          </w:p>
        </w:tc>
        <w:tc>
          <w:tcPr>
            <w:tcW w:w="1247" w:type="dxa"/>
          </w:tcPr>
          <w:p w:rsidR="00300F98" w:rsidRDefault="00300F98">
            <w:pPr>
              <w:pStyle w:val="ConsPlusNormal"/>
              <w:jc w:val="center"/>
            </w:pPr>
            <w:r>
              <w:t>1,525</w:t>
            </w:r>
          </w:p>
          <w:p w:rsidR="00300F98" w:rsidRDefault="00300F98">
            <w:pPr>
              <w:pStyle w:val="ConsPlusNormal"/>
              <w:jc w:val="center"/>
            </w:pPr>
            <w:r>
              <w:t>------</w:t>
            </w:r>
          </w:p>
          <w:p w:rsidR="00300F98" w:rsidRDefault="00300F98">
            <w:pPr>
              <w:pStyle w:val="ConsPlusNormal"/>
              <w:jc w:val="center"/>
            </w:pPr>
            <w:r>
              <w:t>2,623</w:t>
            </w:r>
          </w:p>
          <w:p w:rsidR="00300F98" w:rsidRDefault="00300F98">
            <w:pPr>
              <w:pStyle w:val="ConsPlusNormal"/>
              <w:jc w:val="center"/>
            </w:pPr>
            <w:r>
              <w:t>(+1,098)</w:t>
            </w:r>
          </w:p>
        </w:tc>
      </w:tr>
      <w:tr w:rsidR="00300F98">
        <w:tc>
          <w:tcPr>
            <w:tcW w:w="1928" w:type="dxa"/>
          </w:tcPr>
          <w:p w:rsidR="00300F98" w:rsidRDefault="00300F98">
            <w:pPr>
              <w:pStyle w:val="ConsPlusNormal"/>
            </w:pPr>
            <w:r>
              <w:t>Большеуковское</w:t>
            </w:r>
          </w:p>
        </w:tc>
        <w:tc>
          <w:tcPr>
            <w:tcW w:w="1020" w:type="dxa"/>
          </w:tcPr>
          <w:p w:rsidR="00300F98" w:rsidRDefault="00300F98">
            <w:pPr>
              <w:pStyle w:val="ConsPlusNormal"/>
              <w:jc w:val="center"/>
            </w:pPr>
            <w:r>
              <w:t>48,557</w:t>
            </w:r>
          </w:p>
          <w:p w:rsidR="00300F98" w:rsidRDefault="00300F98">
            <w:pPr>
              <w:pStyle w:val="ConsPlusNormal"/>
              <w:jc w:val="center"/>
            </w:pPr>
            <w:r>
              <w:t>-------</w:t>
            </w:r>
          </w:p>
          <w:p w:rsidR="00300F98" w:rsidRDefault="00300F98">
            <w:pPr>
              <w:pStyle w:val="ConsPlusNormal"/>
              <w:jc w:val="center"/>
            </w:pPr>
            <w:r>
              <w:t>48,476</w:t>
            </w:r>
          </w:p>
          <w:p w:rsidR="00300F98" w:rsidRDefault="00300F98">
            <w:pPr>
              <w:pStyle w:val="ConsPlusNormal"/>
              <w:jc w:val="center"/>
            </w:pPr>
            <w:r>
              <w:t>(-0,081)</w:t>
            </w:r>
          </w:p>
        </w:tc>
        <w:tc>
          <w:tcPr>
            <w:tcW w:w="964" w:type="dxa"/>
          </w:tcPr>
          <w:p w:rsidR="00300F98" w:rsidRDefault="00300F98">
            <w:pPr>
              <w:pStyle w:val="ConsPlusNormal"/>
              <w:jc w:val="center"/>
            </w:pPr>
            <w:r>
              <w:t>3,739</w:t>
            </w:r>
          </w:p>
          <w:p w:rsidR="00300F98" w:rsidRDefault="00300F98">
            <w:pPr>
              <w:pStyle w:val="ConsPlusNormal"/>
              <w:jc w:val="center"/>
            </w:pPr>
            <w:r>
              <w:t>-------</w:t>
            </w:r>
          </w:p>
          <w:p w:rsidR="00300F98" w:rsidRDefault="00300F98">
            <w:pPr>
              <w:pStyle w:val="ConsPlusNormal"/>
              <w:jc w:val="center"/>
            </w:pPr>
            <w:r>
              <w:t>3,886</w:t>
            </w:r>
          </w:p>
          <w:p w:rsidR="00300F98" w:rsidRDefault="00300F98">
            <w:pPr>
              <w:pStyle w:val="ConsPlusNormal"/>
              <w:jc w:val="center"/>
            </w:pPr>
            <w:r>
              <w:t>(+0,147)</w:t>
            </w:r>
          </w:p>
        </w:tc>
        <w:tc>
          <w:tcPr>
            <w:tcW w:w="1077" w:type="dxa"/>
          </w:tcPr>
          <w:p w:rsidR="00300F98" w:rsidRDefault="00300F98">
            <w:pPr>
              <w:pStyle w:val="ConsPlusNormal"/>
              <w:jc w:val="center"/>
            </w:pPr>
            <w:r>
              <w:t>26,089</w:t>
            </w:r>
          </w:p>
          <w:p w:rsidR="00300F98" w:rsidRDefault="00300F98">
            <w:pPr>
              <w:pStyle w:val="ConsPlusNormal"/>
              <w:jc w:val="center"/>
            </w:pPr>
            <w:r>
              <w:t>-------</w:t>
            </w:r>
          </w:p>
          <w:p w:rsidR="00300F98" w:rsidRDefault="00300F98">
            <w:pPr>
              <w:pStyle w:val="ConsPlusNormal"/>
              <w:jc w:val="center"/>
            </w:pPr>
            <w:r>
              <w:t>26,089</w:t>
            </w:r>
          </w:p>
          <w:p w:rsidR="00300F98" w:rsidRDefault="00300F98">
            <w:pPr>
              <w:pStyle w:val="ConsPlusNormal"/>
              <w:jc w:val="center"/>
            </w:pPr>
            <w:r>
              <w:t>(0)</w:t>
            </w:r>
          </w:p>
        </w:tc>
        <w:tc>
          <w:tcPr>
            <w:tcW w:w="1020" w:type="dxa"/>
          </w:tcPr>
          <w:p w:rsidR="00300F98" w:rsidRDefault="00300F98">
            <w:pPr>
              <w:pStyle w:val="ConsPlusNormal"/>
              <w:jc w:val="center"/>
            </w:pPr>
            <w:r>
              <w:t>6,699</w:t>
            </w:r>
          </w:p>
          <w:p w:rsidR="00300F98" w:rsidRDefault="00300F98">
            <w:pPr>
              <w:pStyle w:val="ConsPlusNormal"/>
              <w:jc w:val="center"/>
            </w:pPr>
            <w:r>
              <w:t>------</w:t>
            </w:r>
          </w:p>
          <w:p w:rsidR="00300F98" w:rsidRDefault="00300F98">
            <w:pPr>
              <w:pStyle w:val="ConsPlusNormal"/>
              <w:jc w:val="center"/>
            </w:pPr>
            <w:r>
              <w:t>6,699</w:t>
            </w:r>
          </w:p>
          <w:p w:rsidR="00300F98" w:rsidRDefault="00300F98">
            <w:pPr>
              <w:pStyle w:val="ConsPlusNormal"/>
              <w:jc w:val="center"/>
            </w:pPr>
            <w:r>
              <w:t>(0)</w:t>
            </w:r>
          </w:p>
        </w:tc>
        <w:tc>
          <w:tcPr>
            <w:tcW w:w="1077" w:type="dxa"/>
          </w:tcPr>
          <w:p w:rsidR="00300F98" w:rsidRDefault="00300F98">
            <w:pPr>
              <w:pStyle w:val="ConsPlusNormal"/>
              <w:jc w:val="center"/>
            </w:pPr>
            <w:r>
              <w:t>12,030</w:t>
            </w:r>
          </w:p>
          <w:p w:rsidR="00300F98" w:rsidRDefault="00300F98">
            <w:pPr>
              <w:pStyle w:val="ConsPlusNormal"/>
              <w:jc w:val="center"/>
            </w:pPr>
            <w:r>
              <w:t>-------</w:t>
            </w:r>
          </w:p>
          <w:p w:rsidR="00300F98" w:rsidRDefault="00300F98">
            <w:pPr>
              <w:pStyle w:val="ConsPlusNormal"/>
              <w:jc w:val="center"/>
            </w:pPr>
            <w:r>
              <w:t>11,802</w:t>
            </w:r>
          </w:p>
          <w:p w:rsidR="00300F98" w:rsidRDefault="00300F98">
            <w:pPr>
              <w:pStyle w:val="ConsPlusNormal"/>
              <w:jc w:val="center"/>
            </w:pPr>
            <w:r>
              <w:t>(-0,228)</w:t>
            </w:r>
          </w:p>
        </w:tc>
        <w:tc>
          <w:tcPr>
            <w:tcW w:w="1020" w:type="dxa"/>
          </w:tcPr>
          <w:p w:rsidR="00300F98" w:rsidRDefault="00300F98">
            <w:pPr>
              <w:pStyle w:val="ConsPlusNormal"/>
              <w:jc w:val="center"/>
            </w:pPr>
            <w:r>
              <w:t>0,578</w:t>
            </w:r>
          </w:p>
          <w:p w:rsidR="00300F98" w:rsidRDefault="00300F98">
            <w:pPr>
              <w:pStyle w:val="ConsPlusNormal"/>
              <w:jc w:val="center"/>
            </w:pPr>
            <w:r>
              <w:t>------</w:t>
            </w:r>
          </w:p>
          <w:p w:rsidR="00300F98" w:rsidRDefault="00300F98">
            <w:pPr>
              <w:pStyle w:val="ConsPlusNormal"/>
              <w:jc w:val="center"/>
            </w:pPr>
            <w:r>
              <w:t>0,578</w:t>
            </w:r>
          </w:p>
          <w:p w:rsidR="00300F98" w:rsidRDefault="00300F98">
            <w:pPr>
              <w:pStyle w:val="ConsPlusNormal"/>
              <w:jc w:val="center"/>
            </w:pPr>
            <w:r>
              <w:t>(0)</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401,724</w:t>
            </w:r>
          </w:p>
          <w:p w:rsidR="00300F98" w:rsidRDefault="00300F98">
            <w:pPr>
              <w:pStyle w:val="ConsPlusNormal"/>
              <w:jc w:val="center"/>
            </w:pPr>
            <w:r>
              <w:t>---------</w:t>
            </w:r>
          </w:p>
          <w:p w:rsidR="00300F98" w:rsidRDefault="00300F98">
            <w:pPr>
              <w:pStyle w:val="ConsPlusNormal"/>
              <w:jc w:val="center"/>
            </w:pPr>
            <w:r>
              <w:t>401,497</w:t>
            </w:r>
          </w:p>
          <w:p w:rsidR="00300F98" w:rsidRDefault="00300F98">
            <w:pPr>
              <w:pStyle w:val="ConsPlusNormal"/>
              <w:jc w:val="center"/>
            </w:pPr>
            <w:r>
              <w:t>(-0,227)</w:t>
            </w:r>
          </w:p>
        </w:tc>
        <w:tc>
          <w:tcPr>
            <w:tcW w:w="1077" w:type="dxa"/>
          </w:tcPr>
          <w:p w:rsidR="00300F98" w:rsidRDefault="00300F98">
            <w:pPr>
              <w:pStyle w:val="ConsPlusNormal"/>
              <w:jc w:val="center"/>
            </w:pPr>
            <w:r>
              <w:t>18,300</w:t>
            </w:r>
          </w:p>
          <w:p w:rsidR="00300F98" w:rsidRDefault="00300F98">
            <w:pPr>
              <w:pStyle w:val="ConsPlusNormal"/>
              <w:jc w:val="center"/>
            </w:pPr>
            <w:r>
              <w:t>--------</w:t>
            </w:r>
          </w:p>
          <w:p w:rsidR="00300F98" w:rsidRDefault="00300F98">
            <w:pPr>
              <w:pStyle w:val="ConsPlusNormal"/>
              <w:jc w:val="center"/>
            </w:pPr>
            <w:r>
              <w:t>21,652</w:t>
            </w:r>
          </w:p>
          <w:p w:rsidR="00300F98" w:rsidRDefault="00300F98">
            <w:pPr>
              <w:pStyle w:val="ConsPlusNormal"/>
              <w:jc w:val="center"/>
            </w:pPr>
            <w:r>
              <w:t>(+3,352)</w:t>
            </w:r>
          </w:p>
        </w:tc>
        <w:tc>
          <w:tcPr>
            <w:tcW w:w="1077" w:type="dxa"/>
          </w:tcPr>
          <w:p w:rsidR="00300F98" w:rsidRDefault="00300F98">
            <w:pPr>
              <w:pStyle w:val="ConsPlusNormal"/>
              <w:jc w:val="center"/>
            </w:pPr>
            <w:r>
              <w:t>79,871</w:t>
            </w:r>
          </w:p>
          <w:p w:rsidR="00300F98" w:rsidRDefault="00300F98">
            <w:pPr>
              <w:pStyle w:val="ConsPlusNormal"/>
              <w:jc w:val="center"/>
            </w:pPr>
            <w:r>
              <w:t>--------</w:t>
            </w:r>
          </w:p>
          <w:p w:rsidR="00300F98" w:rsidRDefault="00300F98">
            <w:pPr>
              <w:pStyle w:val="ConsPlusNormal"/>
              <w:jc w:val="center"/>
            </w:pPr>
            <w:r>
              <w:t>79,456</w:t>
            </w:r>
          </w:p>
          <w:p w:rsidR="00300F98" w:rsidRDefault="00300F98">
            <w:pPr>
              <w:pStyle w:val="ConsPlusNormal"/>
              <w:jc w:val="center"/>
            </w:pPr>
            <w:r>
              <w:t>(-0,415)</w:t>
            </w:r>
          </w:p>
        </w:tc>
        <w:tc>
          <w:tcPr>
            <w:tcW w:w="1077" w:type="dxa"/>
          </w:tcPr>
          <w:p w:rsidR="00300F98" w:rsidRDefault="00300F98">
            <w:pPr>
              <w:pStyle w:val="ConsPlusNormal"/>
              <w:jc w:val="center"/>
            </w:pPr>
            <w:r>
              <w:t>67,166</w:t>
            </w:r>
          </w:p>
          <w:p w:rsidR="00300F98" w:rsidRDefault="00300F98">
            <w:pPr>
              <w:pStyle w:val="ConsPlusNormal"/>
              <w:jc w:val="center"/>
            </w:pPr>
            <w:r>
              <w:t>--------</w:t>
            </w:r>
          </w:p>
          <w:p w:rsidR="00300F98" w:rsidRDefault="00300F98">
            <w:pPr>
              <w:pStyle w:val="ConsPlusNormal"/>
              <w:jc w:val="center"/>
            </w:pPr>
            <w:r>
              <w:t>67,116</w:t>
            </w:r>
          </w:p>
          <w:p w:rsidR="00300F98" w:rsidRDefault="00300F98">
            <w:pPr>
              <w:pStyle w:val="ConsPlusNormal"/>
              <w:jc w:val="center"/>
            </w:pPr>
            <w:r>
              <w:t>0</w:t>
            </w:r>
          </w:p>
        </w:tc>
        <w:tc>
          <w:tcPr>
            <w:tcW w:w="1247" w:type="dxa"/>
          </w:tcPr>
          <w:p w:rsidR="00300F98" w:rsidRDefault="00300F98">
            <w:pPr>
              <w:pStyle w:val="ConsPlusNormal"/>
              <w:jc w:val="center"/>
            </w:pPr>
            <w:r>
              <w:t>236,387</w:t>
            </w:r>
          </w:p>
          <w:p w:rsidR="00300F98" w:rsidRDefault="00300F98">
            <w:pPr>
              <w:pStyle w:val="ConsPlusNormal"/>
              <w:jc w:val="center"/>
            </w:pPr>
            <w:r>
              <w:t>---------</w:t>
            </w:r>
          </w:p>
          <w:p w:rsidR="00300F98" w:rsidRDefault="00300F98">
            <w:pPr>
              <w:pStyle w:val="ConsPlusNormal"/>
              <w:jc w:val="center"/>
            </w:pPr>
            <w:r>
              <w:t>233,273</w:t>
            </w:r>
          </w:p>
          <w:p w:rsidR="00300F98" w:rsidRDefault="00300F98">
            <w:pPr>
              <w:pStyle w:val="ConsPlusNormal"/>
              <w:jc w:val="center"/>
            </w:pPr>
            <w:r>
              <w:t>(-3,114)</w:t>
            </w:r>
          </w:p>
        </w:tc>
        <w:tc>
          <w:tcPr>
            <w:tcW w:w="1247" w:type="dxa"/>
          </w:tcPr>
          <w:p w:rsidR="00300F98" w:rsidRDefault="00300F98">
            <w:pPr>
              <w:pStyle w:val="ConsPlusNormal"/>
              <w:jc w:val="center"/>
            </w:pPr>
            <w:r>
              <w:t>62,639</w:t>
            </w:r>
          </w:p>
          <w:p w:rsidR="00300F98" w:rsidRDefault="00300F98">
            <w:pPr>
              <w:pStyle w:val="ConsPlusNormal"/>
              <w:jc w:val="center"/>
            </w:pPr>
            <w:r>
              <w:t>--------</w:t>
            </w:r>
          </w:p>
          <w:p w:rsidR="00300F98" w:rsidRDefault="00300F98">
            <w:pPr>
              <w:pStyle w:val="ConsPlusNormal"/>
              <w:jc w:val="center"/>
            </w:pPr>
            <w:r>
              <w:t>62,639</w:t>
            </w:r>
          </w:p>
          <w:p w:rsidR="00300F98" w:rsidRDefault="00300F98">
            <w:pPr>
              <w:pStyle w:val="ConsPlusNormal"/>
              <w:jc w:val="center"/>
            </w:pPr>
            <w:r>
              <w:t>0</w:t>
            </w:r>
          </w:p>
        </w:tc>
      </w:tr>
      <w:tr w:rsidR="00300F98">
        <w:tc>
          <w:tcPr>
            <w:tcW w:w="1928" w:type="dxa"/>
          </w:tcPr>
          <w:p w:rsidR="00300F98" w:rsidRDefault="00300F98">
            <w:pPr>
              <w:pStyle w:val="ConsPlusNormal"/>
            </w:pPr>
            <w:r>
              <w:t>Васисское</w:t>
            </w:r>
          </w:p>
        </w:tc>
        <w:tc>
          <w:tcPr>
            <w:tcW w:w="1020" w:type="dxa"/>
          </w:tcPr>
          <w:p w:rsidR="00300F98" w:rsidRDefault="00300F98">
            <w:pPr>
              <w:pStyle w:val="ConsPlusNormal"/>
              <w:jc w:val="center"/>
            </w:pPr>
            <w:r>
              <w:t>243,485</w:t>
            </w:r>
          </w:p>
          <w:p w:rsidR="00300F98" w:rsidRDefault="00300F98">
            <w:pPr>
              <w:pStyle w:val="ConsPlusNormal"/>
              <w:jc w:val="center"/>
            </w:pPr>
            <w:r>
              <w:t>---------</w:t>
            </w:r>
          </w:p>
          <w:p w:rsidR="00300F98" w:rsidRDefault="00300F98">
            <w:pPr>
              <w:pStyle w:val="ConsPlusNormal"/>
              <w:jc w:val="center"/>
            </w:pPr>
            <w:r>
              <w:t>248,075</w:t>
            </w:r>
          </w:p>
          <w:p w:rsidR="00300F98" w:rsidRDefault="00300F98">
            <w:pPr>
              <w:pStyle w:val="ConsPlusNormal"/>
              <w:jc w:val="center"/>
            </w:pPr>
            <w:r>
              <w:t>(+4,59)</w:t>
            </w:r>
          </w:p>
        </w:tc>
        <w:tc>
          <w:tcPr>
            <w:tcW w:w="964" w:type="dxa"/>
          </w:tcPr>
          <w:p w:rsidR="00300F98" w:rsidRDefault="00300F98">
            <w:pPr>
              <w:pStyle w:val="ConsPlusNormal"/>
              <w:jc w:val="center"/>
            </w:pPr>
            <w:r>
              <w:t>20,256</w:t>
            </w:r>
          </w:p>
          <w:p w:rsidR="00300F98" w:rsidRDefault="00300F98">
            <w:pPr>
              <w:pStyle w:val="ConsPlusNormal"/>
              <w:jc w:val="center"/>
            </w:pPr>
            <w:r>
              <w:t>--------</w:t>
            </w:r>
          </w:p>
          <w:p w:rsidR="00300F98" w:rsidRDefault="00300F98">
            <w:pPr>
              <w:pStyle w:val="ConsPlusNormal"/>
              <w:jc w:val="center"/>
            </w:pPr>
            <w:r>
              <w:t>17,437</w:t>
            </w:r>
          </w:p>
          <w:p w:rsidR="00300F98" w:rsidRDefault="00300F98">
            <w:pPr>
              <w:pStyle w:val="ConsPlusNormal"/>
              <w:jc w:val="center"/>
            </w:pPr>
            <w:r>
              <w:t>(-2,819)</w:t>
            </w:r>
          </w:p>
        </w:tc>
        <w:tc>
          <w:tcPr>
            <w:tcW w:w="1077" w:type="dxa"/>
          </w:tcPr>
          <w:p w:rsidR="00300F98" w:rsidRDefault="00300F98">
            <w:pPr>
              <w:pStyle w:val="ConsPlusNormal"/>
              <w:jc w:val="center"/>
            </w:pPr>
            <w:r>
              <w:t>87,128</w:t>
            </w:r>
          </w:p>
          <w:p w:rsidR="00300F98" w:rsidRDefault="00300F98">
            <w:pPr>
              <w:pStyle w:val="ConsPlusNormal"/>
              <w:jc w:val="center"/>
            </w:pPr>
            <w:r>
              <w:t>--------</w:t>
            </w:r>
          </w:p>
          <w:p w:rsidR="00300F98" w:rsidRDefault="00300F98">
            <w:pPr>
              <w:pStyle w:val="ConsPlusNormal"/>
              <w:jc w:val="center"/>
            </w:pPr>
            <w:r>
              <w:t>86,847</w:t>
            </w:r>
          </w:p>
          <w:p w:rsidR="00300F98" w:rsidRDefault="00300F98">
            <w:pPr>
              <w:pStyle w:val="ConsPlusNormal"/>
              <w:jc w:val="center"/>
            </w:pPr>
            <w:r>
              <w:t>(-0,28)</w:t>
            </w:r>
          </w:p>
        </w:tc>
        <w:tc>
          <w:tcPr>
            <w:tcW w:w="1020" w:type="dxa"/>
          </w:tcPr>
          <w:p w:rsidR="00300F98" w:rsidRDefault="00300F98">
            <w:pPr>
              <w:pStyle w:val="ConsPlusNormal"/>
              <w:jc w:val="center"/>
            </w:pPr>
            <w:r>
              <w:t>54,698</w:t>
            </w:r>
          </w:p>
          <w:p w:rsidR="00300F98" w:rsidRDefault="00300F98">
            <w:pPr>
              <w:pStyle w:val="ConsPlusNormal"/>
              <w:jc w:val="center"/>
            </w:pPr>
            <w:r>
              <w:t>--------</w:t>
            </w:r>
          </w:p>
          <w:p w:rsidR="00300F98" w:rsidRDefault="00300F98">
            <w:pPr>
              <w:pStyle w:val="ConsPlusNormal"/>
              <w:jc w:val="center"/>
            </w:pPr>
            <w:r>
              <w:t>56,358</w:t>
            </w:r>
          </w:p>
          <w:p w:rsidR="00300F98" w:rsidRDefault="00300F98">
            <w:pPr>
              <w:pStyle w:val="ConsPlusNormal"/>
              <w:jc w:val="center"/>
            </w:pPr>
            <w:r>
              <w:t>(+1,66)</w:t>
            </w:r>
          </w:p>
        </w:tc>
        <w:tc>
          <w:tcPr>
            <w:tcW w:w="1077" w:type="dxa"/>
          </w:tcPr>
          <w:p w:rsidR="00300F98" w:rsidRDefault="00300F98">
            <w:pPr>
              <w:pStyle w:val="ConsPlusNormal"/>
              <w:jc w:val="center"/>
            </w:pPr>
            <w:r>
              <w:t>81,403</w:t>
            </w:r>
          </w:p>
          <w:p w:rsidR="00300F98" w:rsidRDefault="00300F98">
            <w:pPr>
              <w:pStyle w:val="ConsPlusNormal"/>
              <w:jc w:val="center"/>
            </w:pPr>
            <w:r>
              <w:t>--------</w:t>
            </w:r>
          </w:p>
          <w:p w:rsidR="00300F98" w:rsidRDefault="00300F98">
            <w:pPr>
              <w:pStyle w:val="ConsPlusNormal"/>
              <w:jc w:val="center"/>
            </w:pPr>
            <w:r>
              <w:t>87,433</w:t>
            </w:r>
          </w:p>
          <w:p w:rsidR="00300F98" w:rsidRDefault="00300F98">
            <w:pPr>
              <w:pStyle w:val="ConsPlusNormal"/>
              <w:jc w:val="center"/>
            </w:pPr>
            <w:r>
              <w:t>(+6,03)</w:t>
            </w:r>
          </w:p>
        </w:tc>
        <w:tc>
          <w:tcPr>
            <w:tcW w:w="1020" w:type="dxa"/>
          </w:tcPr>
          <w:p w:rsidR="00300F98" w:rsidRDefault="00300F98">
            <w:pPr>
              <w:pStyle w:val="ConsPlusNormal"/>
              <w:jc w:val="center"/>
            </w:pPr>
            <w:r>
              <w:t>11,984</w:t>
            </w:r>
          </w:p>
          <w:p w:rsidR="00300F98" w:rsidRDefault="00300F98">
            <w:pPr>
              <w:pStyle w:val="ConsPlusNormal"/>
              <w:jc w:val="center"/>
            </w:pPr>
            <w:r>
              <w:t>--------</w:t>
            </w:r>
          </w:p>
          <w:p w:rsidR="00300F98" w:rsidRDefault="00300F98">
            <w:pPr>
              <w:pStyle w:val="ConsPlusNormal"/>
              <w:jc w:val="center"/>
            </w:pPr>
            <w:r>
              <w:t>11,999</w:t>
            </w:r>
          </w:p>
          <w:p w:rsidR="00300F98" w:rsidRDefault="00300F98">
            <w:pPr>
              <w:pStyle w:val="ConsPlusNormal"/>
              <w:jc w:val="center"/>
            </w:pPr>
            <w:r>
              <w:t>(+0,015)</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648,120</w:t>
            </w:r>
          </w:p>
          <w:p w:rsidR="00300F98" w:rsidRDefault="00300F98">
            <w:pPr>
              <w:pStyle w:val="ConsPlusNormal"/>
              <w:jc w:val="center"/>
            </w:pPr>
            <w:r>
              <w:t>---------</w:t>
            </w:r>
          </w:p>
          <w:p w:rsidR="00300F98" w:rsidRDefault="00300F98">
            <w:pPr>
              <w:pStyle w:val="ConsPlusNormal"/>
              <w:jc w:val="center"/>
            </w:pPr>
            <w:r>
              <w:t>646,541</w:t>
            </w:r>
          </w:p>
          <w:p w:rsidR="00300F98" w:rsidRDefault="00300F98">
            <w:pPr>
              <w:pStyle w:val="ConsPlusNormal"/>
              <w:jc w:val="center"/>
            </w:pPr>
            <w:r>
              <w:t>(-1,579)</w:t>
            </w:r>
          </w:p>
        </w:tc>
        <w:tc>
          <w:tcPr>
            <w:tcW w:w="1077" w:type="dxa"/>
          </w:tcPr>
          <w:p w:rsidR="00300F98" w:rsidRDefault="00300F98">
            <w:pPr>
              <w:pStyle w:val="ConsPlusNormal"/>
              <w:jc w:val="center"/>
            </w:pPr>
            <w:r>
              <w:t>60,337</w:t>
            </w:r>
          </w:p>
          <w:p w:rsidR="00300F98" w:rsidRDefault="00300F98">
            <w:pPr>
              <w:pStyle w:val="ConsPlusNormal"/>
              <w:jc w:val="center"/>
            </w:pPr>
            <w:r>
              <w:t>--------</w:t>
            </w:r>
          </w:p>
          <w:p w:rsidR="00300F98" w:rsidRDefault="00300F98">
            <w:pPr>
              <w:pStyle w:val="ConsPlusNormal"/>
              <w:jc w:val="center"/>
            </w:pPr>
            <w:r>
              <w:t>43,141</w:t>
            </w:r>
          </w:p>
          <w:p w:rsidR="00300F98" w:rsidRDefault="00300F98">
            <w:pPr>
              <w:pStyle w:val="ConsPlusNormal"/>
              <w:jc w:val="center"/>
            </w:pPr>
            <w:r>
              <w:t>(-17,196)</w:t>
            </w:r>
          </w:p>
        </w:tc>
        <w:tc>
          <w:tcPr>
            <w:tcW w:w="1077" w:type="dxa"/>
          </w:tcPr>
          <w:p w:rsidR="00300F98" w:rsidRDefault="00300F98">
            <w:pPr>
              <w:pStyle w:val="ConsPlusNormal"/>
              <w:jc w:val="center"/>
            </w:pPr>
            <w:r>
              <w:t>106,944</w:t>
            </w:r>
          </w:p>
          <w:p w:rsidR="00300F98" w:rsidRDefault="00300F98">
            <w:pPr>
              <w:pStyle w:val="ConsPlusNormal"/>
              <w:jc w:val="center"/>
            </w:pPr>
            <w:r>
              <w:t>---------</w:t>
            </w:r>
          </w:p>
          <w:p w:rsidR="00300F98" w:rsidRDefault="00300F98">
            <w:pPr>
              <w:pStyle w:val="ConsPlusNormal"/>
              <w:jc w:val="center"/>
            </w:pPr>
            <w:r>
              <w:t>34,526</w:t>
            </w:r>
          </w:p>
          <w:p w:rsidR="00300F98" w:rsidRDefault="00300F98">
            <w:pPr>
              <w:pStyle w:val="ConsPlusNormal"/>
              <w:jc w:val="center"/>
            </w:pPr>
            <w:r>
              <w:t>(-72,619)</w:t>
            </w:r>
          </w:p>
        </w:tc>
        <w:tc>
          <w:tcPr>
            <w:tcW w:w="1077" w:type="dxa"/>
          </w:tcPr>
          <w:p w:rsidR="00300F98" w:rsidRDefault="00300F98">
            <w:pPr>
              <w:pStyle w:val="ConsPlusNormal"/>
              <w:jc w:val="center"/>
            </w:pPr>
            <w:r>
              <w:t>73,146</w:t>
            </w:r>
          </w:p>
          <w:p w:rsidR="00300F98" w:rsidRDefault="00300F98">
            <w:pPr>
              <w:pStyle w:val="ConsPlusNormal"/>
              <w:jc w:val="center"/>
            </w:pPr>
            <w:r>
              <w:t>--------</w:t>
            </w:r>
          </w:p>
          <w:p w:rsidR="00300F98" w:rsidRDefault="00300F98">
            <w:pPr>
              <w:pStyle w:val="ConsPlusNormal"/>
              <w:jc w:val="center"/>
            </w:pPr>
            <w:r>
              <w:t>45,527</w:t>
            </w:r>
          </w:p>
          <w:p w:rsidR="00300F98" w:rsidRDefault="00300F98">
            <w:pPr>
              <w:pStyle w:val="ConsPlusNormal"/>
              <w:jc w:val="center"/>
            </w:pPr>
            <w:r>
              <w:t>(-27,619)</w:t>
            </w:r>
          </w:p>
        </w:tc>
        <w:tc>
          <w:tcPr>
            <w:tcW w:w="1247" w:type="dxa"/>
          </w:tcPr>
          <w:p w:rsidR="00300F98" w:rsidRDefault="00300F98">
            <w:pPr>
              <w:pStyle w:val="ConsPlusNormal"/>
              <w:jc w:val="center"/>
            </w:pPr>
            <w:r>
              <w:t>407,693</w:t>
            </w:r>
          </w:p>
          <w:p w:rsidR="00300F98" w:rsidRDefault="00300F98">
            <w:pPr>
              <w:pStyle w:val="ConsPlusNormal"/>
              <w:jc w:val="center"/>
            </w:pPr>
            <w:r>
              <w:t>---------</w:t>
            </w:r>
          </w:p>
          <w:p w:rsidR="00300F98" w:rsidRDefault="00300F98">
            <w:pPr>
              <w:pStyle w:val="ConsPlusNormal"/>
              <w:jc w:val="center"/>
            </w:pPr>
            <w:r>
              <w:t>526,347</w:t>
            </w:r>
          </w:p>
          <w:p w:rsidR="00300F98" w:rsidRDefault="00300F98">
            <w:pPr>
              <w:pStyle w:val="ConsPlusNormal"/>
              <w:jc w:val="center"/>
            </w:pPr>
            <w:r>
              <w:t>(+118,654)</w:t>
            </w:r>
          </w:p>
        </w:tc>
        <w:tc>
          <w:tcPr>
            <w:tcW w:w="1247" w:type="dxa"/>
          </w:tcPr>
          <w:p w:rsidR="00300F98" w:rsidRDefault="00300F98">
            <w:pPr>
              <w:pStyle w:val="ConsPlusNormal"/>
              <w:jc w:val="center"/>
            </w:pPr>
            <w:r>
              <w:t>319,622</w:t>
            </w:r>
          </w:p>
          <w:p w:rsidR="00300F98" w:rsidRDefault="00300F98">
            <w:pPr>
              <w:pStyle w:val="ConsPlusNormal"/>
              <w:jc w:val="center"/>
            </w:pPr>
            <w:r>
              <w:t>---------</w:t>
            </w:r>
          </w:p>
          <w:p w:rsidR="00300F98" w:rsidRDefault="00300F98">
            <w:pPr>
              <w:pStyle w:val="ConsPlusNormal"/>
              <w:jc w:val="center"/>
            </w:pPr>
            <w:r>
              <w:t>389,654</w:t>
            </w:r>
          </w:p>
          <w:p w:rsidR="00300F98" w:rsidRDefault="00300F98">
            <w:pPr>
              <w:pStyle w:val="ConsPlusNormal"/>
              <w:jc w:val="center"/>
            </w:pPr>
            <w:r>
              <w:t>(+70,032)</w:t>
            </w:r>
          </w:p>
        </w:tc>
      </w:tr>
      <w:tr w:rsidR="00300F98">
        <w:tc>
          <w:tcPr>
            <w:tcW w:w="1928" w:type="dxa"/>
          </w:tcPr>
          <w:p w:rsidR="00300F98" w:rsidRDefault="00300F98">
            <w:pPr>
              <w:pStyle w:val="ConsPlusNormal"/>
            </w:pPr>
            <w:r>
              <w:t>Знаменское</w:t>
            </w:r>
          </w:p>
        </w:tc>
        <w:tc>
          <w:tcPr>
            <w:tcW w:w="1020" w:type="dxa"/>
          </w:tcPr>
          <w:p w:rsidR="00300F98" w:rsidRDefault="00300F98">
            <w:pPr>
              <w:pStyle w:val="ConsPlusNormal"/>
              <w:jc w:val="center"/>
            </w:pPr>
            <w:r>
              <w:t>52,940</w:t>
            </w:r>
          </w:p>
          <w:p w:rsidR="00300F98" w:rsidRDefault="00300F98">
            <w:pPr>
              <w:pStyle w:val="ConsPlusNormal"/>
              <w:jc w:val="center"/>
            </w:pPr>
            <w:r>
              <w:t>--------</w:t>
            </w:r>
          </w:p>
          <w:p w:rsidR="00300F98" w:rsidRDefault="00300F98">
            <w:pPr>
              <w:pStyle w:val="ConsPlusNormal"/>
              <w:jc w:val="center"/>
            </w:pPr>
            <w:r>
              <w:t>53,490</w:t>
            </w:r>
          </w:p>
          <w:p w:rsidR="00300F98" w:rsidRDefault="00300F98">
            <w:pPr>
              <w:pStyle w:val="ConsPlusNormal"/>
              <w:jc w:val="center"/>
            </w:pPr>
            <w:r>
              <w:t>(+0,550)</w:t>
            </w:r>
          </w:p>
        </w:tc>
        <w:tc>
          <w:tcPr>
            <w:tcW w:w="964" w:type="dxa"/>
          </w:tcPr>
          <w:p w:rsidR="00300F98" w:rsidRDefault="00300F98">
            <w:pPr>
              <w:pStyle w:val="ConsPlusNormal"/>
              <w:jc w:val="center"/>
            </w:pPr>
            <w:r>
              <w:t>7,986</w:t>
            </w:r>
          </w:p>
          <w:p w:rsidR="00300F98" w:rsidRDefault="00300F98">
            <w:pPr>
              <w:pStyle w:val="ConsPlusNormal"/>
              <w:jc w:val="center"/>
            </w:pPr>
            <w:r>
              <w:t>------</w:t>
            </w:r>
          </w:p>
          <w:p w:rsidR="00300F98" w:rsidRDefault="00300F98">
            <w:pPr>
              <w:pStyle w:val="ConsPlusNormal"/>
              <w:jc w:val="center"/>
            </w:pPr>
            <w:r>
              <w:t>8,998</w:t>
            </w:r>
          </w:p>
          <w:p w:rsidR="00300F98" w:rsidRDefault="00300F98">
            <w:pPr>
              <w:pStyle w:val="ConsPlusNormal"/>
              <w:jc w:val="center"/>
            </w:pPr>
            <w:r>
              <w:t>(+1,012)</w:t>
            </w:r>
          </w:p>
        </w:tc>
        <w:tc>
          <w:tcPr>
            <w:tcW w:w="1077" w:type="dxa"/>
          </w:tcPr>
          <w:p w:rsidR="00300F98" w:rsidRDefault="00300F98">
            <w:pPr>
              <w:pStyle w:val="ConsPlusNormal"/>
              <w:jc w:val="center"/>
            </w:pPr>
            <w:r>
              <w:t>33,967</w:t>
            </w:r>
          </w:p>
          <w:p w:rsidR="00300F98" w:rsidRDefault="00300F98">
            <w:pPr>
              <w:pStyle w:val="ConsPlusNormal"/>
              <w:jc w:val="center"/>
            </w:pPr>
            <w:r>
              <w:t>--------</w:t>
            </w:r>
          </w:p>
          <w:p w:rsidR="00300F98" w:rsidRDefault="00300F98">
            <w:pPr>
              <w:pStyle w:val="ConsPlusNormal"/>
              <w:jc w:val="center"/>
            </w:pPr>
            <w:r>
              <w:t>32,234</w:t>
            </w:r>
          </w:p>
          <w:p w:rsidR="00300F98" w:rsidRDefault="00300F98">
            <w:pPr>
              <w:pStyle w:val="ConsPlusNormal"/>
              <w:jc w:val="center"/>
            </w:pPr>
            <w:r>
              <w:t>(-1,733)</w:t>
            </w:r>
          </w:p>
        </w:tc>
        <w:tc>
          <w:tcPr>
            <w:tcW w:w="1020" w:type="dxa"/>
          </w:tcPr>
          <w:p w:rsidR="00300F98" w:rsidRDefault="00300F98">
            <w:pPr>
              <w:pStyle w:val="ConsPlusNormal"/>
              <w:jc w:val="center"/>
            </w:pPr>
            <w:r>
              <w:t>5,433</w:t>
            </w:r>
          </w:p>
          <w:p w:rsidR="00300F98" w:rsidRDefault="00300F98">
            <w:pPr>
              <w:pStyle w:val="ConsPlusNormal"/>
              <w:jc w:val="center"/>
            </w:pPr>
            <w:r>
              <w:t>------</w:t>
            </w:r>
          </w:p>
          <w:p w:rsidR="00300F98" w:rsidRDefault="00300F98">
            <w:pPr>
              <w:pStyle w:val="ConsPlusNormal"/>
              <w:jc w:val="center"/>
            </w:pPr>
            <w:r>
              <w:t>5,962</w:t>
            </w:r>
          </w:p>
          <w:p w:rsidR="00300F98" w:rsidRDefault="00300F98">
            <w:pPr>
              <w:pStyle w:val="ConsPlusNormal"/>
              <w:jc w:val="center"/>
            </w:pPr>
            <w:r>
              <w:t>(+0,529)</w:t>
            </w:r>
          </w:p>
        </w:tc>
        <w:tc>
          <w:tcPr>
            <w:tcW w:w="1077" w:type="dxa"/>
          </w:tcPr>
          <w:p w:rsidR="00300F98" w:rsidRDefault="00300F98">
            <w:pPr>
              <w:pStyle w:val="ConsPlusNormal"/>
              <w:jc w:val="center"/>
            </w:pPr>
            <w:r>
              <w:t>5,554</w:t>
            </w:r>
          </w:p>
          <w:p w:rsidR="00300F98" w:rsidRDefault="00300F98">
            <w:pPr>
              <w:pStyle w:val="ConsPlusNormal"/>
              <w:jc w:val="center"/>
            </w:pPr>
            <w:r>
              <w:t>------</w:t>
            </w:r>
          </w:p>
          <w:p w:rsidR="00300F98" w:rsidRDefault="00300F98">
            <w:pPr>
              <w:pStyle w:val="ConsPlusNormal"/>
              <w:jc w:val="center"/>
            </w:pPr>
            <w:r>
              <w:t>6,296</w:t>
            </w:r>
          </w:p>
          <w:p w:rsidR="00300F98" w:rsidRDefault="00300F98">
            <w:pPr>
              <w:pStyle w:val="ConsPlusNormal"/>
              <w:jc w:val="center"/>
            </w:pPr>
            <w:r>
              <w:t>(+0,742)</w:t>
            </w:r>
          </w:p>
        </w:tc>
        <w:tc>
          <w:tcPr>
            <w:tcW w:w="1020" w:type="dxa"/>
          </w:tcPr>
          <w:p w:rsidR="00300F98" w:rsidRDefault="00300F98">
            <w:pPr>
              <w:pStyle w:val="ConsPlusNormal"/>
              <w:jc w:val="center"/>
            </w:pPr>
            <w:r>
              <w:t>1,212</w:t>
            </w:r>
          </w:p>
          <w:p w:rsidR="00300F98" w:rsidRDefault="00300F98">
            <w:pPr>
              <w:pStyle w:val="ConsPlusNormal"/>
              <w:jc w:val="center"/>
            </w:pPr>
            <w:r>
              <w:t>------</w:t>
            </w:r>
          </w:p>
          <w:p w:rsidR="00300F98" w:rsidRDefault="00300F98">
            <w:pPr>
              <w:pStyle w:val="ConsPlusNormal"/>
              <w:jc w:val="center"/>
            </w:pPr>
            <w:r>
              <w:t>1,243</w:t>
            </w:r>
          </w:p>
          <w:p w:rsidR="00300F98" w:rsidRDefault="00300F98">
            <w:pPr>
              <w:pStyle w:val="ConsPlusNormal"/>
              <w:jc w:val="center"/>
            </w:pPr>
            <w:r>
              <w:t>(+0,031)</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157,364</w:t>
            </w:r>
          </w:p>
          <w:p w:rsidR="00300F98" w:rsidRDefault="00300F98">
            <w:pPr>
              <w:pStyle w:val="ConsPlusNormal"/>
              <w:jc w:val="center"/>
            </w:pPr>
            <w:r>
              <w:t>---------</w:t>
            </w:r>
          </w:p>
          <w:p w:rsidR="00300F98" w:rsidRDefault="00300F98">
            <w:pPr>
              <w:pStyle w:val="ConsPlusNormal"/>
              <w:jc w:val="center"/>
            </w:pPr>
            <w:r>
              <w:t>156,992</w:t>
            </w:r>
          </w:p>
          <w:p w:rsidR="00300F98" w:rsidRDefault="00300F98">
            <w:pPr>
              <w:pStyle w:val="ConsPlusNormal"/>
              <w:jc w:val="center"/>
            </w:pPr>
            <w:r>
              <w:t>(-0,372)</w:t>
            </w:r>
          </w:p>
        </w:tc>
        <w:tc>
          <w:tcPr>
            <w:tcW w:w="1077" w:type="dxa"/>
          </w:tcPr>
          <w:p w:rsidR="00300F98" w:rsidRDefault="00300F98">
            <w:pPr>
              <w:pStyle w:val="ConsPlusNormal"/>
              <w:jc w:val="center"/>
            </w:pPr>
            <w:r>
              <w:t>24,903</w:t>
            </w:r>
          </w:p>
          <w:p w:rsidR="00300F98" w:rsidRDefault="00300F98">
            <w:pPr>
              <w:pStyle w:val="ConsPlusNormal"/>
              <w:jc w:val="center"/>
            </w:pPr>
            <w:r>
              <w:t>--------</w:t>
            </w:r>
          </w:p>
          <w:p w:rsidR="00300F98" w:rsidRDefault="00300F98">
            <w:pPr>
              <w:pStyle w:val="ConsPlusNormal"/>
              <w:jc w:val="center"/>
            </w:pPr>
            <w:r>
              <w:t>28,005</w:t>
            </w:r>
          </w:p>
          <w:p w:rsidR="00300F98" w:rsidRDefault="00300F98">
            <w:pPr>
              <w:pStyle w:val="ConsPlusNormal"/>
              <w:jc w:val="center"/>
            </w:pPr>
            <w:r>
              <w:t>(+3,102)</w:t>
            </w:r>
          </w:p>
        </w:tc>
        <w:tc>
          <w:tcPr>
            <w:tcW w:w="1077" w:type="dxa"/>
          </w:tcPr>
          <w:p w:rsidR="00300F98" w:rsidRDefault="00300F98">
            <w:pPr>
              <w:pStyle w:val="ConsPlusNormal"/>
              <w:jc w:val="center"/>
            </w:pPr>
            <w:r>
              <w:t>38,446</w:t>
            </w:r>
          </w:p>
          <w:p w:rsidR="00300F98" w:rsidRDefault="00300F98">
            <w:pPr>
              <w:pStyle w:val="ConsPlusNormal"/>
              <w:jc w:val="center"/>
            </w:pPr>
            <w:r>
              <w:t>--------</w:t>
            </w:r>
          </w:p>
          <w:p w:rsidR="00300F98" w:rsidRDefault="00300F98">
            <w:pPr>
              <w:pStyle w:val="ConsPlusNormal"/>
              <w:jc w:val="center"/>
            </w:pPr>
            <w:r>
              <w:t>38,550</w:t>
            </w:r>
          </w:p>
          <w:p w:rsidR="00300F98" w:rsidRDefault="00300F98">
            <w:pPr>
              <w:pStyle w:val="ConsPlusNormal"/>
              <w:jc w:val="center"/>
            </w:pPr>
            <w:r>
              <w:t>(+0,104)</w:t>
            </w:r>
          </w:p>
        </w:tc>
        <w:tc>
          <w:tcPr>
            <w:tcW w:w="1077" w:type="dxa"/>
          </w:tcPr>
          <w:p w:rsidR="00300F98" w:rsidRDefault="00300F98">
            <w:pPr>
              <w:pStyle w:val="ConsPlusNormal"/>
              <w:jc w:val="center"/>
            </w:pPr>
            <w:r>
              <w:t>28,140</w:t>
            </w:r>
          </w:p>
          <w:p w:rsidR="00300F98" w:rsidRDefault="00300F98">
            <w:pPr>
              <w:pStyle w:val="ConsPlusNormal"/>
              <w:jc w:val="center"/>
            </w:pPr>
            <w:r>
              <w:t>--------</w:t>
            </w:r>
          </w:p>
          <w:p w:rsidR="00300F98" w:rsidRDefault="00300F98">
            <w:pPr>
              <w:pStyle w:val="ConsPlusNormal"/>
              <w:jc w:val="center"/>
            </w:pPr>
            <w:r>
              <w:t>27,527</w:t>
            </w:r>
          </w:p>
          <w:p w:rsidR="00300F98" w:rsidRDefault="00300F98">
            <w:pPr>
              <w:pStyle w:val="ConsPlusNormal"/>
              <w:jc w:val="center"/>
            </w:pPr>
            <w:r>
              <w:t>(-0,613)</w:t>
            </w:r>
          </w:p>
        </w:tc>
        <w:tc>
          <w:tcPr>
            <w:tcW w:w="1247" w:type="dxa"/>
          </w:tcPr>
          <w:p w:rsidR="00300F98" w:rsidRDefault="00300F98">
            <w:pPr>
              <w:pStyle w:val="ConsPlusNormal"/>
              <w:jc w:val="center"/>
            </w:pPr>
            <w:r>
              <w:t>65,875</w:t>
            </w:r>
          </w:p>
          <w:p w:rsidR="00300F98" w:rsidRDefault="00300F98">
            <w:pPr>
              <w:pStyle w:val="ConsPlusNormal"/>
              <w:jc w:val="center"/>
            </w:pPr>
            <w:r>
              <w:t>--------</w:t>
            </w:r>
          </w:p>
          <w:p w:rsidR="00300F98" w:rsidRDefault="00300F98">
            <w:pPr>
              <w:pStyle w:val="ConsPlusNormal"/>
              <w:jc w:val="center"/>
            </w:pPr>
            <w:r>
              <w:t>62,910</w:t>
            </w:r>
          </w:p>
          <w:p w:rsidR="00300F98" w:rsidRDefault="00300F98">
            <w:pPr>
              <w:pStyle w:val="ConsPlusNormal"/>
              <w:jc w:val="center"/>
            </w:pPr>
            <w:r>
              <w:t>(-2,965)</w:t>
            </w:r>
          </w:p>
        </w:tc>
        <w:tc>
          <w:tcPr>
            <w:tcW w:w="1247" w:type="dxa"/>
          </w:tcPr>
          <w:p w:rsidR="00300F98" w:rsidRDefault="00300F98">
            <w:pPr>
              <w:pStyle w:val="ConsPlusNormal"/>
              <w:jc w:val="center"/>
            </w:pPr>
            <w:r>
              <w:t>18,890</w:t>
            </w:r>
          </w:p>
          <w:p w:rsidR="00300F98" w:rsidRDefault="00300F98">
            <w:pPr>
              <w:pStyle w:val="ConsPlusNormal"/>
              <w:jc w:val="center"/>
            </w:pPr>
            <w:r>
              <w:t>--------</w:t>
            </w:r>
          </w:p>
          <w:p w:rsidR="00300F98" w:rsidRDefault="00300F98">
            <w:pPr>
              <w:pStyle w:val="ConsPlusNormal"/>
              <w:jc w:val="center"/>
            </w:pPr>
            <w:r>
              <w:t>19,025</w:t>
            </w:r>
          </w:p>
          <w:p w:rsidR="00300F98" w:rsidRDefault="00300F98">
            <w:pPr>
              <w:pStyle w:val="ConsPlusNormal"/>
              <w:jc w:val="center"/>
            </w:pPr>
            <w:r>
              <w:t>(+0,135)</w:t>
            </w:r>
          </w:p>
        </w:tc>
      </w:tr>
      <w:tr w:rsidR="00300F98">
        <w:tc>
          <w:tcPr>
            <w:tcW w:w="1928" w:type="dxa"/>
          </w:tcPr>
          <w:p w:rsidR="00300F98" w:rsidRDefault="00300F98">
            <w:pPr>
              <w:pStyle w:val="ConsPlusNormal"/>
            </w:pPr>
            <w:r>
              <w:t>Исилькульское</w:t>
            </w:r>
          </w:p>
        </w:tc>
        <w:tc>
          <w:tcPr>
            <w:tcW w:w="1020" w:type="dxa"/>
          </w:tcPr>
          <w:p w:rsidR="00300F98" w:rsidRDefault="00300F98">
            <w:pPr>
              <w:pStyle w:val="ConsPlusNormal"/>
              <w:jc w:val="center"/>
            </w:pPr>
            <w:r>
              <w:t>2,076</w:t>
            </w:r>
          </w:p>
          <w:p w:rsidR="00300F98" w:rsidRDefault="00300F98">
            <w:pPr>
              <w:pStyle w:val="ConsPlusNormal"/>
              <w:jc w:val="center"/>
            </w:pPr>
            <w:r>
              <w:t>------</w:t>
            </w:r>
          </w:p>
          <w:p w:rsidR="00300F98" w:rsidRDefault="00300F98">
            <w:pPr>
              <w:pStyle w:val="ConsPlusNormal"/>
              <w:jc w:val="center"/>
            </w:pPr>
            <w:r>
              <w:t>2,229</w:t>
            </w:r>
          </w:p>
          <w:p w:rsidR="00300F98" w:rsidRDefault="00300F98">
            <w:pPr>
              <w:pStyle w:val="ConsPlusNormal"/>
              <w:jc w:val="center"/>
            </w:pPr>
            <w:r>
              <w:t>(+0,153)</w:t>
            </w:r>
          </w:p>
        </w:tc>
        <w:tc>
          <w:tcPr>
            <w:tcW w:w="964" w:type="dxa"/>
          </w:tcPr>
          <w:p w:rsidR="00300F98" w:rsidRDefault="00300F98">
            <w:pPr>
              <w:pStyle w:val="ConsPlusNormal"/>
              <w:jc w:val="center"/>
            </w:pPr>
            <w:r>
              <w:t>1,99</w:t>
            </w:r>
          </w:p>
          <w:p w:rsidR="00300F98" w:rsidRDefault="00300F98">
            <w:pPr>
              <w:pStyle w:val="ConsPlusNormal"/>
              <w:jc w:val="center"/>
            </w:pPr>
            <w:r>
              <w:t>------</w:t>
            </w:r>
          </w:p>
          <w:p w:rsidR="00300F98" w:rsidRDefault="00300F98">
            <w:pPr>
              <w:pStyle w:val="ConsPlusNormal"/>
              <w:jc w:val="center"/>
            </w:pPr>
            <w:r>
              <w:t>2,145</w:t>
            </w:r>
          </w:p>
          <w:p w:rsidR="00300F98" w:rsidRDefault="00300F98">
            <w:pPr>
              <w:pStyle w:val="ConsPlusNormal"/>
              <w:jc w:val="center"/>
            </w:pPr>
            <w:r>
              <w:t>(+0,155)</w:t>
            </w:r>
          </w:p>
        </w:tc>
        <w:tc>
          <w:tcPr>
            <w:tcW w:w="1077" w:type="dxa"/>
          </w:tcPr>
          <w:p w:rsidR="00300F98" w:rsidRDefault="00300F98">
            <w:pPr>
              <w:pStyle w:val="ConsPlusNormal"/>
              <w:jc w:val="center"/>
            </w:pPr>
            <w:r>
              <w:t>0,086</w:t>
            </w:r>
          </w:p>
          <w:p w:rsidR="00300F98" w:rsidRDefault="00300F98">
            <w:pPr>
              <w:pStyle w:val="ConsPlusNormal"/>
              <w:jc w:val="center"/>
            </w:pPr>
            <w:r>
              <w:t>------</w:t>
            </w:r>
          </w:p>
          <w:p w:rsidR="00300F98" w:rsidRDefault="00300F98">
            <w:pPr>
              <w:pStyle w:val="ConsPlusNormal"/>
              <w:jc w:val="center"/>
            </w:pPr>
            <w:r>
              <w:t>0,082</w:t>
            </w:r>
          </w:p>
          <w:p w:rsidR="00300F98" w:rsidRDefault="00300F98">
            <w:pPr>
              <w:pStyle w:val="ConsPlusNormal"/>
              <w:jc w:val="center"/>
            </w:pPr>
            <w:r>
              <w:t>(-0,004)</w:t>
            </w:r>
          </w:p>
        </w:tc>
        <w:tc>
          <w:tcPr>
            <w:tcW w:w="1020"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0,002</w:t>
            </w:r>
          </w:p>
          <w:p w:rsidR="00300F98" w:rsidRDefault="00300F98">
            <w:pPr>
              <w:pStyle w:val="ConsPlusNormal"/>
              <w:jc w:val="center"/>
            </w:pPr>
            <w:r>
              <w:t>(+0,002)</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0,048</w:t>
            </w:r>
          </w:p>
          <w:p w:rsidR="00300F98" w:rsidRDefault="00300F98">
            <w:pPr>
              <w:pStyle w:val="ConsPlusNormal"/>
              <w:jc w:val="center"/>
            </w:pPr>
            <w:r>
              <w:t>------</w:t>
            </w:r>
          </w:p>
          <w:p w:rsidR="00300F98" w:rsidRDefault="00300F98">
            <w:pPr>
              <w:pStyle w:val="ConsPlusNormal"/>
              <w:jc w:val="center"/>
            </w:pPr>
            <w:r>
              <w:t>0,107</w:t>
            </w:r>
          </w:p>
          <w:p w:rsidR="00300F98" w:rsidRDefault="00300F98">
            <w:pPr>
              <w:pStyle w:val="ConsPlusNormal"/>
              <w:jc w:val="center"/>
            </w:pPr>
            <w:r>
              <w:t>(+0,059)</w:t>
            </w:r>
          </w:p>
        </w:tc>
        <w:tc>
          <w:tcPr>
            <w:tcW w:w="964" w:type="dxa"/>
          </w:tcPr>
          <w:p w:rsidR="00300F98" w:rsidRDefault="00300F98">
            <w:pPr>
              <w:pStyle w:val="ConsPlusNormal"/>
              <w:jc w:val="center"/>
            </w:pPr>
            <w:r>
              <w:t>0,005</w:t>
            </w:r>
          </w:p>
          <w:p w:rsidR="00300F98" w:rsidRDefault="00300F98">
            <w:pPr>
              <w:pStyle w:val="ConsPlusNormal"/>
              <w:jc w:val="center"/>
            </w:pPr>
            <w:r>
              <w:t>------</w:t>
            </w:r>
          </w:p>
          <w:p w:rsidR="00300F98" w:rsidRDefault="00300F98">
            <w:pPr>
              <w:pStyle w:val="ConsPlusNormal"/>
              <w:jc w:val="center"/>
            </w:pPr>
            <w:r>
              <w:t>0,006</w:t>
            </w:r>
          </w:p>
          <w:p w:rsidR="00300F98" w:rsidRDefault="00300F98">
            <w:pPr>
              <w:pStyle w:val="ConsPlusNormal"/>
              <w:jc w:val="center"/>
            </w:pPr>
            <w:r>
              <w:t>(+0,001)</w:t>
            </w:r>
          </w:p>
        </w:tc>
        <w:tc>
          <w:tcPr>
            <w:tcW w:w="964" w:type="dxa"/>
          </w:tcPr>
          <w:p w:rsidR="00300F98" w:rsidRDefault="00300F98">
            <w:pPr>
              <w:pStyle w:val="ConsPlusNormal"/>
              <w:jc w:val="center"/>
            </w:pPr>
            <w:r>
              <w:t>0,001</w:t>
            </w:r>
          </w:p>
          <w:p w:rsidR="00300F98" w:rsidRDefault="00300F98">
            <w:pPr>
              <w:pStyle w:val="ConsPlusNormal"/>
              <w:jc w:val="center"/>
            </w:pPr>
            <w:r>
              <w:t>------</w:t>
            </w:r>
          </w:p>
          <w:p w:rsidR="00300F98" w:rsidRDefault="00300F98">
            <w:pPr>
              <w:pStyle w:val="ConsPlusNormal"/>
              <w:jc w:val="center"/>
            </w:pPr>
            <w:r>
              <w:t>0,008</w:t>
            </w:r>
          </w:p>
          <w:p w:rsidR="00300F98" w:rsidRDefault="00300F98">
            <w:pPr>
              <w:pStyle w:val="ConsPlusNormal"/>
              <w:jc w:val="center"/>
            </w:pPr>
            <w:r>
              <w:t>(+0,007)</w:t>
            </w:r>
          </w:p>
        </w:tc>
        <w:tc>
          <w:tcPr>
            <w:tcW w:w="964" w:type="dxa"/>
          </w:tcPr>
          <w:p w:rsidR="00300F98" w:rsidRDefault="00300F98">
            <w:pPr>
              <w:pStyle w:val="ConsPlusNormal"/>
              <w:jc w:val="center"/>
            </w:pPr>
            <w:r>
              <w:t>0,001</w:t>
            </w:r>
          </w:p>
          <w:p w:rsidR="00300F98" w:rsidRDefault="00300F98">
            <w:pPr>
              <w:pStyle w:val="ConsPlusNormal"/>
              <w:jc w:val="center"/>
            </w:pPr>
            <w:r>
              <w:t>------</w:t>
            </w:r>
          </w:p>
          <w:p w:rsidR="00300F98" w:rsidRDefault="00300F98">
            <w:pPr>
              <w:pStyle w:val="ConsPlusNormal"/>
              <w:jc w:val="center"/>
            </w:pPr>
            <w:r>
              <w:t>0,009</w:t>
            </w:r>
          </w:p>
          <w:p w:rsidR="00300F98" w:rsidRDefault="00300F98">
            <w:pPr>
              <w:pStyle w:val="ConsPlusNormal"/>
              <w:jc w:val="center"/>
            </w:pPr>
            <w:r>
              <w:t>(+0,008)</w:t>
            </w:r>
          </w:p>
        </w:tc>
        <w:tc>
          <w:tcPr>
            <w:tcW w:w="964" w:type="dxa"/>
          </w:tcPr>
          <w:p w:rsidR="00300F98" w:rsidRDefault="00300F98">
            <w:pPr>
              <w:pStyle w:val="ConsPlusNormal"/>
              <w:jc w:val="center"/>
            </w:pPr>
            <w:r>
              <w:t>0,041</w:t>
            </w:r>
          </w:p>
          <w:p w:rsidR="00300F98" w:rsidRDefault="00300F98">
            <w:pPr>
              <w:pStyle w:val="ConsPlusNormal"/>
              <w:jc w:val="center"/>
            </w:pPr>
            <w:r>
              <w:t>------</w:t>
            </w:r>
          </w:p>
          <w:p w:rsidR="00300F98" w:rsidRDefault="00300F98">
            <w:pPr>
              <w:pStyle w:val="ConsPlusNormal"/>
              <w:jc w:val="center"/>
            </w:pPr>
            <w:r>
              <w:t>0,084</w:t>
            </w:r>
          </w:p>
          <w:p w:rsidR="00300F98" w:rsidRDefault="00300F98">
            <w:pPr>
              <w:pStyle w:val="ConsPlusNormal"/>
              <w:jc w:val="center"/>
            </w:pPr>
            <w:r>
              <w:t>(+0,043)</w:t>
            </w:r>
          </w:p>
        </w:tc>
        <w:tc>
          <w:tcPr>
            <w:tcW w:w="964" w:type="dxa"/>
          </w:tcPr>
          <w:p w:rsidR="00300F98" w:rsidRDefault="00300F98">
            <w:pPr>
              <w:pStyle w:val="ConsPlusNormal"/>
              <w:jc w:val="center"/>
            </w:pPr>
            <w:r>
              <w:t>0,037</w:t>
            </w:r>
          </w:p>
          <w:p w:rsidR="00300F98" w:rsidRDefault="00300F98">
            <w:pPr>
              <w:pStyle w:val="ConsPlusNormal"/>
              <w:jc w:val="center"/>
            </w:pPr>
            <w:r>
              <w:t>------</w:t>
            </w:r>
          </w:p>
          <w:p w:rsidR="00300F98" w:rsidRDefault="00300F98">
            <w:pPr>
              <w:pStyle w:val="ConsPlusNormal"/>
              <w:jc w:val="center"/>
            </w:pPr>
            <w:r>
              <w:t>0,074</w:t>
            </w:r>
          </w:p>
          <w:p w:rsidR="00300F98" w:rsidRDefault="00300F98">
            <w:pPr>
              <w:pStyle w:val="ConsPlusNormal"/>
              <w:jc w:val="center"/>
            </w:pPr>
            <w:r>
              <w:t>(+0,037)</w:t>
            </w:r>
          </w:p>
        </w:tc>
        <w:tc>
          <w:tcPr>
            <w:tcW w:w="1304" w:type="dxa"/>
          </w:tcPr>
          <w:p w:rsidR="00300F98" w:rsidRDefault="00300F98">
            <w:pPr>
              <w:pStyle w:val="ConsPlusNormal"/>
              <w:jc w:val="center"/>
            </w:pPr>
            <w:r>
              <w:t>6,980</w:t>
            </w:r>
          </w:p>
          <w:p w:rsidR="00300F98" w:rsidRDefault="00300F98">
            <w:pPr>
              <w:pStyle w:val="ConsPlusNormal"/>
              <w:jc w:val="center"/>
            </w:pPr>
            <w:r>
              <w:t>--------</w:t>
            </w:r>
          </w:p>
          <w:p w:rsidR="00300F98" w:rsidRDefault="00300F98">
            <w:pPr>
              <w:pStyle w:val="ConsPlusNormal"/>
              <w:jc w:val="center"/>
            </w:pPr>
            <w:r>
              <w:t>65,667</w:t>
            </w:r>
          </w:p>
          <w:p w:rsidR="00300F98" w:rsidRDefault="00300F98">
            <w:pPr>
              <w:pStyle w:val="ConsPlusNormal"/>
              <w:jc w:val="center"/>
            </w:pPr>
            <w:r>
              <w:t>(+58,687)</w:t>
            </w:r>
          </w:p>
        </w:tc>
        <w:tc>
          <w:tcPr>
            <w:tcW w:w="1077" w:type="dxa"/>
          </w:tcPr>
          <w:p w:rsidR="00300F98" w:rsidRDefault="00300F98">
            <w:pPr>
              <w:pStyle w:val="ConsPlusNormal"/>
              <w:jc w:val="center"/>
            </w:pPr>
            <w:r>
              <w:t>0,626</w:t>
            </w:r>
          </w:p>
          <w:p w:rsidR="00300F98" w:rsidRDefault="00300F98">
            <w:pPr>
              <w:pStyle w:val="ConsPlusNormal"/>
              <w:jc w:val="center"/>
            </w:pPr>
            <w:r>
              <w:t>------</w:t>
            </w:r>
          </w:p>
          <w:p w:rsidR="00300F98" w:rsidRDefault="00300F98">
            <w:pPr>
              <w:pStyle w:val="ConsPlusNormal"/>
              <w:jc w:val="center"/>
            </w:pPr>
            <w:r>
              <w:t>3,980</w:t>
            </w:r>
          </w:p>
          <w:p w:rsidR="00300F98" w:rsidRDefault="00300F98">
            <w:pPr>
              <w:pStyle w:val="ConsPlusNormal"/>
              <w:jc w:val="center"/>
            </w:pPr>
            <w:r>
              <w:t>(+3,354)</w:t>
            </w:r>
          </w:p>
        </w:tc>
        <w:tc>
          <w:tcPr>
            <w:tcW w:w="1077" w:type="dxa"/>
          </w:tcPr>
          <w:p w:rsidR="00300F98" w:rsidRDefault="00300F98">
            <w:pPr>
              <w:pStyle w:val="ConsPlusNormal"/>
              <w:jc w:val="center"/>
            </w:pPr>
            <w:r>
              <w:t>2,912</w:t>
            </w:r>
          </w:p>
          <w:p w:rsidR="00300F98" w:rsidRDefault="00300F98">
            <w:pPr>
              <w:pStyle w:val="ConsPlusNormal"/>
              <w:jc w:val="center"/>
            </w:pPr>
            <w:r>
              <w:t>--------</w:t>
            </w:r>
          </w:p>
          <w:p w:rsidR="00300F98" w:rsidRDefault="00300F98">
            <w:pPr>
              <w:pStyle w:val="ConsPlusNormal"/>
              <w:jc w:val="center"/>
            </w:pPr>
            <w:r>
              <w:t>47,805</w:t>
            </w:r>
          </w:p>
          <w:p w:rsidR="00300F98" w:rsidRDefault="00300F98">
            <w:pPr>
              <w:pStyle w:val="ConsPlusNormal"/>
              <w:jc w:val="center"/>
            </w:pPr>
            <w:r>
              <w:t>(+44,893)</w:t>
            </w:r>
          </w:p>
        </w:tc>
        <w:tc>
          <w:tcPr>
            <w:tcW w:w="1077" w:type="dxa"/>
          </w:tcPr>
          <w:p w:rsidR="00300F98" w:rsidRDefault="00300F98">
            <w:pPr>
              <w:pStyle w:val="ConsPlusNormal"/>
              <w:jc w:val="center"/>
            </w:pPr>
            <w:r>
              <w:t>2,045</w:t>
            </w:r>
          </w:p>
          <w:p w:rsidR="00300F98" w:rsidRDefault="00300F98">
            <w:pPr>
              <w:pStyle w:val="ConsPlusNormal"/>
              <w:jc w:val="center"/>
            </w:pPr>
            <w:r>
              <w:t>-------</w:t>
            </w:r>
          </w:p>
          <w:p w:rsidR="00300F98" w:rsidRDefault="00300F98">
            <w:pPr>
              <w:pStyle w:val="ConsPlusNormal"/>
              <w:jc w:val="center"/>
            </w:pPr>
            <w:r>
              <w:t>8,376</w:t>
            </w:r>
          </w:p>
          <w:p w:rsidR="00300F98" w:rsidRDefault="00300F98">
            <w:pPr>
              <w:pStyle w:val="ConsPlusNormal"/>
              <w:jc w:val="center"/>
            </w:pPr>
            <w:r>
              <w:t>(+6,331)</w:t>
            </w:r>
          </w:p>
        </w:tc>
        <w:tc>
          <w:tcPr>
            <w:tcW w:w="1247" w:type="dxa"/>
          </w:tcPr>
          <w:p w:rsidR="00300F98" w:rsidRDefault="00300F98">
            <w:pPr>
              <w:pStyle w:val="ConsPlusNormal"/>
              <w:jc w:val="center"/>
            </w:pPr>
            <w:r>
              <w:t>1,397</w:t>
            </w:r>
          </w:p>
          <w:p w:rsidR="00300F98" w:rsidRDefault="00300F98">
            <w:pPr>
              <w:pStyle w:val="ConsPlusNormal"/>
              <w:jc w:val="center"/>
            </w:pPr>
            <w:r>
              <w:t>-------</w:t>
            </w:r>
          </w:p>
          <w:p w:rsidR="00300F98" w:rsidRDefault="00300F98">
            <w:pPr>
              <w:pStyle w:val="ConsPlusNormal"/>
              <w:jc w:val="center"/>
            </w:pPr>
            <w:r>
              <w:t>5,506</w:t>
            </w:r>
          </w:p>
          <w:p w:rsidR="00300F98" w:rsidRDefault="00300F98">
            <w:pPr>
              <w:pStyle w:val="ConsPlusNormal"/>
              <w:jc w:val="center"/>
            </w:pPr>
            <w:r>
              <w:t>(+4,109)</w:t>
            </w:r>
          </w:p>
        </w:tc>
        <w:tc>
          <w:tcPr>
            <w:tcW w:w="1247"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0,272</w:t>
            </w:r>
          </w:p>
          <w:p w:rsidR="00300F98" w:rsidRDefault="00300F98">
            <w:pPr>
              <w:pStyle w:val="ConsPlusNormal"/>
              <w:jc w:val="center"/>
            </w:pPr>
            <w:r>
              <w:t>(+0,272)</w:t>
            </w:r>
          </w:p>
        </w:tc>
      </w:tr>
      <w:tr w:rsidR="00300F98">
        <w:tc>
          <w:tcPr>
            <w:tcW w:w="1928" w:type="dxa"/>
          </w:tcPr>
          <w:p w:rsidR="00300F98" w:rsidRDefault="00300F98">
            <w:pPr>
              <w:pStyle w:val="ConsPlusNormal"/>
            </w:pPr>
            <w:r>
              <w:t>Калачинское</w:t>
            </w:r>
          </w:p>
        </w:tc>
        <w:tc>
          <w:tcPr>
            <w:tcW w:w="1020" w:type="dxa"/>
          </w:tcPr>
          <w:p w:rsidR="00300F98" w:rsidRDefault="00300F98">
            <w:pPr>
              <w:pStyle w:val="ConsPlusNormal"/>
              <w:jc w:val="center"/>
            </w:pPr>
            <w:r>
              <w:t>4,016</w:t>
            </w:r>
          </w:p>
          <w:p w:rsidR="00300F98" w:rsidRDefault="00300F98">
            <w:pPr>
              <w:pStyle w:val="ConsPlusNormal"/>
              <w:jc w:val="center"/>
            </w:pPr>
            <w:r>
              <w:t>------</w:t>
            </w:r>
          </w:p>
          <w:p w:rsidR="00300F98" w:rsidRDefault="00300F98">
            <w:pPr>
              <w:pStyle w:val="ConsPlusNormal"/>
              <w:jc w:val="center"/>
            </w:pPr>
            <w:r>
              <w:t>4,317</w:t>
            </w:r>
          </w:p>
          <w:p w:rsidR="00300F98" w:rsidRDefault="00300F98">
            <w:pPr>
              <w:pStyle w:val="ConsPlusNormal"/>
              <w:jc w:val="center"/>
            </w:pPr>
            <w:r>
              <w:t>(+0,3)</w:t>
            </w:r>
          </w:p>
        </w:tc>
        <w:tc>
          <w:tcPr>
            <w:tcW w:w="964" w:type="dxa"/>
          </w:tcPr>
          <w:p w:rsidR="00300F98" w:rsidRDefault="00300F98">
            <w:pPr>
              <w:pStyle w:val="ConsPlusNormal"/>
              <w:jc w:val="center"/>
            </w:pPr>
            <w:r>
              <w:t>3,965</w:t>
            </w:r>
          </w:p>
          <w:p w:rsidR="00300F98" w:rsidRDefault="00300F98">
            <w:pPr>
              <w:pStyle w:val="ConsPlusNormal"/>
              <w:jc w:val="center"/>
            </w:pPr>
            <w:r>
              <w:t>------</w:t>
            </w:r>
          </w:p>
          <w:p w:rsidR="00300F98" w:rsidRDefault="00300F98">
            <w:pPr>
              <w:pStyle w:val="ConsPlusNormal"/>
              <w:jc w:val="center"/>
            </w:pPr>
            <w:r>
              <w:t>4,253</w:t>
            </w:r>
          </w:p>
          <w:p w:rsidR="00300F98" w:rsidRDefault="00300F98">
            <w:pPr>
              <w:pStyle w:val="ConsPlusNormal"/>
              <w:jc w:val="center"/>
            </w:pPr>
            <w:r>
              <w:t>(+0,288)</w:t>
            </w:r>
          </w:p>
        </w:tc>
        <w:tc>
          <w:tcPr>
            <w:tcW w:w="1077" w:type="dxa"/>
          </w:tcPr>
          <w:p w:rsidR="00300F98" w:rsidRDefault="00300F98">
            <w:pPr>
              <w:pStyle w:val="ConsPlusNormal"/>
              <w:jc w:val="center"/>
            </w:pPr>
            <w:r>
              <w:t>0,051</w:t>
            </w:r>
          </w:p>
          <w:p w:rsidR="00300F98" w:rsidRDefault="00300F98">
            <w:pPr>
              <w:pStyle w:val="ConsPlusNormal"/>
              <w:jc w:val="center"/>
            </w:pPr>
            <w:r>
              <w:t>------</w:t>
            </w:r>
          </w:p>
          <w:p w:rsidR="00300F98" w:rsidRDefault="00300F98">
            <w:pPr>
              <w:pStyle w:val="ConsPlusNormal"/>
              <w:jc w:val="center"/>
            </w:pPr>
            <w:r>
              <w:t>0,063</w:t>
            </w:r>
          </w:p>
          <w:p w:rsidR="00300F98" w:rsidRDefault="00300F98">
            <w:pPr>
              <w:pStyle w:val="ConsPlusNormal"/>
              <w:jc w:val="center"/>
            </w:pPr>
            <w:r>
              <w:t>(+0,012)</w:t>
            </w:r>
          </w:p>
        </w:tc>
        <w:tc>
          <w:tcPr>
            <w:tcW w:w="1020"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0,001</w:t>
            </w:r>
          </w:p>
          <w:p w:rsidR="00300F98" w:rsidRDefault="00300F98">
            <w:pPr>
              <w:pStyle w:val="ConsPlusNormal"/>
              <w:jc w:val="center"/>
            </w:pPr>
            <w:r>
              <w:t>(+0,001)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0,020</w:t>
            </w:r>
          </w:p>
          <w:p w:rsidR="00300F98" w:rsidRDefault="00300F98">
            <w:pPr>
              <w:pStyle w:val="ConsPlusNormal"/>
              <w:jc w:val="center"/>
            </w:pPr>
            <w:r>
              <w:t>------</w:t>
            </w:r>
          </w:p>
          <w:p w:rsidR="00300F98" w:rsidRDefault="00300F98">
            <w:pPr>
              <w:pStyle w:val="ConsPlusNormal"/>
              <w:jc w:val="center"/>
            </w:pPr>
            <w:r>
              <w:t>0,098</w:t>
            </w:r>
          </w:p>
          <w:p w:rsidR="00300F98" w:rsidRDefault="00300F98">
            <w:pPr>
              <w:pStyle w:val="ConsPlusNormal"/>
              <w:jc w:val="center"/>
            </w:pPr>
            <w:r>
              <w:t>(+0,078)</w:t>
            </w:r>
          </w:p>
        </w:tc>
        <w:tc>
          <w:tcPr>
            <w:tcW w:w="964"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0,004</w:t>
            </w:r>
          </w:p>
          <w:p w:rsidR="00300F98" w:rsidRDefault="00300F98">
            <w:pPr>
              <w:pStyle w:val="ConsPlusNormal"/>
              <w:jc w:val="center"/>
            </w:pPr>
            <w:r>
              <w:t>(+0,004)</w:t>
            </w:r>
          </w:p>
        </w:tc>
        <w:tc>
          <w:tcPr>
            <w:tcW w:w="964" w:type="dxa"/>
          </w:tcPr>
          <w:p w:rsidR="00300F98" w:rsidRDefault="00300F98">
            <w:pPr>
              <w:pStyle w:val="ConsPlusNormal"/>
              <w:jc w:val="center"/>
            </w:pPr>
            <w:r>
              <w:t>0,002</w:t>
            </w:r>
          </w:p>
          <w:p w:rsidR="00300F98" w:rsidRDefault="00300F98">
            <w:pPr>
              <w:pStyle w:val="ConsPlusNormal"/>
              <w:jc w:val="center"/>
            </w:pPr>
            <w:r>
              <w:t>------</w:t>
            </w:r>
          </w:p>
          <w:p w:rsidR="00300F98" w:rsidRDefault="00300F98">
            <w:pPr>
              <w:pStyle w:val="ConsPlusNormal"/>
              <w:jc w:val="center"/>
            </w:pPr>
            <w:r>
              <w:t>0,008</w:t>
            </w:r>
          </w:p>
          <w:p w:rsidR="00300F98" w:rsidRDefault="00300F98">
            <w:pPr>
              <w:pStyle w:val="ConsPlusNormal"/>
              <w:jc w:val="center"/>
            </w:pPr>
            <w:r>
              <w:t>(+0,006)</w:t>
            </w:r>
          </w:p>
        </w:tc>
        <w:tc>
          <w:tcPr>
            <w:tcW w:w="964" w:type="dxa"/>
          </w:tcPr>
          <w:p w:rsidR="00300F98" w:rsidRDefault="00300F98">
            <w:pPr>
              <w:pStyle w:val="ConsPlusNormal"/>
              <w:jc w:val="center"/>
            </w:pPr>
            <w:r>
              <w:t>0,006</w:t>
            </w:r>
          </w:p>
          <w:p w:rsidR="00300F98" w:rsidRDefault="00300F98">
            <w:pPr>
              <w:pStyle w:val="ConsPlusNormal"/>
              <w:jc w:val="center"/>
            </w:pPr>
            <w:r>
              <w:t>------</w:t>
            </w:r>
          </w:p>
          <w:p w:rsidR="00300F98" w:rsidRDefault="00300F98">
            <w:pPr>
              <w:pStyle w:val="ConsPlusNormal"/>
              <w:jc w:val="center"/>
            </w:pPr>
            <w:r>
              <w:t>0,017</w:t>
            </w:r>
          </w:p>
          <w:p w:rsidR="00300F98" w:rsidRDefault="00300F98">
            <w:pPr>
              <w:pStyle w:val="ConsPlusNormal"/>
              <w:jc w:val="center"/>
            </w:pPr>
            <w:r>
              <w:t>(+0,011)</w:t>
            </w:r>
          </w:p>
        </w:tc>
        <w:tc>
          <w:tcPr>
            <w:tcW w:w="964" w:type="dxa"/>
          </w:tcPr>
          <w:p w:rsidR="00300F98" w:rsidRDefault="00300F98">
            <w:pPr>
              <w:pStyle w:val="ConsPlusNormal"/>
              <w:jc w:val="center"/>
            </w:pPr>
            <w:r>
              <w:t>0,012</w:t>
            </w:r>
          </w:p>
          <w:p w:rsidR="00300F98" w:rsidRDefault="00300F98">
            <w:pPr>
              <w:pStyle w:val="ConsPlusNormal"/>
              <w:jc w:val="center"/>
            </w:pPr>
            <w:r>
              <w:t>------</w:t>
            </w:r>
          </w:p>
          <w:p w:rsidR="00300F98" w:rsidRDefault="00300F98">
            <w:pPr>
              <w:pStyle w:val="ConsPlusNormal"/>
              <w:jc w:val="center"/>
            </w:pPr>
            <w:r>
              <w:t>0,069</w:t>
            </w:r>
          </w:p>
          <w:p w:rsidR="00300F98" w:rsidRDefault="00300F98">
            <w:pPr>
              <w:pStyle w:val="ConsPlusNormal"/>
              <w:jc w:val="center"/>
            </w:pPr>
            <w:r>
              <w:t>(+0,057)</w:t>
            </w:r>
          </w:p>
        </w:tc>
        <w:tc>
          <w:tcPr>
            <w:tcW w:w="964" w:type="dxa"/>
          </w:tcPr>
          <w:p w:rsidR="00300F98" w:rsidRDefault="00300F98">
            <w:pPr>
              <w:pStyle w:val="ConsPlusNormal"/>
              <w:jc w:val="center"/>
            </w:pPr>
            <w:r>
              <w:t>0,008</w:t>
            </w:r>
          </w:p>
          <w:p w:rsidR="00300F98" w:rsidRDefault="00300F98">
            <w:pPr>
              <w:pStyle w:val="ConsPlusNormal"/>
              <w:jc w:val="center"/>
            </w:pPr>
            <w:r>
              <w:t>------</w:t>
            </w:r>
          </w:p>
          <w:p w:rsidR="00300F98" w:rsidRDefault="00300F98">
            <w:pPr>
              <w:pStyle w:val="ConsPlusNormal"/>
              <w:jc w:val="center"/>
            </w:pPr>
            <w:r>
              <w:t>0,063</w:t>
            </w:r>
          </w:p>
          <w:p w:rsidR="00300F98" w:rsidRDefault="00300F98">
            <w:pPr>
              <w:pStyle w:val="ConsPlusNormal"/>
              <w:jc w:val="center"/>
            </w:pPr>
            <w:r>
              <w:t>(+0,055)</w:t>
            </w:r>
          </w:p>
        </w:tc>
        <w:tc>
          <w:tcPr>
            <w:tcW w:w="1304" w:type="dxa"/>
          </w:tcPr>
          <w:p w:rsidR="00300F98" w:rsidRDefault="00300F98">
            <w:pPr>
              <w:pStyle w:val="ConsPlusNormal"/>
              <w:jc w:val="center"/>
            </w:pPr>
            <w:r>
              <w:t>60,380</w:t>
            </w:r>
          </w:p>
          <w:p w:rsidR="00300F98" w:rsidRDefault="00300F98">
            <w:pPr>
              <w:pStyle w:val="ConsPlusNormal"/>
              <w:jc w:val="center"/>
            </w:pPr>
            <w:r>
              <w:t>---------</w:t>
            </w:r>
          </w:p>
          <w:p w:rsidR="00300F98" w:rsidRDefault="00300F98">
            <w:pPr>
              <w:pStyle w:val="ConsPlusNormal"/>
              <w:jc w:val="center"/>
            </w:pPr>
            <w:r>
              <w:t>140,397</w:t>
            </w:r>
          </w:p>
          <w:p w:rsidR="00300F98" w:rsidRDefault="00300F98">
            <w:pPr>
              <w:pStyle w:val="ConsPlusNormal"/>
              <w:jc w:val="center"/>
            </w:pPr>
            <w:r>
              <w:t>(+80,017)</w:t>
            </w:r>
          </w:p>
        </w:tc>
        <w:tc>
          <w:tcPr>
            <w:tcW w:w="1077" w:type="dxa"/>
          </w:tcPr>
          <w:p w:rsidR="00300F98" w:rsidRDefault="00300F98">
            <w:pPr>
              <w:pStyle w:val="ConsPlusNormal"/>
              <w:jc w:val="center"/>
            </w:pPr>
            <w:r>
              <w:t>3,870</w:t>
            </w:r>
          </w:p>
          <w:p w:rsidR="00300F98" w:rsidRDefault="00300F98">
            <w:pPr>
              <w:pStyle w:val="ConsPlusNormal"/>
              <w:jc w:val="center"/>
            </w:pPr>
            <w:r>
              <w:t>--------</w:t>
            </w:r>
          </w:p>
          <w:p w:rsidR="00300F98" w:rsidRDefault="00300F98">
            <w:pPr>
              <w:pStyle w:val="ConsPlusNormal"/>
              <w:jc w:val="center"/>
            </w:pPr>
            <w:r>
              <w:t>11,702</w:t>
            </w:r>
          </w:p>
          <w:p w:rsidR="00300F98" w:rsidRDefault="00300F98">
            <w:pPr>
              <w:pStyle w:val="ConsPlusNormal"/>
              <w:jc w:val="center"/>
            </w:pPr>
            <w:r>
              <w:t>(+7,832)</w:t>
            </w:r>
          </w:p>
        </w:tc>
        <w:tc>
          <w:tcPr>
            <w:tcW w:w="1077" w:type="dxa"/>
          </w:tcPr>
          <w:p w:rsidR="00300F98" w:rsidRDefault="00300F98">
            <w:pPr>
              <w:pStyle w:val="ConsPlusNormal"/>
              <w:jc w:val="center"/>
            </w:pPr>
            <w:r>
              <w:t>22,654</w:t>
            </w:r>
          </w:p>
          <w:p w:rsidR="00300F98" w:rsidRDefault="00300F98">
            <w:pPr>
              <w:pStyle w:val="ConsPlusNormal"/>
              <w:jc w:val="center"/>
            </w:pPr>
            <w:r>
              <w:t>--------</w:t>
            </w:r>
          </w:p>
          <w:p w:rsidR="00300F98" w:rsidRDefault="00300F98">
            <w:pPr>
              <w:pStyle w:val="ConsPlusNormal"/>
              <w:jc w:val="center"/>
            </w:pPr>
            <w:r>
              <w:t>82,334</w:t>
            </w:r>
          </w:p>
          <w:p w:rsidR="00300F98" w:rsidRDefault="00300F98">
            <w:pPr>
              <w:pStyle w:val="ConsPlusNormal"/>
              <w:jc w:val="center"/>
            </w:pPr>
            <w:r>
              <w:t>(+59,68)</w:t>
            </w:r>
          </w:p>
        </w:tc>
        <w:tc>
          <w:tcPr>
            <w:tcW w:w="1077" w:type="dxa"/>
          </w:tcPr>
          <w:p w:rsidR="00300F98" w:rsidRDefault="00300F98">
            <w:pPr>
              <w:pStyle w:val="ConsPlusNormal"/>
              <w:jc w:val="center"/>
            </w:pPr>
            <w:r>
              <w:t>23,832</w:t>
            </w:r>
          </w:p>
          <w:p w:rsidR="00300F98" w:rsidRDefault="00300F98">
            <w:pPr>
              <w:pStyle w:val="ConsPlusNormal"/>
              <w:jc w:val="center"/>
            </w:pPr>
            <w:r>
              <w:t>--------</w:t>
            </w:r>
          </w:p>
          <w:p w:rsidR="00300F98" w:rsidRDefault="00300F98">
            <w:pPr>
              <w:pStyle w:val="ConsPlusNormal"/>
              <w:jc w:val="center"/>
            </w:pPr>
            <w:r>
              <w:t>30,986</w:t>
            </w:r>
          </w:p>
          <w:p w:rsidR="00300F98" w:rsidRDefault="00300F98">
            <w:pPr>
              <w:pStyle w:val="ConsPlusNormal"/>
              <w:jc w:val="center"/>
            </w:pPr>
            <w:r>
              <w:t>(+7,154)</w:t>
            </w:r>
          </w:p>
        </w:tc>
        <w:tc>
          <w:tcPr>
            <w:tcW w:w="1247" w:type="dxa"/>
          </w:tcPr>
          <w:p w:rsidR="00300F98" w:rsidRDefault="00300F98">
            <w:pPr>
              <w:pStyle w:val="ConsPlusNormal"/>
              <w:jc w:val="center"/>
            </w:pPr>
            <w:r>
              <w:t>10,024</w:t>
            </w:r>
          </w:p>
          <w:p w:rsidR="00300F98" w:rsidRDefault="00300F98">
            <w:pPr>
              <w:pStyle w:val="ConsPlusNormal"/>
              <w:jc w:val="center"/>
            </w:pPr>
            <w:r>
              <w:t>--------</w:t>
            </w:r>
          </w:p>
          <w:p w:rsidR="00300F98" w:rsidRDefault="00300F98">
            <w:pPr>
              <w:pStyle w:val="ConsPlusNormal"/>
              <w:jc w:val="center"/>
            </w:pPr>
            <w:r>
              <w:t>15,375</w:t>
            </w:r>
          </w:p>
          <w:p w:rsidR="00300F98" w:rsidRDefault="00300F98">
            <w:pPr>
              <w:pStyle w:val="ConsPlusNormal"/>
              <w:jc w:val="center"/>
            </w:pPr>
            <w:r>
              <w:t>(+5,351)</w:t>
            </w:r>
          </w:p>
        </w:tc>
        <w:tc>
          <w:tcPr>
            <w:tcW w:w="1247" w:type="dxa"/>
          </w:tcPr>
          <w:p w:rsidR="00300F98" w:rsidRDefault="00300F98">
            <w:pPr>
              <w:pStyle w:val="ConsPlusNormal"/>
              <w:jc w:val="center"/>
            </w:pPr>
            <w:r>
              <w:t>0,061</w:t>
            </w:r>
          </w:p>
          <w:p w:rsidR="00300F98" w:rsidRDefault="00300F98">
            <w:pPr>
              <w:pStyle w:val="ConsPlusNormal"/>
              <w:jc w:val="center"/>
            </w:pPr>
            <w:r>
              <w:t>------</w:t>
            </w:r>
          </w:p>
          <w:p w:rsidR="00300F98" w:rsidRDefault="00300F98">
            <w:pPr>
              <w:pStyle w:val="ConsPlusNormal"/>
              <w:jc w:val="center"/>
            </w:pPr>
            <w:r>
              <w:t>0,420</w:t>
            </w:r>
          </w:p>
          <w:p w:rsidR="00300F98" w:rsidRDefault="00300F98">
            <w:pPr>
              <w:pStyle w:val="ConsPlusNormal"/>
              <w:jc w:val="center"/>
            </w:pPr>
            <w:r>
              <w:t>(+0,359)</w:t>
            </w:r>
          </w:p>
        </w:tc>
      </w:tr>
      <w:tr w:rsidR="00300F98">
        <w:tc>
          <w:tcPr>
            <w:tcW w:w="1928" w:type="dxa"/>
          </w:tcPr>
          <w:p w:rsidR="00300F98" w:rsidRDefault="00300F98">
            <w:pPr>
              <w:pStyle w:val="ConsPlusNormal"/>
            </w:pPr>
            <w:r>
              <w:t>Крутинское</w:t>
            </w:r>
          </w:p>
        </w:tc>
        <w:tc>
          <w:tcPr>
            <w:tcW w:w="1020" w:type="dxa"/>
          </w:tcPr>
          <w:p w:rsidR="00300F98" w:rsidRDefault="00300F98">
            <w:pPr>
              <w:pStyle w:val="ConsPlusNormal"/>
              <w:jc w:val="center"/>
            </w:pPr>
            <w:r>
              <w:t>6,787</w:t>
            </w:r>
          </w:p>
          <w:p w:rsidR="00300F98" w:rsidRDefault="00300F98">
            <w:pPr>
              <w:pStyle w:val="ConsPlusNormal"/>
              <w:jc w:val="center"/>
            </w:pPr>
            <w:r>
              <w:t>------</w:t>
            </w:r>
          </w:p>
          <w:p w:rsidR="00300F98" w:rsidRDefault="00300F98">
            <w:pPr>
              <w:pStyle w:val="ConsPlusNormal"/>
              <w:jc w:val="center"/>
            </w:pPr>
            <w:r>
              <w:t>7,690</w:t>
            </w:r>
          </w:p>
          <w:p w:rsidR="00300F98" w:rsidRDefault="00300F98">
            <w:pPr>
              <w:pStyle w:val="ConsPlusNormal"/>
              <w:jc w:val="center"/>
            </w:pPr>
            <w:r>
              <w:t>(+0,903)</w:t>
            </w:r>
          </w:p>
        </w:tc>
        <w:tc>
          <w:tcPr>
            <w:tcW w:w="964" w:type="dxa"/>
          </w:tcPr>
          <w:p w:rsidR="00300F98" w:rsidRDefault="00300F98">
            <w:pPr>
              <w:pStyle w:val="ConsPlusNormal"/>
              <w:jc w:val="center"/>
            </w:pPr>
            <w:r>
              <w:t>6,211</w:t>
            </w:r>
          </w:p>
          <w:p w:rsidR="00300F98" w:rsidRDefault="00300F98">
            <w:pPr>
              <w:pStyle w:val="ConsPlusNormal"/>
              <w:jc w:val="center"/>
            </w:pPr>
            <w:r>
              <w:t>------</w:t>
            </w:r>
          </w:p>
          <w:p w:rsidR="00300F98" w:rsidRDefault="00300F98">
            <w:pPr>
              <w:pStyle w:val="ConsPlusNormal"/>
              <w:jc w:val="center"/>
            </w:pPr>
            <w:r>
              <w:t>7,119</w:t>
            </w:r>
          </w:p>
          <w:p w:rsidR="00300F98" w:rsidRDefault="00300F98">
            <w:pPr>
              <w:pStyle w:val="ConsPlusNormal"/>
              <w:jc w:val="center"/>
            </w:pPr>
            <w:r>
              <w:t>(+0,908)</w:t>
            </w:r>
          </w:p>
        </w:tc>
        <w:tc>
          <w:tcPr>
            <w:tcW w:w="1077" w:type="dxa"/>
          </w:tcPr>
          <w:p w:rsidR="00300F98" w:rsidRDefault="00300F98">
            <w:pPr>
              <w:pStyle w:val="ConsPlusNormal"/>
              <w:jc w:val="center"/>
            </w:pPr>
            <w:r>
              <w:t>0,482</w:t>
            </w:r>
          </w:p>
          <w:p w:rsidR="00300F98" w:rsidRDefault="00300F98">
            <w:pPr>
              <w:pStyle w:val="ConsPlusNormal"/>
              <w:jc w:val="center"/>
            </w:pPr>
            <w:r>
              <w:t>------</w:t>
            </w:r>
          </w:p>
          <w:p w:rsidR="00300F98" w:rsidRDefault="00300F98">
            <w:pPr>
              <w:pStyle w:val="ConsPlusNormal"/>
              <w:jc w:val="center"/>
            </w:pPr>
            <w:r>
              <w:t>0,477</w:t>
            </w:r>
          </w:p>
          <w:p w:rsidR="00300F98" w:rsidRDefault="00300F98">
            <w:pPr>
              <w:pStyle w:val="ConsPlusNormal"/>
              <w:jc w:val="center"/>
            </w:pPr>
            <w:r>
              <w:t>(-0,005)</w:t>
            </w:r>
          </w:p>
        </w:tc>
        <w:tc>
          <w:tcPr>
            <w:tcW w:w="1020" w:type="dxa"/>
          </w:tcPr>
          <w:p w:rsidR="00300F98" w:rsidRDefault="00300F98">
            <w:pPr>
              <w:pStyle w:val="ConsPlusNormal"/>
              <w:jc w:val="center"/>
            </w:pPr>
            <w:r>
              <w:t>0,034</w:t>
            </w:r>
          </w:p>
          <w:p w:rsidR="00300F98" w:rsidRDefault="00300F98">
            <w:pPr>
              <w:pStyle w:val="ConsPlusNormal"/>
              <w:jc w:val="center"/>
            </w:pPr>
            <w:r>
              <w:t>------</w:t>
            </w:r>
          </w:p>
          <w:p w:rsidR="00300F98" w:rsidRDefault="00300F98">
            <w:pPr>
              <w:pStyle w:val="ConsPlusNormal"/>
              <w:jc w:val="center"/>
            </w:pPr>
            <w:r>
              <w:t>0,034</w:t>
            </w:r>
          </w:p>
          <w:p w:rsidR="00300F98" w:rsidRDefault="00300F98">
            <w:pPr>
              <w:pStyle w:val="ConsPlusNormal"/>
              <w:jc w:val="center"/>
            </w:pPr>
            <w:r>
              <w:t>(0)</w:t>
            </w:r>
          </w:p>
        </w:tc>
        <w:tc>
          <w:tcPr>
            <w:tcW w:w="1077" w:type="dxa"/>
          </w:tcPr>
          <w:p w:rsidR="00300F98" w:rsidRDefault="00300F98">
            <w:pPr>
              <w:pStyle w:val="ConsPlusNormal"/>
              <w:jc w:val="center"/>
            </w:pPr>
            <w:r>
              <w:t>0,060</w:t>
            </w:r>
          </w:p>
          <w:p w:rsidR="00300F98" w:rsidRDefault="00300F98">
            <w:pPr>
              <w:pStyle w:val="ConsPlusNormal"/>
              <w:jc w:val="center"/>
            </w:pPr>
            <w:r>
              <w:t>------</w:t>
            </w:r>
          </w:p>
          <w:p w:rsidR="00300F98" w:rsidRDefault="00300F98">
            <w:pPr>
              <w:pStyle w:val="ConsPlusNormal"/>
              <w:jc w:val="center"/>
            </w:pPr>
            <w:r>
              <w:t>0,060</w:t>
            </w:r>
          </w:p>
          <w:p w:rsidR="00300F98" w:rsidRDefault="00300F98">
            <w:pPr>
              <w:pStyle w:val="ConsPlusNormal"/>
              <w:jc w:val="center"/>
            </w:pPr>
            <w:r>
              <w:t>(0)</w:t>
            </w:r>
          </w:p>
        </w:tc>
        <w:tc>
          <w:tcPr>
            <w:tcW w:w="1020" w:type="dxa"/>
          </w:tcPr>
          <w:p w:rsidR="00300F98" w:rsidRDefault="00300F98">
            <w:pPr>
              <w:pStyle w:val="ConsPlusNormal"/>
              <w:jc w:val="center"/>
            </w:pPr>
            <w:r>
              <w:t>0,009</w:t>
            </w:r>
          </w:p>
          <w:p w:rsidR="00300F98" w:rsidRDefault="00300F98">
            <w:pPr>
              <w:pStyle w:val="ConsPlusNormal"/>
              <w:jc w:val="center"/>
            </w:pPr>
            <w:r>
              <w:t>------</w:t>
            </w:r>
          </w:p>
          <w:p w:rsidR="00300F98" w:rsidRDefault="00300F98">
            <w:pPr>
              <w:pStyle w:val="ConsPlusNormal"/>
              <w:jc w:val="center"/>
            </w:pPr>
            <w:r>
              <w:t>0,009</w:t>
            </w:r>
          </w:p>
          <w:p w:rsidR="00300F98" w:rsidRDefault="00300F98">
            <w:pPr>
              <w:pStyle w:val="ConsPlusNormal"/>
              <w:jc w:val="center"/>
            </w:pPr>
            <w:r>
              <w:t>(0)</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147,980</w:t>
            </w:r>
          </w:p>
          <w:p w:rsidR="00300F98" w:rsidRDefault="00300F98">
            <w:pPr>
              <w:pStyle w:val="ConsPlusNormal"/>
              <w:jc w:val="center"/>
            </w:pPr>
            <w:r>
              <w:t>---------</w:t>
            </w:r>
          </w:p>
          <w:p w:rsidR="00300F98" w:rsidRDefault="00300F98">
            <w:pPr>
              <w:pStyle w:val="ConsPlusNormal"/>
              <w:jc w:val="center"/>
            </w:pPr>
            <w:r>
              <w:t>147,997</w:t>
            </w:r>
          </w:p>
          <w:p w:rsidR="00300F98" w:rsidRDefault="00300F98">
            <w:pPr>
              <w:pStyle w:val="ConsPlusNormal"/>
              <w:jc w:val="center"/>
            </w:pPr>
            <w:r>
              <w:t>(+0,017)</w:t>
            </w:r>
          </w:p>
        </w:tc>
        <w:tc>
          <w:tcPr>
            <w:tcW w:w="1077" w:type="dxa"/>
          </w:tcPr>
          <w:p w:rsidR="00300F98" w:rsidRDefault="00300F98">
            <w:pPr>
              <w:pStyle w:val="ConsPlusNormal"/>
              <w:jc w:val="center"/>
            </w:pPr>
            <w:r>
              <w:t>16,767</w:t>
            </w:r>
          </w:p>
          <w:p w:rsidR="00300F98" w:rsidRDefault="00300F98">
            <w:pPr>
              <w:pStyle w:val="ConsPlusNormal"/>
              <w:jc w:val="center"/>
            </w:pPr>
            <w:r>
              <w:t>--------</w:t>
            </w:r>
          </w:p>
          <w:p w:rsidR="00300F98" w:rsidRDefault="00300F98">
            <w:pPr>
              <w:pStyle w:val="ConsPlusNormal"/>
              <w:jc w:val="center"/>
            </w:pPr>
            <w:r>
              <w:t>20,171</w:t>
            </w:r>
          </w:p>
          <w:p w:rsidR="00300F98" w:rsidRDefault="00300F98">
            <w:pPr>
              <w:pStyle w:val="ConsPlusNormal"/>
              <w:jc w:val="center"/>
            </w:pPr>
            <w:r>
              <w:t>(+3,404)</w:t>
            </w:r>
          </w:p>
        </w:tc>
        <w:tc>
          <w:tcPr>
            <w:tcW w:w="1077" w:type="dxa"/>
          </w:tcPr>
          <w:p w:rsidR="00300F98" w:rsidRDefault="00300F98">
            <w:pPr>
              <w:pStyle w:val="ConsPlusNormal"/>
              <w:jc w:val="center"/>
            </w:pPr>
            <w:r>
              <w:t>24,518</w:t>
            </w:r>
          </w:p>
          <w:p w:rsidR="00300F98" w:rsidRDefault="00300F98">
            <w:pPr>
              <w:pStyle w:val="ConsPlusNormal"/>
              <w:jc w:val="center"/>
            </w:pPr>
            <w:r>
              <w:t>--------</w:t>
            </w:r>
          </w:p>
          <w:p w:rsidR="00300F98" w:rsidRDefault="00300F98">
            <w:pPr>
              <w:pStyle w:val="ConsPlusNormal"/>
              <w:jc w:val="center"/>
            </w:pPr>
            <w:r>
              <w:t>24,499</w:t>
            </w:r>
          </w:p>
          <w:p w:rsidR="00300F98" w:rsidRDefault="00300F98">
            <w:pPr>
              <w:pStyle w:val="ConsPlusNormal"/>
              <w:jc w:val="center"/>
            </w:pPr>
            <w:r>
              <w:t>(-0,019)</w:t>
            </w:r>
          </w:p>
        </w:tc>
        <w:tc>
          <w:tcPr>
            <w:tcW w:w="1077" w:type="dxa"/>
          </w:tcPr>
          <w:p w:rsidR="00300F98" w:rsidRDefault="00300F98">
            <w:pPr>
              <w:pStyle w:val="ConsPlusNormal"/>
              <w:jc w:val="center"/>
            </w:pPr>
            <w:r>
              <w:t>20,148</w:t>
            </w:r>
          </w:p>
          <w:p w:rsidR="00300F98" w:rsidRDefault="00300F98">
            <w:pPr>
              <w:pStyle w:val="ConsPlusNormal"/>
              <w:jc w:val="center"/>
            </w:pPr>
            <w:r>
              <w:t>--------</w:t>
            </w:r>
          </w:p>
          <w:p w:rsidR="00300F98" w:rsidRDefault="00300F98">
            <w:pPr>
              <w:pStyle w:val="ConsPlusNormal"/>
              <w:jc w:val="center"/>
            </w:pPr>
            <w:r>
              <w:t>18,893</w:t>
            </w:r>
          </w:p>
          <w:p w:rsidR="00300F98" w:rsidRDefault="00300F98">
            <w:pPr>
              <w:pStyle w:val="ConsPlusNormal"/>
              <w:jc w:val="center"/>
            </w:pPr>
            <w:r>
              <w:t>(-1,255)</w:t>
            </w:r>
          </w:p>
        </w:tc>
        <w:tc>
          <w:tcPr>
            <w:tcW w:w="1247" w:type="dxa"/>
          </w:tcPr>
          <w:p w:rsidR="00300F98" w:rsidRDefault="00300F98">
            <w:pPr>
              <w:pStyle w:val="ConsPlusNormal"/>
              <w:jc w:val="center"/>
            </w:pPr>
            <w:r>
              <w:t>86,547</w:t>
            </w:r>
          </w:p>
          <w:p w:rsidR="00300F98" w:rsidRDefault="00300F98">
            <w:pPr>
              <w:pStyle w:val="ConsPlusNormal"/>
              <w:jc w:val="center"/>
            </w:pPr>
            <w:r>
              <w:t>--------</w:t>
            </w:r>
          </w:p>
          <w:p w:rsidR="00300F98" w:rsidRDefault="00300F98">
            <w:pPr>
              <w:pStyle w:val="ConsPlusNormal"/>
              <w:jc w:val="center"/>
            </w:pPr>
            <w:r>
              <w:t>84,434</w:t>
            </w:r>
          </w:p>
          <w:p w:rsidR="00300F98" w:rsidRDefault="00300F98">
            <w:pPr>
              <w:pStyle w:val="ConsPlusNormal"/>
              <w:jc w:val="center"/>
            </w:pPr>
            <w:r>
              <w:t>(-2,113)</w:t>
            </w:r>
          </w:p>
        </w:tc>
        <w:tc>
          <w:tcPr>
            <w:tcW w:w="1247" w:type="dxa"/>
          </w:tcPr>
          <w:p w:rsidR="00300F98" w:rsidRDefault="00300F98">
            <w:pPr>
              <w:pStyle w:val="ConsPlusNormal"/>
              <w:jc w:val="center"/>
            </w:pPr>
            <w:r>
              <w:t>42,737</w:t>
            </w:r>
          </w:p>
          <w:p w:rsidR="00300F98" w:rsidRDefault="00300F98">
            <w:pPr>
              <w:pStyle w:val="ConsPlusNormal"/>
              <w:jc w:val="center"/>
            </w:pPr>
            <w:r>
              <w:t>--------</w:t>
            </w:r>
          </w:p>
          <w:p w:rsidR="00300F98" w:rsidRDefault="00300F98">
            <w:pPr>
              <w:pStyle w:val="ConsPlusNormal"/>
              <w:jc w:val="center"/>
            </w:pPr>
            <w:r>
              <w:t>42,335</w:t>
            </w:r>
          </w:p>
          <w:p w:rsidR="00300F98" w:rsidRDefault="00300F98">
            <w:pPr>
              <w:pStyle w:val="ConsPlusNormal"/>
              <w:jc w:val="center"/>
            </w:pPr>
            <w:r>
              <w:t>(-0,402)</w:t>
            </w:r>
          </w:p>
        </w:tc>
      </w:tr>
      <w:tr w:rsidR="00300F98">
        <w:tc>
          <w:tcPr>
            <w:tcW w:w="1928" w:type="dxa"/>
          </w:tcPr>
          <w:p w:rsidR="00300F98" w:rsidRDefault="00300F98">
            <w:pPr>
              <w:pStyle w:val="ConsPlusNormal"/>
            </w:pPr>
            <w:r>
              <w:t>Любинское</w:t>
            </w:r>
          </w:p>
        </w:tc>
        <w:tc>
          <w:tcPr>
            <w:tcW w:w="1020" w:type="dxa"/>
          </w:tcPr>
          <w:p w:rsidR="00300F98" w:rsidRDefault="00300F98">
            <w:pPr>
              <w:pStyle w:val="ConsPlusNormal"/>
              <w:jc w:val="center"/>
            </w:pPr>
            <w:r>
              <w:t>1,995</w:t>
            </w:r>
          </w:p>
          <w:p w:rsidR="00300F98" w:rsidRDefault="00300F98">
            <w:pPr>
              <w:pStyle w:val="ConsPlusNormal"/>
              <w:jc w:val="center"/>
            </w:pPr>
            <w:r>
              <w:t>------</w:t>
            </w:r>
          </w:p>
          <w:p w:rsidR="00300F98" w:rsidRDefault="00300F98">
            <w:pPr>
              <w:pStyle w:val="ConsPlusNormal"/>
              <w:jc w:val="center"/>
            </w:pPr>
            <w:r>
              <w:t>2,030</w:t>
            </w:r>
          </w:p>
          <w:p w:rsidR="00300F98" w:rsidRDefault="00300F98">
            <w:pPr>
              <w:pStyle w:val="ConsPlusNormal"/>
              <w:jc w:val="center"/>
            </w:pPr>
            <w:r>
              <w:t>(+0,035)</w:t>
            </w:r>
          </w:p>
        </w:tc>
        <w:tc>
          <w:tcPr>
            <w:tcW w:w="964" w:type="dxa"/>
          </w:tcPr>
          <w:p w:rsidR="00300F98" w:rsidRDefault="00300F98">
            <w:pPr>
              <w:pStyle w:val="ConsPlusNormal"/>
              <w:jc w:val="center"/>
            </w:pPr>
            <w:r>
              <w:t>1,873</w:t>
            </w:r>
          </w:p>
          <w:p w:rsidR="00300F98" w:rsidRDefault="00300F98">
            <w:pPr>
              <w:pStyle w:val="ConsPlusNormal"/>
              <w:jc w:val="center"/>
            </w:pPr>
            <w:r>
              <w:t>------</w:t>
            </w:r>
          </w:p>
          <w:p w:rsidR="00300F98" w:rsidRDefault="00300F98">
            <w:pPr>
              <w:pStyle w:val="ConsPlusNormal"/>
              <w:jc w:val="center"/>
            </w:pPr>
            <w:r>
              <w:t>1,907</w:t>
            </w:r>
          </w:p>
          <w:p w:rsidR="00300F98" w:rsidRDefault="00300F98">
            <w:pPr>
              <w:pStyle w:val="ConsPlusNormal"/>
              <w:jc w:val="center"/>
            </w:pPr>
            <w:r>
              <w:t>(+0,034)</w:t>
            </w:r>
          </w:p>
        </w:tc>
        <w:tc>
          <w:tcPr>
            <w:tcW w:w="1077" w:type="dxa"/>
          </w:tcPr>
          <w:p w:rsidR="00300F98" w:rsidRDefault="00300F98">
            <w:pPr>
              <w:pStyle w:val="ConsPlusNormal"/>
              <w:jc w:val="center"/>
            </w:pPr>
            <w:r>
              <w:t>0,122</w:t>
            </w:r>
          </w:p>
          <w:p w:rsidR="00300F98" w:rsidRDefault="00300F98">
            <w:pPr>
              <w:pStyle w:val="ConsPlusNormal"/>
              <w:jc w:val="center"/>
            </w:pPr>
            <w:r>
              <w:t>------</w:t>
            </w:r>
          </w:p>
          <w:p w:rsidR="00300F98" w:rsidRDefault="00300F98">
            <w:pPr>
              <w:pStyle w:val="ConsPlusNormal"/>
              <w:jc w:val="center"/>
            </w:pPr>
            <w:r>
              <w:t>0,120</w:t>
            </w:r>
          </w:p>
          <w:p w:rsidR="00300F98" w:rsidRDefault="00300F98">
            <w:pPr>
              <w:pStyle w:val="ConsPlusNormal"/>
              <w:jc w:val="center"/>
            </w:pPr>
            <w:r>
              <w:t>(-0,002)</w:t>
            </w:r>
          </w:p>
        </w:tc>
        <w:tc>
          <w:tcPr>
            <w:tcW w:w="1020"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0,003</w:t>
            </w:r>
          </w:p>
          <w:p w:rsidR="00300F98" w:rsidRDefault="00300F98">
            <w:pPr>
              <w:pStyle w:val="ConsPlusNormal"/>
              <w:jc w:val="center"/>
            </w:pPr>
            <w:r>
              <w:t>(+0,003)</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0,080</w:t>
            </w:r>
          </w:p>
          <w:p w:rsidR="00300F98" w:rsidRDefault="00300F98">
            <w:pPr>
              <w:pStyle w:val="ConsPlusNormal"/>
              <w:jc w:val="center"/>
            </w:pPr>
            <w:r>
              <w:t>------</w:t>
            </w:r>
          </w:p>
          <w:p w:rsidR="00300F98" w:rsidRDefault="00300F98">
            <w:pPr>
              <w:pStyle w:val="ConsPlusNormal"/>
              <w:jc w:val="center"/>
            </w:pPr>
            <w:r>
              <w:t>0,156</w:t>
            </w:r>
          </w:p>
          <w:p w:rsidR="00300F98" w:rsidRDefault="00300F98">
            <w:pPr>
              <w:pStyle w:val="ConsPlusNormal"/>
              <w:jc w:val="center"/>
            </w:pPr>
            <w:r>
              <w:t>(+0,076)</w:t>
            </w:r>
          </w:p>
        </w:tc>
        <w:tc>
          <w:tcPr>
            <w:tcW w:w="964"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0,002</w:t>
            </w:r>
          </w:p>
          <w:p w:rsidR="00300F98" w:rsidRDefault="00300F98">
            <w:pPr>
              <w:pStyle w:val="ConsPlusNormal"/>
              <w:jc w:val="center"/>
            </w:pPr>
            <w:r>
              <w:t>(+0,002)</w:t>
            </w:r>
          </w:p>
        </w:tc>
        <w:tc>
          <w:tcPr>
            <w:tcW w:w="964" w:type="dxa"/>
          </w:tcPr>
          <w:p w:rsidR="00300F98" w:rsidRDefault="00300F98">
            <w:pPr>
              <w:pStyle w:val="ConsPlusNormal"/>
              <w:jc w:val="center"/>
            </w:pPr>
            <w:r>
              <w:t>0,005</w:t>
            </w:r>
          </w:p>
          <w:p w:rsidR="00300F98" w:rsidRDefault="00300F98">
            <w:pPr>
              <w:pStyle w:val="ConsPlusNormal"/>
              <w:jc w:val="center"/>
            </w:pPr>
            <w:r>
              <w:t>------</w:t>
            </w:r>
          </w:p>
          <w:p w:rsidR="00300F98" w:rsidRDefault="00300F98">
            <w:pPr>
              <w:pStyle w:val="ConsPlusNormal"/>
              <w:jc w:val="center"/>
            </w:pPr>
            <w:r>
              <w:t>0,010</w:t>
            </w:r>
          </w:p>
          <w:p w:rsidR="00300F98" w:rsidRDefault="00300F98">
            <w:pPr>
              <w:pStyle w:val="ConsPlusNormal"/>
              <w:jc w:val="center"/>
            </w:pPr>
            <w:r>
              <w:t>(+0,005)</w:t>
            </w:r>
          </w:p>
        </w:tc>
        <w:tc>
          <w:tcPr>
            <w:tcW w:w="964" w:type="dxa"/>
          </w:tcPr>
          <w:p w:rsidR="00300F98" w:rsidRDefault="00300F98">
            <w:pPr>
              <w:pStyle w:val="ConsPlusNormal"/>
              <w:jc w:val="center"/>
            </w:pPr>
            <w:r>
              <w:t>0,006</w:t>
            </w:r>
          </w:p>
          <w:p w:rsidR="00300F98" w:rsidRDefault="00300F98">
            <w:pPr>
              <w:pStyle w:val="ConsPlusNormal"/>
              <w:jc w:val="center"/>
            </w:pPr>
            <w:r>
              <w:t>-------</w:t>
            </w:r>
          </w:p>
          <w:p w:rsidR="00300F98" w:rsidRDefault="00300F98">
            <w:pPr>
              <w:pStyle w:val="ConsPlusNormal"/>
              <w:jc w:val="center"/>
            </w:pPr>
            <w:r>
              <w:t>0,016</w:t>
            </w:r>
          </w:p>
          <w:p w:rsidR="00300F98" w:rsidRDefault="00300F98">
            <w:pPr>
              <w:pStyle w:val="ConsPlusNormal"/>
              <w:jc w:val="center"/>
            </w:pPr>
            <w:r>
              <w:t>(+0,01)</w:t>
            </w:r>
          </w:p>
        </w:tc>
        <w:tc>
          <w:tcPr>
            <w:tcW w:w="964" w:type="dxa"/>
          </w:tcPr>
          <w:p w:rsidR="00300F98" w:rsidRDefault="00300F98">
            <w:pPr>
              <w:pStyle w:val="ConsPlusNormal"/>
              <w:jc w:val="center"/>
            </w:pPr>
            <w:r>
              <w:t>0,069</w:t>
            </w:r>
          </w:p>
          <w:p w:rsidR="00300F98" w:rsidRDefault="00300F98">
            <w:pPr>
              <w:pStyle w:val="ConsPlusNormal"/>
              <w:jc w:val="center"/>
            </w:pPr>
            <w:r>
              <w:t>-------</w:t>
            </w:r>
          </w:p>
          <w:p w:rsidR="00300F98" w:rsidRDefault="00300F98">
            <w:pPr>
              <w:pStyle w:val="ConsPlusNormal"/>
              <w:jc w:val="center"/>
            </w:pPr>
            <w:r>
              <w:t>0,128</w:t>
            </w:r>
          </w:p>
          <w:p w:rsidR="00300F98" w:rsidRDefault="00300F98">
            <w:pPr>
              <w:pStyle w:val="ConsPlusNormal"/>
              <w:jc w:val="center"/>
            </w:pPr>
            <w:r>
              <w:t>(+0,059)</w:t>
            </w:r>
          </w:p>
        </w:tc>
        <w:tc>
          <w:tcPr>
            <w:tcW w:w="964" w:type="dxa"/>
          </w:tcPr>
          <w:p w:rsidR="00300F98" w:rsidRDefault="00300F98">
            <w:pPr>
              <w:pStyle w:val="ConsPlusNormal"/>
              <w:jc w:val="center"/>
            </w:pPr>
            <w:r>
              <w:t>0,051</w:t>
            </w:r>
          </w:p>
          <w:p w:rsidR="00300F98" w:rsidRDefault="00300F98">
            <w:pPr>
              <w:pStyle w:val="ConsPlusNormal"/>
              <w:jc w:val="center"/>
            </w:pPr>
            <w:r>
              <w:t>------</w:t>
            </w:r>
          </w:p>
          <w:p w:rsidR="00300F98" w:rsidRDefault="00300F98">
            <w:pPr>
              <w:pStyle w:val="ConsPlusNormal"/>
              <w:jc w:val="center"/>
            </w:pPr>
            <w:r>
              <w:t>0,103</w:t>
            </w:r>
          </w:p>
          <w:p w:rsidR="00300F98" w:rsidRDefault="00300F98">
            <w:pPr>
              <w:pStyle w:val="ConsPlusNormal"/>
              <w:jc w:val="center"/>
            </w:pPr>
            <w:r>
              <w:t>(+0,052)</w:t>
            </w:r>
          </w:p>
        </w:tc>
        <w:tc>
          <w:tcPr>
            <w:tcW w:w="1304" w:type="dxa"/>
          </w:tcPr>
          <w:p w:rsidR="00300F98" w:rsidRDefault="00300F98">
            <w:pPr>
              <w:pStyle w:val="ConsPlusNormal"/>
              <w:jc w:val="center"/>
            </w:pPr>
            <w:r>
              <w:t>7,982</w:t>
            </w:r>
          </w:p>
          <w:p w:rsidR="00300F98" w:rsidRDefault="00300F98">
            <w:pPr>
              <w:pStyle w:val="ConsPlusNormal"/>
              <w:jc w:val="center"/>
            </w:pPr>
            <w:r>
              <w:t>---------</w:t>
            </w:r>
          </w:p>
          <w:p w:rsidR="00300F98" w:rsidRDefault="00300F98">
            <w:pPr>
              <w:pStyle w:val="ConsPlusNormal"/>
              <w:jc w:val="center"/>
            </w:pPr>
            <w:r>
              <w:t>100,017</w:t>
            </w:r>
          </w:p>
          <w:p w:rsidR="00300F98" w:rsidRDefault="00300F98">
            <w:pPr>
              <w:pStyle w:val="ConsPlusNormal"/>
              <w:jc w:val="center"/>
            </w:pPr>
            <w:r>
              <w:t>(+92,035)</w:t>
            </w:r>
          </w:p>
        </w:tc>
        <w:tc>
          <w:tcPr>
            <w:tcW w:w="1077" w:type="dxa"/>
          </w:tcPr>
          <w:p w:rsidR="00300F98" w:rsidRDefault="00300F98">
            <w:pPr>
              <w:pStyle w:val="ConsPlusNormal"/>
              <w:jc w:val="center"/>
            </w:pPr>
            <w:r>
              <w:t>1,067</w:t>
            </w:r>
          </w:p>
          <w:p w:rsidR="00300F98" w:rsidRDefault="00300F98">
            <w:pPr>
              <w:pStyle w:val="ConsPlusNormal"/>
              <w:jc w:val="center"/>
            </w:pPr>
            <w:r>
              <w:t>------</w:t>
            </w:r>
          </w:p>
          <w:p w:rsidR="00300F98" w:rsidRDefault="00300F98">
            <w:pPr>
              <w:pStyle w:val="ConsPlusNormal"/>
              <w:jc w:val="center"/>
            </w:pPr>
            <w:r>
              <w:t>8,058</w:t>
            </w:r>
          </w:p>
          <w:p w:rsidR="00300F98" w:rsidRDefault="00300F98">
            <w:pPr>
              <w:pStyle w:val="ConsPlusNormal"/>
              <w:jc w:val="center"/>
            </w:pPr>
            <w:r>
              <w:t>(+6,991)</w:t>
            </w:r>
          </w:p>
        </w:tc>
        <w:tc>
          <w:tcPr>
            <w:tcW w:w="1077" w:type="dxa"/>
          </w:tcPr>
          <w:p w:rsidR="00300F98" w:rsidRDefault="00300F98">
            <w:pPr>
              <w:pStyle w:val="ConsPlusNormal"/>
              <w:jc w:val="center"/>
            </w:pPr>
            <w:r>
              <w:t>3,533</w:t>
            </w:r>
          </w:p>
          <w:p w:rsidR="00300F98" w:rsidRDefault="00300F98">
            <w:pPr>
              <w:pStyle w:val="ConsPlusNormal"/>
              <w:jc w:val="center"/>
            </w:pPr>
            <w:r>
              <w:t>--------</w:t>
            </w:r>
          </w:p>
          <w:p w:rsidR="00300F98" w:rsidRDefault="00300F98">
            <w:pPr>
              <w:pStyle w:val="ConsPlusNormal"/>
              <w:jc w:val="center"/>
            </w:pPr>
            <w:r>
              <w:t>73,860</w:t>
            </w:r>
          </w:p>
          <w:p w:rsidR="00300F98" w:rsidRDefault="00300F98">
            <w:pPr>
              <w:pStyle w:val="ConsPlusNormal"/>
              <w:jc w:val="center"/>
            </w:pPr>
            <w:r>
              <w:t>(+70,327)</w:t>
            </w:r>
          </w:p>
        </w:tc>
        <w:tc>
          <w:tcPr>
            <w:tcW w:w="1077" w:type="dxa"/>
          </w:tcPr>
          <w:p w:rsidR="00300F98" w:rsidRDefault="00300F98">
            <w:pPr>
              <w:pStyle w:val="ConsPlusNormal"/>
              <w:jc w:val="center"/>
            </w:pPr>
            <w:r>
              <w:t>2,311</w:t>
            </w:r>
          </w:p>
          <w:p w:rsidR="00300F98" w:rsidRDefault="00300F98">
            <w:pPr>
              <w:pStyle w:val="ConsPlusNormal"/>
              <w:jc w:val="center"/>
            </w:pPr>
            <w:r>
              <w:t>--------</w:t>
            </w:r>
          </w:p>
          <w:p w:rsidR="00300F98" w:rsidRDefault="00300F98">
            <w:pPr>
              <w:pStyle w:val="ConsPlusNormal"/>
              <w:jc w:val="center"/>
            </w:pPr>
            <w:r>
              <w:t>11,507</w:t>
            </w:r>
          </w:p>
          <w:p w:rsidR="00300F98" w:rsidRDefault="00300F98">
            <w:pPr>
              <w:pStyle w:val="ConsPlusNormal"/>
              <w:jc w:val="center"/>
            </w:pPr>
            <w:r>
              <w:t>(+9,196)</w:t>
            </w:r>
          </w:p>
        </w:tc>
        <w:tc>
          <w:tcPr>
            <w:tcW w:w="1247" w:type="dxa"/>
          </w:tcPr>
          <w:p w:rsidR="00300F98" w:rsidRDefault="00300F98">
            <w:pPr>
              <w:pStyle w:val="ConsPlusNormal"/>
              <w:jc w:val="center"/>
            </w:pPr>
            <w:r>
              <w:t>1,071</w:t>
            </w:r>
          </w:p>
          <w:p w:rsidR="00300F98" w:rsidRDefault="00300F98">
            <w:pPr>
              <w:pStyle w:val="ConsPlusNormal"/>
              <w:jc w:val="center"/>
            </w:pPr>
            <w:r>
              <w:t>------</w:t>
            </w:r>
          </w:p>
          <w:p w:rsidR="00300F98" w:rsidRDefault="00300F98">
            <w:pPr>
              <w:pStyle w:val="ConsPlusNormal"/>
              <w:jc w:val="center"/>
            </w:pPr>
            <w:r>
              <w:t>6,592</w:t>
            </w:r>
          </w:p>
          <w:p w:rsidR="00300F98" w:rsidRDefault="00300F98">
            <w:pPr>
              <w:pStyle w:val="ConsPlusNormal"/>
              <w:jc w:val="center"/>
            </w:pPr>
            <w:r>
              <w:t>(+5,521)</w:t>
            </w:r>
          </w:p>
        </w:tc>
        <w:tc>
          <w:tcPr>
            <w:tcW w:w="1247" w:type="dxa"/>
          </w:tcPr>
          <w:p w:rsidR="00300F98" w:rsidRDefault="00300F98">
            <w:pPr>
              <w:pStyle w:val="ConsPlusNormal"/>
              <w:jc w:val="center"/>
            </w:pPr>
            <w:r>
              <w:t>0,025</w:t>
            </w:r>
          </w:p>
          <w:p w:rsidR="00300F98" w:rsidRDefault="00300F98">
            <w:pPr>
              <w:pStyle w:val="ConsPlusNormal"/>
              <w:jc w:val="center"/>
            </w:pPr>
            <w:r>
              <w:t>-------</w:t>
            </w:r>
          </w:p>
          <w:p w:rsidR="00300F98" w:rsidRDefault="00300F98">
            <w:pPr>
              <w:pStyle w:val="ConsPlusNormal"/>
              <w:jc w:val="center"/>
            </w:pPr>
            <w:r>
              <w:t>0,391</w:t>
            </w:r>
          </w:p>
          <w:p w:rsidR="00300F98" w:rsidRDefault="00300F98">
            <w:pPr>
              <w:pStyle w:val="ConsPlusNormal"/>
              <w:jc w:val="center"/>
            </w:pPr>
            <w:r>
              <w:t>(+0,366)</w:t>
            </w:r>
          </w:p>
        </w:tc>
      </w:tr>
      <w:tr w:rsidR="00300F98">
        <w:tc>
          <w:tcPr>
            <w:tcW w:w="1928" w:type="dxa"/>
          </w:tcPr>
          <w:p w:rsidR="00300F98" w:rsidRDefault="00300F98">
            <w:pPr>
              <w:pStyle w:val="ConsPlusNormal"/>
            </w:pPr>
            <w:r>
              <w:t>Муромцевское</w:t>
            </w:r>
          </w:p>
        </w:tc>
        <w:tc>
          <w:tcPr>
            <w:tcW w:w="1020" w:type="dxa"/>
          </w:tcPr>
          <w:p w:rsidR="00300F98" w:rsidRDefault="00300F98">
            <w:pPr>
              <w:pStyle w:val="ConsPlusNormal"/>
              <w:jc w:val="center"/>
            </w:pPr>
            <w:r>
              <w:t>75,018</w:t>
            </w:r>
          </w:p>
          <w:p w:rsidR="00300F98" w:rsidRDefault="00300F98">
            <w:pPr>
              <w:pStyle w:val="ConsPlusNormal"/>
              <w:jc w:val="center"/>
            </w:pPr>
            <w:r>
              <w:t>--------</w:t>
            </w:r>
          </w:p>
          <w:p w:rsidR="00300F98" w:rsidRDefault="00300F98">
            <w:pPr>
              <w:pStyle w:val="ConsPlusNormal"/>
              <w:jc w:val="center"/>
            </w:pPr>
            <w:r>
              <w:t>71,792</w:t>
            </w:r>
          </w:p>
          <w:p w:rsidR="00300F98" w:rsidRDefault="00300F98">
            <w:pPr>
              <w:pStyle w:val="ConsPlusNormal"/>
              <w:jc w:val="center"/>
            </w:pPr>
            <w:r>
              <w:t>(-3,226)</w:t>
            </w:r>
          </w:p>
        </w:tc>
        <w:tc>
          <w:tcPr>
            <w:tcW w:w="964" w:type="dxa"/>
          </w:tcPr>
          <w:p w:rsidR="00300F98" w:rsidRDefault="00300F98">
            <w:pPr>
              <w:pStyle w:val="ConsPlusNormal"/>
              <w:jc w:val="center"/>
            </w:pPr>
            <w:r>
              <w:t>20,593</w:t>
            </w:r>
          </w:p>
          <w:p w:rsidR="00300F98" w:rsidRDefault="00300F98">
            <w:pPr>
              <w:pStyle w:val="ConsPlusNormal"/>
              <w:jc w:val="center"/>
            </w:pPr>
            <w:r>
              <w:t>--------</w:t>
            </w:r>
          </w:p>
          <w:p w:rsidR="00300F98" w:rsidRDefault="00300F98">
            <w:pPr>
              <w:pStyle w:val="ConsPlusNormal"/>
              <w:jc w:val="center"/>
            </w:pPr>
            <w:r>
              <w:t>13,626</w:t>
            </w:r>
          </w:p>
          <w:p w:rsidR="00300F98" w:rsidRDefault="00300F98">
            <w:pPr>
              <w:pStyle w:val="ConsPlusNormal"/>
              <w:jc w:val="center"/>
            </w:pPr>
            <w:r>
              <w:t>(-6,967)</w:t>
            </w:r>
          </w:p>
        </w:tc>
        <w:tc>
          <w:tcPr>
            <w:tcW w:w="1077" w:type="dxa"/>
          </w:tcPr>
          <w:p w:rsidR="00300F98" w:rsidRDefault="00300F98">
            <w:pPr>
              <w:pStyle w:val="ConsPlusNormal"/>
              <w:jc w:val="center"/>
            </w:pPr>
            <w:r>
              <w:t>27,102</w:t>
            </w:r>
          </w:p>
          <w:p w:rsidR="00300F98" w:rsidRDefault="00300F98">
            <w:pPr>
              <w:pStyle w:val="ConsPlusNormal"/>
              <w:jc w:val="center"/>
            </w:pPr>
            <w:r>
              <w:t>--------</w:t>
            </w:r>
          </w:p>
          <w:p w:rsidR="00300F98" w:rsidRDefault="00300F98">
            <w:pPr>
              <w:pStyle w:val="ConsPlusNormal"/>
              <w:jc w:val="center"/>
            </w:pPr>
            <w:r>
              <w:t>29,957</w:t>
            </w:r>
          </w:p>
          <w:p w:rsidR="00300F98" w:rsidRDefault="00300F98">
            <w:pPr>
              <w:pStyle w:val="ConsPlusNormal"/>
              <w:jc w:val="center"/>
            </w:pPr>
            <w:r>
              <w:t>(+2,855)</w:t>
            </w:r>
          </w:p>
        </w:tc>
        <w:tc>
          <w:tcPr>
            <w:tcW w:w="1020" w:type="dxa"/>
          </w:tcPr>
          <w:p w:rsidR="00300F98" w:rsidRDefault="00300F98">
            <w:pPr>
              <w:pStyle w:val="ConsPlusNormal"/>
              <w:jc w:val="center"/>
            </w:pPr>
            <w:r>
              <w:t>21,518</w:t>
            </w:r>
          </w:p>
          <w:p w:rsidR="00300F98" w:rsidRDefault="00300F98">
            <w:pPr>
              <w:pStyle w:val="ConsPlusNormal"/>
              <w:jc w:val="center"/>
            </w:pPr>
            <w:r>
              <w:t>--------</w:t>
            </w:r>
          </w:p>
          <w:p w:rsidR="00300F98" w:rsidRDefault="00300F98">
            <w:pPr>
              <w:pStyle w:val="ConsPlusNormal"/>
              <w:jc w:val="center"/>
            </w:pPr>
            <w:r>
              <w:t>20,105</w:t>
            </w:r>
          </w:p>
          <w:p w:rsidR="00300F98" w:rsidRDefault="00300F98">
            <w:pPr>
              <w:pStyle w:val="ConsPlusNormal"/>
              <w:jc w:val="center"/>
            </w:pPr>
            <w:r>
              <w:t>(-1,413)</w:t>
            </w:r>
          </w:p>
        </w:tc>
        <w:tc>
          <w:tcPr>
            <w:tcW w:w="1077" w:type="dxa"/>
          </w:tcPr>
          <w:p w:rsidR="00300F98" w:rsidRDefault="00300F98">
            <w:pPr>
              <w:pStyle w:val="ConsPlusNormal"/>
              <w:jc w:val="center"/>
            </w:pPr>
            <w:r>
              <w:t>5,805</w:t>
            </w:r>
          </w:p>
          <w:p w:rsidR="00300F98" w:rsidRDefault="00300F98">
            <w:pPr>
              <w:pStyle w:val="ConsPlusNormal"/>
              <w:jc w:val="center"/>
            </w:pPr>
            <w:r>
              <w:t>------</w:t>
            </w:r>
          </w:p>
          <w:p w:rsidR="00300F98" w:rsidRDefault="00300F98">
            <w:pPr>
              <w:pStyle w:val="ConsPlusNormal"/>
              <w:jc w:val="center"/>
            </w:pPr>
            <w:r>
              <w:t>8,104</w:t>
            </w:r>
          </w:p>
          <w:p w:rsidR="00300F98" w:rsidRDefault="00300F98">
            <w:pPr>
              <w:pStyle w:val="ConsPlusNormal"/>
              <w:jc w:val="center"/>
            </w:pPr>
            <w:r>
              <w:t>(+2,299)</w:t>
            </w:r>
          </w:p>
        </w:tc>
        <w:tc>
          <w:tcPr>
            <w:tcW w:w="1020" w:type="dxa"/>
          </w:tcPr>
          <w:p w:rsidR="00300F98" w:rsidRDefault="00300F98">
            <w:pPr>
              <w:pStyle w:val="ConsPlusNormal"/>
              <w:jc w:val="center"/>
            </w:pPr>
            <w:r>
              <w:t>1,190</w:t>
            </w:r>
          </w:p>
          <w:p w:rsidR="00300F98" w:rsidRDefault="00300F98">
            <w:pPr>
              <w:pStyle w:val="ConsPlusNormal"/>
              <w:jc w:val="center"/>
            </w:pPr>
            <w:r>
              <w:t>------</w:t>
            </w:r>
          </w:p>
          <w:p w:rsidR="00300F98" w:rsidRDefault="00300F98">
            <w:pPr>
              <w:pStyle w:val="ConsPlusNormal"/>
              <w:jc w:val="center"/>
            </w:pPr>
            <w:r>
              <w:t>1,192</w:t>
            </w:r>
          </w:p>
          <w:p w:rsidR="00300F98" w:rsidRDefault="00300F98">
            <w:pPr>
              <w:pStyle w:val="ConsPlusNormal"/>
              <w:jc w:val="center"/>
            </w:pPr>
            <w:r>
              <w:t>(+0,002)</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202,979</w:t>
            </w:r>
          </w:p>
          <w:p w:rsidR="00300F98" w:rsidRDefault="00300F98">
            <w:pPr>
              <w:pStyle w:val="ConsPlusNormal"/>
              <w:jc w:val="center"/>
            </w:pPr>
            <w:r>
              <w:t>--------</w:t>
            </w:r>
          </w:p>
          <w:p w:rsidR="00300F98" w:rsidRDefault="00300F98">
            <w:pPr>
              <w:pStyle w:val="ConsPlusNormal"/>
              <w:jc w:val="center"/>
            </w:pPr>
            <w:r>
              <w:t>192,117</w:t>
            </w:r>
          </w:p>
          <w:p w:rsidR="00300F98" w:rsidRDefault="00300F98">
            <w:pPr>
              <w:pStyle w:val="ConsPlusNormal"/>
              <w:jc w:val="center"/>
            </w:pPr>
            <w:r>
              <w:t>(-10,162)</w:t>
            </w:r>
          </w:p>
        </w:tc>
        <w:tc>
          <w:tcPr>
            <w:tcW w:w="1077" w:type="dxa"/>
          </w:tcPr>
          <w:p w:rsidR="00300F98" w:rsidRDefault="00300F98">
            <w:pPr>
              <w:pStyle w:val="ConsPlusNormal"/>
              <w:jc w:val="center"/>
            </w:pPr>
            <w:r>
              <w:t>43,590</w:t>
            </w:r>
          </w:p>
          <w:p w:rsidR="00300F98" w:rsidRDefault="00300F98">
            <w:pPr>
              <w:pStyle w:val="ConsPlusNormal"/>
              <w:jc w:val="center"/>
            </w:pPr>
            <w:r>
              <w:t>--------</w:t>
            </w:r>
          </w:p>
          <w:p w:rsidR="00300F98" w:rsidRDefault="00300F98">
            <w:pPr>
              <w:pStyle w:val="ConsPlusNormal"/>
              <w:jc w:val="center"/>
            </w:pPr>
            <w:r>
              <w:t>19,483</w:t>
            </w:r>
          </w:p>
          <w:p w:rsidR="00300F98" w:rsidRDefault="00300F98">
            <w:pPr>
              <w:pStyle w:val="ConsPlusNormal"/>
              <w:jc w:val="center"/>
            </w:pPr>
            <w:r>
              <w:t>(-24,107)</w:t>
            </w:r>
          </w:p>
        </w:tc>
        <w:tc>
          <w:tcPr>
            <w:tcW w:w="1077" w:type="dxa"/>
          </w:tcPr>
          <w:p w:rsidR="00300F98" w:rsidRDefault="00300F98">
            <w:pPr>
              <w:pStyle w:val="ConsPlusNormal"/>
              <w:jc w:val="center"/>
            </w:pPr>
            <w:r>
              <w:t>64,019</w:t>
            </w:r>
          </w:p>
          <w:p w:rsidR="00300F98" w:rsidRDefault="00300F98">
            <w:pPr>
              <w:pStyle w:val="ConsPlusNormal"/>
              <w:jc w:val="center"/>
            </w:pPr>
            <w:r>
              <w:t>--------</w:t>
            </w:r>
          </w:p>
          <w:p w:rsidR="00300F98" w:rsidRDefault="00300F98">
            <w:pPr>
              <w:pStyle w:val="ConsPlusNormal"/>
              <w:jc w:val="center"/>
            </w:pPr>
            <w:r>
              <w:t>26,565</w:t>
            </w:r>
          </w:p>
          <w:p w:rsidR="00300F98" w:rsidRDefault="00300F98">
            <w:pPr>
              <w:pStyle w:val="ConsPlusNormal"/>
              <w:jc w:val="center"/>
            </w:pPr>
            <w:r>
              <w:t>(-37,454)</w:t>
            </w:r>
          </w:p>
        </w:tc>
        <w:tc>
          <w:tcPr>
            <w:tcW w:w="1077" w:type="dxa"/>
          </w:tcPr>
          <w:p w:rsidR="00300F98" w:rsidRDefault="00300F98">
            <w:pPr>
              <w:pStyle w:val="ConsPlusNormal"/>
              <w:jc w:val="center"/>
            </w:pPr>
            <w:r>
              <w:t>37,250</w:t>
            </w:r>
          </w:p>
          <w:p w:rsidR="00300F98" w:rsidRDefault="00300F98">
            <w:pPr>
              <w:pStyle w:val="ConsPlusNormal"/>
              <w:jc w:val="center"/>
            </w:pPr>
            <w:r>
              <w:t>--------</w:t>
            </w:r>
          </w:p>
          <w:p w:rsidR="00300F98" w:rsidRDefault="00300F98">
            <w:pPr>
              <w:pStyle w:val="ConsPlusNormal"/>
              <w:jc w:val="center"/>
            </w:pPr>
            <w:r>
              <w:t>18,781</w:t>
            </w:r>
          </w:p>
          <w:p w:rsidR="00300F98" w:rsidRDefault="00300F98">
            <w:pPr>
              <w:pStyle w:val="ConsPlusNormal"/>
              <w:jc w:val="center"/>
            </w:pPr>
            <w:r>
              <w:t>(-18,469)</w:t>
            </w:r>
          </w:p>
        </w:tc>
        <w:tc>
          <w:tcPr>
            <w:tcW w:w="1247" w:type="dxa"/>
          </w:tcPr>
          <w:p w:rsidR="00300F98" w:rsidRDefault="00300F98">
            <w:pPr>
              <w:pStyle w:val="ConsPlusNormal"/>
              <w:jc w:val="center"/>
            </w:pPr>
            <w:r>
              <w:t>58,120</w:t>
            </w:r>
          </w:p>
          <w:p w:rsidR="00300F98" w:rsidRDefault="00300F98">
            <w:pPr>
              <w:pStyle w:val="ConsPlusNormal"/>
              <w:jc w:val="center"/>
            </w:pPr>
            <w:r>
              <w:t>--------</w:t>
            </w:r>
          </w:p>
          <w:p w:rsidR="00300F98" w:rsidRDefault="00300F98">
            <w:pPr>
              <w:pStyle w:val="ConsPlusNormal"/>
              <w:jc w:val="center"/>
            </w:pPr>
            <w:r>
              <w:t>127,288</w:t>
            </w:r>
          </w:p>
          <w:p w:rsidR="00300F98" w:rsidRDefault="00300F98">
            <w:pPr>
              <w:pStyle w:val="ConsPlusNormal"/>
              <w:jc w:val="center"/>
            </w:pPr>
            <w:r>
              <w:t>(+69,168)</w:t>
            </w:r>
          </w:p>
        </w:tc>
        <w:tc>
          <w:tcPr>
            <w:tcW w:w="1247" w:type="dxa"/>
          </w:tcPr>
          <w:p w:rsidR="00300F98" w:rsidRDefault="00300F98">
            <w:pPr>
              <w:pStyle w:val="ConsPlusNormal"/>
              <w:jc w:val="center"/>
            </w:pPr>
            <w:r>
              <w:t>33,277</w:t>
            </w:r>
          </w:p>
          <w:p w:rsidR="00300F98" w:rsidRDefault="00300F98">
            <w:pPr>
              <w:pStyle w:val="ConsPlusNormal"/>
              <w:jc w:val="center"/>
            </w:pPr>
            <w:r>
              <w:t>--------</w:t>
            </w:r>
          </w:p>
          <w:p w:rsidR="00300F98" w:rsidRDefault="00300F98">
            <w:pPr>
              <w:pStyle w:val="ConsPlusNormal"/>
              <w:jc w:val="center"/>
            </w:pPr>
            <w:r>
              <w:t>48,720</w:t>
            </w:r>
          </w:p>
          <w:p w:rsidR="00300F98" w:rsidRDefault="00300F98">
            <w:pPr>
              <w:pStyle w:val="ConsPlusNormal"/>
              <w:jc w:val="center"/>
            </w:pPr>
            <w:r>
              <w:t>(+15,443)</w:t>
            </w:r>
          </w:p>
        </w:tc>
      </w:tr>
      <w:tr w:rsidR="00300F98">
        <w:tc>
          <w:tcPr>
            <w:tcW w:w="1928" w:type="dxa"/>
          </w:tcPr>
          <w:p w:rsidR="00300F98" w:rsidRDefault="00300F98">
            <w:pPr>
              <w:pStyle w:val="ConsPlusNormal"/>
            </w:pPr>
            <w:r>
              <w:t>Называевское</w:t>
            </w:r>
          </w:p>
        </w:tc>
        <w:tc>
          <w:tcPr>
            <w:tcW w:w="1020" w:type="dxa"/>
          </w:tcPr>
          <w:p w:rsidR="00300F98" w:rsidRDefault="00300F98">
            <w:pPr>
              <w:pStyle w:val="ConsPlusNormal"/>
              <w:jc w:val="center"/>
            </w:pPr>
            <w:r>
              <w:t>8,304</w:t>
            </w:r>
          </w:p>
          <w:p w:rsidR="00300F98" w:rsidRDefault="00300F98">
            <w:pPr>
              <w:pStyle w:val="ConsPlusNormal"/>
              <w:jc w:val="center"/>
            </w:pPr>
            <w:r>
              <w:t>------</w:t>
            </w:r>
          </w:p>
          <w:p w:rsidR="00300F98" w:rsidRDefault="00300F98">
            <w:pPr>
              <w:pStyle w:val="ConsPlusNormal"/>
              <w:jc w:val="center"/>
            </w:pPr>
            <w:r>
              <w:t>8,213</w:t>
            </w:r>
          </w:p>
          <w:p w:rsidR="00300F98" w:rsidRDefault="00300F98">
            <w:pPr>
              <w:pStyle w:val="ConsPlusNormal"/>
              <w:jc w:val="center"/>
            </w:pPr>
            <w:r>
              <w:t>(-0,091)</w:t>
            </w:r>
          </w:p>
        </w:tc>
        <w:tc>
          <w:tcPr>
            <w:tcW w:w="964" w:type="dxa"/>
          </w:tcPr>
          <w:p w:rsidR="00300F98" w:rsidRDefault="00300F98">
            <w:pPr>
              <w:pStyle w:val="ConsPlusNormal"/>
              <w:jc w:val="center"/>
            </w:pPr>
            <w:r>
              <w:t>8,260</w:t>
            </w:r>
          </w:p>
          <w:p w:rsidR="00300F98" w:rsidRDefault="00300F98">
            <w:pPr>
              <w:pStyle w:val="ConsPlusNormal"/>
              <w:jc w:val="center"/>
            </w:pPr>
            <w:r>
              <w:t>------</w:t>
            </w:r>
          </w:p>
          <w:p w:rsidR="00300F98" w:rsidRDefault="00300F98">
            <w:pPr>
              <w:pStyle w:val="ConsPlusNormal"/>
              <w:jc w:val="center"/>
            </w:pPr>
            <w:r>
              <w:t>8,170</w:t>
            </w:r>
          </w:p>
          <w:p w:rsidR="00300F98" w:rsidRDefault="00300F98">
            <w:pPr>
              <w:pStyle w:val="ConsPlusNormal"/>
              <w:jc w:val="center"/>
            </w:pPr>
            <w:r>
              <w:t>(-0,09)</w:t>
            </w:r>
          </w:p>
        </w:tc>
        <w:tc>
          <w:tcPr>
            <w:tcW w:w="1077" w:type="dxa"/>
          </w:tcPr>
          <w:p w:rsidR="00300F98" w:rsidRDefault="00300F98">
            <w:pPr>
              <w:pStyle w:val="ConsPlusNormal"/>
              <w:jc w:val="center"/>
            </w:pPr>
            <w:r>
              <w:t>0,044</w:t>
            </w:r>
          </w:p>
          <w:p w:rsidR="00300F98" w:rsidRDefault="00300F98">
            <w:pPr>
              <w:pStyle w:val="ConsPlusNormal"/>
              <w:jc w:val="center"/>
            </w:pPr>
            <w:r>
              <w:t>------</w:t>
            </w:r>
          </w:p>
          <w:p w:rsidR="00300F98" w:rsidRDefault="00300F98">
            <w:pPr>
              <w:pStyle w:val="ConsPlusNormal"/>
              <w:jc w:val="center"/>
            </w:pPr>
            <w:r>
              <w:t>0,043</w:t>
            </w:r>
          </w:p>
          <w:p w:rsidR="00300F98" w:rsidRDefault="00300F98">
            <w:pPr>
              <w:pStyle w:val="ConsPlusNormal"/>
              <w:jc w:val="center"/>
            </w:pPr>
            <w:r>
              <w:t>(-0,001)</w:t>
            </w:r>
          </w:p>
        </w:tc>
        <w:tc>
          <w:tcPr>
            <w:tcW w:w="1020"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0,004</w:t>
            </w:r>
          </w:p>
          <w:p w:rsidR="00300F98" w:rsidRDefault="00300F98">
            <w:pPr>
              <w:pStyle w:val="ConsPlusNormal"/>
              <w:jc w:val="center"/>
            </w:pPr>
            <w:r>
              <w:t>------</w:t>
            </w:r>
          </w:p>
          <w:p w:rsidR="00300F98" w:rsidRDefault="00300F98">
            <w:pPr>
              <w:pStyle w:val="ConsPlusNormal"/>
              <w:jc w:val="center"/>
            </w:pPr>
            <w:r>
              <w:t>0,004</w:t>
            </w:r>
          </w:p>
          <w:p w:rsidR="00300F98" w:rsidRDefault="00300F98">
            <w:pPr>
              <w:pStyle w:val="ConsPlusNormal"/>
              <w:jc w:val="center"/>
            </w:pPr>
            <w:r>
              <w:t>(0)</w:t>
            </w:r>
          </w:p>
        </w:tc>
        <w:tc>
          <w:tcPr>
            <w:tcW w:w="96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0,003</w:t>
            </w:r>
          </w:p>
          <w:p w:rsidR="00300F98" w:rsidRDefault="00300F98">
            <w:pPr>
              <w:pStyle w:val="ConsPlusNormal"/>
              <w:jc w:val="center"/>
            </w:pPr>
            <w:r>
              <w:t>(0)</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0,001</w:t>
            </w:r>
          </w:p>
          <w:p w:rsidR="00300F98" w:rsidRDefault="00300F98">
            <w:pPr>
              <w:pStyle w:val="ConsPlusNormal"/>
              <w:jc w:val="center"/>
            </w:pPr>
            <w:r>
              <w:t>------</w:t>
            </w:r>
          </w:p>
          <w:p w:rsidR="00300F98" w:rsidRDefault="00300F98">
            <w:pPr>
              <w:pStyle w:val="ConsPlusNormal"/>
              <w:jc w:val="center"/>
            </w:pPr>
            <w:r>
              <w:t>0,001</w:t>
            </w:r>
          </w:p>
          <w:p w:rsidR="00300F98" w:rsidRDefault="00300F98">
            <w:pPr>
              <w:pStyle w:val="ConsPlusNormal"/>
              <w:jc w:val="center"/>
            </w:pPr>
            <w:r>
              <w:t>(0)</w:t>
            </w:r>
          </w:p>
        </w:tc>
        <w:tc>
          <w:tcPr>
            <w:tcW w:w="964" w:type="dxa"/>
          </w:tcPr>
          <w:p w:rsidR="00300F98" w:rsidRDefault="00300F98">
            <w:pPr>
              <w:pStyle w:val="ConsPlusNormal"/>
              <w:jc w:val="center"/>
            </w:pPr>
            <w:r>
              <w:t>0,001</w:t>
            </w:r>
          </w:p>
          <w:p w:rsidR="00300F98" w:rsidRDefault="00300F98">
            <w:pPr>
              <w:pStyle w:val="ConsPlusNormal"/>
              <w:jc w:val="center"/>
            </w:pPr>
            <w:r>
              <w:t>------</w:t>
            </w:r>
          </w:p>
          <w:p w:rsidR="00300F98" w:rsidRDefault="00300F98">
            <w:pPr>
              <w:pStyle w:val="ConsPlusNormal"/>
              <w:jc w:val="center"/>
            </w:pPr>
            <w:r>
              <w:t>0,001</w:t>
            </w:r>
          </w:p>
          <w:p w:rsidR="00300F98" w:rsidRDefault="00300F98">
            <w:pPr>
              <w:pStyle w:val="ConsPlusNormal"/>
              <w:jc w:val="center"/>
            </w:pPr>
            <w:r>
              <w:t>(0)</w:t>
            </w:r>
          </w:p>
        </w:tc>
        <w:tc>
          <w:tcPr>
            <w:tcW w:w="1304" w:type="dxa"/>
          </w:tcPr>
          <w:p w:rsidR="00300F98" w:rsidRDefault="00300F98">
            <w:pPr>
              <w:pStyle w:val="ConsPlusNormal"/>
              <w:jc w:val="center"/>
            </w:pPr>
            <w:r>
              <w:t>96,866</w:t>
            </w:r>
          </w:p>
          <w:p w:rsidR="00300F98" w:rsidRDefault="00300F98">
            <w:pPr>
              <w:pStyle w:val="ConsPlusNormal"/>
              <w:jc w:val="center"/>
            </w:pPr>
            <w:r>
              <w:t>--------</w:t>
            </w:r>
          </w:p>
          <w:p w:rsidR="00300F98" w:rsidRDefault="00300F98">
            <w:pPr>
              <w:pStyle w:val="ConsPlusNormal"/>
              <w:jc w:val="center"/>
            </w:pPr>
            <w:r>
              <w:t>97,375</w:t>
            </w:r>
          </w:p>
          <w:p w:rsidR="00300F98" w:rsidRDefault="00300F98">
            <w:pPr>
              <w:pStyle w:val="ConsPlusNormal"/>
              <w:jc w:val="center"/>
            </w:pPr>
            <w:r>
              <w:t>(+0,509)</w:t>
            </w:r>
          </w:p>
        </w:tc>
        <w:tc>
          <w:tcPr>
            <w:tcW w:w="1077" w:type="dxa"/>
          </w:tcPr>
          <w:p w:rsidR="00300F98" w:rsidRDefault="00300F98">
            <w:pPr>
              <w:pStyle w:val="ConsPlusNormal"/>
              <w:jc w:val="center"/>
            </w:pPr>
            <w:r>
              <w:t>18,700</w:t>
            </w:r>
          </w:p>
          <w:p w:rsidR="00300F98" w:rsidRDefault="00300F98">
            <w:pPr>
              <w:pStyle w:val="ConsPlusNormal"/>
              <w:jc w:val="center"/>
            </w:pPr>
            <w:r>
              <w:t>--------</w:t>
            </w:r>
          </w:p>
          <w:p w:rsidR="00300F98" w:rsidRDefault="00300F98">
            <w:pPr>
              <w:pStyle w:val="ConsPlusNormal"/>
              <w:jc w:val="center"/>
            </w:pPr>
            <w:r>
              <w:t>21,631</w:t>
            </w:r>
          </w:p>
          <w:p w:rsidR="00300F98" w:rsidRDefault="00300F98">
            <w:pPr>
              <w:pStyle w:val="ConsPlusNormal"/>
              <w:jc w:val="center"/>
            </w:pPr>
            <w:r>
              <w:t>(+2,931)</w:t>
            </w:r>
          </w:p>
        </w:tc>
        <w:tc>
          <w:tcPr>
            <w:tcW w:w="1077" w:type="dxa"/>
          </w:tcPr>
          <w:p w:rsidR="00300F98" w:rsidRDefault="00300F98">
            <w:pPr>
              <w:pStyle w:val="ConsPlusNormal"/>
              <w:jc w:val="center"/>
            </w:pPr>
            <w:r>
              <w:t>30,543</w:t>
            </w:r>
          </w:p>
          <w:p w:rsidR="00300F98" w:rsidRDefault="00300F98">
            <w:pPr>
              <w:pStyle w:val="ConsPlusNormal"/>
              <w:jc w:val="center"/>
            </w:pPr>
            <w:r>
              <w:t>--------</w:t>
            </w:r>
          </w:p>
          <w:p w:rsidR="00300F98" w:rsidRDefault="00300F98">
            <w:pPr>
              <w:pStyle w:val="ConsPlusNormal"/>
              <w:jc w:val="center"/>
            </w:pPr>
            <w:r>
              <w:t>30,767</w:t>
            </w:r>
          </w:p>
          <w:p w:rsidR="00300F98" w:rsidRDefault="00300F98">
            <w:pPr>
              <w:pStyle w:val="ConsPlusNormal"/>
              <w:jc w:val="center"/>
            </w:pPr>
            <w:r>
              <w:t>(+0,224)</w:t>
            </w:r>
          </w:p>
        </w:tc>
        <w:tc>
          <w:tcPr>
            <w:tcW w:w="1077" w:type="dxa"/>
          </w:tcPr>
          <w:p w:rsidR="00300F98" w:rsidRDefault="00300F98">
            <w:pPr>
              <w:pStyle w:val="ConsPlusNormal"/>
              <w:jc w:val="center"/>
            </w:pPr>
            <w:r>
              <w:t>35,627</w:t>
            </w:r>
          </w:p>
          <w:p w:rsidR="00300F98" w:rsidRDefault="00300F98">
            <w:pPr>
              <w:pStyle w:val="ConsPlusNormal"/>
              <w:jc w:val="center"/>
            </w:pPr>
            <w:r>
              <w:t>--------</w:t>
            </w:r>
          </w:p>
          <w:p w:rsidR="00300F98" w:rsidRDefault="00300F98">
            <w:pPr>
              <w:pStyle w:val="ConsPlusNormal"/>
              <w:jc w:val="center"/>
            </w:pPr>
            <w:r>
              <w:t>33,187</w:t>
            </w:r>
          </w:p>
          <w:p w:rsidR="00300F98" w:rsidRDefault="00300F98">
            <w:pPr>
              <w:pStyle w:val="ConsPlusNormal"/>
              <w:jc w:val="center"/>
            </w:pPr>
            <w:r>
              <w:t>(-2,44)</w:t>
            </w:r>
          </w:p>
        </w:tc>
        <w:tc>
          <w:tcPr>
            <w:tcW w:w="1247" w:type="dxa"/>
          </w:tcPr>
          <w:p w:rsidR="00300F98" w:rsidRDefault="00300F98">
            <w:pPr>
              <w:pStyle w:val="ConsPlusNormal"/>
              <w:jc w:val="center"/>
            </w:pPr>
            <w:r>
              <w:t>11,996</w:t>
            </w:r>
          </w:p>
          <w:p w:rsidR="00300F98" w:rsidRDefault="00300F98">
            <w:pPr>
              <w:pStyle w:val="ConsPlusNormal"/>
              <w:jc w:val="center"/>
            </w:pPr>
            <w:r>
              <w:t>--------</w:t>
            </w:r>
          </w:p>
          <w:p w:rsidR="00300F98" w:rsidRDefault="00300F98">
            <w:pPr>
              <w:pStyle w:val="ConsPlusNormal"/>
              <w:jc w:val="center"/>
            </w:pPr>
            <w:r>
              <w:t>11,790</w:t>
            </w:r>
          </w:p>
          <w:p w:rsidR="00300F98" w:rsidRDefault="00300F98">
            <w:pPr>
              <w:pStyle w:val="ConsPlusNormal"/>
              <w:jc w:val="center"/>
            </w:pPr>
            <w:r>
              <w:t>(-0,206)</w:t>
            </w:r>
          </w:p>
        </w:tc>
        <w:tc>
          <w:tcPr>
            <w:tcW w:w="1247" w:type="dxa"/>
          </w:tcPr>
          <w:p w:rsidR="00300F98" w:rsidRDefault="00300F98">
            <w:pPr>
              <w:pStyle w:val="ConsPlusNormal"/>
              <w:jc w:val="center"/>
            </w:pPr>
            <w:r>
              <w:t>0,226</w:t>
            </w:r>
          </w:p>
          <w:p w:rsidR="00300F98" w:rsidRDefault="00300F98">
            <w:pPr>
              <w:pStyle w:val="ConsPlusNormal"/>
              <w:jc w:val="center"/>
            </w:pPr>
            <w:r>
              <w:t>------</w:t>
            </w:r>
          </w:p>
          <w:p w:rsidR="00300F98" w:rsidRDefault="00300F98">
            <w:pPr>
              <w:pStyle w:val="ConsPlusNormal"/>
              <w:jc w:val="center"/>
            </w:pPr>
            <w:r>
              <w:t>0,181</w:t>
            </w:r>
          </w:p>
          <w:p w:rsidR="00300F98" w:rsidRDefault="00300F98">
            <w:pPr>
              <w:pStyle w:val="ConsPlusNormal"/>
              <w:jc w:val="center"/>
            </w:pPr>
            <w:r>
              <w:t>(-0,045)</w:t>
            </w:r>
          </w:p>
        </w:tc>
      </w:tr>
      <w:tr w:rsidR="00300F98">
        <w:tc>
          <w:tcPr>
            <w:tcW w:w="1928" w:type="dxa"/>
          </w:tcPr>
          <w:p w:rsidR="00300F98" w:rsidRDefault="00300F98">
            <w:pPr>
              <w:pStyle w:val="ConsPlusNormal"/>
            </w:pPr>
            <w:r>
              <w:t>Омское</w:t>
            </w:r>
          </w:p>
        </w:tc>
        <w:tc>
          <w:tcPr>
            <w:tcW w:w="1020" w:type="dxa"/>
          </w:tcPr>
          <w:p w:rsidR="00300F98" w:rsidRDefault="00300F98">
            <w:pPr>
              <w:pStyle w:val="ConsPlusNormal"/>
              <w:jc w:val="center"/>
            </w:pPr>
            <w:r>
              <w:t>10,001</w:t>
            </w:r>
          </w:p>
          <w:p w:rsidR="00300F98" w:rsidRDefault="00300F98">
            <w:pPr>
              <w:pStyle w:val="ConsPlusNormal"/>
              <w:jc w:val="center"/>
            </w:pPr>
            <w:r>
              <w:t>-------</w:t>
            </w:r>
          </w:p>
          <w:p w:rsidR="00300F98" w:rsidRDefault="00300F98">
            <w:pPr>
              <w:pStyle w:val="ConsPlusNormal"/>
              <w:jc w:val="center"/>
            </w:pPr>
            <w:r>
              <w:t>8,528</w:t>
            </w:r>
          </w:p>
          <w:p w:rsidR="00300F98" w:rsidRDefault="00300F98">
            <w:pPr>
              <w:pStyle w:val="ConsPlusNormal"/>
              <w:jc w:val="center"/>
            </w:pPr>
            <w:r>
              <w:t>(-1,473)</w:t>
            </w:r>
          </w:p>
        </w:tc>
        <w:tc>
          <w:tcPr>
            <w:tcW w:w="964" w:type="dxa"/>
          </w:tcPr>
          <w:p w:rsidR="00300F98" w:rsidRDefault="00300F98">
            <w:pPr>
              <w:pStyle w:val="ConsPlusNormal"/>
              <w:jc w:val="center"/>
            </w:pPr>
            <w:r>
              <w:t>8,462</w:t>
            </w:r>
          </w:p>
          <w:p w:rsidR="00300F98" w:rsidRDefault="00300F98">
            <w:pPr>
              <w:pStyle w:val="ConsPlusNormal"/>
              <w:jc w:val="center"/>
            </w:pPr>
            <w:r>
              <w:t>------</w:t>
            </w:r>
          </w:p>
          <w:p w:rsidR="00300F98" w:rsidRDefault="00300F98">
            <w:pPr>
              <w:pStyle w:val="ConsPlusNormal"/>
              <w:jc w:val="center"/>
            </w:pPr>
            <w:r>
              <w:t>4,128</w:t>
            </w:r>
          </w:p>
          <w:p w:rsidR="00300F98" w:rsidRDefault="00300F98">
            <w:pPr>
              <w:pStyle w:val="ConsPlusNormal"/>
              <w:jc w:val="center"/>
            </w:pPr>
            <w:r>
              <w:t>(-4,334)</w:t>
            </w:r>
          </w:p>
        </w:tc>
        <w:tc>
          <w:tcPr>
            <w:tcW w:w="1077" w:type="dxa"/>
          </w:tcPr>
          <w:p w:rsidR="00300F98" w:rsidRDefault="00300F98">
            <w:pPr>
              <w:pStyle w:val="ConsPlusNormal"/>
              <w:jc w:val="center"/>
            </w:pPr>
            <w:r>
              <w:t>1,529</w:t>
            </w:r>
          </w:p>
          <w:p w:rsidR="00300F98" w:rsidRDefault="00300F98">
            <w:pPr>
              <w:pStyle w:val="ConsPlusNormal"/>
              <w:jc w:val="center"/>
            </w:pPr>
            <w:r>
              <w:t>------</w:t>
            </w:r>
          </w:p>
          <w:p w:rsidR="00300F98" w:rsidRDefault="00300F98">
            <w:pPr>
              <w:pStyle w:val="ConsPlusNormal"/>
              <w:jc w:val="center"/>
            </w:pPr>
            <w:r>
              <w:t>3,786</w:t>
            </w:r>
          </w:p>
          <w:p w:rsidR="00300F98" w:rsidRDefault="00300F98">
            <w:pPr>
              <w:pStyle w:val="ConsPlusNormal"/>
              <w:jc w:val="center"/>
            </w:pPr>
            <w:r>
              <w:t>(+2,257)</w:t>
            </w:r>
          </w:p>
        </w:tc>
        <w:tc>
          <w:tcPr>
            <w:tcW w:w="1020" w:type="dxa"/>
          </w:tcPr>
          <w:p w:rsidR="00300F98" w:rsidRDefault="00300F98">
            <w:pPr>
              <w:pStyle w:val="ConsPlusNormal"/>
              <w:jc w:val="center"/>
            </w:pPr>
            <w:r>
              <w:t>0,008</w:t>
            </w:r>
          </w:p>
          <w:p w:rsidR="00300F98" w:rsidRDefault="00300F98">
            <w:pPr>
              <w:pStyle w:val="ConsPlusNormal"/>
              <w:jc w:val="center"/>
            </w:pPr>
            <w:r>
              <w:t>------</w:t>
            </w:r>
          </w:p>
          <w:p w:rsidR="00300F98" w:rsidRDefault="00300F98">
            <w:pPr>
              <w:pStyle w:val="ConsPlusNormal"/>
              <w:jc w:val="center"/>
            </w:pPr>
            <w:r>
              <w:t>0,438</w:t>
            </w:r>
          </w:p>
          <w:p w:rsidR="00300F98" w:rsidRDefault="00300F98">
            <w:pPr>
              <w:pStyle w:val="ConsPlusNormal"/>
              <w:jc w:val="center"/>
            </w:pPr>
            <w:r>
              <w:t>(+0,43)</w:t>
            </w:r>
          </w:p>
        </w:tc>
        <w:tc>
          <w:tcPr>
            <w:tcW w:w="1077" w:type="dxa"/>
          </w:tcPr>
          <w:p w:rsidR="00300F98" w:rsidRDefault="00300F98">
            <w:pPr>
              <w:pStyle w:val="ConsPlusNormal"/>
              <w:jc w:val="center"/>
            </w:pPr>
            <w:r>
              <w:t>0,002</w:t>
            </w:r>
          </w:p>
          <w:p w:rsidR="00300F98" w:rsidRDefault="00300F98">
            <w:pPr>
              <w:pStyle w:val="ConsPlusNormal"/>
              <w:jc w:val="center"/>
            </w:pPr>
            <w:r>
              <w:t>------</w:t>
            </w:r>
          </w:p>
          <w:p w:rsidR="00300F98" w:rsidRDefault="00300F98">
            <w:pPr>
              <w:pStyle w:val="ConsPlusNormal"/>
              <w:jc w:val="center"/>
            </w:pPr>
            <w:r>
              <w:t>0,176</w:t>
            </w:r>
          </w:p>
          <w:p w:rsidR="00300F98" w:rsidRDefault="00300F98">
            <w:pPr>
              <w:pStyle w:val="ConsPlusNormal"/>
              <w:jc w:val="center"/>
            </w:pPr>
            <w:r>
              <w:t>(+0,174)</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0,085</w:t>
            </w:r>
          </w:p>
          <w:p w:rsidR="00300F98" w:rsidRDefault="00300F98">
            <w:pPr>
              <w:pStyle w:val="ConsPlusNormal"/>
              <w:jc w:val="center"/>
            </w:pPr>
            <w:r>
              <w:t>------</w:t>
            </w:r>
          </w:p>
          <w:p w:rsidR="00300F98" w:rsidRDefault="00300F98">
            <w:pPr>
              <w:pStyle w:val="ConsPlusNormal"/>
              <w:jc w:val="center"/>
            </w:pPr>
            <w:r>
              <w:t>0,138</w:t>
            </w:r>
          </w:p>
          <w:p w:rsidR="00300F98" w:rsidRDefault="00300F98">
            <w:pPr>
              <w:pStyle w:val="ConsPlusNormal"/>
              <w:jc w:val="center"/>
            </w:pPr>
            <w:r>
              <w:t>(+0,053)</w:t>
            </w:r>
          </w:p>
        </w:tc>
        <w:tc>
          <w:tcPr>
            <w:tcW w:w="964" w:type="dxa"/>
          </w:tcPr>
          <w:p w:rsidR="00300F98" w:rsidRDefault="00300F98">
            <w:pPr>
              <w:pStyle w:val="ConsPlusNormal"/>
              <w:jc w:val="center"/>
            </w:pPr>
            <w:r>
              <w:t>0,011</w:t>
            </w:r>
          </w:p>
          <w:p w:rsidR="00300F98" w:rsidRDefault="00300F98">
            <w:pPr>
              <w:pStyle w:val="ConsPlusNormal"/>
              <w:jc w:val="center"/>
            </w:pPr>
            <w:r>
              <w:t>------</w:t>
            </w:r>
          </w:p>
          <w:p w:rsidR="00300F98" w:rsidRDefault="00300F98">
            <w:pPr>
              <w:pStyle w:val="ConsPlusNormal"/>
              <w:jc w:val="center"/>
            </w:pPr>
            <w:r>
              <w:t>0,002</w:t>
            </w:r>
          </w:p>
          <w:p w:rsidR="00300F98" w:rsidRDefault="00300F98">
            <w:pPr>
              <w:pStyle w:val="ConsPlusNormal"/>
              <w:jc w:val="center"/>
            </w:pPr>
            <w:r>
              <w:t>(-0,009)</w:t>
            </w:r>
          </w:p>
        </w:tc>
        <w:tc>
          <w:tcPr>
            <w:tcW w:w="964" w:type="dxa"/>
          </w:tcPr>
          <w:p w:rsidR="00300F98" w:rsidRDefault="00300F98">
            <w:pPr>
              <w:pStyle w:val="ConsPlusNormal"/>
              <w:jc w:val="center"/>
            </w:pPr>
            <w:r>
              <w:t>0,020</w:t>
            </w:r>
          </w:p>
          <w:p w:rsidR="00300F98" w:rsidRDefault="00300F98">
            <w:pPr>
              <w:pStyle w:val="ConsPlusNormal"/>
              <w:jc w:val="center"/>
            </w:pPr>
            <w:r>
              <w:t>------</w:t>
            </w:r>
          </w:p>
          <w:p w:rsidR="00300F98" w:rsidRDefault="00300F98">
            <w:pPr>
              <w:pStyle w:val="ConsPlusNormal"/>
              <w:jc w:val="center"/>
            </w:pPr>
            <w:r>
              <w:t>0,047</w:t>
            </w:r>
          </w:p>
          <w:p w:rsidR="00300F98" w:rsidRDefault="00300F98">
            <w:pPr>
              <w:pStyle w:val="ConsPlusNormal"/>
              <w:jc w:val="center"/>
            </w:pPr>
            <w:r>
              <w:t>(+0,027)</w:t>
            </w:r>
          </w:p>
        </w:tc>
        <w:tc>
          <w:tcPr>
            <w:tcW w:w="964" w:type="dxa"/>
          </w:tcPr>
          <w:p w:rsidR="00300F98" w:rsidRDefault="00300F98">
            <w:pPr>
              <w:pStyle w:val="ConsPlusNormal"/>
              <w:jc w:val="center"/>
            </w:pPr>
            <w:r>
              <w:t>0,004</w:t>
            </w:r>
          </w:p>
          <w:p w:rsidR="00300F98" w:rsidRDefault="00300F98">
            <w:pPr>
              <w:pStyle w:val="ConsPlusNormal"/>
              <w:jc w:val="center"/>
            </w:pPr>
            <w:r>
              <w:t>------</w:t>
            </w:r>
          </w:p>
          <w:p w:rsidR="00300F98" w:rsidRDefault="00300F98">
            <w:pPr>
              <w:pStyle w:val="ConsPlusNormal"/>
              <w:jc w:val="center"/>
            </w:pPr>
            <w:r>
              <w:t>0,023</w:t>
            </w:r>
          </w:p>
          <w:p w:rsidR="00300F98" w:rsidRDefault="00300F98">
            <w:pPr>
              <w:pStyle w:val="ConsPlusNormal"/>
              <w:jc w:val="center"/>
            </w:pPr>
            <w:r>
              <w:t>(+0,019)</w:t>
            </w:r>
          </w:p>
        </w:tc>
        <w:tc>
          <w:tcPr>
            <w:tcW w:w="964" w:type="dxa"/>
          </w:tcPr>
          <w:p w:rsidR="00300F98" w:rsidRDefault="00300F98">
            <w:pPr>
              <w:pStyle w:val="ConsPlusNormal"/>
              <w:jc w:val="center"/>
            </w:pPr>
            <w:r>
              <w:t>0,050</w:t>
            </w:r>
          </w:p>
          <w:p w:rsidR="00300F98" w:rsidRDefault="00300F98">
            <w:pPr>
              <w:pStyle w:val="ConsPlusNormal"/>
              <w:jc w:val="center"/>
            </w:pPr>
            <w:r>
              <w:t>-------</w:t>
            </w:r>
          </w:p>
          <w:p w:rsidR="00300F98" w:rsidRDefault="00300F98">
            <w:pPr>
              <w:pStyle w:val="ConsPlusNormal"/>
              <w:jc w:val="center"/>
            </w:pPr>
            <w:r>
              <w:t>0,066</w:t>
            </w:r>
          </w:p>
          <w:p w:rsidR="00300F98" w:rsidRDefault="00300F98">
            <w:pPr>
              <w:pStyle w:val="ConsPlusNormal"/>
              <w:jc w:val="center"/>
            </w:pPr>
            <w:r>
              <w:t>(+0,016)</w:t>
            </w:r>
          </w:p>
        </w:tc>
        <w:tc>
          <w:tcPr>
            <w:tcW w:w="964" w:type="dxa"/>
          </w:tcPr>
          <w:p w:rsidR="00300F98" w:rsidRDefault="00300F98">
            <w:pPr>
              <w:pStyle w:val="ConsPlusNormal"/>
              <w:jc w:val="center"/>
            </w:pPr>
            <w:r>
              <w:t>0,038</w:t>
            </w:r>
          </w:p>
          <w:p w:rsidR="00300F98" w:rsidRDefault="00300F98">
            <w:pPr>
              <w:pStyle w:val="ConsPlusNormal"/>
              <w:jc w:val="center"/>
            </w:pPr>
            <w:r>
              <w:t>------</w:t>
            </w:r>
          </w:p>
          <w:p w:rsidR="00300F98" w:rsidRDefault="00300F98">
            <w:pPr>
              <w:pStyle w:val="ConsPlusNormal"/>
              <w:jc w:val="center"/>
            </w:pPr>
            <w:r>
              <w:t>0,042</w:t>
            </w:r>
          </w:p>
          <w:p w:rsidR="00300F98" w:rsidRDefault="00300F98">
            <w:pPr>
              <w:pStyle w:val="ConsPlusNormal"/>
              <w:jc w:val="center"/>
            </w:pPr>
            <w:r>
              <w:t>(+0,004)</w:t>
            </w:r>
          </w:p>
        </w:tc>
        <w:tc>
          <w:tcPr>
            <w:tcW w:w="1304" w:type="dxa"/>
          </w:tcPr>
          <w:p w:rsidR="00300F98" w:rsidRDefault="00300F98">
            <w:pPr>
              <w:pStyle w:val="ConsPlusNormal"/>
              <w:jc w:val="center"/>
            </w:pPr>
            <w:r>
              <w:t>42,121</w:t>
            </w:r>
          </w:p>
          <w:p w:rsidR="00300F98" w:rsidRDefault="00300F98">
            <w:pPr>
              <w:pStyle w:val="ConsPlusNormal"/>
              <w:jc w:val="center"/>
            </w:pPr>
            <w:r>
              <w:t>--------</w:t>
            </w:r>
          </w:p>
          <w:p w:rsidR="00300F98" w:rsidRDefault="00300F98">
            <w:pPr>
              <w:pStyle w:val="ConsPlusNormal"/>
              <w:jc w:val="center"/>
            </w:pPr>
            <w:r>
              <w:t>63,669</w:t>
            </w:r>
          </w:p>
          <w:p w:rsidR="00300F98" w:rsidRDefault="00300F98">
            <w:pPr>
              <w:pStyle w:val="ConsPlusNormal"/>
              <w:jc w:val="center"/>
            </w:pPr>
            <w:r>
              <w:t>(+21,548)</w:t>
            </w:r>
          </w:p>
        </w:tc>
        <w:tc>
          <w:tcPr>
            <w:tcW w:w="1077" w:type="dxa"/>
          </w:tcPr>
          <w:p w:rsidR="00300F98" w:rsidRDefault="00300F98">
            <w:pPr>
              <w:pStyle w:val="ConsPlusNormal"/>
              <w:jc w:val="center"/>
            </w:pPr>
            <w:r>
              <w:t>1,786</w:t>
            </w:r>
          </w:p>
          <w:p w:rsidR="00300F98" w:rsidRDefault="00300F98">
            <w:pPr>
              <w:pStyle w:val="ConsPlusNormal"/>
              <w:jc w:val="center"/>
            </w:pPr>
            <w:r>
              <w:t>------</w:t>
            </w:r>
          </w:p>
          <w:p w:rsidR="00300F98" w:rsidRDefault="00300F98">
            <w:pPr>
              <w:pStyle w:val="ConsPlusNormal"/>
              <w:jc w:val="center"/>
            </w:pPr>
            <w:r>
              <w:t>5,110</w:t>
            </w:r>
          </w:p>
          <w:p w:rsidR="00300F98" w:rsidRDefault="00300F98">
            <w:pPr>
              <w:pStyle w:val="ConsPlusNormal"/>
              <w:jc w:val="center"/>
            </w:pPr>
            <w:r>
              <w:t>(+3,324)</w:t>
            </w:r>
          </w:p>
        </w:tc>
        <w:tc>
          <w:tcPr>
            <w:tcW w:w="1077" w:type="dxa"/>
          </w:tcPr>
          <w:p w:rsidR="00300F98" w:rsidRDefault="00300F98">
            <w:pPr>
              <w:pStyle w:val="ConsPlusNormal"/>
              <w:jc w:val="center"/>
            </w:pPr>
            <w:r>
              <w:t>35,595</w:t>
            </w:r>
          </w:p>
          <w:p w:rsidR="00300F98" w:rsidRDefault="00300F98">
            <w:pPr>
              <w:pStyle w:val="ConsPlusNormal"/>
              <w:jc w:val="center"/>
            </w:pPr>
            <w:r>
              <w:t>--------</w:t>
            </w:r>
          </w:p>
          <w:p w:rsidR="00300F98" w:rsidRDefault="00300F98">
            <w:pPr>
              <w:pStyle w:val="ConsPlusNormal"/>
              <w:jc w:val="center"/>
            </w:pPr>
            <w:r>
              <w:t>20,037</w:t>
            </w:r>
          </w:p>
          <w:p w:rsidR="00300F98" w:rsidRDefault="00300F98">
            <w:pPr>
              <w:pStyle w:val="ConsPlusNormal"/>
              <w:jc w:val="center"/>
            </w:pPr>
            <w:r>
              <w:t>(-15,558)</w:t>
            </w:r>
          </w:p>
        </w:tc>
        <w:tc>
          <w:tcPr>
            <w:tcW w:w="1077" w:type="dxa"/>
          </w:tcPr>
          <w:p w:rsidR="00300F98" w:rsidRDefault="00300F98">
            <w:pPr>
              <w:pStyle w:val="ConsPlusNormal"/>
              <w:jc w:val="center"/>
            </w:pPr>
            <w:r>
              <w:t>3,587</w:t>
            </w:r>
          </w:p>
          <w:p w:rsidR="00300F98" w:rsidRDefault="00300F98">
            <w:pPr>
              <w:pStyle w:val="ConsPlusNormal"/>
              <w:jc w:val="center"/>
            </w:pPr>
            <w:r>
              <w:t>--------</w:t>
            </w:r>
          </w:p>
          <w:p w:rsidR="00300F98" w:rsidRDefault="00300F98">
            <w:pPr>
              <w:pStyle w:val="ConsPlusNormal"/>
              <w:jc w:val="center"/>
            </w:pPr>
            <w:r>
              <w:t>19,902</w:t>
            </w:r>
          </w:p>
          <w:p w:rsidR="00300F98" w:rsidRDefault="00300F98">
            <w:pPr>
              <w:pStyle w:val="ConsPlusNormal"/>
              <w:jc w:val="center"/>
            </w:pPr>
            <w:r>
              <w:t>(+16,315)</w:t>
            </w:r>
          </w:p>
        </w:tc>
        <w:tc>
          <w:tcPr>
            <w:tcW w:w="1247" w:type="dxa"/>
          </w:tcPr>
          <w:p w:rsidR="00300F98" w:rsidRDefault="00300F98">
            <w:pPr>
              <w:pStyle w:val="ConsPlusNormal"/>
              <w:jc w:val="center"/>
            </w:pPr>
            <w:r>
              <w:t>1,153</w:t>
            </w:r>
          </w:p>
          <w:p w:rsidR="00300F98" w:rsidRDefault="00300F98">
            <w:pPr>
              <w:pStyle w:val="ConsPlusNormal"/>
              <w:jc w:val="center"/>
            </w:pPr>
            <w:r>
              <w:t>--------</w:t>
            </w:r>
          </w:p>
          <w:p w:rsidR="00300F98" w:rsidRDefault="00300F98">
            <w:pPr>
              <w:pStyle w:val="ConsPlusNormal"/>
              <w:jc w:val="center"/>
            </w:pPr>
            <w:r>
              <w:t>18,620</w:t>
            </w:r>
          </w:p>
          <w:p w:rsidR="00300F98" w:rsidRDefault="00300F98">
            <w:pPr>
              <w:pStyle w:val="ConsPlusNormal"/>
              <w:jc w:val="center"/>
            </w:pPr>
            <w:r>
              <w:t>(+17,467)</w:t>
            </w:r>
          </w:p>
        </w:tc>
        <w:tc>
          <w:tcPr>
            <w:tcW w:w="1247" w:type="dxa"/>
          </w:tcPr>
          <w:p w:rsidR="00300F98" w:rsidRDefault="00300F98">
            <w:pPr>
              <w:pStyle w:val="ConsPlusNormal"/>
              <w:jc w:val="center"/>
            </w:pPr>
            <w:r>
              <w:t>0,010</w:t>
            </w:r>
          </w:p>
          <w:p w:rsidR="00300F98" w:rsidRDefault="00300F98">
            <w:pPr>
              <w:pStyle w:val="ConsPlusNormal"/>
              <w:jc w:val="center"/>
            </w:pPr>
            <w:r>
              <w:t>------</w:t>
            </w:r>
          </w:p>
          <w:p w:rsidR="00300F98" w:rsidRDefault="00300F98">
            <w:pPr>
              <w:pStyle w:val="ConsPlusNormal"/>
              <w:jc w:val="center"/>
            </w:pPr>
            <w:r>
              <w:t>0,072</w:t>
            </w:r>
          </w:p>
          <w:p w:rsidR="00300F98" w:rsidRDefault="00300F98">
            <w:pPr>
              <w:pStyle w:val="ConsPlusNormal"/>
              <w:jc w:val="center"/>
            </w:pPr>
            <w:r>
              <w:t>(+0,062)</w:t>
            </w:r>
          </w:p>
        </w:tc>
      </w:tr>
      <w:tr w:rsidR="00300F98">
        <w:tc>
          <w:tcPr>
            <w:tcW w:w="1928" w:type="dxa"/>
          </w:tcPr>
          <w:p w:rsidR="00300F98" w:rsidRDefault="00300F98">
            <w:pPr>
              <w:pStyle w:val="ConsPlusNormal"/>
            </w:pPr>
            <w:r>
              <w:t>Саргатское</w:t>
            </w:r>
          </w:p>
        </w:tc>
        <w:tc>
          <w:tcPr>
            <w:tcW w:w="1020" w:type="dxa"/>
          </w:tcPr>
          <w:p w:rsidR="00300F98" w:rsidRDefault="00300F98">
            <w:pPr>
              <w:pStyle w:val="ConsPlusNormal"/>
              <w:jc w:val="center"/>
            </w:pPr>
            <w:r>
              <w:t>5,929</w:t>
            </w:r>
          </w:p>
          <w:p w:rsidR="00300F98" w:rsidRDefault="00300F98">
            <w:pPr>
              <w:pStyle w:val="ConsPlusNormal"/>
              <w:jc w:val="center"/>
            </w:pPr>
            <w:r>
              <w:t>------</w:t>
            </w:r>
          </w:p>
          <w:p w:rsidR="00300F98" w:rsidRDefault="00300F98">
            <w:pPr>
              <w:pStyle w:val="ConsPlusNormal"/>
              <w:jc w:val="center"/>
            </w:pPr>
            <w:r>
              <w:t>6,136</w:t>
            </w:r>
          </w:p>
          <w:p w:rsidR="00300F98" w:rsidRDefault="00300F98">
            <w:pPr>
              <w:pStyle w:val="ConsPlusNormal"/>
              <w:jc w:val="center"/>
            </w:pPr>
            <w:r>
              <w:t>(+0,207)</w:t>
            </w:r>
          </w:p>
        </w:tc>
        <w:tc>
          <w:tcPr>
            <w:tcW w:w="964" w:type="dxa"/>
          </w:tcPr>
          <w:p w:rsidR="00300F98" w:rsidRDefault="00300F98">
            <w:pPr>
              <w:pStyle w:val="ConsPlusNormal"/>
              <w:jc w:val="center"/>
            </w:pPr>
            <w:r>
              <w:t>5,836</w:t>
            </w:r>
          </w:p>
          <w:p w:rsidR="00300F98" w:rsidRDefault="00300F98">
            <w:pPr>
              <w:pStyle w:val="ConsPlusNormal"/>
              <w:jc w:val="center"/>
            </w:pPr>
            <w:r>
              <w:t>------</w:t>
            </w:r>
          </w:p>
          <w:p w:rsidR="00300F98" w:rsidRDefault="00300F98">
            <w:pPr>
              <w:pStyle w:val="ConsPlusNormal"/>
              <w:jc w:val="center"/>
            </w:pPr>
            <w:r>
              <w:t>6,049</w:t>
            </w:r>
          </w:p>
          <w:p w:rsidR="00300F98" w:rsidRDefault="00300F98">
            <w:pPr>
              <w:pStyle w:val="ConsPlusNormal"/>
              <w:jc w:val="center"/>
            </w:pPr>
            <w:r>
              <w:t>(+0,213)</w:t>
            </w:r>
          </w:p>
        </w:tc>
        <w:tc>
          <w:tcPr>
            <w:tcW w:w="1077" w:type="dxa"/>
          </w:tcPr>
          <w:p w:rsidR="00300F98" w:rsidRDefault="00300F98">
            <w:pPr>
              <w:pStyle w:val="ConsPlusNormal"/>
              <w:jc w:val="center"/>
            </w:pPr>
            <w:r>
              <w:t>0,093</w:t>
            </w:r>
          </w:p>
          <w:p w:rsidR="00300F98" w:rsidRDefault="00300F98">
            <w:pPr>
              <w:pStyle w:val="ConsPlusNormal"/>
              <w:jc w:val="center"/>
            </w:pPr>
            <w:r>
              <w:t>------</w:t>
            </w:r>
          </w:p>
          <w:p w:rsidR="00300F98" w:rsidRDefault="00300F98">
            <w:pPr>
              <w:pStyle w:val="ConsPlusNormal"/>
              <w:jc w:val="center"/>
            </w:pPr>
            <w:r>
              <w:t>0,087</w:t>
            </w:r>
          </w:p>
          <w:p w:rsidR="00300F98" w:rsidRDefault="00300F98">
            <w:pPr>
              <w:pStyle w:val="ConsPlusNormal"/>
              <w:jc w:val="center"/>
            </w:pPr>
            <w:r>
              <w:t>(-0,006)</w:t>
            </w:r>
          </w:p>
        </w:tc>
        <w:tc>
          <w:tcPr>
            <w:tcW w:w="1020" w:type="dxa"/>
          </w:tcPr>
          <w:p w:rsidR="00300F98" w:rsidRDefault="00300F98">
            <w:pPr>
              <w:pStyle w:val="ConsPlusNormal"/>
              <w:jc w:val="center"/>
            </w:pPr>
            <w:r>
              <w:t>-</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0,004</w:t>
            </w:r>
          </w:p>
          <w:p w:rsidR="00300F98" w:rsidRDefault="00300F98">
            <w:pPr>
              <w:pStyle w:val="ConsPlusNormal"/>
              <w:jc w:val="center"/>
            </w:pPr>
            <w:r>
              <w:t>------</w:t>
            </w:r>
          </w:p>
          <w:p w:rsidR="00300F98" w:rsidRDefault="00300F98">
            <w:pPr>
              <w:pStyle w:val="ConsPlusNormal"/>
              <w:jc w:val="center"/>
            </w:pPr>
            <w:r>
              <w:t>0,004</w:t>
            </w:r>
          </w:p>
          <w:p w:rsidR="00300F98" w:rsidRDefault="00300F98">
            <w:pPr>
              <w:pStyle w:val="ConsPlusNormal"/>
              <w:jc w:val="center"/>
            </w:pPr>
            <w:r>
              <w:t>(0)</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0,001</w:t>
            </w:r>
          </w:p>
          <w:p w:rsidR="00300F98" w:rsidRDefault="00300F98">
            <w:pPr>
              <w:pStyle w:val="ConsPlusNormal"/>
              <w:jc w:val="center"/>
            </w:pPr>
            <w:r>
              <w:t>------</w:t>
            </w:r>
          </w:p>
          <w:p w:rsidR="00300F98" w:rsidRDefault="00300F98">
            <w:pPr>
              <w:pStyle w:val="ConsPlusNormal"/>
              <w:jc w:val="center"/>
            </w:pPr>
            <w:r>
              <w:t>0,001</w:t>
            </w:r>
          </w:p>
          <w:p w:rsidR="00300F98" w:rsidRDefault="00300F98">
            <w:pPr>
              <w:pStyle w:val="ConsPlusNormal"/>
              <w:jc w:val="center"/>
            </w:pPr>
            <w:r>
              <w:t>(0)</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0,003</w:t>
            </w:r>
          </w:p>
          <w:p w:rsidR="00300F98" w:rsidRDefault="00300F98">
            <w:pPr>
              <w:pStyle w:val="ConsPlusNormal"/>
              <w:jc w:val="center"/>
            </w:pPr>
            <w:r>
              <w:t>(0)</w:t>
            </w:r>
          </w:p>
        </w:tc>
        <w:tc>
          <w:tcPr>
            <w:tcW w:w="964"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0,002</w:t>
            </w:r>
          </w:p>
          <w:p w:rsidR="00300F98" w:rsidRDefault="00300F98">
            <w:pPr>
              <w:pStyle w:val="ConsPlusNormal"/>
              <w:jc w:val="center"/>
            </w:pPr>
            <w:r>
              <w:t>(+0,002)</w:t>
            </w:r>
          </w:p>
        </w:tc>
        <w:tc>
          <w:tcPr>
            <w:tcW w:w="1304" w:type="dxa"/>
          </w:tcPr>
          <w:p w:rsidR="00300F98" w:rsidRDefault="00300F98">
            <w:pPr>
              <w:pStyle w:val="ConsPlusNormal"/>
              <w:jc w:val="center"/>
            </w:pPr>
            <w:r>
              <w:t>50,896</w:t>
            </w:r>
          </w:p>
          <w:p w:rsidR="00300F98" w:rsidRDefault="00300F98">
            <w:pPr>
              <w:pStyle w:val="ConsPlusNormal"/>
              <w:jc w:val="center"/>
            </w:pPr>
            <w:r>
              <w:t>--------</w:t>
            </w:r>
          </w:p>
          <w:p w:rsidR="00300F98" w:rsidRDefault="00300F98">
            <w:pPr>
              <w:pStyle w:val="ConsPlusNormal"/>
              <w:jc w:val="center"/>
            </w:pPr>
            <w:r>
              <w:t>50,210</w:t>
            </w:r>
          </w:p>
          <w:p w:rsidR="00300F98" w:rsidRDefault="00300F98">
            <w:pPr>
              <w:pStyle w:val="ConsPlusNormal"/>
              <w:jc w:val="center"/>
            </w:pPr>
            <w:r>
              <w:t>(-0,686)</w:t>
            </w:r>
          </w:p>
        </w:tc>
        <w:tc>
          <w:tcPr>
            <w:tcW w:w="1077" w:type="dxa"/>
          </w:tcPr>
          <w:p w:rsidR="00300F98" w:rsidRDefault="00300F98">
            <w:pPr>
              <w:pStyle w:val="ConsPlusNormal"/>
              <w:jc w:val="center"/>
            </w:pPr>
            <w:r>
              <w:t>4,341</w:t>
            </w:r>
          </w:p>
          <w:p w:rsidR="00300F98" w:rsidRDefault="00300F98">
            <w:pPr>
              <w:pStyle w:val="ConsPlusNormal"/>
              <w:jc w:val="center"/>
            </w:pPr>
            <w:r>
              <w:t>------</w:t>
            </w:r>
          </w:p>
          <w:p w:rsidR="00300F98" w:rsidRDefault="00300F98">
            <w:pPr>
              <w:pStyle w:val="ConsPlusNormal"/>
              <w:jc w:val="center"/>
            </w:pPr>
            <w:r>
              <w:t>6,139</w:t>
            </w:r>
          </w:p>
          <w:p w:rsidR="00300F98" w:rsidRDefault="00300F98">
            <w:pPr>
              <w:pStyle w:val="ConsPlusNormal"/>
              <w:jc w:val="center"/>
            </w:pPr>
            <w:r>
              <w:t>(+1,798)</w:t>
            </w:r>
          </w:p>
        </w:tc>
        <w:tc>
          <w:tcPr>
            <w:tcW w:w="1077" w:type="dxa"/>
          </w:tcPr>
          <w:p w:rsidR="00300F98" w:rsidRDefault="00300F98">
            <w:pPr>
              <w:pStyle w:val="ConsPlusNormal"/>
              <w:jc w:val="center"/>
            </w:pPr>
            <w:r>
              <w:t>20,344</w:t>
            </w:r>
          </w:p>
          <w:p w:rsidR="00300F98" w:rsidRDefault="00300F98">
            <w:pPr>
              <w:pStyle w:val="ConsPlusNormal"/>
              <w:jc w:val="center"/>
            </w:pPr>
            <w:r>
              <w:t>--------</w:t>
            </w:r>
          </w:p>
          <w:p w:rsidR="00300F98" w:rsidRDefault="00300F98">
            <w:pPr>
              <w:pStyle w:val="ConsPlusNormal"/>
              <w:jc w:val="center"/>
            </w:pPr>
            <w:r>
              <w:t>19,046</w:t>
            </w:r>
          </w:p>
          <w:p w:rsidR="00300F98" w:rsidRDefault="00300F98">
            <w:pPr>
              <w:pStyle w:val="ConsPlusNormal"/>
              <w:jc w:val="center"/>
            </w:pPr>
            <w:r>
              <w:t>(-1,298)</w:t>
            </w:r>
          </w:p>
        </w:tc>
        <w:tc>
          <w:tcPr>
            <w:tcW w:w="1077" w:type="dxa"/>
          </w:tcPr>
          <w:p w:rsidR="00300F98" w:rsidRDefault="00300F98">
            <w:pPr>
              <w:pStyle w:val="ConsPlusNormal"/>
              <w:jc w:val="center"/>
            </w:pPr>
            <w:r>
              <w:t>14,363</w:t>
            </w:r>
          </w:p>
          <w:p w:rsidR="00300F98" w:rsidRDefault="00300F98">
            <w:pPr>
              <w:pStyle w:val="ConsPlusNormal"/>
              <w:jc w:val="center"/>
            </w:pPr>
            <w:r>
              <w:t>--------</w:t>
            </w:r>
          </w:p>
          <w:p w:rsidR="00300F98" w:rsidRDefault="00300F98">
            <w:pPr>
              <w:pStyle w:val="ConsPlusNormal"/>
              <w:jc w:val="center"/>
            </w:pPr>
            <w:r>
              <w:t>13,963</w:t>
            </w:r>
          </w:p>
          <w:p w:rsidR="00300F98" w:rsidRDefault="00300F98">
            <w:pPr>
              <w:pStyle w:val="ConsPlusNormal"/>
              <w:jc w:val="center"/>
            </w:pPr>
            <w:r>
              <w:t>(-0,4)</w:t>
            </w:r>
          </w:p>
        </w:tc>
        <w:tc>
          <w:tcPr>
            <w:tcW w:w="1247" w:type="dxa"/>
          </w:tcPr>
          <w:p w:rsidR="00300F98" w:rsidRDefault="00300F98">
            <w:pPr>
              <w:pStyle w:val="ConsPlusNormal"/>
              <w:jc w:val="center"/>
            </w:pPr>
            <w:r>
              <w:t>11,848</w:t>
            </w:r>
          </w:p>
          <w:p w:rsidR="00300F98" w:rsidRDefault="00300F98">
            <w:pPr>
              <w:pStyle w:val="ConsPlusNormal"/>
              <w:jc w:val="center"/>
            </w:pPr>
            <w:r>
              <w:t>--------</w:t>
            </w:r>
          </w:p>
          <w:p w:rsidR="00300F98" w:rsidRDefault="00300F98">
            <w:pPr>
              <w:pStyle w:val="ConsPlusNormal"/>
              <w:jc w:val="center"/>
            </w:pPr>
            <w:r>
              <w:t>11,062</w:t>
            </w:r>
          </w:p>
          <w:p w:rsidR="00300F98" w:rsidRDefault="00300F98">
            <w:pPr>
              <w:pStyle w:val="ConsPlusNormal"/>
              <w:jc w:val="center"/>
            </w:pPr>
            <w:r>
              <w:t>(-0,786)</w:t>
            </w:r>
          </w:p>
        </w:tc>
        <w:tc>
          <w:tcPr>
            <w:tcW w:w="1247" w:type="dxa"/>
          </w:tcPr>
          <w:p w:rsidR="00300F98" w:rsidRDefault="00300F98">
            <w:pPr>
              <w:pStyle w:val="ConsPlusNormal"/>
              <w:jc w:val="center"/>
            </w:pPr>
            <w:r>
              <w:t>2,266</w:t>
            </w:r>
          </w:p>
          <w:p w:rsidR="00300F98" w:rsidRDefault="00300F98">
            <w:pPr>
              <w:pStyle w:val="ConsPlusNormal"/>
              <w:jc w:val="center"/>
            </w:pPr>
            <w:r>
              <w:t>------</w:t>
            </w:r>
          </w:p>
          <w:p w:rsidR="00300F98" w:rsidRDefault="00300F98">
            <w:pPr>
              <w:pStyle w:val="ConsPlusNormal"/>
              <w:jc w:val="center"/>
            </w:pPr>
            <w:r>
              <w:t>2,232</w:t>
            </w:r>
          </w:p>
          <w:p w:rsidR="00300F98" w:rsidRDefault="00300F98">
            <w:pPr>
              <w:pStyle w:val="ConsPlusNormal"/>
              <w:jc w:val="center"/>
            </w:pPr>
            <w:r>
              <w:t>(-0,034)</w:t>
            </w:r>
          </w:p>
        </w:tc>
      </w:tr>
      <w:tr w:rsidR="00300F98">
        <w:tc>
          <w:tcPr>
            <w:tcW w:w="1928" w:type="dxa"/>
          </w:tcPr>
          <w:p w:rsidR="00300F98" w:rsidRDefault="00300F98">
            <w:pPr>
              <w:pStyle w:val="ConsPlusNormal"/>
            </w:pPr>
            <w:r>
              <w:t>Седельниковское</w:t>
            </w:r>
          </w:p>
        </w:tc>
        <w:tc>
          <w:tcPr>
            <w:tcW w:w="1020" w:type="dxa"/>
          </w:tcPr>
          <w:p w:rsidR="00300F98" w:rsidRDefault="00300F98">
            <w:pPr>
              <w:pStyle w:val="ConsPlusNormal"/>
              <w:jc w:val="center"/>
            </w:pPr>
            <w:r>
              <w:t>86,788</w:t>
            </w:r>
          </w:p>
          <w:p w:rsidR="00300F98" w:rsidRDefault="00300F98">
            <w:pPr>
              <w:pStyle w:val="ConsPlusNormal"/>
              <w:jc w:val="center"/>
            </w:pPr>
            <w:r>
              <w:t>--------</w:t>
            </w:r>
          </w:p>
          <w:p w:rsidR="00300F98" w:rsidRDefault="00300F98">
            <w:pPr>
              <w:pStyle w:val="ConsPlusNormal"/>
              <w:jc w:val="center"/>
            </w:pPr>
            <w:r>
              <w:t>88,114</w:t>
            </w:r>
          </w:p>
          <w:p w:rsidR="00300F98" w:rsidRDefault="00300F98">
            <w:pPr>
              <w:pStyle w:val="ConsPlusNormal"/>
              <w:jc w:val="center"/>
            </w:pPr>
            <w:r>
              <w:t>(+1,326)</w:t>
            </w:r>
          </w:p>
        </w:tc>
        <w:tc>
          <w:tcPr>
            <w:tcW w:w="964" w:type="dxa"/>
          </w:tcPr>
          <w:p w:rsidR="00300F98" w:rsidRDefault="00300F98">
            <w:pPr>
              <w:pStyle w:val="ConsPlusNormal"/>
              <w:jc w:val="center"/>
            </w:pPr>
            <w:r>
              <w:t>9,350</w:t>
            </w:r>
          </w:p>
          <w:p w:rsidR="00300F98" w:rsidRDefault="00300F98">
            <w:pPr>
              <w:pStyle w:val="ConsPlusNormal"/>
              <w:jc w:val="center"/>
            </w:pPr>
            <w:r>
              <w:t>--------</w:t>
            </w:r>
          </w:p>
          <w:p w:rsidR="00300F98" w:rsidRDefault="00300F98">
            <w:pPr>
              <w:pStyle w:val="ConsPlusNormal"/>
              <w:jc w:val="center"/>
            </w:pPr>
            <w:r>
              <w:t>11,416</w:t>
            </w:r>
          </w:p>
          <w:p w:rsidR="00300F98" w:rsidRDefault="00300F98">
            <w:pPr>
              <w:pStyle w:val="ConsPlusNormal"/>
              <w:jc w:val="center"/>
            </w:pPr>
            <w:r>
              <w:t>(+2,066)</w:t>
            </w:r>
          </w:p>
        </w:tc>
        <w:tc>
          <w:tcPr>
            <w:tcW w:w="1077" w:type="dxa"/>
          </w:tcPr>
          <w:p w:rsidR="00300F98" w:rsidRDefault="00300F98">
            <w:pPr>
              <w:pStyle w:val="ConsPlusNormal"/>
              <w:jc w:val="center"/>
            </w:pPr>
            <w:r>
              <w:t>43,235</w:t>
            </w:r>
          </w:p>
          <w:p w:rsidR="00300F98" w:rsidRDefault="00300F98">
            <w:pPr>
              <w:pStyle w:val="ConsPlusNormal"/>
              <w:jc w:val="center"/>
            </w:pPr>
            <w:r>
              <w:t>--------</w:t>
            </w:r>
          </w:p>
          <w:p w:rsidR="00300F98" w:rsidRDefault="00300F98">
            <w:pPr>
              <w:pStyle w:val="ConsPlusNormal"/>
              <w:jc w:val="center"/>
            </w:pPr>
            <w:r>
              <w:t>43,224</w:t>
            </w:r>
          </w:p>
          <w:p w:rsidR="00300F98" w:rsidRDefault="00300F98">
            <w:pPr>
              <w:pStyle w:val="ConsPlusNormal"/>
              <w:jc w:val="center"/>
            </w:pPr>
            <w:r>
              <w:t>(-0,01)</w:t>
            </w:r>
          </w:p>
        </w:tc>
        <w:tc>
          <w:tcPr>
            <w:tcW w:w="1020" w:type="dxa"/>
          </w:tcPr>
          <w:p w:rsidR="00300F98" w:rsidRDefault="00300F98">
            <w:pPr>
              <w:pStyle w:val="ConsPlusNormal"/>
              <w:jc w:val="center"/>
            </w:pPr>
            <w:r>
              <w:t>19,191</w:t>
            </w:r>
          </w:p>
          <w:p w:rsidR="00300F98" w:rsidRDefault="00300F98">
            <w:pPr>
              <w:pStyle w:val="ConsPlusNormal"/>
              <w:jc w:val="center"/>
            </w:pPr>
            <w:r>
              <w:t>--------</w:t>
            </w:r>
          </w:p>
          <w:p w:rsidR="00300F98" w:rsidRDefault="00300F98">
            <w:pPr>
              <w:pStyle w:val="ConsPlusNormal"/>
              <w:jc w:val="center"/>
            </w:pPr>
            <w:r>
              <w:t>19,163</w:t>
            </w:r>
          </w:p>
          <w:p w:rsidR="00300F98" w:rsidRDefault="00300F98">
            <w:pPr>
              <w:pStyle w:val="ConsPlusNormal"/>
              <w:jc w:val="center"/>
            </w:pPr>
            <w:r>
              <w:t>(-0,028)</w:t>
            </w:r>
          </w:p>
        </w:tc>
        <w:tc>
          <w:tcPr>
            <w:tcW w:w="1077" w:type="dxa"/>
          </w:tcPr>
          <w:p w:rsidR="00300F98" w:rsidRDefault="00300F98">
            <w:pPr>
              <w:pStyle w:val="ConsPlusNormal"/>
              <w:jc w:val="center"/>
            </w:pPr>
            <w:r>
              <w:t>15,012</w:t>
            </w:r>
          </w:p>
          <w:p w:rsidR="00300F98" w:rsidRDefault="00300F98">
            <w:pPr>
              <w:pStyle w:val="ConsPlusNormal"/>
              <w:jc w:val="center"/>
            </w:pPr>
            <w:r>
              <w:t>--------</w:t>
            </w:r>
          </w:p>
          <w:p w:rsidR="00300F98" w:rsidRDefault="00300F98">
            <w:pPr>
              <w:pStyle w:val="ConsPlusNormal"/>
              <w:jc w:val="center"/>
            </w:pPr>
            <w:r>
              <w:t>14,311</w:t>
            </w:r>
          </w:p>
          <w:p w:rsidR="00300F98" w:rsidRDefault="00300F98">
            <w:pPr>
              <w:pStyle w:val="ConsPlusNormal"/>
              <w:jc w:val="center"/>
            </w:pPr>
            <w:r>
              <w:t>(-0,7)</w:t>
            </w:r>
          </w:p>
        </w:tc>
        <w:tc>
          <w:tcPr>
            <w:tcW w:w="1020" w:type="dxa"/>
          </w:tcPr>
          <w:p w:rsidR="00300F98" w:rsidRDefault="00300F98">
            <w:pPr>
              <w:pStyle w:val="ConsPlusNormal"/>
              <w:jc w:val="center"/>
            </w:pPr>
            <w:r>
              <w:t>0,618</w:t>
            </w:r>
          </w:p>
          <w:p w:rsidR="00300F98" w:rsidRDefault="00300F98">
            <w:pPr>
              <w:pStyle w:val="ConsPlusNormal"/>
              <w:jc w:val="center"/>
            </w:pPr>
            <w:r>
              <w:t>------</w:t>
            </w:r>
          </w:p>
          <w:p w:rsidR="00300F98" w:rsidRDefault="00300F98">
            <w:pPr>
              <w:pStyle w:val="ConsPlusNormal"/>
              <w:jc w:val="center"/>
            </w:pPr>
            <w:r>
              <w:t>0,478</w:t>
            </w:r>
          </w:p>
          <w:p w:rsidR="00300F98" w:rsidRDefault="00300F98">
            <w:pPr>
              <w:pStyle w:val="ConsPlusNormal"/>
              <w:jc w:val="center"/>
            </w:pPr>
            <w:r>
              <w:t>(-0,14)</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238,701</w:t>
            </w:r>
          </w:p>
          <w:p w:rsidR="00300F98" w:rsidRDefault="00300F98">
            <w:pPr>
              <w:pStyle w:val="ConsPlusNormal"/>
              <w:jc w:val="center"/>
            </w:pPr>
            <w:r>
              <w:t>---------</w:t>
            </w:r>
          </w:p>
          <w:p w:rsidR="00300F98" w:rsidRDefault="00300F98">
            <w:pPr>
              <w:pStyle w:val="ConsPlusNormal"/>
              <w:jc w:val="center"/>
            </w:pPr>
            <w:r>
              <w:t>240,172</w:t>
            </w:r>
          </w:p>
          <w:p w:rsidR="00300F98" w:rsidRDefault="00300F98">
            <w:pPr>
              <w:pStyle w:val="ConsPlusNormal"/>
              <w:jc w:val="center"/>
            </w:pPr>
            <w:r>
              <w:t>(+1,471)</w:t>
            </w:r>
          </w:p>
        </w:tc>
        <w:tc>
          <w:tcPr>
            <w:tcW w:w="1077" w:type="dxa"/>
          </w:tcPr>
          <w:p w:rsidR="00300F98" w:rsidRDefault="00300F98">
            <w:pPr>
              <w:pStyle w:val="ConsPlusNormal"/>
              <w:jc w:val="center"/>
            </w:pPr>
            <w:r>
              <w:t>36,929</w:t>
            </w:r>
          </w:p>
          <w:p w:rsidR="00300F98" w:rsidRDefault="00300F98">
            <w:pPr>
              <w:pStyle w:val="ConsPlusNormal"/>
              <w:jc w:val="center"/>
            </w:pPr>
            <w:r>
              <w:t>--------</w:t>
            </w:r>
          </w:p>
          <w:p w:rsidR="00300F98" w:rsidRDefault="00300F98">
            <w:pPr>
              <w:pStyle w:val="ConsPlusNormal"/>
              <w:jc w:val="center"/>
            </w:pPr>
            <w:r>
              <w:t>45,062</w:t>
            </w:r>
          </w:p>
          <w:p w:rsidR="00300F98" w:rsidRDefault="00300F98">
            <w:pPr>
              <w:pStyle w:val="ConsPlusNormal"/>
              <w:jc w:val="center"/>
            </w:pPr>
            <w:r>
              <w:t>(+8,133)</w:t>
            </w:r>
          </w:p>
        </w:tc>
        <w:tc>
          <w:tcPr>
            <w:tcW w:w="1077" w:type="dxa"/>
          </w:tcPr>
          <w:p w:rsidR="00300F98" w:rsidRDefault="00300F98">
            <w:pPr>
              <w:pStyle w:val="ConsPlusNormal"/>
              <w:jc w:val="center"/>
            </w:pPr>
            <w:r>
              <w:t>62,558</w:t>
            </w:r>
          </w:p>
          <w:p w:rsidR="00300F98" w:rsidRDefault="00300F98">
            <w:pPr>
              <w:pStyle w:val="ConsPlusNormal"/>
              <w:jc w:val="center"/>
            </w:pPr>
            <w:r>
              <w:t>--------</w:t>
            </w:r>
          </w:p>
          <w:p w:rsidR="00300F98" w:rsidRDefault="00300F98">
            <w:pPr>
              <w:pStyle w:val="ConsPlusNormal"/>
              <w:jc w:val="center"/>
            </w:pPr>
            <w:r>
              <w:t>62,518</w:t>
            </w:r>
          </w:p>
          <w:p w:rsidR="00300F98" w:rsidRDefault="00300F98">
            <w:pPr>
              <w:pStyle w:val="ConsPlusNormal"/>
              <w:jc w:val="center"/>
            </w:pPr>
            <w:r>
              <w:t>(-0,04)</w:t>
            </w:r>
          </w:p>
        </w:tc>
        <w:tc>
          <w:tcPr>
            <w:tcW w:w="1077" w:type="dxa"/>
          </w:tcPr>
          <w:p w:rsidR="00300F98" w:rsidRDefault="00300F98">
            <w:pPr>
              <w:pStyle w:val="ConsPlusNormal"/>
              <w:jc w:val="center"/>
            </w:pPr>
            <w:r>
              <w:t>31,430</w:t>
            </w:r>
          </w:p>
          <w:p w:rsidR="00300F98" w:rsidRDefault="00300F98">
            <w:pPr>
              <w:pStyle w:val="ConsPlusNormal"/>
              <w:jc w:val="center"/>
            </w:pPr>
            <w:r>
              <w:t>--------</w:t>
            </w:r>
          </w:p>
          <w:p w:rsidR="00300F98" w:rsidRDefault="00300F98">
            <w:pPr>
              <w:pStyle w:val="ConsPlusNormal"/>
              <w:jc w:val="center"/>
            </w:pPr>
            <w:r>
              <w:t>31,106</w:t>
            </w:r>
          </w:p>
          <w:p w:rsidR="00300F98" w:rsidRDefault="00300F98">
            <w:pPr>
              <w:pStyle w:val="ConsPlusNormal"/>
              <w:jc w:val="center"/>
            </w:pPr>
            <w:r>
              <w:t>(-0,324)</w:t>
            </w:r>
          </w:p>
        </w:tc>
        <w:tc>
          <w:tcPr>
            <w:tcW w:w="1247" w:type="dxa"/>
          </w:tcPr>
          <w:p w:rsidR="00300F98" w:rsidRDefault="00300F98">
            <w:pPr>
              <w:pStyle w:val="ConsPlusNormal"/>
              <w:jc w:val="center"/>
            </w:pPr>
            <w:r>
              <w:t>107,784</w:t>
            </w:r>
          </w:p>
          <w:p w:rsidR="00300F98" w:rsidRDefault="00300F98">
            <w:pPr>
              <w:pStyle w:val="ConsPlusNormal"/>
              <w:jc w:val="center"/>
            </w:pPr>
            <w:r>
              <w:t>---------</w:t>
            </w:r>
          </w:p>
          <w:p w:rsidR="00300F98" w:rsidRDefault="00300F98">
            <w:pPr>
              <w:pStyle w:val="ConsPlusNormal"/>
              <w:jc w:val="center"/>
            </w:pPr>
            <w:r>
              <w:t>101,486</w:t>
            </w:r>
          </w:p>
          <w:p w:rsidR="00300F98" w:rsidRDefault="00300F98">
            <w:pPr>
              <w:pStyle w:val="ConsPlusNormal"/>
              <w:jc w:val="center"/>
            </w:pPr>
            <w:r>
              <w:t>(-6,298)</w:t>
            </w:r>
          </w:p>
        </w:tc>
        <w:tc>
          <w:tcPr>
            <w:tcW w:w="1247" w:type="dxa"/>
          </w:tcPr>
          <w:p w:rsidR="00300F98" w:rsidRDefault="00300F98">
            <w:pPr>
              <w:pStyle w:val="ConsPlusNormal"/>
              <w:jc w:val="center"/>
            </w:pPr>
            <w:r>
              <w:t>63,799</w:t>
            </w:r>
          </w:p>
          <w:p w:rsidR="00300F98" w:rsidRDefault="00300F98">
            <w:pPr>
              <w:pStyle w:val="ConsPlusNormal"/>
              <w:jc w:val="center"/>
            </w:pPr>
            <w:r>
              <w:t>--------</w:t>
            </w:r>
          </w:p>
          <w:p w:rsidR="00300F98" w:rsidRDefault="00300F98">
            <w:pPr>
              <w:pStyle w:val="ConsPlusNormal"/>
              <w:jc w:val="center"/>
            </w:pPr>
            <w:r>
              <w:t>58,357</w:t>
            </w:r>
          </w:p>
          <w:p w:rsidR="00300F98" w:rsidRDefault="00300F98">
            <w:pPr>
              <w:pStyle w:val="ConsPlusNormal"/>
              <w:jc w:val="center"/>
            </w:pPr>
            <w:r>
              <w:t>(-5,442)</w:t>
            </w:r>
          </w:p>
        </w:tc>
      </w:tr>
      <w:tr w:rsidR="00300F98">
        <w:tc>
          <w:tcPr>
            <w:tcW w:w="1928" w:type="dxa"/>
          </w:tcPr>
          <w:p w:rsidR="00300F98" w:rsidRDefault="00300F98">
            <w:pPr>
              <w:pStyle w:val="ConsPlusNormal"/>
            </w:pPr>
            <w:r>
              <w:t>Степное</w:t>
            </w:r>
          </w:p>
        </w:tc>
        <w:tc>
          <w:tcPr>
            <w:tcW w:w="1020" w:type="dxa"/>
          </w:tcPr>
          <w:p w:rsidR="00300F98" w:rsidRDefault="00300F98">
            <w:pPr>
              <w:pStyle w:val="ConsPlusNormal"/>
              <w:jc w:val="center"/>
            </w:pPr>
            <w:r>
              <w:t>0,990</w:t>
            </w:r>
          </w:p>
          <w:p w:rsidR="00300F98" w:rsidRDefault="00300F98">
            <w:pPr>
              <w:pStyle w:val="ConsPlusNormal"/>
              <w:jc w:val="center"/>
            </w:pPr>
            <w:r>
              <w:t>------</w:t>
            </w:r>
          </w:p>
          <w:p w:rsidR="00300F98" w:rsidRDefault="00300F98">
            <w:pPr>
              <w:pStyle w:val="ConsPlusNormal"/>
              <w:jc w:val="center"/>
            </w:pPr>
            <w:r>
              <w:t>1,116</w:t>
            </w:r>
          </w:p>
          <w:p w:rsidR="00300F98" w:rsidRDefault="00300F98">
            <w:pPr>
              <w:pStyle w:val="ConsPlusNormal"/>
              <w:jc w:val="center"/>
            </w:pPr>
            <w:r>
              <w:t>(+0,126)</w:t>
            </w:r>
          </w:p>
        </w:tc>
        <w:tc>
          <w:tcPr>
            <w:tcW w:w="964" w:type="dxa"/>
          </w:tcPr>
          <w:p w:rsidR="00300F98" w:rsidRDefault="00300F98">
            <w:pPr>
              <w:pStyle w:val="ConsPlusNormal"/>
              <w:jc w:val="center"/>
            </w:pPr>
            <w:r>
              <w:t>0,971</w:t>
            </w:r>
          </w:p>
          <w:p w:rsidR="00300F98" w:rsidRDefault="00300F98">
            <w:pPr>
              <w:pStyle w:val="ConsPlusNormal"/>
              <w:jc w:val="center"/>
            </w:pPr>
            <w:r>
              <w:t>------</w:t>
            </w:r>
          </w:p>
          <w:p w:rsidR="00300F98" w:rsidRDefault="00300F98">
            <w:pPr>
              <w:pStyle w:val="ConsPlusNormal"/>
              <w:jc w:val="center"/>
            </w:pPr>
            <w:r>
              <w:t>1,091</w:t>
            </w:r>
          </w:p>
          <w:p w:rsidR="00300F98" w:rsidRDefault="00300F98">
            <w:pPr>
              <w:pStyle w:val="ConsPlusNormal"/>
              <w:jc w:val="center"/>
            </w:pPr>
            <w:r>
              <w:t>(+0,12)</w:t>
            </w:r>
          </w:p>
        </w:tc>
        <w:tc>
          <w:tcPr>
            <w:tcW w:w="1077" w:type="dxa"/>
          </w:tcPr>
          <w:p w:rsidR="00300F98" w:rsidRDefault="00300F98">
            <w:pPr>
              <w:pStyle w:val="ConsPlusNormal"/>
              <w:jc w:val="center"/>
            </w:pPr>
            <w:r>
              <w:t>0,019</w:t>
            </w:r>
          </w:p>
          <w:p w:rsidR="00300F98" w:rsidRDefault="00300F98">
            <w:pPr>
              <w:pStyle w:val="ConsPlusNormal"/>
              <w:jc w:val="center"/>
            </w:pPr>
            <w:r>
              <w:t>------</w:t>
            </w:r>
          </w:p>
          <w:p w:rsidR="00300F98" w:rsidRDefault="00300F98">
            <w:pPr>
              <w:pStyle w:val="ConsPlusNormal"/>
              <w:jc w:val="center"/>
            </w:pPr>
            <w:r>
              <w:t>0,024</w:t>
            </w:r>
          </w:p>
          <w:p w:rsidR="00300F98" w:rsidRDefault="00300F98">
            <w:pPr>
              <w:pStyle w:val="ConsPlusNormal"/>
              <w:jc w:val="center"/>
            </w:pPr>
            <w:r>
              <w:t>(+0,005)</w:t>
            </w:r>
          </w:p>
        </w:tc>
        <w:tc>
          <w:tcPr>
            <w:tcW w:w="1020"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0,001</w:t>
            </w:r>
          </w:p>
          <w:p w:rsidR="00300F98" w:rsidRDefault="00300F98">
            <w:pPr>
              <w:pStyle w:val="ConsPlusNormal"/>
              <w:jc w:val="center"/>
            </w:pPr>
            <w:r>
              <w:t>(+0,001)</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0,061</w:t>
            </w:r>
          </w:p>
          <w:p w:rsidR="00300F98" w:rsidRDefault="00300F98">
            <w:pPr>
              <w:pStyle w:val="ConsPlusNormal"/>
              <w:jc w:val="center"/>
            </w:pPr>
            <w:r>
              <w:t>------</w:t>
            </w:r>
          </w:p>
          <w:p w:rsidR="00300F98" w:rsidRDefault="00300F98">
            <w:pPr>
              <w:pStyle w:val="ConsPlusNormal"/>
              <w:jc w:val="center"/>
            </w:pPr>
            <w:r>
              <w:t>0,098</w:t>
            </w:r>
          </w:p>
          <w:p w:rsidR="00300F98" w:rsidRDefault="00300F98">
            <w:pPr>
              <w:pStyle w:val="ConsPlusNormal"/>
              <w:jc w:val="center"/>
            </w:pPr>
            <w:r>
              <w:t>(+0,037)</w:t>
            </w:r>
          </w:p>
        </w:tc>
        <w:tc>
          <w:tcPr>
            <w:tcW w:w="964" w:type="dxa"/>
          </w:tcPr>
          <w:p w:rsidR="00300F98" w:rsidRDefault="00300F98">
            <w:pPr>
              <w:pStyle w:val="ConsPlusNormal"/>
              <w:jc w:val="center"/>
            </w:pPr>
            <w:r>
              <w:t>0,021</w:t>
            </w:r>
          </w:p>
          <w:p w:rsidR="00300F98" w:rsidRDefault="00300F98">
            <w:pPr>
              <w:pStyle w:val="ConsPlusNormal"/>
              <w:jc w:val="center"/>
            </w:pPr>
            <w:r>
              <w:t>------</w:t>
            </w:r>
          </w:p>
          <w:p w:rsidR="00300F98" w:rsidRDefault="00300F98">
            <w:pPr>
              <w:pStyle w:val="ConsPlusNormal"/>
              <w:jc w:val="center"/>
            </w:pPr>
            <w:r>
              <w:t>0,023</w:t>
            </w:r>
          </w:p>
          <w:p w:rsidR="00300F98" w:rsidRDefault="00300F98">
            <w:pPr>
              <w:pStyle w:val="ConsPlusNormal"/>
              <w:jc w:val="center"/>
            </w:pPr>
            <w:r>
              <w:t>(+0,002)</w:t>
            </w:r>
          </w:p>
        </w:tc>
        <w:tc>
          <w:tcPr>
            <w:tcW w:w="964" w:type="dxa"/>
          </w:tcPr>
          <w:p w:rsidR="00300F98" w:rsidRDefault="00300F98">
            <w:pPr>
              <w:pStyle w:val="ConsPlusNormal"/>
              <w:jc w:val="center"/>
            </w:pPr>
            <w:r>
              <w:t>0,007</w:t>
            </w:r>
          </w:p>
          <w:p w:rsidR="00300F98" w:rsidRDefault="00300F98">
            <w:pPr>
              <w:pStyle w:val="ConsPlusNormal"/>
              <w:jc w:val="center"/>
            </w:pPr>
            <w:r>
              <w:t>------</w:t>
            </w:r>
          </w:p>
          <w:p w:rsidR="00300F98" w:rsidRDefault="00300F98">
            <w:pPr>
              <w:pStyle w:val="ConsPlusNormal"/>
              <w:jc w:val="center"/>
            </w:pPr>
            <w:r>
              <w:t>0,014</w:t>
            </w:r>
          </w:p>
          <w:p w:rsidR="00300F98" w:rsidRDefault="00300F98">
            <w:pPr>
              <w:pStyle w:val="ConsPlusNormal"/>
              <w:jc w:val="center"/>
            </w:pPr>
            <w:r>
              <w:t>(+0,007)</w:t>
            </w:r>
          </w:p>
        </w:tc>
        <w:tc>
          <w:tcPr>
            <w:tcW w:w="964" w:type="dxa"/>
          </w:tcPr>
          <w:p w:rsidR="00300F98" w:rsidRDefault="00300F98">
            <w:pPr>
              <w:pStyle w:val="ConsPlusNormal"/>
              <w:jc w:val="center"/>
            </w:pPr>
            <w:r>
              <w:t>0,002</w:t>
            </w:r>
          </w:p>
          <w:p w:rsidR="00300F98" w:rsidRDefault="00300F98">
            <w:pPr>
              <w:pStyle w:val="ConsPlusNormal"/>
              <w:jc w:val="center"/>
            </w:pPr>
            <w:r>
              <w:t>------</w:t>
            </w:r>
          </w:p>
          <w:p w:rsidR="00300F98" w:rsidRDefault="00300F98">
            <w:pPr>
              <w:pStyle w:val="ConsPlusNormal"/>
              <w:jc w:val="center"/>
            </w:pPr>
            <w:r>
              <w:t>0,006</w:t>
            </w:r>
          </w:p>
          <w:p w:rsidR="00300F98" w:rsidRDefault="00300F98">
            <w:pPr>
              <w:pStyle w:val="ConsPlusNormal"/>
              <w:jc w:val="center"/>
            </w:pPr>
            <w:r>
              <w:t>(+0,004)</w:t>
            </w:r>
          </w:p>
        </w:tc>
        <w:tc>
          <w:tcPr>
            <w:tcW w:w="964" w:type="dxa"/>
          </w:tcPr>
          <w:p w:rsidR="00300F98" w:rsidRDefault="00300F98">
            <w:pPr>
              <w:pStyle w:val="ConsPlusNormal"/>
              <w:jc w:val="center"/>
            </w:pPr>
            <w:r>
              <w:t>0,031</w:t>
            </w:r>
          </w:p>
          <w:p w:rsidR="00300F98" w:rsidRDefault="00300F98">
            <w:pPr>
              <w:pStyle w:val="ConsPlusNormal"/>
              <w:jc w:val="center"/>
            </w:pPr>
            <w:r>
              <w:t>------</w:t>
            </w:r>
          </w:p>
          <w:p w:rsidR="00300F98" w:rsidRDefault="00300F98">
            <w:pPr>
              <w:pStyle w:val="ConsPlusNormal"/>
              <w:jc w:val="center"/>
            </w:pPr>
            <w:r>
              <w:t>0,055</w:t>
            </w:r>
          </w:p>
          <w:p w:rsidR="00300F98" w:rsidRDefault="00300F98">
            <w:pPr>
              <w:pStyle w:val="ConsPlusNormal"/>
              <w:jc w:val="center"/>
            </w:pPr>
            <w:r>
              <w:t>(+0,024)</w:t>
            </w:r>
          </w:p>
        </w:tc>
        <w:tc>
          <w:tcPr>
            <w:tcW w:w="96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0,024</w:t>
            </w:r>
          </w:p>
          <w:p w:rsidR="00300F98" w:rsidRDefault="00300F98">
            <w:pPr>
              <w:pStyle w:val="ConsPlusNormal"/>
              <w:jc w:val="center"/>
            </w:pPr>
            <w:r>
              <w:t>(+0,021)</w:t>
            </w:r>
          </w:p>
        </w:tc>
        <w:tc>
          <w:tcPr>
            <w:tcW w:w="1304" w:type="dxa"/>
          </w:tcPr>
          <w:p w:rsidR="00300F98" w:rsidRDefault="00300F98">
            <w:pPr>
              <w:pStyle w:val="ConsPlusNormal"/>
              <w:jc w:val="center"/>
            </w:pPr>
            <w:r>
              <w:t>3,469</w:t>
            </w:r>
          </w:p>
          <w:p w:rsidR="00300F98" w:rsidRDefault="00300F98">
            <w:pPr>
              <w:pStyle w:val="ConsPlusNormal"/>
              <w:jc w:val="center"/>
            </w:pPr>
            <w:r>
              <w:t>--------</w:t>
            </w:r>
          </w:p>
          <w:p w:rsidR="00300F98" w:rsidRDefault="00300F98">
            <w:pPr>
              <w:pStyle w:val="ConsPlusNormal"/>
              <w:jc w:val="center"/>
            </w:pPr>
            <w:r>
              <w:t>35,358</w:t>
            </w:r>
          </w:p>
          <w:p w:rsidR="00300F98" w:rsidRDefault="00300F98">
            <w:pPr>
              <w:pStyle w:val="ConsPlusNormal"/>
              <w:jc w:val="center"/>
            </w:pPr>
            <w:r>
              <w:t>(+31,889)</w:t>
            </w:r>
          </w:p>
        </w:tc>
        <w:tc>
          <w:tcPr>
            <w:tcW w:w="1077" w:type="dxa"/>
          </w:tcPr>
          <w:p w:rsidR="00300F98" w:rsidRDefault="00300F98">
            <w:pPr>
              <w:pStyle w:val="ConsPlusNormal"/>
              <w:jc w:val="center"/>
            </w:pPr>
            <w:r>
              <w:t>0,283</w:t>
            </w:r>
          </w:p>
          <w:p w:rsidR="00300F98" w:rsidRDefault="00300F98">
            <w:pPr>
              <w:pStyle w:val="ConsPlusNormal"/>
              <w:jc w:val="center"/>
            </w:pPr>
            <w:r>
              <w:t>------</w:t>
            </w:r>
          </w:p>
          <w:p w:rsidR="00300F98" w:rsidRDefault="00300F98">
            <w:pPr>
              <w:pStyle w:val="ConsPlusNormal"/>
              <w:jc w:val="center"/>
            </w:pPr>
            <w:r>
              <w:t>2,453</w:t>
            </w:r>
          </w:p>
          <w:p w:rsidR="00300F98" w:rsidRDefault="00300F98">
            <w:pPr>
              <w:pStyle w:val="ConsPlusNormal"/>
              <w:jc w:val="center"/>
            </w:pPr>
            <w:r>
              <w:t>(+2,17)</w:t>
            </w:r>
          </w:p>
        </w:tc>
        <w:tc>
          <w:tcPr>
            <w:tcW w:w="1077" w:type="dxa"/>
          </w:tcPr>
          <w:p w:rsidR="00300F98" w:rsidRDefault="00300F98">
            <w:pPr>
              <w:pStyle w:val="ConsPlusNormal"/>
              <w:jc w:val="center"/>
            </w:pPr>
            <w:r>
              <w:t>2,733</w:t>
            </w:r>
          </w:p>
          <w:p w:rsidR="00300F98" w:rsidRDefault="00300F98">
            <w:pPr>
              <w:pStyle w:val="ConsPlusNormal"/>
              <w:jc w:val="center"/>
            </w:pPr>
            <w:r>
              <w:t>--------</w:t>
            </w:r>
          </w:p>
          <w:p w:rsidR="00300F98" w:rsidRDefault="00300F98">
            <w:pPr>
              <w:pStyle w:val="ConsPlusNormal"/>
              <w:jc w:val="center"/>
            </w:pPr>
            <w:r>
              <w:t>26,478</w:t>
            </w:r>
          </w:p>
          <w:p w:rsidR="00300F98" w:rsidRDefault="00300F98">
            <w:pPr>
              <w:pStyle w:val="ConsPlusNormal"/>
              <w:jc w:val="center"/>
            </w:pPr>
            <w:r>
              <w:t>(+23,745)</w:t>
            </w:r>
          </w:p>
        </w:tc>
        <w:tc>
          <w:tcPr>
            <w:tcW w:w="1077" w:type="dxa"/>
          </w:tcPr>
          <w:p w:rsidR="00300F98" w:rsidRDefault="00300F98">
            <w:pPr>
              <w:pStyle w:val="ConsPlusNormal"/>
              <w:jc w:val="center"/>
            </w:pPr>
            <w:r>
              <w:t>0,407</w:t>
            </w:r>
          </w:p>
          <w:p w:rsidR="00300F98" w:rsidRDefault="00300F98">
            <w:pPr>
              <w:pStyle w:val="ConsPlusNormal"/>
              <w:jc w:val="center"/>
            </w:pPr>
            <w:r>
              <w:t>-------</w:t>
            </w:r>
          </w:p>
          <w:p w:rsidR="00300F98" w:rsidRDefault="00300F98">
            <w:pPr>
              <w:pStyle w:val="ConsPlusNormal"/>
              <w:jc w:val="center"/>
            </w:pPr>
            <w:r>
              <w:t>3,992</w:t>
            </w:r>
          </w:p>
          <w:p w:rsidR="00300F98" w:rsidRDefault="00300F98">
            <w:pPr>
              <w:pStyle w:val="ConsPlusNormal"/>
              <w:jc w:val="center"/>
            </w:pPr>
            <w:r>
              <w:t>(+3,585)</w:t>
            </w:r>
          </w:p>
        </w:tc>
        <w:tc>
          <w:tcPr>
            <w:tcW w:w="1247" w:type="dxa"/>
          </w:tcPr>
          <w:p w:rsidR="00300F98" w:rsidRDefault="00300F98">
            <w:pPr>
              <w:pStyle w:val="ConsPlusNormal"/>
              <w:jc w:val="center"/>
            </w:pPr>
            <w:r>
              <w:t>0,046</w:t>
            </w:r>
          </w:p>
          <w:p w:rsidR="00300F98" w:rsidRDefault="00300F98">
            <w:pPr>
              <w:pStyle w:val="ConsPlusNormal"/>
              <w:jc w:val="center"/>
            </w:pPr>
            <w:r>
              <w:t>------</w:t>
            </w:r>
          </w:p>
          <w:p w:rsidR="00300F98" w:rsidRDefault="00300F98">
            <w:pPr>
              <w:pStyle w:val="ConsPlusNormal"/>
              <w:jc w:val="center"/>
            </w:pPr>
            <w:r>
              <w:t>2,435</w:t>
            </w:r>
          </w:p>
          <w:p w:rsidR="00300F98" w:rsidRDefault="00300F98">
            <w:pPr>
              <w:pStyle w:val="ConsPlusNormal"/>
              <w:jc w:val="center"/>
            </w:pPr>
            <w:r>
              <w:t>(+2,389)</w:t>
            </w:r>
          </w:p>
        </w:tc>
        <w:tc>
          <w:tcPr>
            <w:tcW w:w="1247"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0,152</w:t>
            </w:r>
          </w:p>
          <w:p w:rsidR="00300F98" w:rsidRDefault="00300F98">
            <w:pPr>
              <w:pStyle w:val="ConsPlusNormal"/>
              <w:jc w:val="center"/>
            </w:pPr>
            <w:r>
              <w:t>(+0,152)</w:t>
            </w:r>
          </w:p>
        </w:tc>
      </w:tr>
      <w:tr w:rsidR="00300F98">
        <w:tc>
          <w:tcPr>
            <w:tcW w:w="1928" w:type="dxa"/>
          </w:tcPr>
          <w:p w:rsidR="00300F98" w:rsidRDefault="00300F98">
            <w:pPr>
              <w:pStyle w:val="ConsPlusNormal"/>
            </w:pPr>
            <w:r>
              <w:t>Тарское</w:t>
            </w:r>
          </w:p>
        </w:tc>
        <w:tc>
          <w:tcPr>
            <w:tcW w:w="1020" w:type="dxa"/>
          </w:tcPr>
          <w:p w:rsidR="00300F98" w:rsidRDefault="00300F98">
            <w:pPr>
              <w:pStyle w:val="ConsPlusNormal"/>
              <w:jc w:val="center"/>
            </w:pPr>
            <w:r>
              <w:t>35,148</w:t>
            </w:r>
          </w:p>
          <w:p w:rsidR="00300F98" w:rsidRDefault="00300F98">
            <w:pPr>
              <w:pStyle w:val="ConsPlusNormal"/>
              <w:jc w:val="center"/>
            </w:pPr>
            <w:r>
              <w:t>--------</w:t>
            </w:r>
          </w:p>
          <w:p w:rsidR="00300F98" w:rsidRDefault="00300F98">
            <w:pPr>
              <w:pStyle w:val="ConsPlusNormal"/>
              <w:jc w:val="center"/>
            </w:pPr>
            <w:r>
              <w:t>34,357</w:t>
            </w:r>
          </w:p>
          <w:p w:rsidR="00300F98" w:rsidRDefault="00300F98">
            <w:pPr>
              <w:pStyle w:val="ConsPlusNormal"/>
              <w:jc w:val="center"/>
            </w:pPr>
            <w:r>
              <w:t>(-0,791)</w:t>
            </w:r>
          </w:p>
        </w:tc>
        <w:tc>
          <w:tcPr>
            <w:tcW w:w="964" w:type="dxa"/>
          </w:tcPr>
          <w:p w:rsidR="00300F98" w:rsidRDefault="00300F98">
            <w:pPr>
              <w:pStyle w:val="ConsPlusNormal"/>
              <w:jc w:val="center"/>
            </w:pPr>
            <w:r>
              <w:t>9,733</w:t>
            </w:r>
          </w:p>
          <w:p w:rsidR="00300F98" w:rsidRDefault="00300F98">
            <w:pPr>
              <w:pStyle w:val="ConsPlusNormal"/>
              <w:jc w:val="center"/>
            </w:pPr>
            <w:r>
              <w:t>--------</w:t>
            </w:r>
          </w:p>
          <w:p w:rsidR="00300F98" w:rsidRDefault="00300F98">
            <w:pPr>
              <w:pStyle w:val="ConsPlusNormal"/>
              <w:jc w:val="center"/>
            </w:pPr>
            <w:r>
              <w:t>10,182</w:t>
            </w:r>
          </w:p>
          <w:p w:rsidR="00300F98" w:rsidRDefault="00300F98">
            <w:pPr>
              <w:pStyle w:val="ConsPlusNormal"/>
              <w:jc w:val="center"/>
            </w:pPr>
            <w:r>
              <w:t>(+0,449)</w:t>
            </w:r>
          </w:p>
        </w:tc>
        <w:tc>
          <w:tcPr>
            <w:tcW w:w="1077" w:type="dxa"/>
          </w:tcPr>
          <w:p w:rsidR="00300F98" w:rsidRDefault="00300F98">
            <w:pPr>
              <w:pStyle w:val="ConsPlusNormal"/>
              <w:jc w:val="center"/>
            </w:pPr>
            <w:r>
              <w:t>16,602</w:t>
            </w:r>
          </w:p>
          <w:p w:rsidR="00300F98" w:rsidRDefault="00300F98">
            <w:pPr>
              <w:pStyle w:val="ConsPlusNormal"/>
              <w:jc w:val="center"/>
            </w:pPr>
            <w:r>
              <w:t>--------</w:t>
            </w:r>
          </w:p>
          <w:p w:rsidR="00300F98" w:rsidRDefault="00300F98">
            <w:pPr>
              <w:pStyle w:val="ConsPlusNormal"/>
              <w:jc w:val="center"/>
            </w:pPr>
            <w:r>
              <w:t>16,234</w:t>
            </w:r>
          </w:p>
          <w:p w:rsidR="00300F98" w:rsidRDefault="00300F98">
            <w:pPr>
              <w:pStyle w:val="ConsPlusNormal"/>
              <w:jc w:val="center"/>
            </w:pPr>
            <w:r>
              <w:t>(-0,368)</w:t>
            </w:r>
          </w:p>
        </w:tc>
        <w:tc>
          <w:tcPr>
            <w:tcW w:w="1020" w:type="dxa"/>
          </w:tcPr>
          <w:p w:rsidR="00300F98" w:rsidRDefault="00300F98">
            <w:pPr>
              <w:pStyle w:val="ConsPlusNormal"/>
              <w:jc w:val="center"/>
            </w:pPr>
            <w:r>
              <w:t>6,614</w:t>
            </w:r>
          </w:p>
          <w:p w:rsidR="00300F98" w:rsidRDefault="00300F98">
            <w:pPr>
              <w:pStyle w:val="ConsPlusNormal"/>
              <w:jc w:val="center"/>
            </w:pPr>
            <w:r>
              <w:t>------</w:t>
            </w:r>
          </w:p>
          <w:p w:rsidR="00300F98" w:rsidRDefault="00300F98">
            <w:pPr>
              <w:pStyle w:val="ConsPlusNormal"/>
              <w:jc w:val="center"/>
            </w:pPr>
            <w:r>
              <w:t>6,362</w:t>
            </w:r>
          </w:p>
          <w:p w:rsidR="00300F98" w:rsidRDefault="00300F98">
            <w:pPr>
              <w:pStyle w:val="ConsPlusNormal"/>
              <w:jc w:val="center"/>
            </w:pPr>
            <w:r>
              <w:t>(-0,252)</w:t>
            </w:r>
          </w:p>
        </w:tc>
        <w:tc>
          <w:tcPr>
            <w:tcW w:w="1077" w:type="dxa"/>
          </w:tcPr>
          <w:p w:rsidR="00300F98" w:rsidRDefault="00300F98">
            <w:pPr>
              <w:pStyle w:val="ConsPlusNormal"/>
              <w:jc w:val="center"/>
            </w:pPr>
            <w:r>
              <w:t>2,199</w:t>
            </w:r>
          </w:p>
          <w:p w:rsidR="00300F98" w:rsidRDefault="00300F98">
            <w:pPr>
              <w:pStyle w:val="ConsPlusNormal"/>
              <w:jc w:val="center"/>
            </w:pPr>
            <w:r>
              <w:t>------</w:t>
            </w:r>
          </w:p>
          <w:p w:rsidR="00300F98" w:rsidRDefault="00300F98">
            <w:pPr>
              <w:pStyle w:val="ConsPlusNormal"/>
              <w:jc w:val="center"/>
            </w:pPr>
            <w:r>
              <w:t>1,579</w:t>
            </w:r>
          </w:p>
          <w:p w:rsidR="00300F98" w:rsidRDefault="00300F98">
            <w:pPr>
              <w:pStyle w:val="ConsPlusNormal"/>
              <w:jc w:val="center"/>
            </w:pPr>
            <w:r>
              <w:t>(-0,62)</w:t>
            </w:r>
          </w:p>
        </w:tc>
        <w:tc>
          <w:tcPr>
            <w:tcW w:w="1020" w:type="dxa"/>
          </w:tcPr>
          <w:p w:rsidR="00300F98" w:rsidRDefault="00300F98">
            <w:pPr>
              <w:pStyle w:val="ConsPlusNormal"/>
              <w:jc w:val="center"/>
            </w:pPr>
            <w:r>
              <w:t>0,175</w:t>
            </w:r>
          </w:p>
          <w:p w:rsidR="00300F98" w:rsidRDefault="00300F98">
            <w:pPr>
              <w:pStyle w:val="ConsPlusNormal"/>
              <w:jc w:val="center"/>
            </w:pPr>
            <w:r>
              <w:t>------</w:t>
            </w:r>
          </w:p>
          <w:p w:rsidR="00300F98" w:rsidRDefault="00300F98">
            <w:pPr>
              <w:pStyle w:val="ConsPlusNormal"/>
              <w:jc w:val="center"/>
            </w:pPr>
            <w:r>
              <w:t>0,131</w:t>
            </w:r>
          </w:p>
          <w:p w:rsidR="00300F98" w:rsidRDefault="00300F98">
            <w:pPr>
              <w:pStyle w:val="ConsPlusNormal"/>
              <w:jc w:val="center"/>
            </w:pPr>
            <w:r>
              <w:t>(-0,044)</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268,025</w:t>
            </w:r>
          </w:p>
          <w:p w:rsidR="00300F98" w:rsidRDefault="00300F98">
            <w:pPr>
              <w:pStyle w:val="ConsPlusNormal"/>
              <w:jc w:val="center"/>
            </w:pPr>
            <w:r>
              <w:t>---------</w:t>
            </w:r>
          </w:p>
          <w:p w:rsidR="00300F98" w:rsidRDefault="00300F98">
            <w:pPr>
              <w:pStyle w:val="ConsPlusNormal"/>
              <w:jc w:val="center"/>
            </w:pPr>
            <w:r>
              <w:t>272,311</w:t>
            </w:r>
          </w:p>
          <w:p w:rsidR="00300F98" w:rsidRDefault="00300F98">
            <w:pPr>
              <w:pStyle w:val="ConsPlusNormal"/>
              <w:jc w:val="center"/>
            </w:pPr>
            <w:r>
              <w:t>(+4,286)</w:t>
            </w:r>
          </w:p>
        </w:tc>
        <w:tc>
          <w:tcPr>
            <w:tcW w:w="1077" w:type="dxa"/>
          </w:tcPr>
          <w:p w:rsidR="00300F98" w:rsidRDefault="00300F98">
            <w:pPr>
              <w:pStyle w:val="ConsPlusNormal"/>
              <w:jc w:val="center"/>
            </w:pPr>
            <w:r>
              <w:t>58,405</w:t>
            </w:r>
          </w:p>
          <w:p w:rsidR="00300F98" w:rsidRDefault="00300F98">
            <w:pPr>
              <w:pStyle w:val="ConsPlusNormal"/>
              <w:jc w:val="center"/>
            </w:pPr>
            <w:r>
              <w:t>--------</w:t>
            </w:r>
          </w:p>
          <w:p w:rsidR="00300F98" w:rsidRDefault="00300F98">
            <w:pPr>
              <w:pStyle w:val="ConsPlusNormal"/>
              <w:jc w:val="center"/>
            </w:pPr>
            <w:r>
              <w:t>67,063</w:t>
            </w:r>
          </w:p>
          <w:p w:rsidR="00300F98" w:rsidRDefault="00300F98">
            <w:pPr>
              <w:pStyle w:val="ConsPlusNormal"/>
              <w:jc w:val="center"/>
            </w:pPr>
            <w:r>
              <w:t>(+8,658)</w:t>
            </w:r>
          </w:p>
        </w:tc>
        <w:tc>
          <w:tcPr>
            <w:tcW w:w="1077" w:type="dxa"/>
          </w:tcPr>
          <w:p w:rsidR="00300F98" w:rsidRDefault="00300F98">
            <w:pPr>
              <w:pStyle w:val="ConsPlusNormal"/>
              <w:jc w:val="center"/>
            </w:pPr>
            <w:r>
              <w:t>116,590</w:t>
            </w:r>
          </w:p>
          <w:p w:rsidR="00300F98" w:rsidRDefault="00300F98">
            <w:pPr>
              <w:pStyle w:val="ConsPlusNormal"/>
              <w:jc w:val="center"/>
            </w:pPr>
            <w:r>
              <w:t>---------</w:t>
            </w:r>
          </w:p>
          <w:p w:rsidR="00300F98" w:rsidRDefault="00300F98">
            <w:pPr>
              <w:pStyle w:val="ConsPlusNormal"/>
              <w:jc w:val="center"/>
            </w:pPr>
            <w:r>
              <w:t>115,739</w:t>
            </w:r>
          </w:p>
          <w:p w:rsidR="00300F98" w:rsidRDefault="00300F98">
            <w:pPr>
              <w:pStyle w:val="ConsPlusNormal"/>
              <w:jc w:val="center"/>
            </w:pPr>
            <w:r>
              <w:t>(-0,851)</w:t>
            </w:r>
          </w:p>
        </w:tc>
        <w:tc>
          <w:tcPr>
            <w:tcW w:w="1077" w:type="dxa"/>
          </w:tcPr>
          <w:p w:rsidR="00300F98" w:rsidRDefault="00300F98">
            <w:pPr>
              <w:pStyle w:val="ConsPlusNormal"/>
              <w:jc w:val="center"/>
            </w:pPr>
            <w:r>
              <w:t>48,663</w:t>
            </w:r>
          </w:p>
          <w:p w:rsidR="00300F98" w:rsidRDefault="00300F98">
            <w:pPr>
              <w:pStyle w:val="ConsPlusNormal"/>
              <w:jc w:val="center"/>
            </w:pPr>
            <w:r>
              <w:t>--------</w:t>
            </w:r>
          </w:p>
          <w:p w:rsidR="00300F98" w:rsidRDefault="00300F98">
            <w:pPr>
              <w:pStyle w:val="ConsPlusNormal"/>
              <w:jc w:val="center"/>
            </w:pPr>
            <w:r>
              <w:t>47,417</w:t>
            </w:r>
          </w:p>
          <w:p w:rsidR="00300F98" w:rsidRDefault="00300F98">
            <w:pPr>
              <w:pStyle w:val="ConsPlusNormal"/>
              <w:jc w:val="center"/>
            </w:pPr>
            <w:r>
              <w:t>(-1,246)</w:t>
            </w:r>
          </w:p>
        </w:tc>
        <w:tc>
          <w:tcPr>
            <w:tcW w:w="1247" w:type="dxa"/>
          </w:tcPr>
          <w:p w:rsidR="00300F98" w:rsidRDefault="00300F98">
            <w:pPr>
              <w:pStyle w:val="ConsPlusNormal"/>
              <w:jc w:val="center"/>
            </w:pPr>
            <w:r>
              <w:t>44,367</w:t>
            </w:r>
          </w:p>
          <w:p w:rsidR="00300F98" w:rsidRDefault="00300F98">
            <w:pPr>
              <w:pStyle w:val="ConsPlusNormal"/>
              <w:jc w:val="center"/>
            </w:pPr>
            <w:r>
              <w:t>--------</w:t>
            </w:r>
          </w:p>
          <w:p w:rsidR="00300F98" w:rsidRDefault="00300F98">
            <w:pPr>
              <w:pStyle w:val="ConsPlusNormal"/>
              <w:jc w:val="center"/>
            </w:pPr>
            <w:r>
              <w:t>42,092</w:t>
            </w:r>
          </w:p>
          <w:p w:rsidR="00300F98" w:rsidRDefault="00300F98">
            <w:pPr>
              <w:pStyle w:val="ConsPlusNormal"/>
              <w:jc w:val="center"/>
            </w:pPr>
            <w:r>
              <w:t>(-2,275)</w:t>
            </w:r>
          </w:p>
        </w:tc>
        <w:tc>
          <w:tcPr>
            <w:tcW w:w="1247" w:type="dxa"/>
          </w:tcPr>
          <w:p w:rsidR="00300F98" w:rsidRDefault="00300F98">
            <w:pPr>
              <w:pStyle w:val="ConsPlusNormal"/>
              <w:jc w:val="center"/>
            </w:pPr>
            <w:r>
              <w:t>16,806</w:t>
            </w:r>
          </w:p>
          <w:p w:rsidR="00300F98" w:rsidRDefault="00300F98">
            <w:pPr>
              <w:pStyle w:val="ConsPlusNormal"/>
              <w:jc w:val="center"/>
            </w:pPr>
            <w:r>
              <w:t>--------</w:t>
            </w:r>
          </w:p>
          <w:p w:rsidR="00300F98" w:rsidRDefault="00300F98">
            <w:pPr>
              <w:pStyle w:val="ConsPlusNormal"/>
              <w:jc w:val="center"/>
            </w:pPr>
            <w:r>
              <w:t>16,517</w:t>
            </w:r>
          </w:p>
          <w:p w:rsidR="00300F98" w:rsidRDefault="00300F98">
            <w:pPr>
              <w:pStyle w:val="ConsPlusNormal"/>
              <w:jc w:val="center"/>
            </w:pPr>
            <w:r>
              <w:t>(-0,289)</w:t>
            </w:r>
          </w:p>
        </w:tc>
      </w:tr>
      <w:tr w:rsidR="00300F98">
        <w:tc>
          <w:tcPr>
            <w:tcW w:w="1928" w:type="dxa"/>
          </w:tcPr>
          <w:p w:rsidR="00300F98" w:rsidRDefault="00300F98">
            <w:pPr>
              <w:pStyle w:val="ConsPlusNormal"/>
            </w:pPr>
            <w:r>
              <w:t>Тевризское</w:t>
            </w:r>
          </w:p>
        </w:tc>
        <w:tc>
          <w:tcPr>
            <w:tcW w:w="1020" w:type="dxa"/>
          </w:tcPr>
          <w:p w:rsidR="00300F98" w:rsidRDefault="00300F98">
            <w:pPr>
              <w:pStyle w:val="ConsPlusNormal"/>
              <w:jc w:val="center"/>
            </w:pPr>
            <w:r>
              <w:t>267,301</w:t>
            </w:r>
          </w:p>
          <w:p w:rsidR="00300F98" w:rsidRDefault="00300F98">
            <w:pPr>
              <w:pStyle w:val="ConsPlusNormal"/>
              <w:jc w:val="center"/>
            </w:pPr>
            <w:r>
              <w:t>---------</w:t>
            </w:r>
          </w:p>
          <w:p w:rsidR="00300F98" w:rsidRDefault="00300F98">
            <w:pPr>
              <w:pStyle w:val="ConsPlusNormal"/>
              <w:jc w:val="center"/>
            </w:pPr>
            <w:r>
              <w:t>268,444</w:t>
            </w:r>
          </w:p>
          <w:p w:rsidR="00300F98" w:rsidRDefault="00300F98">
            <w:pPr>
              <w:pStyle w:val="ConsPlusNormal"/>
              <w:jc w:val="center"/>
            </w:pPr>
            <w:r>
              <w:t>(+1,143)</w:t>
            </w:r>
          </w:p>
        </w:tc>
        <w:tc>
          <w:tcPr>
            <w:tcW w:w="964" w:type="dxa"/>
          </w:tcPr>
          <w:p w:rsidR="00300F98" w:rsidRDefault="00300F98">
            <w:pPr>
              <w:pStyle w:val="ConsPlusNormal"/>
              <w:jc w:val="center"/>
            </w:pPr>
            <w:r>
              <w:t>36,066</w:t>
            </w:r>
          </w:p>
          <w:p w:rsidR="00300F98" w:rsidRDefault="00300F98">
            <w:pPr>
              <w:pStyle w:val="ConsPlusNormal"/>
              <w:jc w:val="center"/>
            </w:pPr>
            <w:r>
              <w:t>--------</w:t>
            </w:r>
          </w:p>
          <w:p w:rsidR="00300F98" w:rsidRDefault="00300F98">
            <w:pPr>
              <w:pStyle w:val="ConsPlusNormal"/>
              <w:jc w:val="center"/>
            </w:pPr>
            <w:r>
              <w:t>37,080</w:t>
            </w:r>
          </w:p>
          <w:p w:rsidR="00300F98" w:rsidRDefault="00300F98">
            <w:pPr>
              <w:pStyle w:val="ConsPlusNormal"/>
              <w:jc w:val="center"/>
            </w:pPr>
            <w:r>
              <w:t>(+1,014)</w:t>
            </w:r>
          </w:p>
        </w:tc>
        <w:tc>
          <w:tcPr>
            <w:tcW w:w="1077" w:type="dxa"/>
          </w:tcPr>
          <w:p w:rsidR="00300F98" w:rsidRDefault="00300F98">
            <w:pPr>
              <w:pStyle w:val="ConsPlusNormal"/>
              <w:jc w:val="center"/>
            </w:pPr>
            <w:r>
              <w:t>90,645</w:t>
            </w:r>
          </w:p>
          <w:p w:rsidR="00300F98" w:rsidRDefault="00300F98">
            <w:pPr>
              <w:pStyle w:val="ConsPlusNormal"/>
              <w:jc w:val="center"/>
            </w:pPr>
            <w:r>
              <w:t>--------</w:t>
            </w:r>
          </w:p>
          <w:p w:rsidR="00300F98" w:rsidRDefault="00300F98">
            <w:pPr>
              <w:pStyle w:val="ConsPlusNormal"/>
              <w:jc w:val="center"/>
            </w:pPr>
            <w:r>
              <w:t>79,322</w:t>
            </w:r>
          </w:p>
          <w:p w:rsidR="00300F98" w:rsidRDefault="00300F98">
            <w:pPr>
              <w:pStyle w:val="ConsPlusNormal"/>
              <w:jc w:val="center"/>
            </w:pPr>
            <w:r>
              <w:t>(-11,323)</w:t>
            </w:r>
          </w:p>
        </w:tc>
        <w:tc>
          <w:tcPr>
            <w:tcW w:w="1020" w:type="dxa"/>
          </w:tcPr>
          <w:p w:rsidR="00300F98" w:rsidRDefault="00300F98">
            <w:pPr>
              <w:pStyle w:val="ConsPlusNormal"/>
              <w:jc w:val="center"/>
            </w:pPr>
            <w:r>
              <w:t>39,236</w:t>
            </w:r>
          </w:p>
          <w:p w:rsidR="00300F98" w:rsidRDefault="00300F98">
            <w:pPr>
              <w:pStyle w:val="ConsPlusNormal"/>
              <w:jc w:val="center"/>
            </w:pPr>
            <w:r>
              <w:t>--------</w:t>
            </w:r>
          </w:p>
          <w:p w:rsidR="00300F98" w:rsidRDefault="00300F98">
            <w:pPr>
              <w:pStyle w:val="ConsPlusNormal"/>
              <w:jc w:val="center"/>
            </w:pPr>
            <w:r>
              <w:t>41,936</w:t>
            </w:r>
          </w:p>
          <w:p w:rsidR="00300F98" w:rsidRDefault="00300F98">
            <w:pPr>
              <w:pStyle w:val="ConsPlusNormal"/>
              <w:jc w:val="center"/>
            </w:pPr>
            <w:r>
              <w:t>(+2,7)</w:t>
            </w:r>
          </w:p>
        </w:tc>
        <w:tc>
          <w:tcPr>
            <w:tcW w:w="1077" w:type="dxa"/>
          </w:tcPr>
          <w:p w:rsidR="00300F98" w:rsidRDefault="00300F98">
            <w:pPr>
              <w:pStyle w:val="ConsPlusNormal"/>
              <w:jc w:val="center"/>
            </w:pPr>
            <w:r>
              <w:t>101,354</w:t>
            </w:r>
          </w:p>
          <w:p w:rsidR="00300F98" w:rsidRDefault="00300F98">
            <w:pPr>
              <w:pStyle w:val="ConsPlusNormal"/>
              <w:jc w:val="center"/>
            </w:pPr>
            <w:r>
              <w:t>---------</w:t>
            </w:r>
          </w:p>
          <w:p w:rsidR="00300F98" w:rsidRDefault="00300F98">
            <w:pPr>
              <w:pStyle w:val="ConsPlusNormal"/>
              <w:jc w:val="center"/>
            </w:pPr>
            <w:r>
              <w:t>110,102</w:t>
            </w:r>
          </w:p>
          <w:p w:rsidR="00300F98" w:rsidRDefault="00300F98">
            <w:pPr>
              <w:pStyle w:val="ConsPlusNormal"/>
              <w:jc w:val="center"/>
            </w:pPr>
            <w:r>
              <w:t>(+8,74)</w:t>
            </w:r>
          </w:p>
        </w:tc>
        <w:tc>
          <w:tcPr>
            <w:tcW w:w="1020" w:type="dxa"/>
          </w:tcPr>
          <w:p w:rsidR="00300F98" w:rsidRDefault="00300F98">
            <w:pPr>
              <w:pStyle w:val="ConsPlusNormal"/>
              <w:jc w:val="center"/>
            </w:pPr>
            <w:r>
              <w:t>9,364</w:t>
            </w:r>
          </w:p>
          <w:p w:rsidR="00300F98" w:rsidRDefault="00300F98">
            <w:pPr>
              <w:pStyle w:val="ConsPlusNormal"/>
              <w:jc w:val="center"/>
            </w:pPr>
            <w:r>
              <w:t>--------</w:t>
            </w:r>
          </w:p>
          <w:p w:rsidR="00300F98" w:rsidRDefault="00300F98">
            <w:pPr>
              <w:pStyle w:val="ConsPlusNormal"/>
              <w:jc w:val="center"/>
            </w:pPr>
            <w:r>
              <w:t>11,802</w:t>
            </w:r>
          </w:p>
          <w:p w:rsidR="00300F98" w:rsidRDefault="00300F98">
            <w:pPr>
              <w:pStyle w:val="ConsPlusNormal"/>
              <w:jc w:val="center"/>
            </w:pPr>
            <w:r>
              <w:t>(+2,438)</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339,225</w:t>
            </w:r>
          </w:p>
          <w:p w:rsidR="00300F98" w:rsidRDefault="00300F98">
            <w:pPr>
              <w:pStyle w:val="ConsPlusNormal"/>
              <w:jc w:val="center"/>
            </w:pPr>
            <w:r>
              <w:t>---------</w:t>
            </w:r>
          </w:p>
          <w:p w:rsidR="00300F98" w:rsidRDefault="00300F98">
            <w:pPr>
              <w:pStyle w:val="ConsPlusNormal"/>
              <w:jc w:val="center"/>
            </w:pPr>
            <w:r>
              <w:t>335,658</w:t>
            </w:r>
          </w:p>
          <w:p w:rsidR="00300F98" w:rsidRDefault="00300F98">
            <w:pPr>
              <w:pStyle w:val="ConsPlusNormal"/>
              <w:jc w:val="center"/>
            </w:pPr>
            <w:r>
              <w:t>(-3,567)</w:t>
            </w:r>
          </w:p>
        </w:tc>
        <w:tc>
          <w:tcPr>
            <w:tcW w:w="1077" w:type="dxa"/>
          </w:tcPr>
          <w:p w:rsidR="00300F98" w:rsidRDefault="00300F98">
            <w:pPr>
              <w:pStyle w:val="ConsPlusNormal"/>
              <w:jc w:val="center"/>
            </w:pPr>
            <w:r>
              <w:t>35,743</w:t>
            </w:r>
          </w:p>
          <w:p w:rsidR="00300F98" w:rsidRDefault="00300F98">
            <w:pPr>
              <w:pStyle w:val="ConsPlusNormal"/>
              <w:jc w:val="center"/>
            </w:pPr>
            <w:r>
              <w:t>--------</w:t>
            </w:r>
          </w:p>
          <w:p w:rsidR="00300F98" w:rsidRDefault="00300F98">
            <w:pPr>
              <w:pStyle w:val="ConsPlusNormal"/>
              <w:jc w:val="center"/>
            </w:pPr>
            <w:r>
              <w:t>33,015</w:t>
            </w:r>
          </w:p>
          <w:p w:rsidR="00300F98" w:rsidRDefault="00300F98">
            <w:pPr>
              <w:pStyle w:val="ConsPlusNormal"/>
              <w:jc w:val="center"/>
            </w:pPr>
            <w:r>
              <w:t>(-2,728)</w:t>
            </w:r>
          </w:p>
        </w:tc>
        <w:tc>
          <w:tcPr>
            <w:tcW w:w="1077" w:type="dxa"/>
          </w:tcPr>
          <w:p w:rsidR="00300F98" w:rsidRDefault="00300F98">
            <w:pPr>
              <w:pStyle w:val="ConsPlusNormal"/>
              <w:jc w:val="center"/>
            </w:pPr>
            <w:r>
              <w:t>58,398</w:t>
            </w:r>
          </w:p>
          <w:p w:rsidR="00300F98" w:rsidRDefault="00300F98">
            <w:pPr>
              <w:pStyle w:val="ConsPlusNormal"/>
              <w:jc w:val="center"/>
            </w:pPr>
            <w:r>
              <w:t>--------</w:t>
            </w:r>
          </w:p>
          <w:p w:rsidR="00300F98" w:rsidRDefault="00300F98">
            <w:pPr>
              <w:pStyle w:val="ConsPlusNormal"/>
              <w:jc w:val="center"/>
            </w:pPr>
            <w:r>
              <w:t>32,759</w:t>
            </w:r>
          </w:p>
          <w:p w:rsidR="00300F98" w:rsidRDefault="00300F98">
            <w:pPr>
              <w:pStyle w:val="ConsPlusNormal"/>
              <w:jc w:val="center"/>
            </w:pPr>
            <w:r>
              <w:t>(-25,639)</w:t>
            </w:r>
          </w:p>
        </w:tc>
        <w:tc>
          <w:tcPr>
            <w:tcW w:w="1077" w:type="dxa"/>
          </w:tcPr>
          <w:p w:rsidR="00300F98" w:rsidRDefault="00300F98">
            <w:pPr>
              <w:pStyle w:val="ConsPlusNormal"/>
              <w:jc w:val="center"/>
            </w:pPr>
            <w:r>
              <w:t>43,354</w:t>
            </w:r>
          </w:p>
          <w:p w:rsidR="00300F98" w:rsidRDefault="00300F98">
            <w:pPr>
              <w:pStyle w:val="ConsPlusNormal"/>
              <w:jc w:val="center"/>
            </w:pPr>
            <w:r>
              <w:t>--------</w:t>
            </w:r>
          </w:p>
          <w:p w:rsidR="00300F98" w:rsidRDefault="00300F98">
            <w:pPr>
              <w:pStyle w:val="ConsPlusNormal"/>
              <w:jc w:val="center"/>
            </w:pPr>
            <w:r>
              <w:t>28,949</w:t>
            </w:r>
          </w:p>
          <w:p w:rsidR="00300F98" w:rsidRDefault="00300F98">
            <w:pPr>
              <w:pStyle w:val="ConsPlusNormal"/>
              <w:jc w:val="center"/>
            </w:pPr>
            <w:r>
              <w:t>(-14,405)</w:t>
            </w:r>
          </w:p>
        </w:tc>
        <w:tc>
          <w:tcPr>
            <w:tcW w:w="1247" w:type="dxa"/>
          </w:tcPr>
          <w:p w:rsidR="00300F98" w:rsidRDefault="00300F98">
            <w:pPr>
              <w:pStyle w:val="ConsPlusNormal"/>
              <w:jc w:val="center"/>
            </w:pPr>
            <w:r>
              <w:t>201,730</w:t>
            </w:r>
          </w:p>
          <w:p w:rsidR="00300F98" w:rsidRDefault="00300F98">
            <w:pPr>
              <w:pStyle w:val="ConsPlusNormal"/>
              <w:jc w:val="center"/>
            </w:pPr>
            <w:r>
              <w:t>---------</w:t>
            </w:r>
          </w:p>
          <w:p w:rsidR="00300F98" w:rsidRDefault="00300F98">
            <w:pPr>
              <w:pStyle w:val="ConsPlusNormal"/>
              <w:jc w:val="center"/>
            </w:pPr>
            <w:r>
              <w:t>240,935</w:t>
            </w:r>
          </w:p>
          <w:p w:rsidR="00300F98" w:rsidRDefault="00300F98">
            <w:pPr>
              <w:pStyle w:val="ConsPlusNormal"/>
              <w:jc w:val="center"/>
            </w:pPr>
            <w:r>
              <w:t>(+39,205)</w:t>
            </w:r>
          </w:p>
        </w:tc>
        <w:tc>
          <w:tcPr>
            <w:tcW w:w="1247" w:type="dxa"/>
          </w:tcPr>
          <w:p w:rsidR="00300F98" w:rsidRDefault="00300F98">
            <w:pPr>
              <w:pStyle w:val="ConsPlusNormal"/>
              <w:jc w:val="center"/>
            </w:pPr>
            <w:r>
              <w:t>102,919</w:t>
            </w:r>
          </w:p>
          <w:p w:rsidR="00300F98" w:rsidRDefault="00300F98">
            <w:pPr>
              <w:pStyle w:val="ConsPlusNormal"/>
              <w:jc w:val="center"/>
            </w:pPr>
            <w:r>
              <w:t>---------</w:t>
            </w:r>
          </w:p>
          <w:p w:rsidR="00300F98" w:rsidRDefault="00300F98">
            <w:pPr>
              <w:pStyle w:val="ConsPlusNormal"/>
              <w:jc w:val="center"/>
            </w:pPr>
            <w:r>
              <w:t>128,658</w:t>
            </w:r>
          </w:p>
          <w:p w:rsidR="00300F98" w:rsidRDefault="00300F98">
            <w:pPr>
              <w:pStyle w:val="ConsPlusNormal"/>
              <w:jc w:val="center"/>
            </w:pPr>
            <w:r>
              <w:t>(+25,739)</w:t>
            </w:r>
          </w:p>
        </w:tc>
      </w:tr>
      <w:tr w:rsidR="00300F98">
        <w:tc>
          <w:tcPr>
            <w:tcW w:w="1928" w:type="dxa"/>
          </w:tcPr>
          <w:p w:rsidR="00300F98" w:rsidRDefault="00300F98">
            <w:pPr>
              <w:pStyle w:val="ConsPlusNormal"/>
            </w:pPr>
            <w:r>
              <w:t>Тюкалинское</w:t>
            </w:r>
          </w:p>
        </w:tc>
        <w:tc>
          <w:tcPr>
            <w:tcW w:w="1020" w:type="dxa"/>
          </w:tcPr>
          <w:p w:rsidR="00300F98" w:rsidRDefault="00300F98">
            <w:pPr>
              <w:pStyle w:val="ConsPlusNormal"/>
              <w:jc w:val="center"/>
            </w:pPr>
            <w:r>
              <w:t>5,159</w:t>
            </w:r>
          </w:p>
          <w:p w:rsidR="00300F98" w:rsidRDefault="00300F98">
            <w:pPr>
              <w:pStyle w:val="ConsPlusNormal"/>
              <w:jc w:val="center"/>
            </w:pPr>
            <w:r>
              <w:t>------</w:t>
            </w:r>
          </w:p>
          <w:p w:rsidR="00300F98" w:rsidRDefault="00300F98">
            <w:pPr>
              <w:pStyle w:val="ConsPlusNormal"/>
              <w:jc w:val="center"/>
            </w:pPr>
            <w:r>
              <w:t>5,359</w:t>
            </w:r>
          </w:p>
          <w:p w:rsidR="00300F98" w:rsidRDefault="00300F98">
            <w:pPr>
              <w:pStyle w:val="ConsPlusNormal"/>
              <w:jc w:val="center"/>
            </w:pPr>
            <w:r>
              <w:t>(+0,2)</w:t>
            </w:r>
          </w:p>
        </w:tc>
        <w:tc>
          <w:tcPr>
            <w:tcW w:w="964" w:type="dxa"/>
          </w:tcPr>
          <w:p w:rsidR="00300F98" w:rsidRDefault="00300F98">
            <w:pPr>
              <w:pStyle w:val="ConsPlusNormal"/>
              <w:jc w:val="center"/>
            </w:pPr>
            <w:r>
              <w:t>5,000</w:t>
            </w:r>
          </w:p>
          <w:p w:rsidR="00300F98" w:rsidRDefault="00300F98">
            <w:pPr>
              <w:pStyle w:val="ConsPlusNormal"/>
              <w:jc w:val="center"/>
            </w:pPr>
            <w:r>
              <w:t>------</w:t>
            </w:r>
          </w:p>
          <w:p w:rsidR="00300F98" w:rsidRDefault="00300F98">
            <w:pPr>
              <w:pStyle w:val="ConsPlusNormal"/>
              <w:jc w:val="center"/>
            </w:pPr>
            <w:r>
              <w:t>5,203</w:t>
            </w:r>
          </w:p>
          <w:p w:rsidR="00300F98" w:rsidRDefault="00300F98">
            <w:pPr>
              <w:pStyle w:val="ConsPlusNormal"/>
              <w:jc w:val="center"/>
            </w:pPr>
            <w:r>
              <w:t>(+0,203)</w:t>
            </w:r>
          </w:p>
        </w:tc>
        <w:tc>
          <w:tcPr>
            <w:tcW w:w="1077" w:type="dxa"/>
          </w:tcPr>
          <w:p w:rsidR="00300F98" w:rsidRDefault="00300F98">
            <w:pPr>
              <w:pStyle w:val="ConsPlusNormal"/>
              <w:jc w:val="center"/>
            </w:pPr>
            <w:r>
              <w:t>0,135</w:t>
            </w:r>
          </w:p>
          <w:p w:rsidR="00300F98" w:rsidRDefault="00300F98">
            <w:pPr>
              <w:pStyle w:val="ConsPlusNormal"/>
              <w:jc w:val="center"/>
            </w:pPr>
            <w:r>
              <w:t>------</w:t>
            </w:r>
          </w:p>
          <w:p w:rsidR="00300F98" w:rsidRDefault="00300F98">
            <w:pPr>
              <w:pStyle w:val="ConsPlusNormal"/>
              <w:jc w:val="center"/>
            </w:pPr>
            <w:r>
              <w:t>0,132</w:t>
            </w:r>
          </w:p>
          <w:p w:rsidR="00300F98" w:rsidRDefault="00300F98">
            <w:pPr>
              <w:pStyle w:val="ConsPlusNormal"/>
              <w:jc w:val="center"/>
            </w:pPr>
            <w:r>
              <w:t>(-0,003)</w:t>
            </w:r>
          </w:p>
        </w:tc>
        <w:tc>
          <w:tcPr>
            <w:tcW w:w="1020" w:type="dxa"/>
          </w:tcPr>
          <w:p w:rsidR="00300F98" w:rsidRDefault="00300F98">
            <w:pPr>
              <w:pStyle w:val="ConsPlusNormal"/>
              <w:jc w:val="center"/>
            </w:pPr>
            <w:r>
              <w:t>0,024</w:t>
            </w:r>
          </w:p>
          <w:p w:rsidR="00300F98" w:rsidRDefault="00300F98">
            <w:pPr>
              <w:pStyle w:val="ConsPlusNormal"/>
              <w:jc w:val="center"/>
            </w:pPr>
            <w:r>
              <w:t>------</w:t>
            </w:r>
          </w:p>
          <w:p w:rsidR="00300F98" w:rsidRDefault="00300F98">
            <w:pPr>
              <w:pStyle w:val="ConsPlusNormal"/>
              <w:jc w:val="center"/>
            </w:pPr>
            <w:r>
              <w:t>0,024</w:t>
            </w:r>
          </w:p>
          <w:p w:rsidR="00300F98" w:rsidRDefault="00300F98">
            <w:pPr>
              <w:pStyle w:val="ConsPlusNormal"/>
              <w:jc w:val="center"/>
            </w:pPr>
            <w:r>
              <w:t>(0)</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0,003</w:t>
            </w:r>
          </w:p>
          <w:p w:rsidR="00300F98" w:rsidRDefault="00300F98">
            <w:pPr>
              <w:pStyle w:val="ConsPlusNormal"/>
              <w:jc w:val="center"/>
            </w:pPr>
            <w:r>
              <w:t>(0)</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0,003</w:t>
            </w:r>
          </w:p>
          <w:p w:rsidR="00300F98" w:rsidRDefault="00300F98">
            <w:pPr>
              <w:pStyle w:val="ConsPlusNormal"/>
              <w:jc w:val="center"/>
            </w:pPr>
            <w:r>
              <w:t>(0)</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143,635</w:t>
            </w:r>
          </w:p>
          <w:p w:rsidR="00300F98" w:rsidRDefault="00300F98">
            <w:pPr>
              <w:pStyle w:val="ConsPlusNormal"/>
              <w:jc w:val="center"/>
            </w:pPr>
            <w:r>
              <w:t>---------</w:t>
            </w:r>
          </w:p>
          <w:p w:rsidR="00300F98" w:rsidRDefault="00300F98">
            <w:pPr>
              <w:pStyle w:val="ConsPlusNormal"/>
              <w:jc w:val="center"/>
            </w:pPr>
            <w:r>
              <w:t>142,028</w:t>
            </w:r>
          </w:p>
          <w:p w:rsidR="00300F98" w:rsidRDefault="00300F98">
            <w:pPr>
              <w:pStyle w:val="ConsPlusNormal"/>
              <w:jc w:val="center"/>
            </w:pPr>
            <w:r>
              <w:t>(-1,607)</w:t>
            </w:r>
          </w:p>
        </w:tc>
        <w:tc>
          <w:tcPr>
            <w:tcW w:w="1077" w:type="dxa"/>
          </w:tcPr>
          <w:p w:rsidR="00300F98" w:rsidRDefault="00300F98">
            <w:pPr>
              <w:pStyle w:val="ConsPlusNormal"/>
              <w:jc w:val="center"/>
            </w:pPr>
            <w:r>
              <w:t>15,484</w:t>
            </w:r>
          </w:p>
          <w:p w:rsidR="00300F98" w:rsidRDefault="00300F98">
            <w:pPr>
              <w:pStyle w:val="ConsPlusNormal"/>
              <w:jc w:val="center"/>
            </w:pPr>
            <w:r>
              <w:t>--------</w:t>
            </w:r>
          </w:p>
          <w:p w:rsidR="00300F98" w:rsidRDefault="00300F98">
            <w:pPr>
              <w:pStyle w:val="ConsPlusNormal"/>
              <w:jc w:val="center"/>
            </w:pPr>
            <w:r>
              <w:t>18,377</w:t>
            </w:r>
          </w:p>
          <w:p w:rsidR="00300F98" w:rsidRDefault="00300F98">
            <w:pPr>
              <w:pStyle w:val="ConsPlusNormal"/>
              <w:jc w:val="center"/>
            </w:pPr>
            <w:r>
              <w:t>(+2,893)</w:t>
            </w:r>
          </w:p>
        </w:tc>
        <w:tc>
          <w:tcPr>
            <w:tcW w:w="1077" w:type="dxa"/>
          </w:tcPr>
          <w:p w:rsidR="00300F98" w:rsidRDefault="00300F98">
            <w:pPr>
              <w:pStyle w:val="ConsPlusNormal"/>
              <w:jc w:val="center"/>
            </w:pPr>
            <w:r>
              <w:t>79,701</w:t>
            </w:r>
          </w:p>
          <w:p w:rsidR="00300F98" w:rsidRDefault="00300F98">
            <w:pPr>
              <w:pStyle w:val="ConsPlusNormal"/>
              <w:jc w:val="center"/>
            </w:pPr>
            <w:r>
              <w:t>--------</w:t>
            </w:r>
          </w:p>
          <w:p w:rsidR="00300F98" w:rsidRDefault="00300F98">
            <w:pPr>
              <w:pStyle w:val="ConsPlusNormal"/>
              <w:jc w:val="center"/>
            </w:pPr>
            <w:r>
              <w:t>76,257</w:t>
            </w:r>
          </w:p>
          <w:p w:rsidR="00300F98" w:rsidRDefault="00300F98">
            <w:pPr>
              <w:pStyle w:val="ConsPlusNormal"/>
              <w:jc w:val="center"/>
            </w:pPr>
            <w:r>
              <w:t>(-3,444)</w:t>
            </w:r>
          </w:p>
        </w:tc>
        <w:tc>
          <w:tcPr>
            <w:tcW w:w="1077" w:type="dxa"/>
          </w:tcPr>
          <w:p w:rsidR="00300F98" w:rsidRDefault="00300F98">
            <w:pPr>
              <w:pStyle w:val="ConsPlusNormal"/>
              <w:jc w:val="center"/>
            </w:pPr>
            <w:r>
              <w:t>36,573</w:t>
            </w:r>
          </w:p>
          <w:p w:rsidR="00300F98" w:rsidRDefault="00300F98">
            <w:pPr>
              <w:pStyle w:val="ConsPlusNormal"/>
              <w:jc w:val="center"/>
            </w:pPr>
            <w:r>
              <w:t>--------</w:t>
            </w:r>
          </w:p>
          <w:p w:rsidR="00300F98" w:rsidRDefault="00300F98">
            <w:pPr>
              <w:pStyle w:val="ConsPlusNormal"/>
              <w:jc w:val="center"/>
            </w:pPr>
            <w:r>
              <w:t>35,909</w:t>
            </w:r>
          </w:p>
          <w:p w:rsidR="00300F98" w:rsidRDefault="00300F98">
            <w:pPr>
              <w:pStyle w:val="ConsPlusNormal"/>
              <w:jc w:val="center"/>
            </w:pPr>
            <w:r>
              <w:t>(-0,664)</w:t>
            </w:r>
          </w:p>
        </w:tc>
        <w:tc>
          <w:tcPr>
            <w:tcW w:w="1247" w:type="dxa"/>
          </w:tcPr>
          <w:p w:rsidR="00300F98" w:rsidRDefault="00300F98">
            <w:pPr>
              <w:pStyle w:val="ConsPlusNormal"/>
              <w:jc w:val="center"/>
            </w:pPr>
            <w:r>
              <w:t>11,877</w:t>
            </w:r>
          </w:p>
          <w:p w:rsidR="00300F98" w:rsidRDefault="00300F98">
            <w:pPr>
              <w:pStyle w:val="ConsPlusNormal"/>
              <w:jc w:val="center"/>
            </w:pPr>
            <w:r>
              <w:t>--------</w:t>
            </w:r>
          </w:p>
          <w:p w:rsidR="00300F98" w:rsidRDefault="00300F98">
            <w:pPr>
              <w:pStyle w:val="ConsPlusNormal"/>
              <w:jc w:val="center"/>
            </w:pPr>
            <w:r>
              <w:t>11,485</w:t>
            </w:r>
          </w:p>
          <w:p w:rsidR="00300F98" w:rsidRDefault="00300F98">
            <w:pPr>
              <w:pStyle w:val="ConsPlusNormal"/>
              <w:jc w:val="center"/>
            </w:pPr>
            <w:r>
              <w:t>(-0,392)</w:t>
            </w:r>
          </w:p>
        </w:tc>
        <w:tc>
          <w:tcPr>
            <w:tcW w:w="1247" w:type="dxa"/>
          </w:tcPr>
          <w:p w:rsidR="00300F98" w:rsidRDefault="00300F98">
            <w:pPr>
              <w:pStyle w:val="ConsPlusNormal"/>
              <w:jc w:val="center"/>
            </w:pPr>
            <w:r>
              <w:t>0,114</w:t>
            </w:r>
          </w:p>
          <w:p w:rsidR="00300F98" w:rsidRDefault="00300F98">
            <w:pPr>
              <w:pStyle w:val="ConsPlusNormal"/>
              <w:jc w:val="center"/>
            </w:pPr>
            <w:r>
              <w:t>------</w:t>
            </w:r>
          </w:p>
          <w:p w:rsidR="00300F98" w:rsidRDefault="00300F98">
            <w:pPr>
              <w:pStyle w:val="ConsPlusNormal"/>
              <w:jc w:val="center"/>
            </w:pPr>
            <w:r>
              <w:t>0,114</w:t>
            </w:r>
          </w:p>
          <w:p w:rsidR="00300F98" w:rsidRDefault="00300F98">
            <w:pPr>
              <w:pStyle w:val="ConsPlusNormal"/>
              <w:jc w:val="center"/>
            </w:pPr>
            <w:r>
              <w:t>(0)</w:t>
            </w:r>
          </w:p>
        </w:tc>
      </w:tr>
      <w:tr w:rsidR="00300F98">
        <w:tc>
          <w:tcPr>
            <w:tcW w:w="1928" w:type="dxa"/>
          </w:tcPr>
          <w:p w:rsidR="00300F98" w:rsidRDefault="00300F98">
            <w:pPr>
              <w:pStyle w:val="ConsPlusNormal"/>
            </w:pPr>
            <w:r>
              <w:t>Усть-Ишимское</w:t>
            </w:r>
          </w:p>
        </w:tc>
        <w:tc>
          <w:tcPr>
            <w:tcW w:w="1020" w:type="dxa"/>
          </w:tcPr>
          <w:p w:rsidR="00300F98" w:rsidRDefault="00300F98">
            <w:pPr>
              <w:pStyle w:val="ConsPlusNormal"/>
              <w:jc w:val="center"/>
            </w:pPr>
            <w:r>
              <w:t>233,913</w:t>
            </w:r>
          </w:p>
          <w:p w:rsidR="00300F98" w:rsidRDefault="00300F98">
            <w:pPr>
              <w:pStyle w:val="ConsPlusNormal"/>
              <w:jc w:val="center"/>
            </w:pPr>
            <w:r>
              <w:t>---------</w:t>
            </w:r>
          </w:p>
          <w:p w:rsidR="00300F98" w:rsidRDefault="00300F98">
            <w:pPr>
              <w:pStyle w:val="ConsPlusNormal"/>
              <w:jc w:val="center"/>
            </w:pPr>
            <w:r>
              <w:t>233,499</w:t>
            </w:r>
          </w:p>
          <w:p w:rsidR="00300F98" w:rsidRDefault="00300F98">
            <w:pPr>
              <w:pStyle w:val="ConsPlusNormal"/>
              <w:jc w:val="center"/>
            </w:pPr>
            <w:r>
              <w:t>(-0,414)</w:t>
            </w:r>
          </w:p>
        </w:tc>
        <w:tc>
          <w:tcPr>
            <w:tcW w:w="964" w:type="dxa"/>
          </w:tcPr>
          <w:p w:rsidR="00300F98" w:rsidRDefault="00300F98">
            <w:pPr>
              <w:pStyle w:val="ConsPlusNormal"/>
              <w:jc w:val="center"/>
            </w:pPr>
            <w:r>
              <w:t>12,600</w:t>
            </w:r>
          </w:p>
          <w:p w:rsidR="00300F98" w:rsidRDefault="00300F98">
            <w:pPr>
              <w:pStyle w:val="ConsPlusNormal"/>
              <w:jc w:val="center"/>
            </w:pPr>
            <w:r>
              <w:t>--------</w:t>
            </w:r>
          </w:p>
          <w:p w:rsidR="00300F98" w:rsidRDefault="00300F98">
            <w:pPr>
              <w:pStyle w:val="ConsPlusNormal"/>
              <w:jc w:val="center"/>
            </w:pPr>
            <w:r>
              <w:t>12,952</w:t>
            </w:r>
          </w:p>
          <w:p w:rsidR="00300F98" w:rsidRDefault="00300F98">
            <w:pPr>
              <w:pStyle w:val="ConsPlusNormal"/>
              <w:jc w:val="center"/>
            </w:pPr>
            <w:r>
              <w:t>(+0,352)</w:t>
            </w:r>
          </w:p>
        </w:tc>
        <w:tc>
          <w:tcPr>
            <w:tcW w:w="1077" w:type="dxa"/>
          </w:tcPr>
          <w:p w:rsidR="00300F98" w:rsidRDefault="00300F98">
            <w:pPr>
              <w:pStyle w:val="ConsPlusNormal"/>
              <w:jc w:val="center"/>
            </w:pPr>
            <w:r>
              <w:t>89,772</w:t>
            </w:r>
          </w:p>
          <w:p w:rsidR="00300F98" w:rsidRDefault="00300F98">
            <w:pPr>
              <w:pStyle w:val="ConsPlusNormal"/>
              <w:jc w:val="center"/>
            </w:pPr>
            <w:r>
              <w:t>--------</w:t>
            </w:r>
          </w:p>
          <w:p w:rsidR="00300F98" w:rsidRDefault="00300F98">
            <w:pPr>
              <w:pStyle w:val="ConsPlusNormal"/>
              <w:jc w:val="center"/>
            </w:pPr>
            <w:r>
              <w:t>89,769</w:t>
            </w:r>
          </w:p>
          <w:p w:rsidR="00300F98" w:rsidRDefault="00300F98">
            <w:pPr>
              <w:pStyle w:val="ConsPlusNormal"/>
              <w:jc w:val="center"/>
            </w:pPr>
            <w:r>
              <w:t>(-0,003)</w:t>
            </w:r>
          </w:p>
        </w:tc>
        <w:tc>
          <w:tcPr>
            <w:tcW w:w="1020" w:type="dxa"/>
          </w:tcPr>
          <w:p w:rsidR="00300F98" w:rsidRDefault="00300F98">
            <w:pPr>
              <w:pStyle w:val="ConsPlusNormal"/>
              <w:jc w:val="center"/>
            </w:pPr>
            <w:r>
              <w:t>38,800</w:t>
            </w:r>
          </w:p>
          <w:p w:rsidR="00300F98" w:rsidRDefault="00300F98">
            <w:pPr>
              <w:pStyle w:val="ConsPlusNormal"/>
              <w:jc w:val="center"/>
            </w:pPr>
            <w:r>
              <w:t>-------</w:t>
            </w:r>
          </w:p>
          <w:p w:rsidR="00300F98" w:rsidRDefault="00300F98">
            <w:pPr>
              <w:pStyle w:val="ConsPlusNormal"/>
              <w:jc w:val="center"/>
            </w:pPr>
            <w:r>
              <w:t>38,796</w:t>
            </w:r>
          </w:p>
          <w:p w:rsidR="00300F98" w:rsidRDefault="00300F98">
            <w:pPr>
              <w:pStyle w:val="ConsPlusNormal"/>
              <w:jc w:val="center"/>
            </w:pPr>
            <w:r>
              <w:t>(-0,004)</w:t>
            </w:r>
          </w:p>
        </w:tc>
        <w:tc>
          <w:tcPr>
            <w:tcW w:w="1077" w:type="dxa"/>
          </w:tcPr>
          <w:p w:rsidR="00300F98" w:rsidRDefault="00300F98">
            <w:pPr>
              <w:pStyle w:val="ConsPlusNormal"/>
              <w:jc w:val="center"/>
            </w:pPr>
            <w:r>
              <w:t>92,741</w:t>
            </w:r>
          </w:p>
          <w:p w:rsidR="00300F98" w:rsidRDefault="00300F98">
            <w:pPr>
              <w:pStyle w:val="ConsPlusNormal"/>
              <w:jc w:val="center"/>
            </w:pPr>
            <w:r>
              <w:t>--------</w:t>
            </w:r>
          </w:p>
          <w:p w:rsidR="00300F98" w:rsidRDefault="00300F98">
            <w:pPr>
              <w:pStyle w:val="ConsPlusNormal"/>
              <w:jc w:val="center"/>
            </w:pPr>
            <w:r>
              <w:t>91,982</w:t>
            </w:r>
          </w:p>
          <w:p w:rsidR="00300F98" w:rsidRDefault="00300F98">
            <w:pPr>
              <w:pStyle w:val="ConsPlusNormal"/>
              <w:jc w:val="center"/>
            </w:pPr>
            <w:r>
              <w:t>(-0,759)</w:t>
            </w:r>
          </w:p>
        </w:tc>
        <w:tc>
          <w:tcPr>
            <w:tcW w:w="1020" w:type="dxa"/>
          </w:tcPr>
          <w:p w:rsidR="00300F98" w:rsidRDefault="00300F98">
            <w:pPr>
              <w:pStyle w:val="ConsPlusNormal"/>
              <w:jc w:val="center"/>
            </w:pPr>
            <w:r>
              <w:t>10,033</w:t>
            </w:r>
          </w:p>
          <w:p w:rsidR="00300F98" w:rsidRDefault="00300F98">
            <w:pPr>
              <w:pStyle w:val="ConsPlusNormal"/>
              <w:jc w:val="center"/>
            </w:pPr>
            <w:r>
              <w:t>-------</w:t>
            </w:r>
          </w:p>
          <w:p w:rsidR="00300F98" w:rsidRDefault="00300F98">
            <w:pPr>
              <w:pStyle w:val="ConsPlusNormal"/>
              <w:jc w:val="center"/>
            </w:pPr>
            <w:r>
              <w:t>9,940</w:t>
            </w:r>
          </w:p>
          <w:p w:rsidR="00300F98" w:rsidRDefault="00300F98">
            <w:pPr>
              <w:pStyle w:val="ConsPlusNormal"/>
              <w:jc w:val="center"/>
            </w:pPr>
            <w:r>
              <w:t>(-0,093)</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w:t>
            </w:r>
          </w:p>
        </w:tc>
        <w:tc>
          <w:tcPr>
            <w:tcW w:w="1304" w:type="dxa"/>
          </w:tcPr>
          <w:p w:rsidR="00300F98" w:rsidRDefault="00300F98">
            <w:pPr>
              <w:pStyle w:val="ConsPlusNormal"/>
              <w:jc w:val="center"/>
            </w:pPr>
            <w:r>
              <w:t>229,155</w:t>
            </w:r>
          </w:p>
          <w:p w:rsidR="00300F98" w:rsidRDefault="00300F98">
            <w:pPr>
              <w:pStyle w:val="ConsPlusNormal"/>
              <w:jc w:val="center"/>
            </w:pPr>
            <w:r>
              <w:t>---------</w:t>
            </w:r>
          </w:p>
          <w:p w:rsidR="00300F98" w:rsidRDefault="00300F98">
            <w:pPr>
              <w:pStyle w:val="ConsPlusNormal"/>
              <w:jc w:val="center"/>
            </w:pPr>
            <w:r>
              <w:t>231,061</w:t>
            </w:r>
          </w:p>
          <w:p w:rsidR="00300F98" w:rsidRDefault="00300F98">
            <w:pPr>
              <w:pStyle w:val="ConsPlusNormal"/>
              <w:jc w:val="center"/>
            </w:pPr>
            <w:r>
              <w:t>(+1,906)</w:t>
            </w:r>
          </w:p>
        </w:tc>
        <w:tc>
          <w:tcPr>
            <w:tcW w:w="1077" w:type="dxa"/>
          </w:tcPr>
          <w:p w:rsidR="00300F98" w:rsidRDefault="00300F98">
            <w:pPr>
              <w:pStyle w:val="ConsPlusNormal"/>
              <w:jc w:val="center"/>
            </w:pPr>
            <w:r>
              <w:t>20,737</w:t>
            </w:r>
          </w:p>
          <w:p w:rsidR="00300F98" w:rsidRDefault="00300F98">
            <w:pPr>
              <w:pStyle w:val="ConsPlusNormal"/>
              <w:jc w:val="center"/>
            </w:pPr>
            <w:r>
              <w:t>--------</w:t>
            </w:r>
          </w:p>
          <w:p w:rsidR="00300F98" w:rsidRDefault="00300F98">
            <w:pPr>
              <w:pStyle w:val="ConsPlusNormal"/>
              <w:jc w:val="center"/>
            </w:pPr>
            <w:r>
              <w:t>24,134</w:t>
            </w:r>
          </w:p>
          <w:p w:rsidR="00300F98" w:rsidRDefault="00300F98">
            <w:pPr>
              <w:pStyle w:val="ConsPlusNormal"/>
              <w:jc w:val="center"/>
            </w:pPr>
            <w:r>
              <w:t>(+3,397)</w:t>
            </w:r>
          </w:p>
        </w:tc>
        <w:tc>
          <w:tcPr>
            <w:tcW w:w="1077" w:type="dxa"/>
          </w:tcPr>
          <w:p w:rsidR="00300F98" w:rsidRDefault="00300F98">
            <w:pPr>
              <w:pStyle w:val="ConsPlusNormal"/>
              <w:jc w:val="center"/>
            </w:pPr>
            <w:r>
              <w:t>71,646</w:t>
            </w:r>
          </w:p>
          <w:p w:rsidR="00300F98" w:rsidRDefault="00300F98">
            <w:pPr>
              <w:pStyle w:val="ConsPlusNormal"/>
              <w:jc w:val="center"/>
            </w:pPr>
            <w:r>
              <w:t>--------</w:t>
            </w:r>
          </w:p>
          <w:p w:rsidR="00300F98" w:rsidRDefault="00300F98">
            <w:pPr>
              <w:pStyle w:val="ConsPlusNormal"/>
              <w:jc w:val="center"/>
            </w:pPr>
            <w:r>
              <w:t>71,646</w:t>
            </w:r>
          </w:p>
          <w:p w:rsidR="00300F98" w:rsidRDefault="00300F98">
            <w:pPr>
              <w:pStyle w:val="ConsPlusNormal"/>
              <w:jc w:val="center"/>
            </w:pPr>
            <w:r>
              <w:t>(0)</w:t>
            </w:r>
          </w:p>
        </w:tc>
        <w:tc>
          <w:tcPr>
            <w:tcW w:w="1077" w:type="dxa"/>
          </w:tcPr>
          <w:p w:rsidR="00300F98" w:rsidRDefault="00300F98">
            <w:pPr>
              <w:pStyle w:val="ConsPlusNormal"/>
              <w:jc w:val="center"/>
            </w:pPr>
            <w:r>
              <w:t>37,774</w:t>
            </w:r>
          </w:p>
          <w:p w:rsidR="00300F98" w:rsidRDefault="00300F98">
            <w:pPr>
              <w:pStyle w:val="ConsPlusNormal"/>
              <w:jc w:val="center"/>
            </w:pPr>
            <w:r>
              <w:t>--------</w:t>
            </w:r>
          </w:p>
          <w:p w:rsidR="00300F98" w:rsidRDefault="00300F98">
            <w:pPr>
              <w:pStyle w:val="ConsPlusNormal"/>
              <w:jc w:val="center"/>
            </w:pPr>
            <w:r>
              <w:t>37,771</w:t>
            </w:r>
          </w:p>
          <w:p w:rsidR="00300F98" w:rsidRDefault="00300F98">
            <w:pPr>
              <w:pStyle w:val="ConsPlusNormal"/>
              <w:jc w:val="center"/>
            </w:pPr>
            <w:r>
              <w:t>(-0,003)</w:t>
            </w:r>
          </w:p>
        </w:tc>
        <w:tc>
          <w:tcPr>
            <w:tcW w:w="1247" w:type="dxa"/>
          </w:tcPr>
          <w:p w:rsidR="00300F98" w:rsidRDefault="00300F98">
            <w:pPr>
              <w:pStyle w:val="ConsPlusNormal"/>
              <w:jc w:val="center"/>
            </w:pPr>
            <w:r>
              <w:t>98,998</w:t>
            </w:r>
          </w:p>
          <w:p w:rsidR="00300F98" w:rsidRDefault="00300F98">
            <w:pPr>
              <w:pStyle w:val="ConsPlusNormal"/>
              <w:jc w:val="center"/>
            </w:pPr>
            <w:r>
              <w:t>--------</w:t>
            </w:r>
          </w:p>
          <w:p w:rsidR="00300F98" w:rsidRDefault="00300F98">
            <w:pPr>
              <w:pStyle w:val="ConsPlusNormal"/>
              <w:jc w:val="center"/>
            </w:pPr>
            <w:r>
              <w:t>97,510</w:t>
            </w:r>
          </w:p>
          <w:p w:rsidR="00300F98" w:rsidRDefault="00300F98">
            <w:pPr>
              <w:pStyle w:val="ConsPlusNormal"/>
              <w:jc w:val="center"/>
            </w:pPr>
            <w:r>
              <w:t>(-1,488)</w:t>
            </w:r>
          </w:p>
        </w:tc>
        <w:tc>
          <w:tcPr>
            <w:tcW w:w="1247" w:type="dxa"/>
          </w:tcPr>
          <w:p w:rsidR="00300F98" w:rsidRDefault="00300F98">
            <w:pPr>
              <w:pStyle w:val="ConsPlusNormal"/>
              <w:jc w:val="center"/>
            </w:pPr>
            <w:r>
              <w:t>32,229</w:t>
            </w:r>
          </w:p>
          <w:p w:rsidR="00300F98" w:rsidRDefault="00300F98">
            <w:pPr>
              <w:pStyle w:val="ConsPlusNormal"/>
              <w:jc w:val="center"/>
            </w:pPr>
            <w:r>
              <w:t>--------</w:t>
            </w:r>
          </w:p>
          <w:p w:rsidR="00300F98" w:rsidRDefault="00300F98">
            <w:pPr>
              <w:pStyle w:val="ConsPlusNormal"/>
              <w:jc w:val="center"/>
            </w:pPr>
            <w:r>
              <w:t>31,982</w:t>
            </w:r>
          </w:p>
          <w:p w:rsidR="00300F98" w:rsidRDefault="00300F98">
            <w:pPr>
              <w:pStyle w:val="ConsPlusNormal"/>
              <w:jc w:val="center"/>
            </w:pPr>
            <w:r>
              <w:t>(-0,247)</w:t>
            </w:r>
          </w:p>
        </w:tc>
      </w:tr>
      <w:tr w:rsidR="00300F98">
        <w:tc>
          <w:tcPr>
            <w:tcW w:w="1928" w:type="dxa"/>
          </w:tcPr>
          <w:p w:rsidR="00300F98" w:rsidRDefault="00300F98">
            <w:pPr>
              <w:pStyle w:val="ConsPlusNormal"/>
            </w:pPr>
            <w:r>
              <w:t>Черлакское</w:t>
            </w:r>
          </w:p>
        </w:tc>
        <w:tc>
          <w:tcPr>
            <w:tcW w:w="1020" w:type="dxa"/>
          </w:tcPr>
          <w:p w:rsidR="00300F98" w:rsidRDefault="00300F98">
            <w:pPr>
              <w:pStyle w:val="ConsPlusNormal"/>
              <w:jc w:val="center"/>
            </w:pPr>
            <w:r>
              <w:t>3,053</w:t>
            </w:r>
          </w:p>
          <w:p w:rsidR="00300F98" w:rsidRDefault="00300F98">
            <w:pPr>
              <w:pStyle w:val="ConsPlusNormal"/>
              <w:jc w:val="center"/>
            </w:pPr>
            <w:r>
              <w:t>------</w:t>
            </w:r>
          </w:p>
          <w:p w:rsidR="00300F98" w:rsidRDefault="00300F98">
            <w:pPr>
              <w:pStyle w:val="ConsPlusNormal"/>
              <w:jc w:val="center"/>
            </w:pPr>
            <w:r>
              <w:t>3,166</w:t>
            </w:r>
          </w:p>
          <w:p w:rsidR="00300F98" w:rsidRDefault="00300F98">
            <w:pPr>
              <w:pStyle w:val="ConsPlusNormal"/>
              <w:jc w:val="center"/>
            </w:pPr>
            <w:r>
              <w:t>(+0,113)</w:t>
            </w:r>
          </w:p>
        </w:tc>
        <w:tc>
          <w:tcPr>
            <w:tcW w:w="964" w:type="dxa"/>
          </w:tcPr>
          <w:p w:rsidR="00300F98" w:rsidRDefault="00300F98">
            <w:pPr>
              <w:pStyle w:val="ConsPlusNormal"/>
              <w:jc w:val="center"/>
            </w:pPr>
            <w:r>
              <w:t>2,946</w:t>
            </w:r>
          </w:p>
          <w:p w:rsidR="00300F98" w:rsidRDefault="00300F98">
            <w:pPr>
              <w:pStyle w:val="ConsPlusNormal"/>
              <w:jc w:val="center"/>
            </w:pPr>
            <w:r>
              <w:t>-------</w:t>
            </w:r>
          </w:p>
          <w:p w:rsidR="00300F98" w:rsidRDefault="00300F98">
            <w:pPr>
              <w:pStyle w:val="ConsPlusNormal"/>
              <w:jc w:val="center"/>
            </w:pPr>
            <w:r>
              <w:t>3,061</w:t>
            </w:r>
          </w:p>
          <w:p w:rsidR="00300F98" w:rsidRDefault="00300F98">
            <w:pPr>
              <w:pStyle w:val="ConsPlusNormal"/>
              <w:jc w:val="center"/>
            </w:pPr>
            <w:r>
              <w:t>(+0,115)</w:t>
            </w:r>
          </w:p>
        </w:tc>
        <w:tc>
          <w:tcPr>
            <w:tcW w:w="1077" w:type="dxa"/>
          </w:tcPr>
          <w:p w:rsidR="00300F98" w:rsidRDefault="00300F98">
            <w:pPr>
              <w:pStyle w:val="ConsPlusNormal"/>
              <w:jc w:val="center"/>
            </w:pPr>
            <w:r>
              <w:t>0,107</w:t>
            </w:r>
          </w:p>
          <w:p w:rsidR="00300F98" w:rsidRDefault="00300F98">
            <w:pPr>
              <w:pStyle w:val="ConsPlusNormal"/>
              <w:jc w:val="center"/>
            </w:pPr>
            <w:r>
              <w:t>-------</w:t>
            </w:r>
          </w:p>
          <w:p w:rsidR="00300F98" w:rsidRDefault="00300F98">
            <w:pPr>
              <w:pStyle w:val="ConsPlusNormal"/>
              <w:jc w:val="center"/>
            </w:pPr>
            <w:r>
              <w:t>0,103</w:t>
            </w:r>
          </w:p>
          <w:p w:rsidR="00300F98" w:rsidRDefault="00300F98">
            <w:pPr>
              <w:pStyle w:val="ConsPlusNormal"/>
              <w:jc w:val="center"/>
            </w:pPr>
            <w:r>
              <w:t>(-0,004)</w:t>
            </w:r>
          </w:p>
        </w:tc>
        <w:tc>
          <w:tcPr>
            <w:tcW w:w="1020"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0,002</w:t>
            </w:r>
          </w:p>
          <w:p w:rsidR="00300F98" w:rsidRDefault="00300F98">
            <w:pPr>
              <w:pStyle w:val="ConsPlusNormal"/>
              <w:jc w:val="center"/>
            </w:pPr>
            <w:r>
              <w:t>(+0,002)</w:t>
            </w:r>
          </w:p>
        </w:tc>
        <w:tc>
          <w:tcPr>
            <w:tcW w:w="1077" w:type="dxa"/>
          </w:tcPr>
          <w:p w:rsidR="00300F98" w:rsidRDefault="00300F98">
            <w:pPr>
              <w:pStyle w:val="ConsPlusNormal"/>
              <w:jc w:val="center"/>
            </w:pPr>
            <w:r>
              <w:t>-</w:t>
            </w:r>
          </w:p>
        </w:tc>
        <w:tc>
          <w:tcPr>
            <w:tcW w:w="1020" w:type="dxa"/>
          </w:tcPr>
          <w:p w:rsidR="00300F98" w:rsidRDefault="00300F98">
            <w:pPr>
              <w:pStyle w:val="ConsPlusNormal"/>
              <w:jc w:val="center"/>
            </w:pPr>
            <w:r>
              <w:t>-</w:t>
            </w:r>
          </w:p>
        </w:tc>
        <w:tc>
          <w:tcPr>
            <w:tcW w:w="964" w:type="dxa"/>
          </w:tcPr>
          <w:p w:rsidR="00300F98" w:rsidRDefault="00300F98">
            <w:pPr>
              <w:pStyle w:val="ConsPlusNormal"/>
              <w:jc w:val="center"/>
            </w:pPr>
            <w:r>
              <w:t>0,054</w:t>
            </w:r>
          </w:p>
          <w:p w:rsidR="00300F98" w:rsidRDefault="00300F98">
            <w:pPr>
              <w:pStyle w:val="ConsPlusNormal"/>
              <w:jc w:val="center"/>
            </w:pPr>
            <w:r>
              <w:t>-------</w:t>
            </w:r>
          </w:p>
          <w:p w:rsidR="00300F98" w:rsidRDefault="00300F98">
            <w:pPr>
              <w:pStyle w:val="ConsPlusNormal"/>
              <w:jc w:val="center"/>
            </w:pPr>
            <w:r>
              <w:t>0,102</w:t>
            </w:r>
          </w:p>
          <w:p w:rsidR="00300F98" w:rsidRDefault="00300F98">
            <w:pPr>
              <w:pStyle w:val="ConsPlusNormal"/>
              <w:jc w:val="center"/>
            </w:pPr>
            <w:r>
              <w:t>(+0,048)</w:t>
            </w:r>
          </w:p>
        </w:tc>
        <w:tc>
          <w:tcPr>
            <w:tcW w:w="964"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0,008</w:t>
            </w:r>
          </w:p>
          <w:p w:rsidR="00300F98" w:rsidRDefault="00300F98">
            <w:pPr>
              <w:pStyle w:val="ConsPlusNormal"/>
              <w:jc w:val="center"/>
            </w:pPr>
            <w:r>
              <w:t>(+0,008)</w:t>
            </w:r>
          </w:p>
        </w:tc>
        <w:tc>
          <w:tcPr>
            <w:tcW w:w="96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0,006</w:t>
            </w:r>
          </w:p>
          <w:p w:rsidR="00300F98" w:rsidRDefault="00300F98">
            <w:pPr>
              <w:pStyle w:val="ConsPlusNormal"/>
              <w:jc w:val="center"/>
            </w:pPr>
            <w:r>
              <w:t>(+0,003)</w:t>
            </w:r>
          </w:p>
        </w:tc>
        <w:tc>
          <w:tcPr>
            <w:tcW w:w="964" w:type="dxa"/>
          </w:tcPr>
          <w:p w:rsidR="00300F98" w:rsidRDefault="00300F98">
            <w:pPr>
              <w:pStyle w:val="ConsPlusNormal"/>
              <w:jc w:val="center"/>
            </w:pPr>
            <w:r>
              <w:t>0,003</w:t>
            </w:r>
          </w:p>
          <w:p w:rsidR="00300F98" w:rsidRDefault="00300F98">
            <w:pPr>
              <w:pStyle w:val="ConsPlusNormal"/>
              <w:jc w:val="center"/>
            </w:pPr>
            <w:r>
              <w:t>------</w:t>
            </w:r>
          </w:p>
          <w:p w:rsidR="00300F98" w:rsidRDefault="00300F98">
            <w:pPr>
              <w:pStyle w:val="ConsPlusNormal"/>
              <w:jc w:val="center"/>
            </w:pPr>
            <w:r>
              <w:t>0,009</w:t>
            </w:r>
          </w:p>
          <w:p w:rsidR="00300F98" w:rsidRDefault="00300F98">
            <w:pPr>
              <w:pStyle w:val="ConsPlusNormal"/>
              <w:jc w:val="center"/>
            </w:pPr>
            <w:r>
              <w:t>(+0,006)</w:t>
            </w:r>
          </w:p>
        </w:tc>
        <w:tc>
          <w:tcPr>
            <w:tcW w:w="964" w:type="dxa"/>
          </w:tcPr>
          <w:p w:rsidR="00300F98" w:rsidRDefault="00300F98">
            <w:pPr>
              <w:pStyle w:val="ConsPlusNormal"/>
              <w:jc w:val="center"/>
            </w:pPr>
            <w:r>
              <w:t>0,048</w:t>
            </w:r>
          </w:p>
          <w:p w:rsidR="00300F98" w:rsidRDefault="00300F98">
            <w:pPr>
              <w:pStyle w:val="ConsPlusNormal"/>
              <w:jc w:val="center"/>
            </w:pPr>
            <w:r>
              <w:t>------</w:t>
            </w:r>
          </w:p>
          <w:p w:rsidR="00300F98" w:rsidRDefault="00300F98">
            <w:pPr>
              <w:pStyle w:val="ConsPlusNormal"/>
              <w:jc w:val="center"/>
            </w:pPr>
            <w:r>
              <w:t>0,079</w:t>
            </w:r>
          </w:p>
          <w:p w:rsidR="00300F98" w:rsidRDefault="00300F98">
            <w:pPr>
              <w:pStyle w:val="ConsPlusNormal"/>
              <w:jc w:val="center"/>
            </w:pPr>
            <w:r>
              <w:t>(+0,031)</w:t>
            </w:r>
          </w:p>
        </w:tc>
        <w:tc>
          <w:tcPr>
            <w:tcW w:w="964" w:type="dxa"/>
          </w:tcPr>
          <w:p w:rsidR="00300F98" w:rsidRDefault="00300F98">
            <w:pPr>
              <w:pStyle w:val="ConsPlusNormal"/>
              <w:jc w:val="center"/>
            </w:pPr>
            <w:r>
              <w:t>0,021</w:t>
            </w:r>
          </w:p>
          <w:p w:rsidR="00300F98" w:rsidRDefault="00300F98">
            <w:pPr>
              <w:pStyle w:val="ConsPlusNormal"/>
              <w:jc w:val="center"/>
            </w:pPr>
            <w:r>
              <w:t>------</w:t>
            </w:r>
          </w:p>
          <w:p w:rsidR="00300F98" w:rsidRDefault="00300F98">
            <w:pPr>
              <w:pStyle w:val="ConsPlusNormal"/>
              <w:jc w:val="center"/>
            </w:pPr>
            <w:r>
              <w:t>0,050</w:t>
            </w:r>
          </w:p>
          <w:p w:rsidR="00300F98" w:rsidRDefault="00300F98">
            <w:pPr>
              <w:pStyle w:val="ConsPlusNormal"/>
              <w:jc w:val="center"/>
            </w:pPr>
            <w:r>
              <w:t>(+0,029)</w:t>
            </w:r>
          </w:p>
        </w:tc>
        <w:tc>
          <w:tcPr>
            <w:tcW w:w="1304" w:type="dxa"/>
          </w:tcPr>
          <w:p w:rsidR="00300F98" w:rsidRDefault="00300F98">
            <w:pPr>
              <w:pStyle w:val="ConsPlusNormal"/>
              <w:jc w:val="center"/>
            </w:pPr>
            <w:r>
              <w:t>4,599</w:t>
            </w:r>
          </w:p>
          <w:p w:rsidR="00300F98" w:rsidRDefault="00300F98">
            <w:pPr>
              <w:pStyle w:val="ConsPlusNormal"/>
              <w:jc w:val="center"/>
            </w:pPr>
            <w:r>
              <w:t>--------</w:t>
            </w:r>
          </w:p>
          <w:p w:rsidR="00300F98" w:rsidRDefault="00300F98">
            <w:pPr>
              <w:pStyle w:val="ConsPlusNormal"/>
              <w:jc w:val="center"/>
            </w:pPr>
            <w:r>
              <w:t>47,503</w:t>
            </w:r>
          </w:p>
          <w:p w:rsidR="00300F98" w:rsidRDefault="00300F98">
            <w:pPr>
              <w:pStyle w:val="ConsPlusNormal"/>
              <w:jc w:val="center"/>
            </w:pPr>
            <w:r>
              <w:t>(+42,904)</w:t>
            </w:r>
          </w:p>
        </w:tc>
        <w:tc>
          <w:tcPr>
            <w:tcW w:w="1077" w:type="dxa"/>
          </w:tcPr>
          <w:p w:rsidR="00300F98" w:rsidRDefault="00300F98">
            <w:pPr>
              <w:pStyle w:val="ConsPlusNormal"/>
              <w:jc w:val="center"/>
            </w:pPr>
            <w:r>
              <w:t>0,756</w:t>
            </w:r>
          </w:p>
          <w:p w:rsidR="00300F98" w:rsidRDefault="00300F98">
            <w:pPr>
              <w:pStyle w:val="ConsPlusNormal"/>
              <w:jc w:val="center"/>
            </w:pPr>
            <w:r>
              <w:t>------</w:t>
            </w:r>
          </w:p>
          <w:p w:rsidR="00300F98" w:rsidRDefault="00300F98">
            <w:pPr>
              <w:pStyle w:val="ConsPlusNormal"/>
              <w:jc w:val="center"/>
            </w:pPr>
            <w:r>
              <w:t>4,859</w:t>
            </w:r>
          </w:p>
          <w:p w:rsidR="00300F98" w:rsidRDefault="00300F98">
            <w:pPr>
              <w:pStyle w:val="ConsPlusNormal"/>
              <w:jc w:val="center"/>
            </w:pPr>
            <w:r>
              <w:t>(+4,103)</w:t>
            </w:r>
          </w:p>
        </w:tc>
        <w:tc>
          <w:tcPr>
            <w:tcW w:w="1077" w:type="dxa"/>
          </w:tcPr>
          <w:p w:rsidR="00300F98" w:rsidRDefault="00300F98">
            <w:pPr>
              <w:pStyle w:val="ConsPlusNormal"/>
              <w:jc w:val="center"/>
            </w:pPr>
            <w:r>
              <w:t>2,496</w:t>
            </w:r>
          </w:p>
          <w:p w:rsidR="00300F98" w:rsidRDefault="00300F98">
            <w:pPr>
              <w:pStyle w:val="ConsPlusNormal"/>
              <w:jc w:val="center"/>
            </w:pPr>
            <w:r>
              <w:t>--------</w:t>
            </w:r>
          </w:p>
          <w:p w:rsidR="00300F98" w:rsidRDefault="00300F98">
            <w:pPr>
              <w:pStyle w:val="ConsPlusNormal"/>
              <w:jc w:val="center"/>
            </w:pPr>
            <w:r>
              <w:t>34,725</w:t>
            </w:r>
          </w:p>
          <w:p w:rsidR="00300F98" w:rsidRDefault="00300F98">
            <w:pPr>
              <w:pStyle w:val="ConsPlusNormal"/>
              <w:jc w:val="center"/>
            </w:pPr>
            <w:r>
              <w:t>(+32,229)</w:t>
            </w:r>
          </w:p>
        </w:tc>
        <w:tc>
          <w:tcPr>
            <w:tcW w:w="1077" w:type="dxa"/>
          </w:tcPr>
          <w:p w:rsidR="00300F98" w:rsidRDefault="00300F98">
            <w:pPr>
              <w:pStyle w:val="ConsPlusNormal"/>
              <w:jc w:val="center"/>
            </w:pPr>
            <w:r>
              <w:t>1,188</w:t>
            </w:r>
          </w:p>
          <w:p w:rsidR="00300F98" w:rsidRDefault="00300F98">
            <w:pPr>
              <w:pStyle w:val="ConsPlusNormal"/>
              <w:jc w:val="center"/>
            </w:pPr>
            <w:r>
              <w:t>------</w:t>
            </w:r>
          </w:p>
          <w:p w:rsidR="00300F98" w:rsidRDefault="00300F98">
            <w:pPr>
              <w:pStyle w:val="ConsPlusNormal"/>
              <w:jc w:val="center"/>
            </w:pPr>
            <w:r>
              <w:t>5,014</w:t>
            </w:r>
          </w:p>
          <w:p w:rsidR="00300F98" w:rsidRDefault="00300F98">
            <w:pPr>
              <w:pStyle w:val="ConsPlusNormal"/>
              <w:jc w:val="center"/>
            </w:pPr>
            <w:r>
              <w:t>(+3,826)</w:t>
            </w:r>
          </w:p>
        </w:tc>
        <w:tc>
          <w:tcPr>
            <w:tcW w:w="1247" w:type="dxa"/>
          </w:tcPr>
          <w:p w:rsidR="00300F98" w:rsidRDefault="00300F98">
            <w:pPr>
              <w:pStyle w:val="ConsPlusNormal"/>
              <w:jc w:val="center"/>
            </w:pPr>
            <w:r>
              <w:t>0,159</w:t>
            </w:r>
          </w:p>
          <w:p w:rsidR="00300F98" w:rsidRDefault="00300F98">
            <w:pPr>
              <w:pStyle w:val="ConsPlusNormal"/>
              <w:jc w:val="center"/>
            </w:pPr>
            <w:r>
              <w:t>------</w:t>
            </w:r>
          </w:p>
          <w:p w:rsidR="00300F98" w:rsidRDefault="00300F98">
            <w:pPr>
              <w:pStyle w:val="ConsPlusNormal"/>
              <w:jc w:val="center"/>
            </w:pPr>
            <w:r>
              <w:t>2,905</w:t>
            </w:r>
          </w:p>
          <w:p w:rsidR="00300F98" w:rsidRDefault="00300F98">
            <w:pPr>
              <w:pStyle w:val="ConsPlusNormal"/>
              <w:jc w:val="center"/>
            </w:pPr>
            <w:r>
              <w:t>(+2,746)</w:t>
            </w:r>
          </w:p>
        </w:tc>
        <w:tc>
          <w:tcPr>
            <w:tcW w:w="1247" w:type="dxa"/>
          </w:tcPr>
          <w:p w:rsidR="00300F98" w:rsidRDefault="00300F98">
            <w:pPr>
              <w:pStyle w:val="ConsPlusNormal"/>
              <w:jc w:val="center"/>
            </w:pPr>
            <w:r>
              <w:t>0</w:t>
            </w:r>
          </w:p>
          <w:p w:rsidR="00300F98" w:rsidRDefault="00300F98">
            <w:pPr>
              <w:pStyle w:val="ConsPlusNormal"/>
              <w:jc w:val="center"/>
            </w:pPr>
            <w:r>
              <w:t>-------</w:t>
            </w:r>
          </w:p>
          <w:p w:rsidR="00300F98" w:rsidRDefault="00300F98">
            <w:pPr>
              <w:pStyle w:val="ConsPlusNormal"/>
              <w:jc w:val="center"/>
            </w:pPr>
            <w:r>
              <w:t>0,146</w:t>
            </w:r>
          </w:p>
          <w:p w:rsidR="00300F98" w:rsidRDefault="00300F98">
            <w:pPr>
              <w:pStyle w:val="ConsPlusNormal"/>
              <w:jc w:val="center"/>
            </w:pPr>
            <w:r>
              <w:t>(+0,146)</w:t>
            </w:r>
          </w:p>
        </w:tc>
      </w:tr>
      <w:tr w:rsidR="00300F98">
        <w:tc>
          <w:tcPr>
            <w:tcW w:w="1928" w:type="dxa"/>
          </w:tcPr>
          <w:p w:rsidR="00300F98" w:rsidRDefault="00300F98">
            <w:pPr>
              <w:pStyle w:val="ConsPlusNormal"/>
            </w:pPr>
            <w:r>
              <w:t>Всего</w:t>
            </w:r>
          </w:p>
        </w:tc>
        <w:tc>
          <w:tcPr>
            <w:tcW w:w="1020" w:type="dxa"/>
          </w:tcPr>
          <w:p w:rsidR="00300F98" w:rsidRDefault="00300F98">
            <w:pPr>
              <w:pStyle w:val="ConsPlusNormal"/>
              <w:jc w:val="center"/>
            </w:pPr>
            <w:r>
              <w:t>1098,980</w:t>
            </w:r>
          </w:p>
          <w:p w:rsidR="00300F98" w:rsidRDefault="00300F98">
            <w:pPr>
              <w:pStyle w:val="ConsPlusNormal"/>
              <w:jc w:val="center"/>
            </w:pPr>
            <w:r>
              <w:t>----------</w:t>
            </w:r>
          </w:p>
          <w:p w:rsidR="00300F98" w:rsidRDefault="00300F98">
            <w:pPr>
              <w:pStyle w:val="ConsPlusNormal"/>
              <w:jc w:val="center"/>
            </w:pPr>
            <w:r>
              <w:t>1102,6</w:t>
            </w:r>
          </w:p>
          <w:p w:rsidR="00300F98" w:rsidRDefault="00300F98">
            <w:pPr>
              <w:pStyle w:val="ConsPlusNormal"/>
              <w:jc w:val="center"/>
            </w:pPr>
            <w:r>
              <w:t>(+3,62)</w:t>
            </w:r>
          </w:p>
        </w:tc>
        <w:tc>
          <w:tcPr>
            <w:tcW w:w="964" w:type="dxa"/>
          </w:tcPr>
          <w:p w:rsidR="00300F98" w:rsidRDefault="00300F98">
            <w:pPr>
              <w:pStyle w:val="ConsPlusNormal"/>
              <w:jc w:val="center"/>
            </w:pPr>
            <w:r>
              <w:t>171,129</w:t>
            </w:r>
          </w:p>
          <w:p w:rsidR="00300F98" w:rsidRDefault="00300F98">
            <w:pPr>
              <w:pStyle w:val="ConsPlusNormal"/>
              <w:jc w:val="center"/>
            </w:pPr>
            <w:r>
              <w:t>---------</w:t>
            </w:r>
          </w:p>
          <w:p w:rsidR="00300F98" w:rsidRDefault="00300F98">
            <w:pPr>
              <w:pStyle w:val="ConsPlusNormal"/>
              <w:jc w:val="center"/>
            </w:pPr>
            <w:r>
              <w:t>163,1</w:t>
            </w:r>
          </w:p>
          <w:p w:rsidR="00300F98" w:rsidRDefault="00300F98">
            <w:pPr>
              <w:pStyle w:val="ConsPlusNormal"/>
              <w:jc w:val="center"/>
            </w:pPr>
            <w:r>
              <w:t>(-8,03)</w:t>
            </w:r>
          </w:p>
        </w:tc>
        <w:tc>
          <w:tcPr>
            <w:tcW w:w="1077" w:type="dxa"/>
          </w:tcPr>
          <w:p w:rsidR="00300F98" w:rsidRDefault="00300F98">
            <w:pPr>
              <w:pStyle w:val="ConsPlusNormal"/>
              <w:jc w:val="center"/>
            </w:pPr>
            <w:r>
              <w:t>418,769</w:t>
            </w:r>
          </w:p>
          <w:p w:rsidR="00300F98" w:rsidRDefault="00300F98">
            <w:pPr>
              <w:pStyle w:val="ConsPlusNormal"/>
              <w:jc w:val="center"/>
            </w:pPr>
            <w:r>
              <w:t>---------</w:t>
            </w:r>
          </w:p>
          <w:p w:rsidR="00300F98" w:rsidRDefault="00300F98">
            <w:pPr>
              <w:pStyle w:val="ConsPlusNormal"/>
              <w:jc w:val="center"/>
            </w:pPr>
            <w:r>
              <w:t>410,8</w:t>
            </w:r>
          </w:p>
          <w:p w:rsidR="00300F98" w:rsidRDefault="00300F98">
            <w:pPr>
              <w:pStyle w:val="ConsPlusNormal"/>
              <w:jc w:val="center"/>
            </w:pPr>
            <w:r>
              <w:t>(-7,97)</w:t>
            </w:r>
          </w:p>
        </w:tc>
        <w:tc>
          <w:tcPr>
            <w:tcW w:w="1020" w:type="dxa"/>
          </w:tcPr>
          <w:p w:rsidR="00300F98" w:rsidRDefault="00300F98">
            <w:pPr>
              <w:pStyle w:val="ConsPlusNormal"/>
              <w:jc w:val="center"/>
            </w:pPr>
            <w:r>
              <w:t>192,903</w:t>
            </w:r>
          </w:p>
          <w:p w:rsidR="00300F98" w:rsidRDefault="00300F98">
            <w:pPr>
              <w:pStyle w:val="ConsPlusNormal"/>
              <w:jc w:val="center"/>
            </w:pPr>
            <w:r>
              <w:t>---------</w:t>
            </w:r>
          </w:p>
          <w:p w:rsidR="00300F98" w:rsidRDefault="00300F98">
            <w:pPr>
              <w:pStyle w:val="ConsPlusNormal"/>
              <w:jc w:val="center"/>
            </w:pPr>
            <w:r>
              <w:t>196,2</w:t>
            </w:r>
          </w:p>
          <w:p w:rsidR="00300F98" w:rsidRDefault="00300F98">
            <w:pPr>
              <w:pStyle w:val="ConsPlusNormal"/>
              <w:jc w:val="center"/>
            </w:pPr>
            <w:r>
              <w:t>(+3,297)</w:t>
            </w:r>
          </w:p>
        </w:tc>
        <w:tc>
          <w:tcPr>
            <w:tcW w:w="1077" w:type="dxa"/>
          </w:tcPr>
          <w:p w:rsidR="00300F98" w:rsidRDefault="00300F98">
            <w:pPr>
              <w:pStyle w:val="ConsPlusNormal"/>
              <w:jc w:val="center"/>
            </w:pPr>
            <w:r>
              <w:t>316,179</w:t>
            </w:r>
          </w:p>
          <w:p w:rsidR="00300F98" w:rsidRDefault="00300F98">
            <w:pPr>
              <w:pStyle w:val="ConsPlusNormal"/>
              <w:jc w:val="center"/>
            </w:pPr>
            <w:r>
              <w:t>---------</w:t>
            </w:r>
          </w:p>
          <w:p w:rsidR="00300F98" w:rsidRDefault="00300F98">
            <w:pPr>
              <w:pStyle w:val="ConsPlusNormal"/>
              <w:jc w:val="center"/>
            </w:pPr>
            <w:r>
              <w:t>332,5</w:t>
            </w:r>
          </w:p>
          <w:p w:rsidR="00300F98" w:rsidRDefault="00300F98">
            <w:pPr>
              <w:pStyle w:val="ConsPlusNormal"/>
              <w:jc w:val="center"/>
            </w:pPr>
            <w:r>
              <w:t>(+16,321)</w:t>
            </w:r>
          </w:p>
        </w:tc>
        <w:tc>
          <w:tcPr>
            <w:tcW w:w="1020" w:type="dxa"/>
          </w:tcPr>
          <w:p w:rsidR="00300F98" w:rsidRDefault="00300F98">
            <w:pPr>
              <w:pStyle w:val="ConsPlusNormal"/>
              <w:jc w:val="center"/>
            </w:pPr>
            <w:r>
              <w:t>35,167</w:t>
            </w:r>
          </w:p>
          <w:p w:rsidR="00300F98" w:rsidRDefault="00300F98">
            <w:pPr>
              <w:pStyle w:val="ConsPlusNormal"/>
              <w:jc w:val="center"/>
            </w:pPr>
            <w:r>
              <w:t>--------</w:t>
            </w:r>
          </w:p>
          <w:p w:rsidR="00300F98" w:rsidRDefault="00300F98">
            <w:pPr>
              <w:pStyle w:val="ConsPlusNormal"/>
              <w:jc w:val="center"/>
            </w:pPr>
            <w:r>
              <w:t>37,4</w:t>
            </w:r>
          </w:p>
          <w:p w:rsidR="00300F98" w:rsidRDefault="00300F98">
            <w:pPr>
              <w:pStyle w:val="ConsPlusNormal"/>
              <w:jc w:val="center"/>
            </w:pPr>
            <w:r>
              <w:t>(+2,233)</w:t>
            </w:r>
          </w:p>
        </w:tc>
        <w:tc>
          <w:tcPr>
            <w:tcW w:w="964" w:type="dxa"/>
          </w:tcPr>
          <w:p w:rsidR="00300F98" w:rsidRDefault="00300F98">
            <w:pPr>
              <w:pStyle w:val="ConsPlusNormal"/>
              <w:jc w:val="center"/>
            </w:pPr>
            <w:r>
              <w:t>0,203</w:t>
            </w:r>
          </w:p>
          <w:p w:rsidR="00300F98" w:rsidRDefault="00300F98">
            <w:pPr>
              <w:pStyle w:val="ConsPlusNormal"/>
              <w:jc w:val="center"/>
            </w:pPr>
            <w:r>
              <w:t>------</w:t>
            </w:r>
          </w:p>
          <w:p w:rsidR="00300F98" w:rsidRDefault="00300F98">
            <w:pPr>
              <w:pStyle w:val="ConsPlusNormal"/>
              <w:jc w:val="center"/>
            </w:pPr>
            <w:r>
              <w:t>0,6</w:t>
            </w:r>
          </w:p>
          <w:p w:rsidR="00300F98" w:rsidRDefault="00300F98">
            <w:pPr>
              <w:pStyle w:val="ConsPlusNormal"/>
              <w:jc w:val="center"/>
            </w:pPr>
            <w:r>
              <w:t>(+0,397)</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0,101</w:t>
            </w:r>
          </w:p>
          <w:p w:rsidR="00300F98" w:rsidRDefault="00300F98">
            <w:pPr>
              <w:pStyle w:val="ConsPlusNormal"/>
              <w:jc w:val="center"/>
            </w:pPr>
            <w:r>
              <w:t>------</w:t>
            </w:r>
          </w:p>
          <w:p w:rsidR="00300F98" w:rsidRDefault="00300F98">
            <w:pPr>
              <w:pStyle w:val="ConsPlusNormal"/>
              <w:jc w:val="center"/>
            </w:pPr>
            <w:r>
              <w:t>0,1</w:t>
            </w:r>
          </w:p>
          <w:p w:rsidR="00300F98" w:rsidRDefault="00300F98">
            <w:pPr>
              <w:pStyle w:val="ConsPlusNormal"/>
              <w:jc w:val="center"/>
            </w:pPr>
            <w:r>
              <w:t>(-0,001)</w:t>
            </w:r>
          </w:p>
        </w:tc>
        <w:tc>
          <w:tcPr>
            <w:tcW w:w="964" w:type="dxa"/>
          </w:tcPr>
          <w:p w:rsidR="00300F98" w:rsidRDefault="00300F98">
            <w:pPr>
              <w:pStyle w:val="ConsPlusNormal"/>
              <w:jc w:val="center"/>
            </w:pPr>
            <w:r>
              <w:t>-</w:t>
            </w:r>
          </w:p>
        </w:tc>
        <w:tc>
          <w:tcPr>
            <w:tcW w:w="964" w:type="dxa"/>
          </w:tcPr>
          <w:p w:rsidR="00300F98" w:rsidRDefault="00300F98">
            <w:pPr>
              <w:pStyle w:val="ConsPlusNormal"/>
              <w:jc w:val="center"/>
            </w:pPr>
            <w:r>
              <w:t>0,102</w:t>
            </w:r>
          </w:p>
          <w:p w:rsidR="00300F98" w:rsidRDefault="00300F98">
            <w:pPr>
              <w:pStyle w:val="ConsPlusNormal"/>
              <w:jc w:val="center"/>
            </w:pPr>
            <w:r>
              <w:t>------</w:t>
            </w:r>
          </w:p>
          <w:p w:rsidR="00300F98" w:rsidRDefault="00300F98">
            <w:pPr>
              <w:pStyle w:val="ConsPlusNormal"/>
              <w:jc w:val="center"/>
            </w:pPr>
            <w:r>
              <w:t>0,5</w:t>
            </w:r>
          </w:p>
          <w:p w:rsidR="00300F98" w:rsidRDefault="00300F98">
            <w:pPr>
              <w:pStyle w:val="ConsPlusNormal"/>
              <w:jc w:val="center"/>
            </w:pPr>
            <w:r>
              <w:t>(+0,398)</w:t>
            </w:r>
          </w:p>
        </w:tc>
        <w:tc>
          <w:tcPr>
            <w:tcW w:w="964" w:type="dxa"/>
          </w:tcPr>
          <w:p w:rsidR="00300F98" w:rsidRDefault="00300F98">
            <w:pPr>
              <w:pStyle w:val="ConsPlusNormal"/>
              <w:jc w:val="center"/>
            </w:pPr>
            <w:r>
              <w:t>0,101</w:t>
            </w:r>
          </w:p>
          <w:p w:rsidR="00300F98" w:rsidRDefault="00300F98">
            <w:pPr>
              <w:pStyle w:val="ConsPlusNormal"/>
              <w:jc w:val="center"/>
            </w:pPr>
            <w:r>
              <w:t>------</w:t>
            </w:r>
          </w:p>
          <w:p w:rsidR="00300F98" w:rsidRDefault="00300F98">
            <w:pPr>
              <w:pStyle w:val="ConsPlusNormal"/>
              <w:jc w:val="center"/>
            </w:pPr>
            <w:r>
              <w:t>0,3</w:t>
            </w:r>
          </w:p>
          <w:p w:rsidR="00300F98" w:rsidRDefault="00300F98">
            <w:pPr>
              <w:pStyle w:val="ConsPlusNormal"/>
              <w:jc w:val="center"/>
            </w:pPr>
            <w:r>
              <w:t>(-0,199)</w:t>
            </w:r>
          </w:p>
        </w:tc>
        <w:tc>
          <w:tcPr>
            <w:tcW w:w="1304" w:type="dxa"/>
          </w:tcPr>
          <w:p w:rsidR="00300F98" w:rsidRDefault="00300F98">
            <w:pPr>
              <w:pStyle w:val="ConsPlusNormal"/>
              <w:jc w:val="center"/>
            </w:pPr>
            <w:r>
              <w:t>3136,877</w:t>
            </w:r>
          </w:p>
          <w:p w:rsidR="00300F98" w:rsidRDefault="00300F98">
            <w:pPr>
              <w:pStyle w:val="ConsPlusNormal"/>
              <w:jc w:val="center"/>
            </w:pPr>
            <w:r>
              <w:t>----------</w:t>
            </w:r>
          </w:p>
          <w:p w:rsidR="00300F98" w:rsidRDefault="00300F98">
            <w:pPr>
              <w:pStyle w:val="ConsPlusNormal"/>
              <w:jc w:val="center"/>
            </w:pPr>
            <w:r>
              <w:t>3450,8</w:t>
            </w:r>
          </w:p>
          <w:p w:rsidR="00300F98" w:rsidRDefault="00300F98">
            <w:pPr>
              <w:pStyle w:val="ConsPlusNormal"/>
              <w:jc w:val="center"/>
            </w:pPr>
            <w:r>
              <w:t>(+313,923)</w:t>
            </w:r>
          </w:p>
        </w:tc>
        <w:tc>
          <w:tcPr>
            <w:tcW w:w="1077" w:type="dxa"/>
          </w:tcPr>
          <w:p w:rsidR="00300F98" w:rsidRDefault="00300F98">
            <w:pPr>
              <w:pStyle w:val="ConsPlusNormal"/>
              <w:jc w:val="center"/>
            </w:pPr>
            <w:r>
              <w:t>384,560</w:t>
            </w:r>
          </w:p>
          <w:p w:rsidR="00300F98" w:rsidRDefault="00300F98">
            <w:pPr>
              <w:pStyle w:val="ConsPlusNormal"/>
              <w:jc w:val="center"/>
            </w:pPr>
            <w:r>
              <w:t>---------</w:t>
            </w:r>
          </w:p>
          <w:p w:rsidR="00300F98" w:rsidRDefault="00300F98">
            <w:pPr>
              <w:pStyle w:val="ConsPlusNormal"/>
              <w:jc w:val="center"/>
            </w:pPr>
            <w:r>
              <w:t>392,1</w:t>
            </w:r>
          </w:p>
          <w:p w:rsidR="00300F98" w:rsidRDefault="00300F98">
            <w:pPr>
              <w:pStyle w:val="ConsPlusNormal"/>
              <w:jc w:val="center"/>
            </w:pPr>
            <w:r>
              <w:t>(+7,54)</w:t>
            </w:r>
          </w:p>
        </w:tc>
        <w:tc>
          <w:tcPr>
            <w:tcW w:w="1077" w:type="dxa"/>
          </w:tcPr>
          <w:p w:rsidR="00300F98" w:rsidRDefault="00300F98">
            <w:pPr>
              <w:pStyle w:val="ConsPlusNormal"/>
              <w:jc w:val="center"/>
            </w:pPr>
            <w:r>
              <w:t>868,920</w:t>
            </w:r>
          </w:p>
          <w:p w:rsidR="00300F98" w:rsidRDefault="00300F98">
            <w:pPr>
              <w:pStyle w:val="ConsPlusNormal"/>
              <w:jc w:val="center"/>
            </w:pPr>
            <w:r>
              <w:t>---------</w:t>
            </w:r>
          </w:p>
          <w:p w:rsidR="00300F98" w:rsidRDefault="00300F98">
            <w:pPr>
              <w:pStyle w:val="ConsPlusNormal"/>
              <w:jc w:val="center"/>
            </w:pPr>
            <w:r>
              <w:t>912,9</w:t>
            </w:r>
          </w:p>
          <w:p w:rsidR="00300F98" w:rsidRDefault="00300F98">
            <w:pPr>
              <w:pStyle w:val="ConsPlusNormal"/>
              <w:jc w:val="center"/>
            </w:pPr>
            <w:r>
              <w:t>(+43,98)</w:t>
            </w:r>
          </w:p>
        </w:tc>
        <w:tc>
          <w:tcPr>
            <w:tcW w:w="1077" w:type="dxa"/>
          </w:tcPr>
          <w:p w:rsidR="00300F98" w:rsidRDefault="00300F98">
            <w:pPr>
              <w:pStyle w:val="ConsPlusNormal"/>
              <w:jc w:val="center"/>
            </w:pPr>
            <w:r>
              <w:t>521,079</w:t>
            </w:r>
          </w:p>
          <w:p w:rsidR="00300F98" w:rsidRDefault="00300F98">
            <w:pPr>
              <w:pStyle w:val="ConsPlusNormal"/>
              <w:jc w:val="center"/>
            </w:pPr>
            <w:r>
              <w:t>---------</w:t>
            </w:r>
          </w:p>
          <w:p w:rsidR="00300F98" w:rsidRDefault="00300F98">
            <w:pPr>
              <w:pStyle w:val="ConsPlusNormal"/>
              <w:jc w:val="center"/>
            </w:pPr>
            <w:r>
              <w:t>503,3</w:t>
            </w:r>
          </w:p>
          <w:p w:rsidR="00300F98" w:rsidRDefault="00300F98">
            <w:pPr>
              <w:pStyle w:val="ConsPlusNormal"/>
              <w:jc w:val="center"/>
            </w:pPr>
            <w:r>
              <w:t>(-17,779)</w:t>
            </w:r>
          </w:p>
        </w:tc>
        <w:tc>
          <w:tcPr>
            <w:tcW w:w="1247" w:type="dxa"/>
          </w:tcPr>
          <w:p w:rsidR="00300F98" w:rsidRDefault="00300F98">
            <w:pPr>
              <w:pStyle w:val="ConsPlusNormal"/>
              <w:jc w:val="center"/>
            </w:pPr>
            <w:r>
              <w:t>1362,318</w:t>
            </w:r>
          </w:p>
          <w:p w:rsidR="00300F98" w:rsidRDefault="00300F98">
            <w:pPr>
              <w:pStyle w:val="ConsPlusNormal"/>
              <w:jc w:val="center"/>
            </w:pPr>
            <w:r>
              <w:t>----------</w:t>
            </w:r>
          </w:p>
          <w:p w:rsidR="00300F98" w:rsidRDefault="00300F98">
            <w:pPr>
              <w:pStyle w:val="ConsPlusNormal"/>
              <w:jc w:val="center"/>
            </w:pPr>
            <w:r>
              <w:t>1642,5</w:t>
            </w:r>
          </w:p>
          <w:p w:rsidR="00300F98" w:rsidRDefault="00300F98">
            <w:pPr>
              <w:pStyle w:val="ConsPlusNormal"/>
              <w:jc w:val="center"/>
            </w:pPr>
            <w:r>
              <w:t>(+280,182)</w:t>
            </w:r>
          </w:p>
        </w:tc>
        <w:tc>
          <w:tcPr>
            <w:tcW w:w="1247" w:type="dxa"/>
          </w:tcPr>
          <w:p w:rsidR="00300F98" w:rsidRDefault="00300F98">
            <w:pPr>
              <w:pStyle w:val="ConsPlusNormal"/>
              <w:jc w:val="center"/>
            </w:pPr>
            <w:r>
              <w:t>697,145</w:t>
            </w:r>
          </w:p>
          <w:p w:rsidR="00300F98" w:rsidRDefault="00300F98">
            <w:pPr>
              <w:pStyle w:val="ConsPlusNormal"/>
              <w:jc w:val="center"/>
            </w:pPr>
            <w:r>
              <w:t>---------</w:t>
            </w:r>
          </w:p>
          <w:p w:rsidR="00300F98" w:rsidRDefault="00300F98">
            <w:pPr>
              <w:pStyle w:val="ConsPlusNormal"/>
              <w:jc w:val="center"/>
            </w:pPr>
            <w:r>
              <w:t>804,5</w:t>
            </w:r>
          </w:p>
          <w:p w:rsidR="00300F98" w:rsidRDefault="00300F98">
            <w:pPr>
              <w:pStyle w:val="ConsPlusNormal"/>
              <w:jc w:val="center"/>
            </w:pPr>
            <w:r>
              <w:t>(+107,355)</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ind w:firstLine="540"/>
        <w:jc w:val="both"/>
      </w:pPr>
      <w:r>
        <w:t>В числителе указаны данные на 1 января 2010 года, в знаменателе - на 1 января 2018 года.</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15</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21" w:name="P7922"/>
      <w:bookmarkEnd w:id="21"/>
      <w:r>
        <w:t>ИЗМЕНЕНИЕ</w:t>
      </w:r>
    </w:p>
    <w:p w:rsidR="00300F98" w:rsidRDefault="00300F98">
      <w:pPr>
        <w:pStyle w:val="ConsPlusTitle"/>
        <w:jc w:val="center"/>
      </w:pPr>
      <w:r>
        <w:t>таксационных характеристик лесных насаждений</w:t>
      </w:r>
    </w:p>
    <w:p w:rsidR="00300F98" w:rsidRDefault="00300F98">
      <w:pPr>
        <w:pStyle w:val="ConsPlusTitle"/>
        <w:jc w:val="center"/>
      </w:pPr>
      <w:r>
        <w:t>по лесничествам и их анализ за период действия</w:t>
      </w:r>
    </w:p>
    <w:p w:rsidR="00300F98" w:rsidRDefault="00300F98">
      <w:pPr>
        <w:pStyle w:val="ConsPlusTitle"/>
        <w:jc w:val="center"/>
      </w:pPr>
      <w:r>
        <w:t>предыдущего Лесного плана 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52">
              <w:r>
                <w:rPr>
                  <w:color w:val="0000FF"/>
                </w:rPr>
                <w:t>Указа</w:t>
              </w:r>
            </w:hyperlink>
            <w:r>
              <w:rPr>
                <w:color w:val="392C69"/>
              </w:rPr>
              <w:t xml:space="preserve"> Губернатора Омской области от 28.11.2019 N 181)</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61"/>
        <w:gridCol w:w="907"/>
        <w:gridCol w:w="850"/>
        <w:gridCol w:w="1011"/>
        <w:gridCol w:w="1107"/>
        <w:gridCol w:w="1077"/>
        <w:gridCol w:w="1191"/>
        <w:gridCol w:w="4082"/>
      </w:tblGrid>
      <w:tr w:rsidR="00300F98">
        <w:tc>
          <w:tcPr>
            <w:tcW w:w="1984" w:type="dxa"/>
            <w:vMerge w:val="restart"/>
            <w:vAlign w:val="center"/>
          </w:tcPr>
          <w:p w:rsidR="00300F98" w:rsidRDefault="00300F98">
            <w:pPr>
              <w:pStyle w:val="ConsPlusNormal"/>
              <w:jc w:val="center"/>
            </w:pPr>
            <w:r>
              <w:t>Наименование лесничества</w:t>
            </w:r>
          </w:p>
        </w:tc>
        <w:tc>
          <w:tcPr>
            <w:tcW w:w="1361" w:type="dxa"/>
            <w:vMerge w:val="restart"/>
            <w:vAlign w:val="center"/>
          </w:tcPr>
          <w:p w:rsidR="00300F98" w:rsidRDefault="00300F98">
            <w:pPr>
              <w:pStyle w:val="ConsPlusNormal"/>
              <w:jc w:val="center"/>
            </w:pPr>
            <w:r>
              <w:t>Покрытая лесом площадь, га</w:t>
            </w:r>
          </w:p>
        </w:tc>
        <w:tc>
          <w:tcPr>
            <w:tcW w:w="907" w:type="dxa"/>
            <w:vMerge w:val="restart"/>
            <w:vAlign w:val="center"/>
          </w:tcPr>
          <w:p w:rsidR="00300F98" w:rsidRDefault="00300F98">
            <w:pPr>
              <w:pStyle w:val="ConsPlusNormal"/>
              <w:jc w:val="center"/>
            </w:pPr>
            <w:r>
              <w:t>Средний возраст, лет</w:t>
            </w:r>
          </w:p>
        </w:tc>
        <w:tc>
          <w:tcPr>
            <w:tcW w:w="850" w:type="dxa"/>
            <w:vMerge w:val="restart"/>
            <w:vAlign w:val="center"/>
          </w:tcPr>
          <w:p w:rsidR="00300F98" w:rsidRDefault="00300F98">
            <w:pPr>
              <w:pStyle w:val="ConsPlusNormal"/>
              <w:jc w:val="center"/>
            </w:pPr>
            <w:r>
              <w:t>Средний класс бонитета</w:t>
            </w:r>
          </w:p>
        </w:tc>
        <w:tc>
          <w:tcPr>
            <w:tcW w:w="1011" w:type="dxa"/>
            <w:vMerge w:val="restart"/>
            <w:vAlign w:val="center"/>
          </w:tcPr>
          <w:p w:rsidR="00300F98" w:rsidRDefault="00300F98">
            <w:pPr>
              <w:pStyle w:val="ConsPlusNormal"/>
              <w:jc w:val="center"/>
            </w:pPr>
            <w:r>
              <w:t>Средняя относительная полнота</w:t>
            </w:r>
          </w:p>
        </w:tc>
        <w:tc>
          <w:tcPr>
            <w:tcW w:w="2184" w:type="dxa"/>
            <w:gridSpan w:val="2"/>
            <w:vAlign w:val="center"/>
          </w:tcPr>
          <w:p w:rsidR="00300F98" w:rsidRDefault="00300F98">
            <w:pPr>
              <w:pStyle w:val="ConsPlusNormal"/>
              <w:jc w:val="center"/>
            </w:pPr>
            <w:r>
              <w:t>Средний запас насаждений на 1 га, куб.м</w:t>
            </w:r>
          </w:p>
        </w:tc>
        <w:tc>
          <w:tcPr>
            <w:tcW w:w="1191" w:type="dxa"/>
            <w:vMerge w:val="restart"/>
            <w:vAlign w:val="center"/>
          </w:tcPr>
          <w:p w:rsidR="00300F98" w:rsidRDefault="00300F98">
            <w:pPr>
              <w:pStyle w:val="ConsPlusNormal"/>
              <w:jc w:val="center"/>
            </w:pPr>
            <w:r>
              <w:t>Средний прирост по запасу на 1 га покрытых лесной растительностью земель, куб.м</w:t>
            </w:r>
          </w:p>
        </w:tc>
        <w:tc>
          <w:tcPr>
            <w:tcW w:w="4082" w:type="dxa"/>
            <w:vMerge w:val="restart"/>
            <w:vAlign w:val="center"/>
          </w:tcPr>
          <w:p w:rsidR="00300F98" w:rsidRDefault="00300F98">
            <w:pPr>
              <w:pStyle w:val="ConsPlusNormal"/>
              <w:jc w:val="center"/>
            </w:pPr>
            <w:r>
              <w:t>Состав насаждений</w:t>
            </w:r>
          </w:p>
        </w:tc>
      </w:tr>
      <w:tr w:rsidR="00300F98">
        <w:tc>
          <w:tcPr>
            <w:tcW w:w="1984" w:type="dxa"/>
            <w:vMerge/>
          </w:tcPr>
          <w:p w:rsidR="00300F98" w:rsidRDefault="00300F98">
            <w:pPr>
              <w:pStyle w:val="ConsPlusNormal"/>
            </w:pPr>
          </w:p>
        </w:tc>
        <w:tc>
          <w:tcPr>
            <w:tcW w:w="1361" w:type="dxa"/>
            <w:vMerge/>
          </w:tcPr>
          <w:p w:rsidR="00300F98" w:rsidRDefault="00300F98">
            <w:pPr>
              <w:pStyle w:val="ConsPlusNormal"/>
            </w:pPr>
          </w:p>
        </w:tc>
        <w:tc>
          <w:tcPr>
            <w:tcW w:w="907" w:type="dxa"/>
            <w:vMerge/>
          </w:tcPr>
          <w:p w:rsidR="00300F98" w:rsidRDefault="00300F98">
            <w:pPr>
              <w:pStyle w:val="ConsPlusNormal"/>
            </w:pPr>
          </w:p>
        </w:tc>
        <w:tc>
          <w:tcPr>
            <w:tcW w:w="850" w:type="dxa"/>
            <w:vMerge/>
          </w:tcPr>
          <w:p w:rsidR="00300F98" w:rsidRDefault="00300F98">
            <w:pPr>
              <w:pStyle w:val="ConsPlusNormal"/>
            </w:pPr>
          </w:p>
        </w:tc>
        <w:tc>
          <w:tcPr>
            <w:tcW w:w="1011" w:type="dxa"/>
            <w:vMerge/>
          </w:tcPr>
          <w:p w:rsidR="00300F98" w:rsidRDefault="00300F98">
            <w:pPr>
              <w:pStyle w:val="ConsPlusNormal"/>
            </w:pPr>
          </w:p>
        </w:tc>
        <w:tc>
          <w:tcPr>
            <w:tcW w:w="1107" w:type="dxa"/>
            <w:vAlign w:val="center"/>
          </w:tcPr>
          <w:p w:rsidR="00300F98" w:rsidRDefault="00300F98">
            <w:pPr>
              <w:pStyle w:val="ConsPlusNormal"/>
              <w:jc w:val="center"/>
            </w:pPr>
            <w:r>
              <w:t>земель, покрытых лесной растительностью</w:t>
            </w:r>
          </w:p>
        </w:tc>
        <w:tc>
          <w:tcPr>
            <w:tcW w:w="1077" w:type="dxa"/>
            <w:vAlign w:val="center"/>
          </w:tcPr>
          <w:p w:rsidR="00300F98" w:rsidRDefault="00300F98">
            <w:pPr>
              <w:pStyle w:val="ConsPlusNormal"/>
              <w:jc w:val="center"/>
            </w:pPr>
            <w:r>
              <w:t>спелых и перестойных</w:t>
            </w:r>
          </w:p>
        </w:tc>
        <w:tc>
          <w:tcPr>
            <w:tcW w:w="1191" w:type="dxa"/>
            <w:vMerge/>
          </w:tcPr>
          <w:p w:rsidR="00300F98" w:rsidRDefault="00300F98">
            <w:pPr>
              <w:pStyle w:val="ConsPlusNormal"/>
            </w:pPr>
          </w:p>
        </w:tc>
        <w:tc>
          <w:tcPr>
            <w:tcW w:w="4082" w:type="dxa"/>
            <w:vMerge/>
          </w:tcPr>
          <w:p w:rsidR="00300F98" w:rsidRDefault="00300F98">
            <w:pPr>
              <w:pStyle w:val="ConsPlusNormal"/>
            </w:pPr>
          </w:p>
        </w:tc>
      </w:tr>
      <w:tr w:rsidR="00300F98">
        <w:tc>
          <w:tcPr>
            <w:tcW w:w="1984" w:type="dxa"/>
            <w:vAlign w:val="center"/>
          </w:tcPr>
          <w:p w:rsidR="00300F98" w:rsidRDefault="00300F98">
            <w:pPr>
              <w:pStyle w:val="ConsPlusNormal"/>
              <w:jc w:val="center"/>
            </w:pPr>
            <w:r>
              <w:t>1</w:t>
            </w:r>
          </w:p>
        </w:tc>
        <w:tc>
          <w:tcPr>
            <w:tcW w:w="1361" w:type="dxa"/>
            <w:vAlign w:val="center"/>
          </w:tcPr>
          <w:p w:rsidR="00300F98" w:rsidRDefault="00300F98">
            <w:pPr>
              <w:pStyle w:val="ConsPlusNormal"/>
              <w:jc w:val="center"/>
            </w:pPr>
            <w:r>
              <w:t>2</w:t>
            </w:r>
          </w:p>
        </w:tc>
        <w:tc>
          <w:tcPr>
            <w:tcW w:w="907" w:type="dxa"/>
            <w:vAlign w:val="center"/>
          </w:tcPr>
          <w:p w:rsidR="00300F98" w:rsidRDefault="00300F98">
            <w:pPr>
              <w:pStyle w:val="ConsPlusNormal"/>
              <w:jc w:val="center"/>
            </w:pPr>
            <w:r>
              <w:t>3</w:t>
            </w:r>
          </w:p>
        </w:tc>
        <w:tc>
          <w:tcPr>
            <w:tcW w:w="850" w:type="dxa"/>
            <w:vAlign w:val="center"/>
          </w:tcPr>
          <w:p w:rsidR="00300F98" w:rsidRDefault="00300F98">
            <w:pPr>
              <w:pStyle w:val="ConsPlusNormal"/>
              <w:jc w:val="center"/>
            </w:pPr>
            <w:r>
              <w:t>4</w:t>
            </w:r>
          </w:p>
        </w:tc>
        <w:tc>
          <w:tcPr>
            <w:tcW w:w="1011" w:type="dxa"/>
            <w:vAlign w:val="center"/>
          </w:tcPr>
          <w:p w:rsidR="00300F98" w:rsidRDefault="00300F98">
            <w:pPr>
              <w:pStyle w:val="ConsPlusNormal"/>
              <w:jc w:val="center"/>
            </w:pPr>
            <w:r>
              <w:t>5</w:t>
            </w:r>
          </w:p>
        </w:tc>
        <w:tc>
          <w:tcPr>
            <w:tcW w:w="1107" w:type="dxa"/>
            <w:vAlign w:val="center"/>
          </w:tcPr>
          <w:p w:rsidR="00300F98" w:rsidRDefault="00300F98">
            <w:pPr>
              <w:pStyle w:val="ConsPlusNormal"/>
              <w:jc w:val="center"/>
            </w:pPr>
            <w:r>
              <w:t>6</w:t>
            </w:r>
          </w:p>
        </w:tc>
        <w:tc>
          <w:tcPr>
            <w:tcW w:w="1077" w:type="dxa"/>
            <w:vAlign w:val="center"/>
          </w:tcPr>
          <w:p w:rsidR="00300F98" w:rsidRDefault="00300F98">
            <w:pPr>
              <w:pStyle w:val="ConsPlusNormal"/>
              <w:jc w:val="center"/>
            </w:pPr>
            <w:r>
              <w:t>7</w:t>
            </w:r>
          </w:p>
        </w:tc>
        <w:tc>
          <w:tcPr>
            <w:tcW w:w="1191" w:type="dxa"/>
            <w:vAlign w:val="center"/>
          </w:tcPr>
          <w:p w:rsidR="00300F98" w:rsidRDefault="00300F98">
            <w:pPr>
              <w:pStyle w:val="ConsPlusNormal"/>
              <w:jc w:val="center"/>
            </w:pPr>
            <w:r>
              <w:t>8</w:t>
            </w:r>
          </w:p>
        </w:tc>
        <w:tc>
          <w:tcPr>
            <w:tcW w:w="4082" w:type="dxa"/>
            <w:vAlign w:val="center"/>
          </w:tcPr>
          <w:p w:rsidR="00300F98" w:rsidRDefault="00300F98">
            <w:pPr>
              <w:pStyle w:val="ConsPlusNormal"/>
              <w:jc w:val="center"/>
            </w:pPr>
            <w:r>
              <w:t>9</w:t>
            </w:r>
          </w:p>
        </w:tc>
      </w:tr>
      <w:tr w:rsidR="00300F98">
        <w:tc>
          <w:tcPr>
            <w:tcW w:w="1984" w:type="dxa"/>
            <w:vAlign w:val="center"/>
          </w:tcPr>
          <w:p w:rsidR="00300F98" w:rsidRDefault="00300F98">
            <w:pPr>
              <w:pStyle w:val="ConsPlusNormal"/>
            </w:pPr>
            <w:r>
              <w:t>Большереченское</w:t>
            </w:r>
          </w:p>
        </w:tc>
        <w:tc>
          <w:tcPr>
            <w:tcW w:w="1361" w:type="dxa"/>
            <w:vAlign w:val="center"/>
          </w:tcPr>
          <w:p w:rsidR="00300F98" w:rsidRDefault="00300F98">
            <w:pPr>
              <w:pStyle w:val="ConsPlusNormal"/>
              <w:jc w:val="center"/>
            </w:pPr>
            <w:r>
              <w:t>94349 &lt;1&gt;</w:t>
            </w:r>
          </w:p>
          <w:p w:rsidR="00300F98" w:rsidRDefault="00300F98">
            <w:pPr>
              <w:pStyle w:val="ConsPlusNormal"/>
              <w:jc w:val="center"/>
            </w:pPr>
            <w:r>
              <w:t>------------</w:t>
            </w:r>
          </w:p>
          <w:p w:rsidR="00300F98" w:rsidRDefault="00300F98">
            <w:pPr>
              <w:pStyle w:val="ConsPlusNormal"/>
              <w:jc w:val="center"/>
            </w:pPr>
            <w:r>
              <w:t>92250</w:t>
            </w:r>
          </w:p>
          <w:p w:rsidR="00300F98" w:rsidRDefault="00300F98">
            <w:pPr>
              <w:pStyle w:val="ConsPlusNormal"/>
              <w:jc w:val="center"/>
            </w:pPr>
            <w:r>
              <w:t>(-20990)</w:t>
            </w:r>
          </w:p>
        </w:tc>
        <w:tc>
          <w:tcPr>
            <w:tcW w:w="907" w:type="dxa"/>
            <w:vAlign w:val="center"/>
          </w:tcPr>
          <w:p w:rsidR="00300F98" w:rsidRDefault="00300F98">
            <w:pPr>
              <w:pStyle w:val="ConsPlusNormal"/>
              <w:jc w:val="center"/>
            </w:pPr>
            <w:r>
              <w:t>37</w:t>
            </w:r>
          </w:p>
          <w:p w:rsidR="00300F98" w:rsidRDefault="00300F98">
            <w:pPr>
              <w:pStyle w:val="ConsPlusNormal"/>
              <w:jc w:val="center"/>
            </w:pPr>
            <w:r>
              <w:t>----</w:t>
            </w:r>
          </w:p>
          <w:p w:rsidR="00300F98" w:rsidRDefault="00300F98">
            <w:pPr>
              <w:pStyle w:val="ConsPlusNormal"/>
              <w:jc w:val="center"/>
            </w:pPr>
            <w:r>
              <w:t>60</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113,9</w:t>
            </w:r>
          </w:p>
          <w:p w:rsidR="00300F98" w:rsidRDefault="00300F98">
            <w:pPr>
              <w:pStyle w:val="ConsPlusNormal"/>
              <w:jc w:val="center"/>
            </w:pPr>
            <w:r>
              <w:t>-------</w:t>
            </w:r>
          </w:p>
          <w:p w:rsidR="00300F98" w:rsidRDefault="00300F98">
            <w:pPr>
              <w:pStyle w:val="ConsPlusNormal"/>
              <w:jc w:val="center"/>
            </w:pPr>
            <w:r>
              <w:t>157,3</w:t>
            </w:r>
          </w:p>
        </w:tc>
        <w:tc>
          <w:tcPr>
            <w:tcW w:w="1077" w:type="dxa"/>
            <w:vAlign w:val="center"/>
          </w:tcPr>
          <w:p w:rsidR="00300F98" w:rsidRDefault="00300F98">
            <w:pPr>
              <w:pStyle w:val="ConsPlusNormal"/>
              <w:jc w:val="center"/>
            </w:pPr>
            <w:r>
              <w:t>125,6</w:t>
            </w:r>
          </w:p>
          <w:p w:rsidR="00300F98" w:rsidRDefault="00300F98">
            <w:pPr>
              <w:pStyle w:val="ConsPlusNormal"/>
              <w:jc w:val="center"/>
            </w:pPr>
            <w:r>
              <w:t>-------</w:t>
            </w:r>
          </w:p>
          <w:p w:rsidR="00300F98" w:rsidRDefault="00300F98">
            <w:pPr>
              <w:pStyle w:val="ConsPlusNormal"/>
              <w:jc w:val="center"/>
            </w:pPr>
            <w:r>
              <w:t>185,5</w:t>
            </w:r>
          </w:p>
        </w:tc>
        <w:tc>
          <w:tcPr>
            <w:tcW w:w="1191" w:type="dxa"/>
            <w:vAlign w:val="center"/>
          </w:tcPr>
          <w:p w:rsidR="00300F98" w:rsidRDefault="00300F98">
            <w:pPr>
              <w:pStyle w:val="ConsPlusNormal"/>
              <w:jc w:val="center"/>
            </w:pPr>
            <w:r>
              <w:t>3,2</w:t>
            </w:r>
          </w:p>
          <w:p w:rsidR="00300F98" w:rsidRDefault="00300F98">
            <w:pPr>
              <w:pStyle w:val="ConsPlusNormal"/>
              <w:jc w:val="center"/>
            </w:pPr>
            <w:r>
              <w:t>-----</w:t>
            </w:r>
          </w:p>
          <w:p w:rsidR="00300F98" w:rsidRDefault="00300F98">
            <w:pPr>
              <w:pStyle w:val="ConsPlusNormal"/>
              <w:jc w:val="center"/>
            </w:pPr>
            <w:r>
              <w:t>2,6</w:t>
            </w:r>
          </w:p>
        </w:tc>
        <w:tc>
          <w:tcPr>
            <w:tcW w:w="4082" w:type="dxa"/>
            <w:vAlign w:val="center"/>
          </w:tcPr>
          <w:p w:rsidR="00300F98" w:rsidRDefault="00300F98">
            <w:pPr>
              <w:pStyle w:val="ConsPlusNormal"/>
              <w:jc w:val="center"/>
            </w:pPr>
            <w:r>
              <w:t>8Б1Ос1С+Е,Ив</w:t>
            </w:r>
          </w:p>
          <w:p w:rsidR="00300F98" w:rsidRDefault="00300F98">
            <w:pPr>
              <w:pStyle w:val="ConsPlusNormal"/>
              <w:jc w:val="center"/>
            </w:pPr>
            <w:r>
              <w:t>------------------------</w:t>
            </w:r>
          </w:p>
          <w:p w:rsidR="00300F98" w:rsidRDefault="00300F98">
            <w:pPr>
              <w:pStyle w:val="ConsPlusNormal"/>
              <w:jc w:val="center"/>
            </w:pPr>
            <w:r>
              <w:t>8,7Б0,7С0,6Ос+Е,Ив</w:t>
            </w:r>
          </w:p>
        </w:tc>
      </w:tr>
      <w:tr w:rsidR="00300F98">
        <w:tc>
          <w:tcPr>
            <w:tcW w:w="1984" w:type="dxa"/>
            <w:vAlign w:val="center"/>
          </w:tcPr>
          <w:p w:rsidR="00300F98" w:rsidRDefault="00300F98">
            <w:pPr>
              <w:pStyle w:val="ConsPlusNormal"/>
            </w:pPr>
            <w:r>
              <w:t>Большеуковское</w:t>
            </w:r>
          </w:p>
        </w:tc>
        <w:tc>
          <w:tcPr>
            <w:tcW w:w="1361" w:type="dxa"/>
            <w:vAlign w:val="center"/>
          </w:tcPr>
          <w:p w:rsidR="00300F98" w:rsidRDefault="00300F98">
            <w:pPr>
              <w:pStyle w:val="ConsPlusNormal"/>
              <w:jc w:val="center"/>
            </w:pPr>
            <w:r>
              <w:t>450553</w:t>
            </w:r>
          </w:p>
          <w:p w:rsidR="00300F98" w:rsidRDefault="00300F98">
            <w:pPr>
              <w:pStyle w:val="ConsPlusNormal"/>
              <w:jc w:val="center"/>
            </w:pPr>
            <w:r>
              <w:t>---------</w:t>
            </w:r>
          </w:p>
          <w:p w:rsidR="00300F98" w:rsidRDefault="00300F98">
            <w:pPr>
              <w:pStyle w:val="ConsPlusNormal"/>
              <w:jc w:val="center"/>
            </w:pPr>
            <w:r>
              <w:t>450245</w:t>
            </w:r>
          </w:p>
          <w:p w:rsidR="00300F98" w:rsidRDefault="00300F98">
            <w:pPr>
              <w:pStyle w:val="ConsPlusNormal"/>
              <w:jc w:val="center"/>
            </w:pPr>
            <w:r>
              <w:t>(-308)</w:t>
            </w:r>
          </w:p>
        </w:tc>
        <w:tc>
          <w:tcPr>
            <w:tcW w:w="907" w:type="dxa"/>
            <w:vAlign w:val="center"/>
          </w:tcPr>
          <w:p w:rsidR="00300F98" w:rsidRDefault="00300F98">
            <w:pPr>
              <w:pStyle w:val="ConsPlusNormal"/>
              <w:jc w:val="center"/>
            </w:pPr>
            <w:r>
              <w:t>63</w:t>
            </w:r>
          </w:p>
          <w:p w:rsidR="00300F98" w:rsidRDefault="00300F98">
            <w:pPr>
              <w:pStyle w:val="ConsPlusNormal"/>
              <w:jc w:val="center"/>
            </w:pPr>
            <w:r>
              <w:t>----</w:t>
            </w:r>
          </w:p>
          <w:p w:rsidR="00300F98" w:rsidRDefault="00300F98">
            <w:pPr>
              <w:pStyle w:val="ConsPlusNormal"/>
              <w:jc w:val="center"/>
            </w:pPr>
            <w:r>
              <w:t>63</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133,2</w:t>
            </w:r>
          </w:p>
          <w:p w:rsidR="00300F98" w:rsidRDefault="00300F98">
            <w:pPr>
              <w:pStyle w:val="ConsPlusNormal"/>
              <w:jc w:val="center"/>
            </w:pPr>
            <w:r>
              <w:t>-------</w:t>
            </w:r>
          </w:p>
          <w:p w:rsidR="00300F98" w:rsidRDefault="00300F98">
            <w:pPr>
              <w:pStyle w:val="ConsPlusNormal"/>
              <w:jc w:val="center"/>
            </w:pPr>
            <w:r>
              <w:t>132,7</w:t>
            </w:r>
          </w:p>
        </w:tc>
        <w:tc>
          <w:tcPr>
            <w:tcW w:w="1077" w:type="dxa"/>
            <w:vAlign w:val="center"/>
          </w:tcPr>
          <w:p w:rsidR="00300F98" w:rsidRDefault="00300F98">
            <w:pPr>
              <w:pStyle w:val="ConsPlusNormal"/>
              <w:jc w:val="center"/>
            </w:pPr>
            <w:r>
              <w:t>157,6</w:t>
            </w:r>
          </w:p>
          <w:p w:rsidR="00300F98" w:rsidRDefault="00300F98">
            <w:pPr>
              <w:pStyle w:val="ConsPlusNormal"/>
              <w:jc w:val="center"/>
            </w:pPr>
            <w:r>
              <w:t>-------</w:t>
            </w:r>
          </w:p>
          <w:p w:rsidR="00300F98" w:rsidRDefault="00300F98">
            <w:pPr>
              <w:pStyle w:val="ConsPlusNormal"/>
              <w:jc w:val="center"/>
            </w:pPr>
            <w:r>
              <w:t>158,2</w:t>
            </w:r>
          </w:p>
        </w:tc>
        <w:tc>
          <w:tcPr>
            <w:tcW w:w="1191" w:type="dxa"/>
            <w:vAlign w:val="center"/>
          </w:tcPr>
          <w:p w:rsidR="00300F98" w:rsidRDefault="00300F98">
            <w:pPr>
              <w:pStyle w:val="ConsPlusNormal"/>
              <w:jc w:val="center"/>
            </w:pPr>
            <w:r>
              <w:t>2,1</w:t>
            </w:r>
          </w:p>
          <w:p w:rsidR="00300F98" w:rsidRDefault="00300F98">
            <w:pPr>
              <w:pStyle w:val="ConsPlusNormal"/>
              <w:jc w:val="center"/>
            </w:pPr>
            <w:r>
              <w:t>-----</w:t>
            </w:r>
          </w:p>
          <w:p w:rsidR="00300F98" w:rsidRDefault="00300F98">
            <w:pPr>
              <w:pStyle w:val="ConsPlusNormal"/>
              <w:jc w:val="center"/>
            </w:pPr>
            <w:r>
              <w:t>2,1</w:t>
            </w:r>
          </w:p>
        </w:tc>
        <w:tc>
          <w:tcPr>
            <w:tcW w:w="4082" w:type="dxa"/>
            <w:vAlign w:val="center"/>
          </w:tcPr>
          <w:p w:rsidR="00300F98" w:rsidRDefault="00300F98">
            <w:pPr>
              <w:pStyle w:val="ConsPlusNormal"/>
              <w:jc w:val="center"/>
            </w:pPr>
            <w:r>
              <w:t>8Б1С0,5Ос0,2Е0,2Л0,1К+Ив, Лц</w:t>
            </w:r>
          </w:p>
          <w:p w:rsidR="00300F98" w:rsidRDefault="00300F98">
            <w:pPr>
              <w:pStyle w:val="ConsPlusNormal"/>
              <w:jc w:val="center"/>
            </w:pPr>
            <w:r>
              <w:t>----------------------------------------</w:t>
            </w:r>
          </w:p>
          <w:p w:rsidR="00300F98" w:rsidRDefault="00300F98">
            <w:pPr>
              <w:pStyle w:val="ConsPlusNormal"/>
              <w:jc w:val="center"/>
            </w:pPr>
            <w:r>
              <w:t>8Б1С0,5Ос0,2Е0,2Л0,1К+Ив, Лц</w:t>
            </w:r>
          </w:p>
        </w:tc>
      </w:tr>
      <w:tr w:rsidR="00300F98">
        <w:tc>
          <w:tcPr>
            <w:tcW w:w="1984" w:type="dxa"/>
            <w:vAlign w:val="center"/>
          </w:tcPr>
          <w:p w:rsidR="00300F98" w:rsidRDefault="00300F98">
            <w:pPr>
              <w:pStyle w:val="ConsPlusNormal"/>
            </w:pPr>
            <w:r>
              <w:t>Васисское</w:t>
            </w:r>
          </w:p>
        </w:tc>
        <w:tc>
          <w:tcPr>
            <w:tcW w:w="1361" w:type="dxa"/>
            <w:vAlign w:val="center"/>
          </w:tcPr>
          <w:p w:rsidR="00300F98" w:rsidRDefault="00300F98">
            <w:pPr>
              <w:pStyle w:val="ConsPlusNormal"/>
              <w:jc w:val="center"/>
            </w:pPr>
            <w:r>
              <w:t>891644</w:t>
            </w:r>
          </w:p>
          <w:p w:rsidR="00300F98" w:rsidRDefault="00300F98">
            <w:pPr>
              <w:pStyle w:val="ConsPlusNormal"/>
              <w:jc w:val="center"/>
            </w:pPr>
            <w:r>
              <w:t>---------</w:t>
            </w:r>
          </w:p>
          <w:p w:rsidR="00300F98" w:rsidRDefault="00300F98">
            <w:pPr>
              <w:pStyle w:val="ConsPlusNormal"/>
              <w:jc w:val="center"/>
            </w:pPr>
            <w:r>
              <w:t>894624</w:t>
            </w:r>
          </w:p>
          <w:p w:rsidR="00300F98" w:rsidRDefault="00300F98">
            <w:pPr>
              <w:pStyle w:val="ConsPlusNormal"/>
              <w:jc w:val="center"/>
            </w:pPr>
            <w:r>
              <w:t>(+2980)</w:t>
            </w:r>
          </w:p>
        </w:tc>
        <w:tc>
          <w:tcPr>
            <w:tcW w:w="907" w:type="dxa"/>
            <w:vAlign w:val="center"/>
          </w:tcPr>
          <w:p w:rsidR="00300F98" w:rsidRDefault="00300F98">
            <w:pPr>
              <w:pStyle w:val="ConsPlusNormal"/>
              <w:jc w:val="center"/>
            </w:pPr>
            <w:r>
              <w:t>78</w:t>
            </w:r>
          </w:p>
          <w:p w:rsidR="00300F98" w:rsidRDefault="00300F98">
            <w:pPr>
              <w:pStyle w:val="ConsPlusNormal"/>
              <w:jc w:val="center"/>
            </w:pPr>
            <w:r>
              <w:t>----</w:t>
            </w:r>
          </w:p>
          <w:p w:rsidR="00300F98" w:rsidRDefault="00300F98">
            <w:pPr>
              <w:pStyle w:val="ConsPlusNormal"/>
              <w:jc w:val="center"/>
            </w:pPr>
            <w:r>
              <w:t>84</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174,4</w:t>
            </w:r>
          </w:p>
          <w:p w:rsidR="00300F98" w:rsidRDefault="00300F98">
            <w:pPr>
              <w:pStyle w:val="ConsPlusNormal"/>
              <w:jc w:val="center"/>
            </w:pPr>
            <w:r>
              <w:t>-------</w:t>
            </w:r>
          </w:p>
          <w:p w:rsidR="00300F98" w:rsidRDefault="00300F98">
            <w:pPr>
              <w:pStyle w:val="ConsPlusNormal"/>
              <w:jc w:val="center"/>
            </w:pPr>
            <w:r>
              <w:t>185,8</w:t>
            </w:r>
          </w:p>
        </w:tc>
        <w:tc>
          <w:tcPr>
            <w:tcW w:w="1077" w:type="dxa"/>
            <w:vAlign w:val="center"/>
          </w:tcPr>
          <w:p w:rsidR="00300F98" w:rsidRDefault="00300F98">
            <w:pPr>
              <w:pStyle w:val="ConsPlusNormal"/>
              <w:jc w:val="center"/>
            </w:pPr>
            <w:r>
              <w:t>211,2</w:t>
            </w:r>
          </w:p>
          <w:p w:rsidR="00300F98" w:rsidRDefault="00300F98">
            <w:pPr>
              <w:pStyle w:val="ConsPlusNormal"/>
              <w:jc w:val="center"/>
            </w:pPr>
            <w:r>
              <w:t>-------</w:t>
            </w:r>
          </w:p>
          <w:p w:rsidR="00300F98" w:rsidRDefault="00300F98">
            <w:pPr>
              <w:pStyle w:val="ConsPlusNormal"/>
              <w:jc w:val="center"/>
            </w:pPr>
            <w:r>
              <w:t>207,7</w:t>
            </w:r>
          </w:p>
        </w:tc>
        <w:tc>
          <w:tcPr>
            <w:tcW w:w="1191" w:type="dxa"/>
            <w:vAlign w:val="center"/>
          </w:tcPr>
          <w:p w:rsidR="00300F98" w:rsidRDefault="00300F98">
            <w:pPr>
              <w:pStyle w:val="ConsPlusNormal"/>
              <w:jc w:val="center"/>
            </w:pPr>
            <w:r>
              <w:t>2,5</w:t>
            </w:r>
          </w:p>
          <w:p w:rsidR="00300F98" w:rsidRDefault="00300F98">
            <w:pPr>
              <w:pStyle w:val="ConsPlusNormal"/>
              <w:jc w:val="center"/>
            </w:pPr>
            <w:r>
              <w:t>-----</w:t>
            </w:r>
          </w:p>
          <w:p w:rsidR="00300F98" w:rsidRDefault="00300F98">
            <w:pPr>
              <w:pStyle w:val="ConsPlusNormal"/>
              <w:jc w:val="center"/>
            </w:pPr>
            <w:r>
              <w:t>2,4</w:t>
            </w:r>
          </w:p>
        </w:tc>
        <w:tc>
          <w:tcPr>
            <w:tcW w:w="4082" w:type="dxa"/>
            <w:vAlign w:val="center"/>
          </w:tcPr>
          <w:p w:rsidR="00300F98" w:rsidRDefault="00300F98">
            <w:pPr>
              <w:pStyle w:val="ConsPlusNormal"/>
              <w:jc w:val="center"/>
            </w:pPr>
            <w:r>
              <w:t>5,9Б1,5С1,5Ос0,6К0,3Е0,2П+Лц</w:t>
            </w:r>
          </w:p>
          <w:p w:rsidR="00300F98" w:rsidRDefault="00300F98">
            <w:pPr>
              <w:pStyle w:val="ConsPlusNormal"/>
              <w:jc w:val="center"/>
            </w:pPr>
            <w:r>
              <w:t>----------------------------------------</w:t>
            </w:r>
          </w:p>
          <w:p w:rsidR="00300F98" w:rsidRDefault="00300F98">
            <w:pPr>
              <w:pStyle w:val="ConsPlusNormal"/>
              <w:jc w:val="center"/>
            </w:pPr>
            <w:r>
              <w:t>5,9Б1,5С1,5Ос0,6К0,3Е0,2П+Лц</w:t>
            </w:r>
          </w:p>
        </w:tc>
      </w:tr>
      <w:tr w:rsidR="00300F98">
        <w:tc>
          <w:tcPr>
            <w:tcW w:w="1984" w:type="dxa"/>
            <w:vAlign w:val="center"/>
          </w:tcPr>
          <w:p w:rsidR="00300F98" w:rsidRDefault="00300F98">
            <w:pPr>
              <w:pStyle w:val="ConsPlusNormal"/>
            </w:pPr>
            <w:r>
              <w:t>Знаменское</w:t>
            </w:r>
          </w:p>
        </w:tc>
        <w:tc>
          <w:tcPr>
            <w:tcW w:w="1361" w:type="dxa"/>
            <w:vAlign w:val="center"/>
          </w:tcPr>
          <w:p w:rsidR="00300F98" w:rsidRDefault="00300F98">
            <w:pPr>
              <w:pStyle w:val="ConsPlusNormal"/>
              <w:jc w:val="center"/>
            </w:pPr>
            <w:r>
              <w:t>210304</w:t>
            </w:r>
          </w:p>
          <w:p w:rsidR="00300F98" w:rsidRDefault="00300F98">
            <w:pPr>
              <w:pStyle w:val="ConsPlusNormal"/>
              <w:jc w:val="center"/>
            </w:pPr>
            <w:r>
              <w:t>----------</w:t>
            </w:r>
          </w:p>
          <w:p w:rsidR="00300F98" w:rsidRDefault="00300F98">
            <w:pPr>
              <w:pStyle w:val="ConsPlusNormal"/>
              <w:jc w:val="center"/>
            </w:pPr>
            <w:r>
              <w:t>210482</w:t>
            </w:r>
          </w:p>
          <w:p w:rsidR="00300F98" w:rsidRDefault="00300F98">
            <w:pPr>
              <w:pStyle w:val="ConsPlusNormal"/>
              <w:jc w:val="center"/>
            </w:pPr>
            <w:r>
              <w:t>(+178)</w:t>
            </w:r>
          </w:p>
        </w:tc>
        <w:tc>
          <w:tcPr>
            <w:tcW w:w="907" w:type="dxa"/>
            <w:vAlign w:val="center"/>
          </w:tcPr>
          <w:p w:rsidR="00300F98" w:rsidRDefault="00300F98">
            <w:pPr>
              <w:pStyle w:val="ConsPlusNormal"/>
              <w:jc w:val="center"/>
            </w:pPr>
            <w:r>
              <w:t>54</w:t>
            </w:r>
          </w:p>
          <w:p w:rsidR="00300F98" w:rsidRDefault="00300F98">
            <w:pPr>
              <w:pStyle w:val="ConsPlusNormal"/>
              <w:jc w:val="center"/>
            </w:pPr>
            <w:r>
              <w:t>----</w:t>
            </w:r>
          </w:p>
          <w:p w:rsidR="00300F98" w:rsidRDefault="00300F98">
            <w:pPr>
              <w:pStyle w:val="ConsPlusNormal"/>
              <w:jc w:val="center"/>
            </w:pPr>
            <w:r>
              <w:t>54</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130,8</w:t>
            </w:r>
          </w:p>
          <w:p w:rsidR="00300F98" w:rsidRDefault="00300F98">
            <w:pPr>
              <w:pStyle w:val="ConsPlusNormal"/>
              <w:jc w:val="center"/>
            </w:pPr>
            <w:r>
              <w:t>-------</w:t>
            </w:r>
          </w:p>
          <w:p w:rsidR="00300F98" w:rsidRDefault="00300F98">
            <w:pPr>
              <w:pStyle w:val="ConsPlusNormal"/>
              <w:jc w:val="center"/>
            </w:pPr>
            <w:r>
              <w:t>130,3</w:t>
            </w:r>
          </w:p>
        </w:tc>
        <w:tc>
          <w:tcPr>
            <w:tcW w:w="1077" w:type="dxa"/>
            <w:vAlign w:val="center"/>
          </w:tcPr>
          <w:p w:rsidR="00300F98" w:rsidRDefault="00300F98">
            <w:pPr>
              <w:pStyle w:val="ConsPlusNormal"/>
              <w:jc w:val="center"/>
            </w:pPr>
            <w:r>
              <w:t>169,2</w:t>
            </w:r>
          </w:p>
          <w:p w:rsidR="00300F98" w:rsidRDefault="00300F98">
            <w:pPr>
              <w:pStyle w:val="ConsPlusNormal"/>
              <w:jc w:val="center"/>
            </w:pPr>
            <w:r>
              <w:t>-------</w:t>
            </w:r>
          </w:p>
          <w:p w:rsidR="00300F98" w:rsidRDefault="00300F98">
            <w:pPr>
              <w:pStyle w:val="ConsPlusNormal"/>
              <w:jc w:val="center"/>
            </w:pPr>
            <w:r>
              <w:t>171,6</w:t>
            </w:r>
          </w:p>
        </w:tc>
        <w:tc>
          <w:tcPr>
            <w:tcW w:w="1191" w:type="dxa"/>
            <w:vAlign w:val="center"/>
          </w:tcPr>
          <w:p w:rsidR="00300F98" w:rsidRDefault="00300F98">
            <w:pPr>
              <w:pStyle w:val="ConsPlusNormal"/>
              <w:jc w:val="center"/>
            </w:pPr>
            <w:r>
              <w:t>2,5</w:t>
            </w:r>
          </w:p>
          <w:p w:rsidR="00300F98" w:rsidRDefault="00300F98">
            <w:pPr>
              <w:pStyle w:val="ConsPlusNormal"/>
              <w:jc w:val="center"/>
            </w:pPr>
            <w:r>
              <w:t>-----</w:t>
            </w:r>
          </w:p>
          <w:p w:rsidR="00300F98" w:rsidRDefault="00300F98">
            <w:pPr>
              <w:pStyle w:val="ConsPlusNormal"/>
              <w:jc w:val="center"/>
            </w:pPr>
            <w:r>
              <w:t>2,5</w:t>
            </w:r>
          </w:p>
        </w:tc>
        <w:tc>
          <w:tcPr>
            <w:tcW w:w="4082" w:type="dxa"/>
            <w:vAlign w:val="center"/>
          </w:tcPr>
          <w:p w:rsidR="00300F98" w:rsidRDefault="00300F98">
            <w:pPr>
              <w:pStyle w:val="ConsPlusNormal"/>
              <w:jc w:val="center"/>
            </w:pPr>
            <w:r>
              <w:t>6Б2С1,2Ос0,4К0,2Е0,1П0,1Ив+Лц</w:t>
            </w:r>
          </w:p>
          <w:p w:rsidR="00300F98" w:rsidRDefault="00300F98">
            <w:pPr>
              <w:pStyle w:val="ConsPlusNormal"/>
              <w:jc w:val="center"/>
            </w:pPr>
            <w:r>
              <w:t>----------------------------------------</w:t>
            </w:r>
          </w:p>
          <w:p w:rsidR="00300F98" w:rsidRDefault="00300F98">
            <w:pPr>
              <w:pStyle w:val="ConsPlusNormal"/>
              <w:jc w:val="center"/>
            </w:pPr>
            <w:r>
              <w:t>6Б2С1,2Ос0,4К0,2Е0,1П0,1Ив+Лц</w:t>
            </w:r>
          </w:p>
        </w:tc>
      </w:tr>
      <w:tr w:rsidR="00300F98">
        <w:tc>
          <w:tcPr>
            <w:tcW w:w="1984" w:type="dxa"/>
            <w:vAlign w:val="center"/>
          </w:tcPr>
          <w:p w:rsidR="00300F98" w:rsidRDefault="00300F98">
            <w:pPr>
              <w:pStyle w:val="ConsPlusNormal"/>
            </w:pPr>
            <w:r>
              <w:t>Исилькульское</w:t>
            </w:r>
          </w:p>
        </w:tc>
        <w:tc>
          <w:tcPr>
            <w:tcW w:w="1361" w:type="dxa"/>
            <w:vAlign w:val="center"/>
          </w:tcPr>
          <w:p w:rsidR="00300F98" w:rsidRDefault="00300F98">
            <w:pPr>
              <w:pStyle w:val="ConsPlusNormal"/>
              <w:jc w:val="center"/>
            </w:pPr>
            <w:r>
              <w:t>9278</w:t>
            </w:r>
          </w:p>
          <w:p w:rsidR="00300F98" w:rsidRDefault="00300F98">
            <w:pPr>
              <w:pStyle w:val="ConsPlusNormal"/>
              <w:jc w:val="center"/>
            </w:pPr>
            <w:r>
              <w:t>---------</w:t>
            </w:r>
          </w:p>
          <w:p w:rsidR="00300F98" w:rsidRDefault="00300F98">
            <w:pPr>
              <w:pStyle w:val="ConsPlusNormal"/>
              <w:jc w:val="center"/>
            </w:pPr>
            <w:r>
              <w:t>68316</w:t>
            </w:r>
          </w:p>
          <w:p w:rsidR="00300F98" w:rsidRDefault="00300F98">
            <w:pPr>
              <w:pStyle w:val="ConsPlusNormal"/>
              <w:jc w:val="center"/>
            </w:pPr>
            <w:r>
              <w:t>(+59038)</w:t>
            </w:r>
          </w:p>
        </w:tc>
        <w:tc>
          <w:tcPr>
            <w:tcW w:w="907" w:type="dxa"/>
            <w:vAlign w:val="center"/>
          </w:tcPr>
          <w:p w:rsidR="00300F98" w:rsidRDefault="00300F98">
            <w:pPr>
              <w:pStyle w:val="ConsPlusNormal"/>
              <w:jc w:val="center"/>
            </w:pPr>
            <w:r>
              <w:t>39</w:t>
            </w:r>
          </w:p>
          <w:p w:rsidR="00300F98" w:rsidRDefault="00300F98">
            <w:pPr>
              <w:pStyle w:val="ConsPlusNormal"/>
              <w:jc w:val="center"/>
            </w:pPr>
            <w:r>
              <w:t>----</w:t>
            </w:r>
          </w:p>
          <w:p w:rsidR="00300F98" w:rsidRDefault="00300F98">
            <w:pPr>
              <w:pStyle w:val="ConsPlusNormal"/>
              <w:jc w:val="center"/>
            </w:pPr>
            <w:r>
              <w:t>39</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95,5</w:t>
            </w:r>
          </w:p>
          <w:p w:rsidR="00300F98" w:rsidRDefault="00300F98">
            <w:pPr>
              <w:pStyle w:val="ConsPlusNormal"/>
              <w:jc w:val="center"/>
            </w:pPr>
            <w:r>
              <w:t>-------</w:t>
            </w:r>
          </w:p>
          <w:p w:rsidR="00300F98" w:rsidRDefault="00300F98">
            <w:pPr>
              <w:pStyle w:val="ConsPlusNormal"/>
              <w:jc w:val="center"/>
            </w:pPr>
            <w:r>
              <w:t>94,0</w:t>
            </w:r>
          </w:p>
        </w:tc>
        <w:tc>
          <w:tcPr>
            <w:tcW w:w="1077" w:type="dxa"/>
            <w:vAlign w:val="center"/>
          </w:tcPr>
          <w:p w:rsidR="00300F98" w:rsidRDefault="00300F98">
            <w:pPr>
              <w:pStyle w:val="ConsPlusNormal"/>
              <w:jc w:val="center"/>
            </w:pPr>
            <w:r>
              <w:t>105,4</w:t>
            </w:r>
          </w:p>
          <w:p w:rsidR="00300F98" w:rsidRDefault="00300F98">
            <w:pPr>
              <w:pStyle w:val="ConsPlusNormal"/>
              <w:jc w:val="center"/>
            </w:pPr>
            <w:r>
              <w:t>-------</w:t>
            </w:r>
          </w:p>
          <w:p w:rsidR="00300F98" w:rsidRDefault="00300F98">
            <w:pPr>
              <w:pStyle w:val="ConsPlusNormal"/>
              <w:jc w:val="center"/>
            </w:pPr>
            <w:r>
              <w:t>105,6</w:t>
            </w:r>
          </w:p>
        </w:tc>
        <w:tc>
          <w:tcPr>
            <w:tcW w:w="1191" w:type="dxa"/>
            <w:vAlign w:val="center"/>
          </w:tcPr>
          <w:p w:rsidR="00300F98" w:rsidRDefault="00300F98">
            <w:pPr>
              <w:pStyle w:val="ConsPlusNormal"/>
              <w:jc w:val="center"/>
            </w:pPr>
            <w:r>
              <w:t>2,5</w:t>
            </w:r>
          </w:p>
          <w:p w:rsidR="00300F98" w:rsidRDefault="00300F98">
            <w:pPr>
              <w:pStyle w:val="ConsPlusNormal"/>
              <w:jc w:val="center"/>
            </w:pPr>
            <w:r>
              <w:t>-----</w:t>
            </w:r>
          </w:p>
          <w:p w:rsidR="00300F98" w:rsidRDefault="00300F98">
            <w:pPr>
              <w:pStyle w:val="ConsPlusNormal"/>
              <w:jc w:val="center"/>
            </w:pPr>
            <w:r>
              <w:t>2,5</w:t>
            </w:r>
          </w:p>
        </w:tc>
        <w:tc>
          <w:tcPr>
            <w:tcW w:w="4082" w:type="dxa"/>
            <w:vAlign w:val="center"/>
          </w:tcPr>
          <w:p w:rsidR="00300F98" w:rsidRDefault="00300F98">
            <w:pPr>
              <w:pStyle w:val="ConsPlusNormal"/>
              <w:jc w:val="center"/>
            </w:pPr>
            <w:r>
              <w:t>9Б0,4Ос0,3С0,3Т,Лц,Кл,В</w:t>
            </w:r>
          </w:p>
          <w:p w:rsidR="00300F98" w:rsidRDefault="00300F98">
            <w:pPr>
              <w:pStyle w:val="ConsPlusNormal"/>
              <w:jc w:val="center"/>
            </w:pPr>
            <w:r>
              <w:t>---------------------------------</w:t>
            </w:r>
          </w:p>
          <w:p w:rsidR="00300F98" w:rsidRDefault="00300F98">
            <w:pPr>
              <w:pStyle w:val="ConsPlusNormal"/>
              <w:jc w:val="center"/>
            </w:pPr>
            <w:r>
              <w:t>9Б0,4Ос0,3С0,3Т,Лц,Кл,В</w:t>
            </w:r>
          </w:p>
        </w:tc>
      </w:tr>
      <w:tr w:rsidR="00300F98">
        <w:tc>
          <w:tcPr>
            <w:tcW w:w="1984" w:type="dxa"/>
            <w:vAlign w:val="center"/>
          </w:tcPr>
          <w:p w:rsidR="00300F98" w:rsidRDefault="00300F98">
            <w:pPr>
              <w:pStyle w:val="ConsPlusNormal"/>
            </w:pPr>
            <w:r>
              <w:t>Калачинское</w:t>
            </w:r>
          </w:p>
        </w:tc>
        <w:tc>
          <w:tcPr>
            <w:tcW w:w="1361" w:type="dxa"/>
            <w:vAlign w:val="center"/>
          </w:tcPr>
          <w:p w:rsidR="00300F98" w:rsidRDefault="00300F98">
            <w:pPr>
              <w:pStyle w:val="ConsPlusNormal"/>
              <w:jc w:val="center"/>
            </w:pPr>
            <w:r>
              <w:t>65120</w:t>
            </w:r>
          </w:p>
          <w:p w:rsidR="00300F98" w:rsidRDefault="00300F98">
            <w:pPr>
              <w:pStyle w:val="ConsPlusNormal"/>
              <w:jc w:val="center"/>
            </w:pPr>
            <w:r>
              <w:t>---------</w:t>
            </w:r>
          </w:p>
          <w:p w:rsidR="00300F98" w:rsidRDefault="00300F98">
            <w:pPr>
              <w:pStyle w:val="ConsPlusNormal"/>
              <w:jc w:val="center"/>
            </w:pPr>
            <w:r>
              <w:t>145688</w:t>
            </w:r>
          </w:p>
          <w:p w:rsidR="00300F98" w:rsidRDefault="00300F98">
            <w:pPr>
              <w:pStyle w:val="ConsPlusNormal"/>
              <w:jc w:val="center"/>
            </w:pPr>
            <w:r>
              <w:t>(+80568)</w:t>
            </w:r>
          </w:p>
        </w:tc>
        <w:tc>
          <w:tcPr>
            <w:tcW w:w="907" w:type="dxa"/>
            <w:vAlign w:val="center"/>
          </w:tcPr>
          <w:p w:rsidR="00300F98" w:rsidRDefault="00300F98">
            <w:pPr>
              <w:pStyle w:val="ConsPlusNormal"/>
              <w:jc w:val="center"/>
            </w:pPr>
            <w:r>
              <w:t>47</w:t>
            </w:r>
          </w:p>
          <w:p w:rsidR="00300F98" w:rsidRDefault="00300F98">
            <w:pPr>
              <w:pStyle w:val="ConsPlusNormal"/>
              <w:jc w:val="center"/>
            </w:pPr>
            <w:r>
              <w:t>----</w:t>
            </w:r>
          </w:p>
          <w:p w:rsidR="00300F98" w:rsidRDefault="00300F98">
            <w:pPr>
              <w:pStyle w:val="ConsPlusNormal"/>
              <w:jc w:val="center"/>
            </w:pPr>
            <w:r>
              <w:t>45</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116,2</w:t>
            </w:r>
          </w:p>
          <w:p w:rsidR="00300F98" w:rsidRDefault="00300F98">
            <w:pPr>
              <w:pStyle w:val="ConsPlusNormal"/>
              <w:jc w:val="center"/>
            </w:pPr>
            <w:r>
              <w:t>-------</w:t>
            </w:r>
          </w:p>
          <w:p w:rsidR="00300F98" w:rsidRDefault="00300F98">
            <w:pPr>
              <w:pStyle w:val="ConsPlusNormal"/>
              <w:jc w:val="center"/>
            </w:pPr>
            <w:r>
              <w:t>112,6</w:t>
            </w:r>
          </w:p>
        </w:tc>
        <w:tc>
          <w:tcPr>
            <w:tcW w:w="1077" w:type="dxa"/>
            <w:vAlign w:val="center"/>
          </w:tcPr>
          <w:p w:rsidR="00300F98" w:rsidRDefault="00300F98">
            <w:pPr>
              <w:pStyle w:val="ConsPlusNormal"/>
              <w:jc w:val="center"/>
            </w:pPr>
            <w:r>
              <w:t>141,6</w:t>
            </w:r>
          </w:p>
          <w:p w:rsidR="00300F98" w:rsidRDefault="00300F98">
            <w:pPr>
              <w:pStyle w:val="ConsPlusNormal"/>
              <w:jc w:val="center"/>
            </w:pPr>
            <w:r>
              <w:t>-------</w:t>
            </w:r>
          </w:p>
          <w:p w:rsidR="00300F98" w:rsidRDefault="00300F98">
            <w:pPr>
              <w:pStyle w:val="ConsPlusNormal"/>
              <w:jc w:val="center"/>
            </w:pPr>
            <w:r>
              <w:t>140,6</w:t>
            </w:r>
          </w:p>
        </w:tc>
        <w:tc>
          <w:tcPr>
            <w:tcW w:w="1191" w:type="dxa"/>
            <w:vAlign w:val="center"/>
          </w:tcPr>
          <w:p w:rsidR="00300F98" w:rsidRDefault="00300F98">
            <w:pPr>
              <w:pStyle w:val="ConsPlusNormal"/>
              <w:jc w:val="center"/>
            </w:pPr>
            <w:r>
              <w:t>2,5</w:t>
            </w:r>
          </w:p>
          <w:p w:rsidR="00300F98" w:rsidRDefault="00300F98">
            <w:pPr>
              <w:pStyle w:val="ConsPlusNormal"/>
              <w:jc w:val="center"/>
            </w:pPr>
            <w:r>
              <w:t>-----</w:t>
            </w:r>
          </w:p>
          <w:p w:rsidR="00300F98" w:rsidRDefault="00300F98">
            <w:pPr>
              <w:pStyle w:val="ConsPlusNormal"/>
              <w:jc w:val="center"/>
            </w:pPr>
            <w:r>
              <w:t>2,5</w:t>
            </w:r>
          </w:p>
        </w:tc>
        <w:tc>
          <w:tcPr>
            <w:tcW w:w="4082" w:type="dxa"/>
            <w:vAlign w:val="center"/>
          </w:tcPr>
          <w:p w:rsidR="00300F98" w:rsidRDefault="00300F98">
            <w:pPr>
              <w:pStyle w:val="ConsPlusNormal"/>
              <w:jc w:val="center"/>
            </w:pPr>
            <w:r>
              <w:t>9Б0,4Ос0,3С0,2Ив0,1Т</w:t>
            </w:r>
          </w:p>
          <w:p w:rsidR="00300F98" w:rsidRDefault="00300F98">
            <w:pPr>
              <w:pStyle w:val="ConsPlusNormal"/>
              <w:jc w:val="center"/>
            </w:pPr>
            <w:r>
              <w:t>-----------------------------</w:t>
            </w:r>
          </w:p>
          <w:p w:rsidR="00300F98" w:rsidRDefault="00300F98">
            <w:pPr>
              <w:pStyle w:val="ConsPlusNormal"/>
              <w:jc w:val="center"/>
            </w:pPr>
            <w:r>
              <w:t>9Б0,4Ос0,3С0,2Ив0,1Т</w:t>
            </w:r>
          </w:p>
        </w:tc>
      </w:tr>
      <w:tr w:rsidR="00300F98">
        <w:tc>
          <w:tcPr>
            <w:tcW w:w="1984" w:type="dxa"/>
            <w:vAlign w:val="center"/>
          </w:tcPr>
          <w:p w:rsidR="00300F98" w:rsidRDefault="00300F98">
            <w:pPr>
              <w:pStyle w:val="ConsPlusNormal"/>
            </w:pPr>
            <w:r>
              <w:t>Крутинское</w:t>
            </w:r>
          </w:p>
        </w:tc>
        <w:tc>
          <w:tcPr>
            <w:tcW w:w="1361" w:type="dxa"/>
            <w:vAlign w:val="center"/>
          </w:tcPr>
          <w:p w:rsidR="00300F98" w:rsidRDefault="00300F98">
            <w:pPr>
              <w:pStyle w:val="ConsPlusNormal"/>
              <w:jc w:val="center"/>
            </w:pPr>
            <w:r>
              <w:t>154767</w:t>
            </w:r>
          </w:p>
          <w:p w:rsidR="00300F98" w:rsidRDefault="00300F98">
            <w:pPr>
              <w:pStyle w:val="ConsPlusNormal"/>
              <w:jc w:val="center"/>
            </w:pPr>
            <w:r>
              <w:t>---------</w:t>
            </w:r>
          </w:p>
          <w:p w:rsidR="00300F98" w:rsidRDefault="00300F98">
            <w:pPr>
              <w:pStyle w:val="ConsPlusNormal"/>
              <w:jc w:val="center"/>
            </w:pPr>
            <w:r>
              <w:t>155687</w:t>
            </w:r>
          </w:p>
          <w:p w:rsidR="00300F98" w:rsidRDefault="00300F98">
            <w:pPr>
              <w:pStyle w:val="ConsPlusNormal"/>
              <w:jc w:val="center"/>
            </w:pPr>
            <w:r>
              <w:t>(+920)</w:t>
            </w:r>
          </w:p>
        </w:tc>
        <w:tc>
          <w:tcPr>
            <w:tcW w:w="907" w:type="dxa"/>
            <w:vAlign w:val="center"/>
          </w:tcPr>
          <w:p w:rsidR="00300F98" w:rsidRDefault="00300F98">
            <w:pPr>
              <w:pStyle w:val="ConsPlusNormal"/>
              <w:jc w:val="center"/>
            </w:pPr>
            <w:r>
              <w:t>58</w:t>
            </w:r>
          </w:p>
          <w:p w:rsidR="00300F98" w:rsidRDefault="00300F98">
            <w:pPr>
              <w:pStyle w:val="ConsPlusNormal"/>
              <w:jc w:val="center"/>
            </w:pPr>
            <w:r>
              <w:t>----</w:t>
            </w:r>
          </w:p>
          <w:p w:rsidR="00300F98" w:rsidRDefault="00300F98">
            <w:pPr>
              <w:pStyle w:val="ConsPlusNormal"/>
              <w:jc w:val="center"/>
            </w:pPr>
            <w:r>
              <w:t>57</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136,4</w:t>
            </w:r>
          </w:p>
          <w:p w:rsidR="00300F98" w:rsidRDefault="00300F98">
            <w:pPr>
              <w:pStyle w:val="ConsPlusNormal"/>
              <w:jc w:val="center"/>
            </w:pPr>
            <w:r>
              <w:t>------</w:t>
            </w:r>
          </w:p>
          <w:p w:rsidR="00300F98" w:rsidRDefault="00300F98">
            <w:pPr>
              <w:pStyle w:val="ConsPlusNormal"/>
              <w:jc w:val="center"/>
            </w:pPr>
            <w:r>
              <w:t>133,8</w:t>
            </w:r>
          </w:p>
        </w:tc>
        <w:tc>
          <w:tcPr>
            <w:tcW w:w="1077" w:type="dxa"/>
            <w:vAlign w:val="center"/>
          </w:tcPr>
          <w:p w:rsidR="00300F98" w:rsidRDefault="00300F98">
            <w:pPr>
              <w:pStyle w:val="ConsPlusNormal"/>
              <w:jc w:val="center"/>
            </w:pPr>
            <w:r>
              <w:t>162,2</w:t>
            </w:r>
          </w:p>
          <w:p w:rsidR="00300F98" w:rsidRDefault="00300F98">
            <w:pPr>
              <w:pStyle w:val="ConsPlusNormal"/>
              <w:jc w:val="center"/>
            </w:pPr>
            <w:r>
              <w:t>------</w:t>
            </w:r>
          </w:p>
          <w:p w:rsidR="00300F98" w:rsidRDefault="00300F98">
            <w:pPr>
              <w:pStyle w:val="ConsPlusNormal"/>
              <w:jc w:val="center"/>
            </w:pPr>
            <w:r>
              <w:t>165,5</w:t>
            </w:r>
          </w:p>
        </w:tc>
        <w:tc>
          <w:tcPr>
            <w:tcW w:w="1191" w:type="dxa"/>
            <w:vAlign w:val="center"/>
          </w:tcPr>
          <w:p w:rsidR="00300F98" w:rsidRDefault="00300F98">
            <w:pPr>
              <w:pStyle w:val="ConsPlusNormal"/>
              <w:jc w:val="center"/>
            </w:pPr>
            <w:r>
              <w:t>2,4</w:t>
            </w:r>
          </w:p>
          <w:p w:rsidR="00300F98" w:rsidRDefault="00300F98">
            <w:pPr>
              <w:pStyle w:val="ConsPlusNormal"/>
              <w:jc w:val="center"/>
            </w:pPr>
            <w:r>
              <w:t>-----</w:t>
            </w:r>
          </w:p>
          <w:p w:rsidR="00300F98" w:rsidRDefault="00300F98">
            <w:pPr>
              <w:pStyle w:val="ConsPlusNormal"/>
              <w:jc w:val="center"/>
            </w:pPr>
            <w:r>
              <w:t>2,4</w:t>
            </w:r>
          </w:p>
        </w:tc>
        <w:tc>
          <w:tcPr>
            <w:tcW w:w="4082" w:type="dxa"/>
            <w:vAlign w:val="center"/>
          </w:tcPr>
          <w:p w:rsidR="00300F98" w:rsidRDefault="00300F98">
            <w:pPr>
              <w:pStyle w:val="ConsPlusNormal"/>
              <w:jc w:val="center"/>
            </w:pPr>
            <w:r>
              <w:t>9Б0,5С0,5Ос</w:t>
            </w:r>
          </w:p>
          <w:p w:rsidR="00300F98" w:rsidRDefault="00300F98">
            <w:pPr>
              <w:pStyle w:val="ConsPlusNormal"/>
              <w:jc w:val="center"/>
            </w:pPr>
            <w:r>
              <w:t>----------------</w:t>
            </w:r>
          </w:p>
          <w:p w:rsidR="00300F98" w:rsidRDefault="00300F98">
            <w:pPr>
              <w:pStyle w:val="ConsPlusNormal"/>
              <w:jc w:val="center"/>
            </w:pPr>
            <w:r>
              <w:t>9Б0,5С0,5Ос</w:t>
            </w:r>
          </w:p>
        </w:tc>
      </w:tr>
      <w:tr w:rsidR="00300F98">
        <w:tc>
          <w:tcPr>
            <w:tcW w:w="1984" w:type="dxa"/>
            <w:vAlign w:val="center"/>
          </w:tcPr>
          <w:p w:rsidR="00300F98" w:rsidRDefault="00300F98">
            <w:pPr>
              <w:pStyle w:val="ConsPlusNormal"/>
            </w:pPr>
            <w:r>
              <w:t>Любинское</w:t>
            </w:r>
          </w:p>
        </w:tc>
        <w:tc>
          <w:tcPr>
            <w:tcW w:w="1361" w:type="dxa"/>
            <w:vAlign w:val="center"/>
          </w:tcPr>
          <w:p w:rsidR="00300F98" w:rsidRDefault="00300F98">
            <w:pPr>
              <w:pStyle w:val="ConsPlusNormal"/>
              <w:jc w:val="center"/>
            </w:pPr>
            <w:r>
              <w:t>10541</w:t>
            </w:r>
          </w:p>
          <w:p w:rsidR="00300F98" w:rsidRDefault="00300F98">
            <w:pPr>
              <w:pStyle w:val="ConsPlusNormal"/>
              <w:jc w:val="center"/>
            </w:pPr>
            <w:r>
              <w:t>--------</w:t>
            </w:r>
          </w:p>
          <w:p w:rsidR="00300F98" w:rsidRDefault="00300F98">
            <w:pPr>
              <w:pStyle w:val="ConsPlusNormal"/>
              <w:jc w:val="center"/>
            </w:pPr>
            <w:r>
              <w:t>102901</w:t>
            </w:r>
          </w:p>
          <w:p w:rsidR="00300F98" w:rsidRDefault="00300F98">
            <w:pPr>
              <w:pStyle w:val="ConsPlusNormal"/>
              <w:jc w:val="center"/>
            </w:pPr>
            <w:r>
              <w:t>(+92360)</w:t>
            </w:r>
          </w:p>
        </w:tc>
        <w:tc>
          <w:tcPr>
            <w:tcW w:w="907" w:type="dxa"/>
            <w:vAlign w:val="center"/>
          </w:tcPr>
          <w:p w:rsidR="00300F98" w:rsidRDefault="00300F98">
            <w:pPr>
              <w:pStyle w:val="ConsPlusNormal"/>
              <w:jc w:val="center"/>
            </w:pPr>
            <w:r>
              <w:t>44</w:t>
            </w:r>
          </w:p>
          <w:p w:rsidR="00300F98" w:rsidRDefault="00300F98">
            <w:pPr>
              <w:pStyle w:val="ConsPlusNormal"/>
              <w:jc w:val="center"/>
            </w:pPr>
            <w:r>
              <w:t>----</w:t>
            </w:r>
          </w:p>
          <w:p w:rsidR="00300F98" w:rsidRDefault="00300F98">
            <w:pPr>
              <w:pStyle w:val="ConsPlusNormal"/>
              <w:jc w:val="center"/>
            </w:pPr>
            <w:r>
              <w:t>42</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94,7</w:t>
            </w:r>
          </w:p>
          <w:p w:rsidR="00300F98" w:rsidRDefault="00300F98">
            <w:pPr>
              <w:pStyle w:val="ConsPlusNormal"/>
              <w:jc w:val="center"/>
            </w:pPr>
            <w:r>
              <w:t>------</w:t>
            </w:r>
          </w:p>
          <w:p w:rsidR="00300F98" w:rsidRDefault="00300F98">
            <w:pPr>
              <w:pStyle w:val="ConsPlusNormal"/>
              <w:jc w:val="center"/>
            </w:pPr>
            <w:r>
              <w:t>80,2</w:t>
            </w:r>
          </w:p>
        </w:tc>
        <w:tc>
          <w:tcPr>
            <w:tcW w:w="1077" w:type="dxa"/>
            <w:vAlign w:val="center"/>
          </w:tcPr>
          <w:p w:rsidR="00300F98" w:rsidRDefault="00300F98">
            <w:pPr>
              <w:pStyle w:val="ConsPlusNormal"/>
              <w:jc w:val="center"/>
            </w:pPr>
            <w:r>
              <w:t>98,8</w:t>
            </w:r>
          </w:p>
          <w:p w:rsidR="00300F98" w:rsidRDefault="00300F98">
            <w:pPr>
              <w:pStyle w:val="ConsPlusNormal"/>
              <w:jc w:val="center"/>
            </w:pPr>
            <w:r>
              <w:t>------</w:t>
            </w:r>
          </w:p>
          <w:p w:rsidR="00300F98" w:rsidRDefault="00300F98">
            <w:pPr>
              <w:pStyle w:val="ConsPlusNormal"/>
              <w:jc w:val="center"/>
            </w:pPr>
            <w:r>
              <w:t>98,8</w:t>
            </w:r>
          </w:p>
        </w:tc>
        <w:tc>
          <w:tcPr>
            <w:tcW w:w="1191" w:type="dxa"/>
            <w:vAlign w:val="center"/>
          </w:tcPr>
          <w:p w:rsidR="00300F98" w:rsidRDefault="00300F98">
            <w:pPr>
              <w:pStyle w:val="ConsPlusNormal"/>
              <w:jc w:val="center"/>
            </w:pPr>
            <w:r>
              <w:t>2,3</w:t>
            </w:r>
          </w:p>
          <w:p w:rsidR="00300F98" w:rsidRDefault="00300F98">
            <w:pPr>
              <w:pStyle w:val="ConsPlusNormal"/>
              <w:jc w:val="center"/>
            </w:pPr>
            <w:r>
              <w:t>-----</w:t>
            </w:r>
          </w:p>
          <w:p w:rsidR="00300F98" w:rsidRDefault="00300F98">
            <w:pPr>
              <w:pStyle w:val="ConsPlusNormal"/>
              <w:jc w:val="center"/>
            </w:pPr>
            <w:r>
              <w:t>2,0</w:t>
            </w:r>
          </w:p>
        </w:tc>
        <w:tc>
          <w:tcPr>
            <w:tcW w:w="4082" w:type="dxa"/>
            <w:vAlign w:val="center"/>
          </w:tcPr>
          <w:p w:rsidR="00300F98" w:rsidRDefault="00300F98">
            <w:pPr>
              <w:pStyle w:val="ConsPlusNormal"/>
              <w:jc w:val="center"/>
            </w:pPr>
            <w:r>
              <w:t>9Б0,4Ос0,2С0,3Кл,Ив,В0,1Т</w:t>
            </w:r>
          </w:p>
          <w:p w:rsidR="00300F98" w:rsidRDefault="00300F98">
            <w:pPr>
              <w:pStyle w:val="ConsPlusNormal"/>
              <w:jc w:val="center"/>
            </w:pPr>
            <w:r>
              <w:t>------------------------------------</w:t>
            </w:r>
          </w:p>
          <w:p w:rsidR="00300F98" w:rsidRDefault="00300F98">
            <w:pPr>
              <w:pStyle w:val="ConsPlusNormal"/>
              <w:jc w:val="center"/>
            </w:pPr>
            <w:r>
              <w:t>9Б0,4Ос0,2С0,3Кл,Ив,В0,1Т</w:t>
            </w:r>
          </w:p>
        </w:tc>
      </w:tr>
      <w:tr w:rsidR="00300F98">
        <w:tc>
          <w:tcPr>
            <w:tcW w:w="1984" w:type="dxa"/>
            <w:vAlign w:val="center"/>
          </w:tcPr>
          <w:p w:rsidR="00300F98" w:rsidRDefault="00300F98">
            <w:pPr>
              <w:pStyle w:val="ConsPlusNormal"/>
            </w:pPr>
            <w:r>
              <w:t>Муромцевское</w:t>
            </w:r>
          </w:p>
        </w:tc>
        <w:tc>
          <w:tcPr>
            <w:tcW w:w="1361" w:type="dxa"/>
            <w:vAlign w:val="center"/>
          </w:tcPr>
          <w:p w:rsidR="00300F98" w:rsidRDefault="00300F98">
            <w:pPr>
              <w:pStyle w:val="ConsPlusNormal"/>
              <w:jc w:val="center"/>
            </w:pPr>
            <w:r>
              <w:t>277999</w:t>
            </w:r>
          </w:p>
          <w:p w:rsidR="00300F98" w:rsidRDefault="00300F98">
            <w:pPr>
              <w:pStyle w:val="ConsPlusNormal"/>
              <w:jc w:val="center"/>
            </w:pPr>
            <w:r>
              <w:t>---------</w:t>
            </w:r>
          </w:p>
          <w:p w:rsidR="00300F98" w:rsidRDefault="00300F98">
            <w:pPr>
              <w:pStyle w:val="ConsPlusNormal"/>
              <w:jc w:val="center"/>
            </w:pPr>
            <w:r>
              <w:t>263912</w:t>
            </w:r>
          </w:p>
          <w:p w:rsidR="00300F98" w:rsidRDefault="00300F98">
            <w:pPr>
              <w:pStyle w:val="ConsPlusNormal"/>
              <w:jc w:val="center"/>
            </w:pPr>
            <w:r>
              <w:t>(-14087)</w:t>
            </w:r>
          </w:p>
        </w:tc>
        <w:tc>
          <w:tcPr>
            <w:tcW w:w="907" w:type="dxa"/>
            <w:vAlign w:val="center"/>
          </w:tcPr>
          <w:p w:rsidR="00300F98" w:rsidRDefault="00300F98">
            <w:pPr>
              <w:pStyle w:val="ConsPlusNormal"/>
              <w:jc w:val="center"/>
            </w:pPr>
            <w:r>
              <w:t>53</w:t>
            </w:r>
          </w:p>
          <w:p w:rsidR="00300F98" w:rsidRDefault="00300F98">
            <w:pPr>
              <w:pStyle w:val="ConsPlusNormal"/>
              <w:jc w:val="center"/>
            </w:pPr>
            <w:r>
              <w:t>----</w:t>
            </w:r>
          </w:p>
          <w:p w:rsidR="00300F98" w:rsidRDefault="00300F98">
            <w:pPr>
              <w:pStyle w:val="ConsPlusNormal"/>
              <w:jc w:val="center"/>
            </w:pPr>
            <w:r>
              <w:t>65</w:t>
            </w:r>
          </w:p>
        </w:tc>
        <w:tc>
          <w:tcPr>
            <w:tcW w:w="850" w:type="dxa"/>
            <w:vAlign w:val="center"/>
          </w:tcPr>
          <w:p w:rsidR="00300F98" w:rsidRDefault="00300F98">
            <w:pPr>
              <w:pStyle w:val="ConsPlusNormal"/>
              <w:jc w:val="center"/>
            </w:pPr>
            <w:r>
              <w:t>III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128,1</w:t>
            </w:r>
          </w:p>
          <w:p w:rsidR="00300F98" w:rsidRDefault="00300F98">
            <w:pPr>
              <w:pStyle w:val="ConsPlusNormal"/>
              <w:jc w:val="center"/>
            </w:pPr>
            <w:r>
              <w:t>------</w:t>
            </w:r>
          </w:p>
          <w:p w:rsidR="00300F98" w:rsidRDefault="00300F98">
            <w:pPr>
              <w:pStyle w:val="ConsPlusNormal"/>
              <w:jc w:val="center"/>
            </w:pPr>
            <w:r>
              <w:t>151,4</w:t>
            </w:r>
          </w:p>
        </w:tc>
        <w:tc>
          <w:tcPr>
            <w:tcW w:w="1077" w:type="dxa"/>
            <w:vAlign w:val="center"/>
          </w:tcPr>
          <w:p w:rsidR="00300F98" w:rsidRDefault="00300F98">
            <w:pPr>
              <w:pStyle w:val="ConsPlusNormal"/>
              <w:jc w:val="center"/>
            </w:pPr>
            <w:r>
              <w:t>161,2</w:t>
            </w:r>
          </w:p>
          <w:p w:rsidR="00300F98" w:rsidRDefault="00300F98">
            <w:pPr>
              <w:pStyle w:val="ConsPlusNormal"/>
              <w:jc w:val="center"/>
            </w:pPr>
            <w:r>
              <w:t>------</w:t>
            </w:r>
          </w:p>
          <w:p w:rsidR="00300F98" w:rsidRDefault="00300F98">
            <w:pPr>
              <w:pStyle w:val="ConsPlusNormal"/>
              <w:jc w:val="center"/>
            </w:pPr>
            <w:r>
              <w:t>166,5</w:t>
            </w:r>
          </w:p>
        </w:tc>
        <w:tc>
          <w:tcPr>
            <w:tcW w:w="1191" w:type="dxa"/>
            <w:vAlign w:val="center"/>
          </w:tcPr>
          <w:p w:rsidR="00300F98" w:rsidRDefault="00300F98">
            <w:pPr>
              <w:pStyle w:val="ConsPlusNormal"/>
              <w:jc w:val="center"/>
            </w:pPr>
            <w:r>
              <w:t>2,5</w:t>
            </w:r>
          </w:p>
          <w:p w:rsidR="00300F98" w:rsidRDefault="00300F98">
            <w:pPr>
              <w:pStyle w:val="ConsPlusNormal"/>
              <w:jc w:val="center"/>
            </w:pPr>
            <w:r>
              <w:t>-----</w:t>
            </w:r>
          </w:p>
          <w:p w:rsidR="00300F98" w:rsidRDefault="00300F98">
            <w:pPr>
              <w:pStyle w:val="ConsPlusNormal"/>
              <w:jc w:val="center"/>
            </w:pPr>
            <w:r>
              <w:t>2,4</w:t>
            </w:r>
          </w:p>
        </w:tc>
        <w:tc>
          <w:tcPr>
            <w:tcW w:w="4082" w:type="dxa"/>
            <w:vAlign w:val="center"/>
          </w:tcPr>
          <w:p w:rsidR="00300F98" w:rsidRDefault="00300F98">
            <w:pPr>
              <w:pStyle w:val="ConsPlusNormal"/>
              <w:jc w:val="center"/>
            </w:pPr>
            <w:r>
              <w:t>6,4Б2,6С0,1Ос+Е,Лц</w:t>
            </w:r>
          </w:p>
          <w:p w:rsidR="00300F98" w:rsidRDefault="00300F98">
            <w:pPr>
              <w:pStyle w:val="ConsPlusNormal"/>
              <w:jc w:val="center"/>
            </w:pPr>
            <w:r>
              <w:t>-------------------------</w:t>
            </w:r>
          </w:p>
          <w:p w:rsidR="00300F98" w:rsidRDefault="00300F98">
            <w:pPr>
              <w:pStyle w:val="ConsPlusNormal"/>
              <w:jc w:val="center"/>
            </w:pPr>
            <w:r>
              <w:t>6,4Б2,6С0,1Ос+Е,Лц</w:t>
            </w:r>
          </w:p>
        </w:tc>
      </w:tr>
      <w:tr w:rsidR="00300F98">
        <w:tc>
          <w:tcPr>
            <w:tcW w:w="1984" w:type="dxa"/>
            <w:vAlign w:val="center"/>
          </w:tcPr>
          <w:p w:rsidR="00300F98" w:rsidRDefault="00300F98">
            <w:pPr>
              <w:pStyle w:val="ConsPlusNormal"/>
            </w:pPr>
            <w:r>
              <w:t>Называевское</w:t>
            </w:r>
          </w:p>
        </w:tc>
        <w:tc>
          <w:tcPr>
            <w:tcW w:w="1361" w:type="dxa"/>
            <w:vAlign w:val="center"/>
          </w:tcPr>
          <w:p w:rsidR="00300F98" w:rsidRDefault="00300F98">
            <w:pPr>
              <w:pStyle w:val="ConsPlusNormal"/>
              <w:jc w:val="center"/>
            </w:pPr>
            <w:r>
              <w:t>105175</w:t>
            </w:r>
          </w:p>
          <w:p w:rsidR="00300F98" w:rsidRDefault="00300F98">
            <w:pPr>
              <w:pStyle w:val="ConsPlusNormal"/>
              <w:jc w:val="center"/>
            </w:pPr>
            <w:r>
              <w:t>--------</w:t>
            </w:r>
          </w:p>
          <w:p w:rsidR="00300F98" w:rsidRDefault="00300F98">
            <w:pPr>
              <w:pStyle w:val="ConsPlusNormal"/>
              <w:jc w:val="center"/>
            </w:pPr>
            <w:r>
              <w:t>105593</w:t>
            </w:r>
          </w:p>
          <w:p w:rsidR="00300F98" w:rsidRDefault="00300F98">
            <w:pPr>
              <w:pStyle w:val="ConsPlusNormal"/>
              <w:jc w:val="center"/>
            </w:pPr>
            <w:r>
              <w:t>(+418)</w:t>
            </w:r>
          </w:p>
        </w:tc>
        <w:tc>
          <w:tcPr>
            <w:tcW w:w="907" w:type="dxa"/>
            <w:vAlign w:val="center"/>
          </w:tcPr>
          <w:p w:rsidR="00300F98" w:rsidRDefault="00300F98">
            <w:pPr>
              <w:pStyle w:val="ConsPlusNormal"/>
              <w:jc w:val="center"/>
            </w:pPr>
            <w:r>
              <w:t>43</w:t>
            </w:r>
          </w:p>
          <w:p w:rsidR="00300F98" w:rsidRDefault="00300F98">
            <w:pPr>
              <w:pStyle w:val="ConsPlusNormal"/>
              <w:jc w:val="center"/>
            </w:pPr>
            <w:r>
              <w:t>----</w:t>
            </w:r>
          </w:p>
          <w:p w:rsidR="00300F98" w:rsidRDefault="00300F98">
            <w:pPr>
              <w:pStyle w:val="ConsPlusNormal"/>
              <w:jc w:val="center"/>
            </w:pPr>
            <w:r>
              <w:t>42</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119,6</w:t>
            </w:r>
          </w:p>
          <w:p w:rsidR="00300F98" w:rsidRDefault="00300F98">
            <w:pPr>
              <w:pStyle w:val="ConsPlusNormal"/>
              <w:jc w:val="center"/>
            </w:pPr>
            <w:r>
              <w:t>------</w:t>
            </w:r>
          </w:p>
          <w:p w:rsidR="00300F98" w:rsidRDefault="00300F98">
            <w:pPr>
              <w:pStyle w:val="ConsPlusNormal"/>
              <w:jc w:val="center"/>
            </w:pPr>
            <w:r>
              <w:t>117,6</w:t>
            </w:r>
          </w:p>
        </w:tc>
        <w:tc>
          <w:tcPr>
            <w:tcW w:w="1077" w:type="dxa"/>
            <w:vAlign w:val="center"/>
          </w:tcPr>
          <w:p w:rsidR="00300F98" w:rsidRDefault="00300F98">
            <w:pPr>
              <w:pStyle w:val="ConsPlusNormal"/>
              <w:jc w:val="center"/>
            </w:pPr>
            <w:r>
              <w:t>162,0</w:t>
            </w:r>
          </w:p>
          <w:p w:rsidR="00300F98" w:rsidRDefault="00300F98">
            <w:pPr>
              <w:pStyle w:val="ConsPlusNormal"/>
              <w:jc w:val="center"/>
            </w:pPr>
            <w:r>
              <w:t>------</w:t>
            </w:r>
          </w:p>
          <w:p w:rsidR="00300F98" w:rsidRDefault="00300F98">
            <w:pPr>
              <w:pStyle w:val="ConsPlusNormal"/>
              <w:jc w:val="center"/>
            </w:pPr>
            <w:r>
              <w:t>162,1</w:t>
            </w:r>
          </w:p>
        </w:tc>
        <w:tc>
          <w:tcPr>
            <w:tcW w:w="1191" w:type="dxa"/>
            <w:vAlign w:val="center"/>
          </w:tcPr>
          <w:p w:rsidR="00300F98" w:rsidRDefault="00300F98">
            <w:pPr>
              <w:pStyle w:val="ConsPlusNormal"/>
              <w:jc w:val="center"/>
            </w:pPr>
            <w:r>
              <w:t>2,8</w:t>
            </w:r>
          </w:p>
          <w:p w:rsidR="00300F98" w:rsidRDefault="00300F98">
            <w:pPr>
              <w:pStyle w:val="ConsPlusNormal"/>
              <w:jc w:val="center"/>
            </w:pPr>
            <w:r>
              <w:t>-----</w:t>
            </w:r>
          </w:p>
          <w:p w:rsidR="00300F98" w:rsidRDefault="00300F98">
            <w:pPr>
              <w:pStyle w:val="ConsPlusNormal"/>
              <w:jc w:val="center"/>
            </w:pPr>
            <w:r>
              <w:t>2,8</w:t>
            </w:r>
          </w:p>
        </w:tc>
        <w:tc>
          <w:tcPr>
            <w:tcW w:w="4082" w:type="dxa"/>
            <w:vAlign w:val="center"/>
          </w:tcPr>
          <w:p w:rsidR="00300F98" w:rsidRDefault="00300F98">
            <w:pPr>
              <w:pStyle w:val="ConsPlusNormal"/>
              <w:jc w:val="center"/>
            </w:pPr>
            <w:r>
              <w:t>8Б1С1Ос+Лц</w:t>
            </w:r>
          </w:p>
          <w:p w:rsidR="00300F98" w:rsidRDefault="00300F98">
            <w:pPr>
              <w:pStyle w:val="ConsPlusNormal"/>
              <w:jc w:val="center"/>
            </w:pPr>
            <w:r>
              <w:t>----------------</w:t>
            </w:r>
          </w:p>
          <w:p w:rsidR="00300F98" w:rsidRDefault="00300F98">
            <w:pPr>
              <w:pStyle w:val="ConsPlusNormal"/>
              <w:jc w:val="center"/>
            </w:pPr>
            <w:r>
              <w:t>8Б1С1Ос+Лц</w:t>
            </w:r>
          </w:p>
        </w:tc>
      </w:tr>
      <w:tr w:rsidR="00300F98">
        <w:tc>
          <w:tcPr>
            <w:tcW w:w="1984" w:type="dxa"/>
            <w:vAlign w:val="center"/>
          </w:tcPr>
          <w:p w:rsidR="00300F98" w:rsidRDefault="00300F98">
            <w:pPr>
              <w:pStyle w:val="ConsPlusNormal"/>
            </w:pPr>
            <w:r>
              <w:t>Омское</w:t>
            </w:r>
          </w:p>
        </w:tc>
        <w:tc>
          <w:tcPr>
            <w:tcW w:w="1361" w:type="dxa"/>
            <w:vAlign w:val="center"/>
          </w:tcPr>
          <w:p w:rsidR="00300F98" w:rsidRDefault="00300F98">
            <w:pPr>
              <w:pStyle w:val="ConsPlusNormal"/>
              <w:jc w:val="center"/>
            </w:pPr>
            <w:r>
              <w:t>52565</w:t>
            </w:r>
          </w:p>
          <w:p w:rsidR="00300F98" w:rsidRDefault="00300F98">
            <w:pPr>
              <w:pStyle w:val="ConsPlusNormal"/>
              <w:jc w:val="center"/>
            </w:pPr>
            <w:r>
              <w:t>-------</w:t>
            </w:r>
          </w:p>
          <w:p w:rsidR="00300F98" w:rsidRDefault="00300F98">
            <w:pPr>
              <w:pStyle w:val="ConsPlusNormal"/>
              <w:jc w:val="center"/>
            </w:pPr>
            <w:r>
              <w:t>72404</w:t>
            </w:r>
          </w:p>
          <w:p w:rsidR="00300F98" w:rsidRDefault="00300F98">
            <w:pPr>
              <w:pStyle w:val="ConsPlusNormal"/>
              <w:jc w:val="center"/>
            </w:pPr>
            <w:r>
              <w:t>(+19839)</w:t>
            </w:r>
          </w:p>
        </w:tc>
        <w:tc>
          <w:tcPr>
            <w:tcW w:w="907" w:type="dxa"/>
            <w:vAlign w:val="center"/>
          </w:tcPr>
          <w:p w:rsidR="00300F98" w:rsidRDefault="00300F98">
            <w:pPr>
              <w:pStyle w:val="ConsPlusNormal"/>
              <w:jc w:val="center"/>
            </w:pPr>
            <w:r>
              <w:t>57</w:t>
            </w:r>
          </w:p>
          <w:p w:rsidR="00300F98" w:rsidRDefault="00300F98">
            <w:pPr>
              <w:pStyle w:val="ConsPlusNormal"/>
              <w:jc w:val="center"/>
            </w:pPr>
            <w:r>
              <w:t>----</w:t>
            </w:r>
          </w:p>
          <w:p w:rsidR="00300F98" w:rsidRDefault="00300F98">
            <w:pPr>
              <w:pStyle w:val="ConsPlusNormal"/>
              <w:jc w:val="center"/>
            </w:pPr>
            <w:r>
              <w:t>55</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171,5</w:t>
            </w:r>
          </w:p>
          <w:p w:rsidR="00300F98" w:rsidRDefault="00300F98">
            <w:pPr>
              <w:pStyle w:val="ConsPlusNormal"/>
              <w:jc w:val="center"/>
            </w:pPr>
            <w:r>
              <w:t>------</w:t>
            </w:r>
          </w:p>
          <w:p w:rsidR="00300F98" w:rsidRDefault="00300F98">
            <w:pPr>
              <w:pStyle w:val="ConsPlusNormal"/>
              <w:jc w:val="center"/>
            </w:pPr>
            <w:r>
              <w:t>168,7</w:t>
            </w:r>
          </w:p>
        </w:tc>
        <w:tc>
          <w:tcPr>
            <w:tcW w:w="1077" w:type="dxa"/>
            <w:vAlign w:val="center"/>
          </w:tcPr>
          <w:p w:rsidR="00300F98" w:rsidRDefault="00300F98">
            <w:pPr>
              <w:pStyle w:val="ConsPlusNormal"/>
              <w:jc w:val="center"/>
            </w:pPr>
            <w:r>
              <w:t>193,1</w:t>
            </w:r>
          </w:p>
          <w:p w:rsidR="00300F98" w:rsidRDefault="00300F98">
            <w:pPr>
              <w:pStyle w:val="ConsPlusNormal"/>
              <w:jc w:val="center"/>
            </w:pPr>
            <w:r>
              <w:t>------</w:t>
            </w:r>
          </w:p>
          <w:p w:rsidR="00300F98" w:rsidRDefault="00300F98">
            <w:pPr>
              <w:pStyle w:val="ConsPlusNormal"/>
              <w:jc w:val="center"/>
            </w:pPr>
            <w:r>
              <w:t>197,3</w:t>
            </w:r>
          </w:p>
        </w:tc>
        <w:tc>
          <w:tcPr>
            <w:tcW w:w="1191" w:type="dxa"/>
            <w:vAlign w:val="center"/>
          </w:tcPr>
          <w:p w:rsidR="00300F98" w:rsidRDefault="00300F98">
            <w:pPr>
              <w:pStyle w:val="ConsPlusNormal"/>
              <w:jc w:val="center"/>
            </w:pPr>
            <w:r>
              <w:t>3,0</w:t>
            </w:r>
          </w:p>
          <w:p w:rsidR="00300F98" w:rsidRDefault="00300F98">
            <w:pPr>
              <w:pStyle w:val="ConsPlusNormal"/>
              <w:jc w:val="center"/>
            </w:pPr>
            <w:r>
              <w:t>-----</w:t>
            </w:r>
          </w:p>
          <w:p w:rsidR="00300F98" w:rsidRDefault="00300F98">
            <w:pPr>
              <w:pStyle w:val="ConsPlusNormal"/>
              <w:jc w:val="center"/>
            </w:pPr>
            <w:r>
              <w:t>3,1</w:t>
            </w:r>
          </w:p>
        </w:tc>
        <w:tc>
          <w:tcPr>
            <w:tcW w:w="4082" w:type="dxa"/>
            <w:vAlign w:val="center"/>
          </w:tcPr>
          <w:p w:rsidR="00300F98" w:rsidRDefault="00300F98">
            <w:pPr>
              <w:pStyle w:val="ConsPlusNormal"/>
              <w:jc w:val="center"/>
            </w:pPr>
            <w:r>
              <w:t>8Б1С0,5Ос0,3Кл,В,Лц,Ив0,1Т0,1Е</w:t>
            </w:r>
          </w:p>
          <w:p w:rsidR="00300F98" w:rsidRDefault="00300F98">
            <w:pPr>
              <w:pStyle w:val="ConsPlusNormal"/>
              <w:jc w:val="center"/>
            </w:pPr>
            <w:r>
              <w:t>-----------------------------------------</w:t>
            </w:r>
          </w:p>
          <w:p w:rsidR="00300F98" w:rsidRDefault="00300F98">
            <w:pPr>
              <w:pStyle w:val="ConsPlusNormal"/>
              <w:jc w:val="center"/>
            </w:pPr>
            <w:r>
              <w:t>8Б1С0,5Ос0,3Кл,В,Лц,Ив0,1Т0,1Е</w:t>
            </w:r>
          </w:p>
        </w:tc>
      </w:tr>
      <w:tr w:rsidR="00300F98">
        <w:tc>
          <w:tcPr>
            <w:tcW w:w="1984" w:type="dxa"/>
            <w:vAlign w:val="center"/>
          </w:tcPr>
          <w:p w:rsidR="00300F98" w:rsidRDefault="00300F98">
            <w:pPr>
              <w:pStyle w:val="ConsPlusNormal"/>
            </w:pPr>
            <w:r>
              <w:t>Саргатское</w:t>
            </w:r>
          </w:p>
        </w:tc>
        <w:tc>
          <w:tcPr>
            <w:tcW w:w="1361" w:type="dxa"/>
            <w:vAlign w:val="center"/>
          </w:tcPr>
          <w:p w:rsidR="00300F98" w:rsidRDefault="00300F98">
            <w:pPr>
              <w:pStyle w:val="ConsPlusNormal"/>
              <w:jc w:val="center"/>
            </w:pPr>
            <w:r>
              <w:t>56862</w:t>
            </w:r>
          </w:p>
          <w:p w:rsidR="00300F98" w:rsidRDefault="00300F98">
            <w:pPr>
              <w:pStyle w:val="ConsPlusNormal"/>
              <w:jc w:val="center"/>
            </w:pPr>
            <w:r>
              <w:t>-------</w:t>
            </w:r>
          </w:p>
          <w:p w:rsidR="00300F98" w:rsidRDefault="00300F98">
            <w:pPr>
              <w:pStyle w:val="ConsPlusNormal"/>
              <w:jc w:val="center"/>
            </w:pPr>
            <w:r>
              <w:t>56383</w:t>
            </w:r>
          </w:p>
          <w:p w:rsidR="00300F98" w:rsidRDefault="00300F98">
            <w:pPr>
              <w:pStyle w:val="ConsPlusNormal"/>
              <w:jc w:val="center"/>
            </w:pPr>
            <w:r>
              <w:t>(-479)</w:t>
            </w:r>
          </w:p>
        </w:tc>
        <w:tc>
          <w:tcPr>
            <w:tcW w:w="907" w:type="dxa"/>
            <w:vAlign w:val="center"/>
          </w:tcPr>
          <w:p w:rsidR="00300F98" w:rsidRDefault="00300F98">
            <w:pPr>
              <w:pStyle w:val="ConsPlusNormal"/>
              <w:jc w:val="center"/>
            </w:pPr>
            <w:r>
              <w:t>43</w:t>
            </w:r>
          </w:p>
          <w:p w:rsidR="00300F98" w:rsidRDefault="00300F98">
            <w:pPr>
              <w:pStyle w:val="ConsPlusNormal"/>
              <w:jc w:val="center"/>
            </w:pPr>
            <w:r>
              <w:t>----</w:t>
            </w:r>
          </w:p>
          <w:p w:rsidR="00300F98" w:rsidRDefault="00300F98">
            <w:pPr>
              <w:pStyle w:val="ConsPlusNormal"/>
              <w:jc w:val="center"/>
            </w:pPr>
            <w:r>
              <w:t>43</w:t>
            </w:r>
          </w:p>
        </w:tc>
        <w:tc>
          <w:tcPr>
            <w:tcW w:w="850" w:type="dxa"/>
            <w:vAlign w:val="center"/>
          </w:tcPr>
          <w:p w:rsidR="00300F98" w:rsidRDefault="00300F98">
            <w:pPr>
              <w:pStyle w:val="ConsPlusNormal"/>
              <w:jc w:val="center"/>
            </w:pPr>
            <w:r>
              <w:t>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105,1</w:t>
            </w:r>
          </w:p>
          <w:p w:rsidR="00300F98" w:rsidRDefault="00300F98">
            <w:pPr>
              <w:pStyle w:val="ConsPlusNormal"/>
              <w:jc w:val="center"/>
            </w:pPr>
            <w:r>
              <w:t>------</w:t>
            </w:r>
          </w:p>
          <w:p w:rsidR="00300F98" w:rsidRDefault="00300F98">
            <w:pPr>
              <w:pStyle w:val="ConsPlusNormal"/>
              <w:jc w:val="center"/>
            </w:pPr>
            <w:r>
              <w:t>101,9</w:t>
            </w:r>
          </w:p>
        </w:tc>
        <w:tc>
          <w:tcPr>
            <w:tcW w:w="1077" w:type="dxa"/>
            <w:vAlign w:val="center"/>
          </w:tcPr>
          <w:p w:rsidR="00300F98" w:rsidRDefault="00300F98">
            <w:pPr>
              <w:pStyle w:val="ConsPlusNormal"/>
              <w:jc w:val="center"/>
            </w:pPr>
            <w:r>
              <w:t>149,5</w:t>
            </w:r>
          </w:p>
          <w:p w:rsidR="00300F98" w:rsidRDefault="00300F98">
            <w:pPr>
              <w:pStyle w:val="ConsPlusNormal"/>
              <w:jc w:val="center"/>
            </w:pPr>
            <w:r>
              <w:t>------</w:t>
            </w:r>
          </w:p>
          <w:p w:rsidR="00300F98" w:rsidRDefault="00300F98">
            <w:pPr>
              <w:pStyle w:val="ConsPlusNormal"/>
              <w:jc w:val="center"/>
            </w:pPr>
            <w:r>
              <w:t>146,9</w:t>
            </w:r>
          </w:p>
        </w:tc>
        <w:tc>
          <w:tcPr>
            <w:tcW w:w="1191" w:type="dxa"/>
            <w:vAlign w:val="center"/>
          </w:tcPr>
          <w:p w:rsidR="00300F98" w:rsidRDefault="00300F98">
            <w:pPr>
              <w:pStyle w:val="ConsPlusNormal"/>
              <w:jc w:val="center"/>
            </w:pPr>
            <w:r>
              <w:t>2,5</w:t>
            </w:r>
          </w:p>
          <w:p w:rsidR="00300F98" w:rsidRDefault="00300F98">
            <w:pPr>
              <w:pStyle w:val="ConsPlusNormal"/>
              <w:jc w:val="center"/>
            </w:pPr>
            <w:r>
              <w:t>-----</w:t>
            </w:r>
          </w:p>
          <w:p w:rsidR="00300F98" w:rsidRDefault="00300F98">
            <w:pPr>
              <w:pStyle w:val="ConsPlusNormal"/>
              <w:jc w:val="center"/>
            </w:pPr>
            <w:r>
              <w:t>2,4</w:t>
            </w:r>
          </w:p>
        </w:tc>
        <w:tc>
          <w:tcPr>
            <w:tcW w:w="4082" w:type="dxa"/>
            <w:vAlign w:val="center"/>
          </w:tcPr>
          <w:p w:rsidR="00300F98" w:rsidRDefault="00300F98">
            <w:pPr>
              <w:pStyle w:val="ConsPlusNormal"/>
              <w:jc w:val="center"/>
            </w:pPr>
            <w:r>
              <w:t>8Б1С1Ос+Лц,Е</w:t>
            </w:r>
          </w:p>
          <w:p w:rsidR="00300F98" w:rsidRDefault="00300F98">
            <w:pPr>
              <w:pStyle w:val="ConsPlusNormal"/>
              <w:jc w:val="center"/>
            </w:pPr>
            <w:r>
              <w:t>------------------</w:t>
            </w:r>
          </w:p>
          <w:p w:rsidR="00300F98" w:rsidRDefault="00300F98">
            <w:pPr>
              <w:pStyle w:val="ConsPlusNormal"/>
              <w:jc w:val="center"/>
            </w:pPr>
            <w:r>
              <w:t>8Б1С1Ос+Лц,Е</w:t>
            </w:r>
          </w:p>
        </w:tc>
      </w:tr>
      <w:tr w:rsidR="00300F98">
        <w:tc>
          <w:tcPr>
            <w:tcW w:w="1984" w:type="dxa"/>
            <w:vAlign w:val="center"/>
          </w:tcPr>
          <w:p w:rsidR="00300F98" w:rsidRDefault="00300F98">
            <w:pPr>
              <w:pStyle w:val="ConsPlusNormal"/>
            </w:pPr>
            <w:r>
              <w:t>Седельниковское</w:t>
            </w:r>
          </w:p>
        </w:tc>
        <w:tc>
          <w:tcPr>
            <w:tcW w:w="1361" w:type="dxa"/>
            <w:vAlign w:val="center"/>
          </w:tcPr>
          <w:p w:rsidR="00300F98" w:rsidRDefault="00300F98">
            <w:pPr>
              <w:pStyle w:val="ConsPlusNormal"/>
              <w:jc w:val="center"/>
            </w:pPr>
            <w:r>
              <w:t>325489</w:t>
            </w:r>
          </w:p>
          <w:p w:rsidR="00300F98" w:rsidRDefault="00300F98">
            <w:pPr>
              <w:pStyle w:val="ConsPlusNormal"/>
              <w:jc w:val="center"/>
            </w:pPr>
            <w:r>
              <w:t>--------</w:t>
            </w:r>
          </w:p>
          <w:p w:rsidR="00300F98" w:rsidRDefault="00300F98">
            <w:pPr>
              <w:pStyle w:val="ConsPlusNormal"/>
              <w:jc w:val="center"/>
            </w:pPr>
            <w:r>
              <w:t>328286</w:t>
            </w:r>
          </w:p>
          <w:p w:rsidR="00300F98" w:rsidRDefault="00300F98">
            <w:pPr>
              <w:pStyle w:val="ConsPlusNormal"/>
              <w:jc w:val="center"/>
            </w:pPr>
            <w:r>
              <w:t>(+2797)</w:t>
            </w:r>
          </w:p>
        </w:tc>
        <w:tc>
          <w:tcPr>
            <w:tcW w:w="907" w:type="dxa"/>
            <w:vAlign w:val="center"/>
          </w:tcPr>
          <w:p w:rsidR="00300F98" w:rsidRDefault="00300F98">
            <w:pPr>
              <w:pStyle w:val="ConsPlusNormal"/>
              <w:jc w:val="center"/>
            </w:pPr>
            <w:r>
              <w:t>61</w:t>
            </w:r>
          </w:p>
          <w:p w:rsidR="00300F98" w:rsidRDefault="00300F98">
            <w:pPr>
              <w:pStyle w:val="ConsPlusNormal"/>
              <w:jc w:val="center"/>
            </w:pPr>
            <w:r>
              <w:t>----</w:t>
            </w:r>
          </w:p>
          <w:p w:rsidR="00300F98" w:rsidRDefault="00300F98">
            <w:pPr>
              <w:pStyle w:val="ConsPlusNormal"/>
              <w:jc w:val="center"/>
            </w:pPr>
            <w:r>
              <w:t>59</w:t>
            </w:r>
          </w:p>
        </w:tc>
        <w:tc>
          <w:tcPr>
            <w:tcW w:w="850" w:type="dxa"/>
            <w:vAlign w:val="center"/>
          </w:tcPr>
          <w:p w:rsidR="00300F98" w:rsidRDefault="00300F98">
            <w:pPr>
              <w:pStyle w:val="ConsPlusNormal"/>
              <w:jc w:val="center"/>
            </w:pPr>
            <w:r>
              <w:t>III</w:t>
            </w:r>
          </w:p>
          <w:p w:rsidR="00300F98" w:rsidRDefault="00300F98">
            <w:pPr>
              <w:pStyle w:val="ConsPlusNormal"/>
              <w:jc w:val="center"/>
            </w:pPr>
            <w:r>
              <w:t>---</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118,5</w:t>
            </w:r>
          </w:p>
          <w:p w:rsidR="00300F98" w:rsidRDefault="00300F98">
            <w:pPr>
              <w:pStyle w:val="ConsPlusNormal"/>
              <w:jc w:val="center"/>
            </w:pPr>
            <w:r>
              <w:t>------</w:t>
            </w:r>
          </w:p>
          <w:p w:rsidR="00300F98" w:rsidRDefault="00300F98">
            <w:pPr>
              <w:pStyle w:val="ConsPlusNormal"/>
              <w:jc w:val="center"/>
            </w:pPr>
            <w:r>
              <w:t>115,8</w:t>
            </w:r>
          </w:p>
        </w:tc>
        <w:tc>
          <w:tcPr>
            <w:tcW w:w="1077" w:type="dxa"/>
            <w:vAlign w:val="center"/>
          </w:tcPr>
          <w:p w:rsidR="00300F98" w:rsidRDefault="00300F98">
            <w:pPr>
              <w:pStyle w:val="ConsPlusNormal"/>
              <w:jc w:val="center"/>
            </w:pPr>
            <w:r>
              <w:t>180,3</w:t>
            </w:r>
          </w:p>
          <w:p w:rsidR="00300F98" w:rsidRDefault="00300F98">
            <w:pPr>
              <w:pStyle w:val="ConsPlusNormal"/>
              <w:jc w:val="center"/>
            </w:pPr>
            <w:r>
              <w:t>------</w:t>
            </w:r>
          </w:p>
          <w:p w:rsidR="00300F98" w:rsidRDefault="00300F98">
            <w:pPr>
              <w:pStyle w:val="ConsPlusNormal"/>
              <w:jc w:val="center"/>
            </w:pPr>
            <w:r>
              <w:t>182,0</w:t>
            </w:r>
          </w:p>
        </w:tc>
        <w:tc>
          <w:tcPr>
            <w:tcW w:w="1191" w:type="dxa"/>
            <w:vAlign w:val="center"/>
          </w:tcPr>
          <w:p w:rsidR="00300F98" w:rsidRDefault="00300F98">
            <w:pPr>
              <w:pStyle w:val="ConsPlusNormal"/>
              <w:jc w:val="center"/>
            </w:pPr>
            <w:r>
              <w:t>2,2</w:t>
            </w:r>
          </w:p>
          <w:p w:rsidR="00300F98" w:rsidRDefault="00300F98">
            <w:pPr>
              <w:pStyle w:val="ConsPlusNormal"/>
              <w:jc w:val="center"/>
            </w:pPr>
            <w:r>
              <w:t>-----</w:t>
            </w:r>
          </w:p>
          <w:p w:rsidR="00300F98" w:rsidRDefault="00300F98">
            <w:pPr>
              <w:pStyle w:val="ConsPlusNormal"/>
              <w:jc w:val="center"/>
            </w:pPr>
            <w:r>
              <w:t>2,2</w:t>
            </w:r>
          </w:p>
        </w:tc>
        <w:tc>
          <w:tcPr>
            <w:tcW w:w="4082" w:type="dxa"/>
            <w:vAlign w:val="center"/>
          </w:tcPr>
          <w:p w:rsidR="00300F98" w:rsidRDefault="00300F98">
            <w:pPr>
              <w:pStyle w:val="ConsPlusNormal"/>
              <w:jc w:val="center"/>
            </w:pPr>
            <w:r>
              <w:t>6Б2С1,5Ос0,3Е0,2К</w:t>
            </w:r>
          </w:p>
          <w:p w:rsidR="00300F98" w:rsidRDefault="00300F98">
            <w:pPr>
              <w:pStyle w:val="ConsPlusNormal"/>
              <w:jc w:val="center"/>
            </w:pPr>
            <w:r>
              <w:t>------------------------</w:t>
            </w:r>
          </w:p>
          <w:p w:rsidR="00300F98" w:rsidRDefault="00300F98">
            <w:pPr>
              <w:pStyle w:val="ConsPlusNormal"/>
              <w:jc w:val="center"/>
            </w:pPr>
            <w:r>
              <w:t>6Б2С1,5Ос0,3Е0,2К</w:t>
            </w:r>
          </w:p>
        </w:tc>
      </w:tr>
      <w:tr w:rsidR="00300F98">
        <w:tc>
          <w:tcPr>
            <w:tcW w:w="1984" w:type="dxa"/>
            <w:vAlign w:val="center"/>
          </w:tcPr>
          <w:p w:rsidR="00300F98" w:rsidRDefault="00300F98">
            <w:pPr>
              <w:pStyle w:val="ConsPlusNormal"/>
            </w:pPr>
            <w:r>
              <w:t>Степное</w:t>
            </w:r>
          </w:p>
        </w:tc>
        <w:tc>
          <w:tcPr>
            <w:tcW w:w="1361" w:type="dxa"/>
            <w:vAlign w:val="center"/>
          </w:tcPr>
          <w:p w:rsidR="00300F98" w:rsidRDefault="00300F98">
            <w:pPr>
              <w:pStyle w:val="ConsPlusNormal"/>
              <w:jc w:val="center"/>
            </w:pPr>
            <w:r>
              <w:t>4568</w:t>
            </w:r>
          </w:p>
          <w:p w:rsidR="00300F98" w:rsidRDefault="00300F98">
            <w:pPr>
              <w:pStyle w:val="ConsPlusNormal"/>
              <w:jc w:val="center"/>
            </w:pPr>
            <w:r>
              <w:t>-------</w:t>
            </w:r>
          </w:p>
          <w:p w:rsidR="00300F98" w:rsidRDefault="00300F98">
            <w:pPr>
              <w:pStyle w:val="ConsPlusNormal"/>
              <w:jc w:val="center"/>
            </w:pPr>
            <w:r>
              <w:t>36693</w:t>
            </w:r>
          </w:p>
          <w:p w:rsidR="00300F98" w:rsidRDefault="00300F98">
            <w:pPr>
              <w:pStyle w:val="ConsPlusNormal"/>
              <w:jc w:val="center"/>
            </w:pPr>
            <w:r>
              <w:t>(+32125)</w:t>
            </w:r>
          </w:p>
        </w:tc>
        <w:tc>
          <w:tcPr>
            <w:tcW w:w="907" w:type="dxa"/>
            <w:vAlign w:val="center"/>
          </w:tcPr>
          <w:p w:rsidR="00300F98" w:rsidRDefault="00300F98">
            <w:pPr>
              <w:pStyle w:val="ConsPlusNormal"/>
              <w:jc w:val="center"/>
            </w:pPr>
            <w:r>
              <w:t>43</w:t>
            </w:r>
          </w:p>
          <w:p w:rsidR="00300F98" w:rsidRDefault="00300F98">
            <w:pPr>
              <w:pStyle w:val="ConsPlusNormal"/>
              <w:jc w:val="center"/>
            </w:pPr>
            <w:r>
              <w:t>----</w:t>
            </w:r>
          </w:p>
          <w:p w:rsidR="00300F98" w:rsidRDefault="00300F98">
            <w:pPr>
              <w:pStyle w:val="ConsPlusNormal"/>
              <w:jc w:val="center"/>
            </w:pPr>
            <w:r>
              <w:t>42</w:t>
            </w:r>
          </w:p>
        </w:tc>
        <w:tc>
          <w:tcPr>
            <w:tcW w:w="850" w:type="dxa"/>
            <w:vAlign w:val="center"/>
          </w:tcPr>
          <w:p w:rsidR="00300F98" w:rsidRDefault="00300F98">
            <w:pPr>
              <w:pStyle w:val="ConsPlusNormal"/>
              <w:jc w:val="center"/>
            </w:pPr>
            <w:r>
              <w:t>III</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92,6</w:t>
            </w:r>
          </w:p>
          <w:p w:rsidR="00300F98" w:rsidRDefault="00300F98">
            <w:pPr>
              <w:pStyle w:val="ConsPlusNormal"/>
              <w:jc w:val="center"/>
            </w:pPr>
            <w:r>
              <w:t>-----</w:t>
            </w:r>
          </w:p>
          <w:p w:rsidR="00300F98" w:rsidRDefault="00300F98">
            <w:pPr>
              <w:pStyle w:val="ConsPlusNormal"/>
              <w:jc w:val="center"/>
            </w:pPr>
            <w:r>
              <w:t>93,8</w:t>
            </w:r>
          </w:p>
        </w:tc>
        <w:tc>
          <w:tcPr>
            <w:tcW w:w="1077" w:type="dxa"/>
            <w:vAlign w:val="center"/>
          </w:tcPr>
          <w:p w:rsidR="00300F98" w:rsidRDefault="00300F98">
            <w:pPr>
              <w:pStyle w:val="ConsPlusNormal"/>
              <w:jc w:val="center"/>
            </w:pPr>
            <w:r>
              <w:t>95,1</w:t>
            </w:r>
          </w:p>
          <w:p w:rsidR="00300F98" w:rsidRDefault="00300F98">
            <w:pPr>
              <w:pStyle w:val="ConsPlusNormal"/>
              <w:jc w:val="center"/>
            </w:pPr>
            <w:r>
              <w:t>------</w:t>
            </w:r>
          </w:p>
          <w:p w:rsidR="00300F98" w:rsidRDefault="00300F98">
            <w:pPr>
              <w:pStyle w:val="ConsPlusNormal"/>
              <w:jc w:val="center"/>
            </w:pPr>
            <w:r>
              <w:t>97,6</w:t>
            </w:r>
          </w:p>
        </w:tc>
        <w:tc>
          <w:tcPr>
            <w:tcW w:w="1191" w:type="dxa"/>
            <w:vAlign w:val="center"/>
          </w:tcPr>
          <w:p w:rsidR="00300F98" w:rsidRDefault="00300F98">
            <w:pPr>
              <w:pStyle w:val="ConsPlusNormal"/>
              <w:jc w:val="center"/>
            </w:pPr>
            <w:r>
              <w:t>2,2</w:t>
            </w:r>
          </w:p>
          <w:p w:rsidR="00300F98" w:rsidRDefault="00300F98">
            <w:pPr>
              <w:pStyle w:val="ConsPlusNormal"/>
              <w:jc w:val="center"/>
            </w:pPr>
            <w:r>
              <w:t>-----</w:t>
            </w:r>
          </w:p>
          <w:p w:rsidR="00300F98" w:rsidRDefault="00300F98">
            <w:pPr>
              <w:pStyle w:val="ConsPlusNormal"/>
              <w:jc w:val="center"/>
            </w:pPr>
            <w:r>
              <w:t>2,3</w:t>
            </w:r>
          </w:p>
        </w:tc>
        <w:tc>
          <w:tcPr>
            <w:tcW w:w="4082" w:type="dxa"/>
            <w:vAlign w:val="center"/>
          </w:tcPr>
          <w:p w:rsidR="00300F98" w:rsidRDefault="00300F98">
            <w:pPr>
              <w:pStyle w:val="ConsPlusNormal"/>
              <w:jc w:val="center"/>
            </w:pPr>
            <w:r>
              <w:t>9Б0,4Ос0,3С0,3Т</w:t>
            </w:r>
          </w:p>
          <w:p w:rsidR="00300F98" w:rsidRDefault="00300F98">
            <w:pPr>
              <w:pStyle w:val="ConsPlusNormal"/>
              <w:jc w:val="center"/>
            </w:pPr>
            <w:r>
              <w:t>--------------------</w:t>
            </w:r>
          </w:p>
          <w:p w:rsidR="00300F98" w:rsidRDefault="00300F98">
            <w:pPr>
              <w:pStyle w:val="ConsPlusNormal"/>
              <w:jc w:val="center"/>
            </w:pPr>
            <w:r>
              <w:t>9Б0,4Ос0,3С0,3Т</w:t>
            </w:r>
          </w:p>
        </w:tc>
      </w:tr>
      <w:tr w:rsidR="00300F98">
        <w:tc>
          <w:tcPr>
            <w:tcW w:w="1984" w:type="dxa"/>
            <w:vAlign w:val="center"/>
          </w:tcPr>
          <w:p w:rsidR="00300F98" w:rsidRDefault="00300F98">
            <w:pPr>
              <w:pStyle w:val="ConsPlusNormal"/>
            </w:pPr>
            <w:r>
              <w:t>Тарское</w:t>
            </w:r>
          </w:p>
        </w:tc>
        <w:tc>
          <w:tcPr>
            <w:tcW w:w="1361" w:type="dxa"/>
            <w:vAlign w:val="center"/>
          </w:tcPr>
          <w:p w:rsidR="00300F98" w:rsidRDefault="00300F98">
            <w:pPr>
              <w:pStyle w:val="ConsPlusNormal"/>
              <w:jc w:val="center"/>
            </w:pPr>
            <w:r>
              <w:t>303173</w:t>
            </w:r>
          </w:p>
          <w:p w:rsidR="00300F98" w:rsidRDefault="00300F98">
            <w:pPr>
              <w:pStyle w:val="ConsPlusNormal"/>
              <w:jc w:val="center"/>
            </w:pPr>
            <w:r>
              <w:t>--------</w:t>
            </w:r>
          </w:p>
          <w:p w:rsidR="00300F98" w:rsidRDefault="00300F98">
            <w:pPr>
              <w:pStyle w:val="ConsPlusNormal"/>
              <w:jc w:val="center"/>
            </w:pPr>
            <w:r>
              <w:t>307099</w:t>
            </w:r>
          </w:p>
          <w:p w:rsidR="00300F98" w:rsidRDefault="00300F98">
            <w:pPr>
              <w:pStyle w:val="ConsPlusNormal"/>
              <w:jc w:val="center"/>
            </w:pPr>
            <w:r>
              <w:t>(+3926)</w:t>
            </w:r>
          </w:p>
        </w:tc>
        <w:tc>
          <w:tcPr>
            <w:tcW w:w="907" w:type="dxa"/>
            <w:vAlign w:val="center"/>
          </w:tcPr>
          <w:p w:rsidR="00300F98" w:rsidRDefault="00300F98">
            <w:pPr>
              <w:pStyle w:val="ConsPlusNormal"/>
              <w:jc w:val="center"/>
            </w:pPr>
            <w:r>
              <w:t>41</w:t>
            </w:r>
          </w:p>
          <w:p w:rsidR="00300F98" w:rsidRDefault="00300F98">
            <w:pPr>
              <w:pStyle w:val="ConsPlusNormal"/>
              <w:jc w:val="center"/>
            </w:pPr>
            <w:r>
              <w:t>----</w:t>
            </w:r>
          </w:p>
          <w:p w:rsidR="00300F98" w:rsidRDefault="00300F98">
            <w:pPr>
              <w:pStyle w:val="ConsPlusNormal"/>
              <w:jc w:val="center"/>
            </w:pPr>
            <w:r>
              <w:t>40</w:t>
            </w:r>
          </w:p>
        </w:tc>
        <w:tc>
          <w:tcPr>
            <w:tcW w:w="850" w:type="dxa"/>
            <w:vAlign w:val="center"/>
          </w:tcPr>
          <w:p w:rsidR="00300F98" w:rsidRDefault="00300F98">
            <w:pPr>
              <w:pStyle w:val="ConsPlusNormal"/>
              <w:jc w:val="center"/>
            </w:pPr>
            <w:r>
              <w:t>III</w:t>
            </w:r>
          </w:p>
          <w:p w:rsidR="00300F98" w:rsidRDefault="00300F98">
            <w:pPr>
              <w:pStyle w:val="ConsPlusNormal"/>
              <w:jc w:val="center"/>
            </w:pPr>
            <w:r>
              <w:t>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99,4</w:t>
            </w:r>
          </w:p>
          <w:p w:rsidR="00300F98" w:rsidRDefault="00300F98">
            <w:pPr>
              <w:pStyle w:val="ConsPlusNormal"/>
              <w:jc w:val="center"/>
            </w:pPr>
            <w:r>
              <w:t>-----</w:t>
            </w:r>
          </w:p>
          <w:p w:rsidR="00300F98" w:rsidRDefault="00300F98">
            <w:pPr>
              <w:pStyle w:val="ConsPlusNormal"/>
              <w:jc w:val="center"/>
            </w:pPr>
            <w:r>
              <w:t>95,2</w:t>
            </w:r>
          </w:p>
        </w:tc>
        <w:tc>
          <w:tcPr>
            <w:tcW w:w="1077" w:type="dxa"/>
            <w:vAlign w:val="center"/>
          </w:tcPr>
          <w:p w:rsidR="00300F98" w:rsidRDefault="00300F98">
            <w:pPr>
              <w:pStyle w:val="ConsPlusNormal"/>
              <w:jc w:val="center"/>
            </w:pPr>
            <w:r>
              <w:t>166,3</w:t>
            </w:r>
          </w:p>
          <w:p w:rsidR="00300F98" w:rsidRDefault="00300F98">
            <w:pPr>
              <w:pStyle w:val="ConsPlusNormal"/>
              <w:jc w:val="center"/>
            </w:pPr>
            <w:r>
              <w:t>------</w:t>
            </w:r>
          </w:p>
          <w:p w:rsidR="00300F98" w:rsidRDefault="00300F98">
            <w:pPr>
              <w:pStyle w:val="ConsPlusNormal"/>
              <w:jc w:val="center"/>
            </w:pPr>
            <w:r>
              <w:t>167,0</w:t>
            </w:r>
          </w:p>
        </w:tc>
        <w:tc>
          <w:tcPr>
            <w:tcW w:w="1191" w:type="dxa"/>
            <w:vAlign w:val="center"/>
          </w:tcPr>
          <w:p w:rsidR="00300F98" w:rsidRDefault="00300F98">
            <w:pPr>
              <w:pStyle w:val="ConsPlusNormal"/>
              <w:jc w:val="center"/>
            </w:pPr>
            <w:r>
              <w:t>2,4</w:t>
            </w:r>
          </w:p>
          <w:p w:rsidR="00300F98" w:rsidRDefault="00300F98">
            <w:pPr>
              <w:pStyle w:val="ConsPlusNormal"/>
              <w:jc w:val="center"/>
            </w:pPr>
            <w:r>
              <w:t>-----</w:t>
            </w:r>
          </w:p>
          <w:p w:rsidR="00300F98" w:rsidRDefault="00300F98">
            <w:pPr>
              <w:pStyle w:val="ConsPlusNormal"/>
              <w:jc w:val="center"/>
            </w:pPr>
            <w:r>
              <w:t>2,3</w:t>
            </w:r>
          </w:p>
        </w:tc>
        <w:tc>
          <w:tcPr>
            <w:tcW w:w="4082" w:type="dxa"/>
            <w:vAlign w:val="center"/>
          </w:tcPr>
          <w:p w:rsidR="00300F98" w:rsidRDefault="00300F98">
            <w:pPr>
              <w:pStyle w:val="ConsPlusNormal"/>
              <w:jc w:val="center"/>
            </w:pPr>
            <w:r>
              <w:t>7,6Б1,3Ос0,9С0,1Е0,1П</w:t>
            </w:r>
          </w:p>
          <w:p w:rsidR="00300F98" w:rsidRDefault="00300F98">
            <w:pPr>
              <w:pStyle w:val="ConsPlusNormal"/>
              <w:jc w:val="center"/>
            </w:pPr>
            <w:r>
              <w:t>----------------------------</w:t>
            </w:r>
          </w:p>
          <w:p w:rsidR="00300F98" w:rsidRDefault="00300F98">
            <w:pPr>
              <w:pStyle w:val="ConsPlusNormal"/>
              <w:jc w:val="center"/>
            </w:pPr>
            <w:r>
              <w:t>7,6Б1,3Ос0,9С0,1Е0,1П</w:t>
            </w:r>
          </w:p>
        </w:tc>
      </w:tr>
      <w:tr w:rsidR="00300F98">
        <w:tc>
          <w:tcPr>
            <w:tcW w:w="1984" w:type="dxa"/>
            <w:vAlign w:val="center"/>
          </w:tcPr>
          <w:p w:rsidR="00300F98" w:rsidRDefault="00300F98">
            <w:pPr>
              <w:pStyle w:val="ConsPlusNormal"/>
            </w:pPr>
            <w:r>
              <w:t>Тевризское</w:t>
            </w:r>
          </w:p>
        </w:tc>
        <w:tc>
          <w:tcPr>
            <w:tcW w:w="1361" w:type="dxa"/>
            <w:vAlign w:val="center"/>
          </w:tcPr>
          <w:p w:rsidR="00300F98" w:rsidRDefault="00300F98">
            <w:pPr>
              <w:pStyle w:val="ConsPlusNormal"/>
              <w:jc w:val="center"/>
            </w:pPr>
            <w:r>
              <w:t>606526</w:t>
            </w:r>
          </w:p>
          <w:p w:rsidR="00300F98" w:rsidRDefault="00300F98">
            <w:pPr>
              <w:pStyle w:val="ConsPlusNormal"/>
              <w:jc w:val="center"/>
            </w:pPr>
            <w:r>
              <w:t>--------</w:t>
            </w:r>
          </w:p>
          <w:p w:rsidR="00300F98" w:rsidRDefault="00300F98">
            <w:pPr>
              <w:pStyle w:val="ConsPlusNormal"/>
              <w:jc w:val="center"/>
            </w:pPr>
            <w:r>
              <w:t>604106</w:t>
            </w:r>
          </w:p>
          <w:p w:rsidR="00300F98" w:rsidRDefault="00300F98">
            <w:pPr>
              <w:pStyle w:val="ConsPlusNormal"/>
              <w:jc w:val="center"/>
            </w:pPr>
            <w:r>
              <w:t>(-2420)</w:t>
            </w:r>
          </w:p>
        </w:tc>
        <w:tc>
          <w:tcPr>
            <w:tcW w:w="907" w:type="dxa"/>
            <w:vAlign w:val="center"/>
          </w:tcPr>
          <w:p w:rsidR="00300F98" w:rsidRDefault="00300F98">
            <w:pPr>
              <w:pStyle w:val="ConsPlusNormal"/>
              <w:jc w:val="center"/>
            </w:pPr>
            <w:r>
              <w:t>79</w:t>
            </w:r>
          </w:p>
          <w:p w:rsidR="00300F98" w:rsidRDefault="00300F98">
            <w:pPr>
              <w:pStyle w:val="ConsPlusNormal"/>
              <w:jc w:val="center"/>
            </w:pPr>
            <w:r>
              <w:t>----</w:t>
            </w:r>
          </w:p>
          <w:p w:rsidR="00300F98" w:rsidRDefault="00300F98">
            <w:pPr>
              <w:pStyle w:val="ConsPlusNormal"/>
              <w:jc w:val="center"/>
            </w:pPr>
            <w:r>
              <w:t>84</w:t>
            </w:r>
          </w:p>
        </w:tc>
        <w:tc>
          <w:tcPr>
            <w:tcW w:w="850" w:type="dxa"/>
            <w:vAlign w:val="center"/>
          </w:tcPr>
          <w:p w:rsidR="00300F98" w:rsidRDefault="00300F98">
            <w:pPr>
              <w:pStyle w:val="ConsPlusNormal"/>
              <w:jc w:val="center"/>
            </w:pPr>
            <w:r>
              <w:t>III</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149,1</w:t>
            </w:r>
          </w:p>
          <w:p w:rsidR="00300F98" w:rsidRDefault="00300F98">
            <w:pPr>
              <w:pStyle w:val="ConsPlusNormal"/>
              <w:jc w:val="center"/>
            </w:pPr>
            <w:r>
              <w:t>------</w:t>
            </w:r>
          </w:p>
          <w:p w:rsidR="00300F98" w:rsidRDefault="00300F98">
            <w:pPr>
              <w:pStyle w:val="ConsPlusNormal"/>
              <w:jc w:val="center"/>
            </w:pPr>
            <w:r>
              <w:t>155,9</w:t>
            </w:r>
          </w:p>
        </w:tc>
        <w:tc>
          <w:tcPr>
            <w:tcW w:w="1077" w:type="dxa"/>
            <w:vAlign w:val="center"/>
          </w:tcPr>
          <w:p w:rsidR="00300F98" w:rsidRDefault="00300F98">
            <w:pPr>
              <w:pStyle w:val="ConsPlusNormal"/>
              <w:jc w:val="center"/>
            </w:pPr>
            <w:r>
              <w:t>186,3</w:t>
            </w:r>
          </w:p>
          <w:p w:rsidR="00300F98" w:rsidRDefault="00300F98">
            <w:pPr>
              <w:pStyle w:val="ConsPlusNormal"/>
              <w:jc w:val="center"/>
            </w:pPr>
            <w:r>
              <w:t>------</w:t>
            </w:r>
          </w:p>
          <w:p w:rsidR="00300F98" w:rsidRDefault="00300F98">
            <w:pPr>
              <w:pStyle w:val="ConsPlusNormal"/>
              <w:jc w:val="center"/>
            </w:pPr>
            <w:r>
              <w:t>188,7</w:t>
            </w:r>
          </w:p>
        </w:tc>
        <w:tc>
          <w:tcPr>
            <w:tcW w:w="1191" w:type="dxa"/>
            <w:vAlign w:val="center"/>
          </w:tcPr>
          <w:p w:rsidR="00300F98" w:rsidRDefault="00300F98">
            <w:pPr>
              <w:pStyle w:val="ConsPlusNormal"/>
              <w:jc w:val="center"/>
            </w:pPr>
            <w:r>
              <w:t>2,3</w:t>
            </w:r>
          </w:p>
          <w:p w:rsidR="00300F98" w:rsidRDefault="00300F98">
            <w:pPr>
              <w:pStyle w:val="ConsPlusNormal"/>
              <w:jc w:val="center"/>
            </w:pPr>
            <w:r>
              <w:t>----</w:t>
            </w:r>
          </w:p>
          <w:p w:rsidR="00300F98" w:rsidRDefault="00300F98">
            <w:pPr>
              <w:pStyle w:val="ConsPlusNormal"/>
              <w:jc w:val="center"/>
            </w:pPr>
            <w:r>
              <w:t>2,2</w:t>
            </w:r>
          </w:p>
        </w:tc>
        <w:tc>
          <w:tcPr>
            <w:tcW w:w="4082" w:type="dxa"/>
            <w:vAlign w:val="center"/>
          </w:tcPr>
          <w:p w:rsidR="00300F98" w:rsidRDefault="00300F98">
            <w:pPr>
              <w:pStyle w:val="ConsPlusNormal"/>
              <w:jc w:val="center"/>
            </w:pPr>
            <w:r>
              <w:t>4Б3С1,6Ос0,7К0,4Е0,3П</w:t>
            </w:r>
          </w:p>
          <w:p w:rsidR="00300F98" w:rsidRDefault="00300F98">
            <w:pPr>
              <w:pStyle w:val="ConsPlusNormal"/>
              <w:jc w:val="center"/>
            </w:pPr>
            <w:r>
              <w:t>-----------------------------</w:t>
            </w:r>
          </w:p>
          <w:p w:rsidR="00300F98" w:rsidRDefault="00300F98">
            <w:pPr>
              <w:pStyle w:val="ConsPlusNormal"/>
              <w:jc w:val="center"/>
            </w:pPr>
            <w:r>
              <w:t>4Б3С1,6Ос0,7К0,4Е0,3П</w:t>
            </w:r>
          </w:p>
        </w:tc>
      </w:tr>
      <w:tr w:rsidR="00300F98">
        <w:tc>
          <w:tcPr>
            <w:tcW w:w="1984" w:type="dxa"/>
            <w:vAlign w:val="center"/>
          </w:tcPr>
          <w:p w:rsidR="00300F98" w:rsidRDefault="00300F98">
            <w:pPr>
              <w:pStyle w:val="ConsPlusNormal"/>
            </w:pPr>
            <w:r>
              <w:t>Тюкалинское</w:t>
            </w:r>
          </w:p>
        </w:tc>
        <w:tc>
          <w:tcPr>
            <w:tcW w:w="1361" w:type="dxa"/>
            <w:vAlign w:val="center"/>
          </w:tcPr>
          <w:p w:rsidR="00300F98" w:rsidRDefault="00300F98">
            <w:pPr>
              <w:pStyle w:val="ConsPlusNormal"/>
              <w:jc w:val="center"/>
            </w:pPr>
            <w:r>
              <w:t>148972</w:t>
            </w:r>
          </w:p>
          <w:p w:rsidR="00300F98" w:rsidRDefault="00300F98">
            <w:pPr>
              <w:pStyle w:val="ConsPlusNormal"/>
              <w:jc w:val="center"/>
            </w:pPr>
            <w:r>
              <w:t>--------</w:t>
            </w:r>
          </w:p>
          <w:p w:rsidR="00300F98" w:rsidRDefault="00300F98">
            <w:pPr>
              <w:pStyle w:val="ConsPlusNormal"/>
              <w:jc w:val="center"/>
            </w:pPr>
            <w:r>
              <w:t>147565</w:t>
            </w:r>
          </w:p>
          <w:p w:rsidR="00300F98" w:rsidRDefault="00300F98">
            <w:pPr>
              <w:pStyle w:val="ConsPlusNormal"/>
              <w:jc w:val="center"/>
            </w:pPr>
            <w:r>
              <w:t>(-1407)</w:t>
            </w:r>
          </w:p>
        </w:tc>
        <w:tc>
          <w:tcPr>
            <w:tcW w:w="907" w:type="dxa"/>
            <w:vAlign w:val="center"/>
          </w:tcPr>
          <w:p w:rsidR="00300F98" w:rsidRDefault="00300F98">
            <w:pPr>
              <w:pStyle w:val="ConsPlusNormal"/>
              <w:jc w:val="center"/>
            </w:pPr>
            <w:r>
              <w:t>33</w:t>
            </w:r>
          </w:p>
          <w:p w:rsidR="00300F98" w:rsidRDefault="00300F98">
            <w:pPr>
              <w:pStyle w:val="ConsPlusNormal"/>
              <w:jc w:val="center"/>
            </w:pPr>
            <w:r>
              <w:t>----</w:t>
            </w:r>
          </w:p>
          <w:p w:rsidR="00300F98" w:rsidRDefault="00300F98">
            <w:pPr>
              <w:pStyle w:val="ConsPlusNormal"/>
              <w:jc w:val="center"/>
            </w:pPr>
            <w:r>
              <w:t>33</w:t>
            </w:r>
          </w:p>
        </w:tc>
        <w:tc>
          <w:tcPr>
            <w:tcW w:w="850" w:type="dxa"/>
            <w:vAlign w:val="center"/>
          </w:tcPr>
          <w:p w:rsidR="00300F98" w:rsidRDefault="00300F98">
            <w:pPr>
              <w:pStyle w:val="ConsPlusNormal"/>
              <w:jc w:val="center"/>
            </w:pPr>
            <w:r>
              <w:t>II</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143,5</w:t>
            </w:r>
          </w:p>
          <w:p w:rsidR="00300F98" w:rsidRDefault="00300F98">
            <w:pPr>
              <w:pStyle w:val="ConsPlusNormal"/>
              <w:jc w:val="center"/>
            </w:pPr>
            <w:r>
              <w:t>------</w:t>
            </w:r>
          </w:p>
          <w:p w:rsidR="00300F98" w:rsidRDefault="00300F98">
            <w:pPr>
              <w:pStyle w:val="ConsPlusNormal"/>
              <w:jc w:val="center"/>
            </w:pPr>
            <w:r>
              <w:t>142,1</w:t>
            </w:r>
          </w:p>
        </w:tc>
        <w:tc>
          <w:tcPr>
            <w:tcW w:w="1077" w:type="dxa"/>
            <w:vAlign w:val="center"/>
          </w:tcPr>
          <w:p w:rsidR="00300F98" w:rsidRDefault="00300F98">
            <w:pPr>
              <w:pStyle w:val="ConsPlusNormal"/>
              <w:jc w:val="center"/>
            </w:pPr>
            <w:r>
              <w:t>204,5</w:t>
            </w:r>
          </w:p>
          <w:p w:rsidR="00300F98" w:rsidRDefault="00300F98">
            <w:pPr>
              <w:pStyle w:val="ConsPlusNormal"/>
              <w:jc w:val="center"/>
            </w:pPr>
            <w:r>
              <w:t>------</w:t>
            </w:r>
          </w:p>
          <w:p w:rsidR="00300F98" w:rsidRDefault="00300F98">
            <w:pPr>
              <w:pStyle w:val="ConsPlusNormal"/>
              <w:jc w:val="center"/>
            </w:pPr>
            <w:r>
              <w:t>204,5</w:t>
            </w:r>
          </w:p>
        </w:tc>
        <w:tc>
          <w:tcPr>
            <w:tcW w:w="1191" w:type="dxa"/>
            <w:vAlign w:val="center"/>
          </w:tcPr>
          <w:p w:rsidR="00300F98" w:rsidRDefault="00300F98">
            <w:pPr>
              <w:pStyle w:val="ConsPlusNormal"/>
              <w:jc w:val="center"/>
            </w:pPr>
            <w:r>
              <w:t>4,0</w:t>
            </w:r>
          </w:p>
          <w:p w:rsidR="00300F98" w:rsidRDefault="00300F98">
            <w:pPr>
              <w:pStyle w:val="ConsPlusNormal"/>
              <w:jc w:val="center"/>
            </w:pPr>
            <w:r>
              <w:t>----</w:t>
            </w:r>
          </w:p>
          <w:p w:rsidR="00300F98" w:rsidRDefault="00300F98">
            <w:pPr>
              <w:pStyle w:val="ConsPlusNormal"/>
              <w:jc w:val="center"/>
            </w:pPr>
            <w:r>
              <w:t>4,1</w:t>
            </w:r>
          </w:p>
        </w:tc>
        <w:tc>
          <w:tcPr>
            <w:tcW w:w="4082" w:type="dxa"/>
            <w:vAlign w:val="center"/>
          </w:tcPr>
          <w:p w:rsidR="00300F98" w:rsidRDefault="00300F98">
            <w:pPr>
              <w:pStyle w:val="ConsPlusNormal"/>
              <w:jc w:val="center"/>
            </w:pPr>
            <w:r>
              <w:t>9Б0,7Ос0,3С+Е,Ив,Лц</w:t>
            </w:r>
          </w:p>
          <w:p w:rsidR="00300F98" w:rsidRDefault="00300F98">
            <w:pPr>
              <w:pStyle w:val="ConsPlusNormal"/>
              <w:jc w:val="center"/>
            </w:pPr>
            <w:r>
              <w:t>--------------------------</w:t>
            </w:r>
          </w:p>
          <w:p w:rsidR="00300F98" w:rsidRDefault="00300F98">
            <w:pPr>
              <w:pStyle w:val="ConsPlusNormal"/>
              <w:jc w:val="center"/>
            </w:pPr>
            <w:r>
              <w:t>9Б0,7Ос0,3С+Е,Ив,Лц</w:t>
            </w:r>
          </w:p>
        </w:tc>
      </w:tr>
      <w:tr w:rsidR="00300F98">
        <w:tc>
          <w:tcPr>
            <w:tcW w:w="1984" w:type="dxa"/>
            <w:vAlign w:val="center"/>
          </w:tcPr>
          <w:p w:rsidR="00300F98" w:rsidRDefault="00300F98">
            <w:pPr>
              <w:pStyle w:val="ConsPlusNormal"/>
            </w:pPr>
            <w:r>
              <w:t>Усть-Ишимское</w:t>
            </w:r>
          </w:p>
        </w:tc>
        <w:tc>
          <w:tcPr>
            <w:tcW w:w="1361" w:type="dxa"/>
            <w:vAlign w:val="center"/>
          </w:tcPr>
          <w:p w:rsidR="00300F98" w:rsidRDefault="00300F98">
            <w:pPr>
              <w:pStyle w:val="ConsPlusNormal"/>
              <w:jc w:val="center"/>
            </w:pPr>
            <w:r>
              <w:t>463076</w:t>
            </w:r>
          </w:p>
          <w:p w:rsidR="00300F98" w:rsidRDefault="00300F98">
            <w:pPr>
              <w:pStyle w:val="ConsPlusNormal"/>
              <w:jc w:val="center"/>
            </w:pPr>
            <w:r>
              <w:t>--------</w:t>
            </w:r>
          </w:p>
          <w:p w:rsidR="00300F98" w:rsidRDefault="00300F98">
            <w:pPr>
              <w:pStyle w:val="ConsPlusNormal"/>
              <w:jc w:val="center"/>
            </w:pPr>
            <w:r>
              <w:t>464568</w:t>
            </w:r>
          </w:p>
          <w:p w:rsidR="00300F98" w:rsidRDefault="00300F98">
            <w:pPr>
              <w:pStyle w:val="ConsPlusNormal"/>
              <w:jc w:val="center"/>
            </w:pPr>
            <w:r>
              <w:t>(+1492)</w:t>
            </w:r>
          </w:p>
        </w:tc>
        <w:tc>
          <w:tcPr>
            <w:tcW w:w="907" w:type="dxa"/>
            <w:vAlign w:val="center"/>
          </w:tcPr>
          <w:p w:rsidR="00300F98" w:rsidRDefault="00300F98">
            <w:pPr>
              <w:pStyle w:val="ConsPlusNormal"/>
              <w:jc w:val="center"/>
            </w:pPr>
            <w:r>
              <w:t>81</w:t>
            </w:r>
          </w:p>
          <w:p w:rsidR="00300F98" w:rsidRDefault="00300F98">
            <w:pPr>
              <w:pStyle w:val="ConsPlusNormal"/>
              <w:jc w:val="center"/>
            </w:pPr>
            <w:r>
              <w:t>----</w:t>
            </w:r>
          </w:p>
          <w:p w:rsidR="00300F98" w:rsidRDefault="00300F98">
            <w:pPr>
              <w:pStyle w:val="ConsPlusNormal"/>
              <w:jc w:val="center"/>
            </w:pPr>
            <w:r>
              <w:t>80</w:t>
            </w:r>
          </w:p>
        </w:tc>
        <w:tc>
          <w:tcPr>
            <w:tcW w:w="850" w:type="dxa"/>
            <w:vAlign w:val="center"/>
          </w:tcPr>
          <w:p w:rsidR="00300F98" w:rsidRDefault="00300F98">
            <w:pPr>
              <w:pStyle w:val="ConsPlusNormal"/>
              <w:jc w:val="center"/>
            </w:pPr>
            <w:r>
              <w:t>III</w:t>
            </w:r>
          </w:p>
          <w:p w:rsidR="00300F98" w:rsidRDefault="00300F98">
            <w:pPr>
              <w:pStyle w:val="ConsPlusNormal"/>
              <w:jc w:val="center"/>
            </w:pPr>
            <w:r>
              <w:t>III</w:t>
            </w:r>
          </w:p>
        </w:tc>
        <w:tc>
          <w:tcPr>
            <w:tcW w:w="1011" w:type="dxa"/>
            <w:vAlign w:val="center"/>
          </w:tcPr>
          <w:p w:rsidR="00300F98" w:rsidRDefault="00300F98">
            <w:pPr>
              <w:pStyle w:val="ConsPlusNormal"/>
              <w:jc w:val="center"/>
            </w:pPr>
            <w:r>
              <w:t>0,6</w:t>
            </w:r>
          </w:p>
          <w:p w:rsidR="00300F98" w:rsidRDefault="00300F98">
            <w:pPr>
              <w:pStyle w:val="ConsPlusNormal"/>
              <w:jc w:val="center"/>
            </w:pPr>
            <w:r>
              <w:t>-----</w:t>
            </w:r>
          </w:p>
          <w:p w:rsidR="00300F98" w:rsidRDefault="00300F98">
            <w:pPr>
              <w:pStyle w:val="ConsPlusNormal"/>
              <w:jc w:val="center"/>
            </w:pPr>
            <w:r>
              <w:t>0,6</w:t>
            </w:r>
          </w:p>
        </w:tc>
        <w:tc>
          <w:tcPr>
            <w:tcW w:w="1107" w:type="dxa"/>
            <w:vAlign w:val="center"/>
          </w:tcPr>
          <w:p w:rsidR="00300F98" w:rsidRDefault="00300F98">
            <w:pPr>
              <w:pStyle w:val="ConsPlusNormal"/>
              <w:jc w:val="center"/>
            </w:pPr>
            <w:r>
              <w:t>129,8</w:t>
            </w:r>
          </w:p>
          <w:p w:rsidR="00300F98" w:rsidRDefault="00300F98">
            <w:pPr>
              <w:pStyle w:val="ConsPlusNormal"/>
              <w:jc w:val="center"/>
            </w:pPr>
            <w:r>
              <w:t>------</w:t>
            </w:r>
          </w:p>
          <w:p w:rsidR="00300F98" w:rsidRDefault="00300F98">
            <w:pPr>
              <w:pStyle w:val="ConsPlusNormal"/>
              <w:jc w:val="center"/>
            </w:pPr>
            <w:r>
              <w:t>129,4</w:t>
            </w:r>
          </w:p>
        </w:tc>
        <w:tc>
          <w:tcPr>
            <w:tcW w:w="1077" w:type="dxa"/>
            <w:vAlign w:val="center"/>
          </w:tcPr>
          <w:p w:rsidR="00300F98" w:rsidRDefault="00300F98">
            <w:pPr>
              <w:pStyle w:val="ConsPlusNormal"/>
              <w:jc w:val="center"/>
            </w:pPr>
            <w:r>
              <w:t>159,6</w:t>
            </w:r>
          </w:p>
          <w:p w:rsidR="00300F98" w:rsidRDefault="00300F98">
            <w:pPr>
              <w:pStyle w:val="ConsPlusNormal"/>
              <w:jc w:val="center"/>
            </w:pPr>
            <w:r>
              <w:t>------</w:t>
            </w:r>
          </w:p>
          <w:p w:rsidR="00300F98" w:rsidRDefault="00300F98">
            <w:pPr>
              <w:pStyle w:val="ConsPlusNormal"/>
              <w:jc w:val="center"/>
            </w:pPr>
            <w:r>
              <w:t>159,7</w:t>
            </w:r>
          </w:p>
        </w:tc>
        <w:tc>
          <w:tcPr>
            <w:tcW w:w="1191" w:type="dxa"/>
            <w:vAlign w:val="center"/>
          </w:tcPr>
          <w:p w:rsidR="00300F98" w:rsidRDefault="00300F98">
            <w:pPr>
              <w:pStyle w:val="ConsPlusNormal"/>
              <w:jc w:val="center"/>
            </w:pPr>
            <w:r>
              <w:t>2,0</w:t>
            </w:r>
          </w:p>
          <w:p w:rsidR="00300F98" w:rsidRDefault="00300F98">
            <w:pPr>
              <w:pStyle w:val="ConsPlusNormal"/>
              <w:jc w:val="center"/>
            </w:pPr>
            <w:r>
              <w:t>----</w:t>
            </w:r>
          </w:p>
          <w:p w:rsidR="00300F98" w:rsidRDefault="00300F98">
            <w:pPr>
              <w:pStyle w:val="ConsPlusNormal"/>
              <w:jc w:val="center"/>
            </w:pPr>
            <w:r>
              <w:t>2,0</w:t>
            </w:r>
          </w:p>
        </w:tc>
        <w:tc>
          <w:tcPr>
            <w:tcW w:w="4082" w:type="dxa"/>
            <w:vAlign w:val="center"/>
          </w:tcPr>
          <w:p w:rsidR="00300F98" w:rsidRDefault="00300F98">
            <w:pPr>
              <w:pStyle w:val="ConsPlusNormal"/>
              <w:jc w:val="center"/>
            </w:pPr>
            <w:r>
              <w:t>3,5Б3,4С1,4Ос0,6Е0,5К0,4П0,1Л0,1Ив</w:t>
            </w:r>
          </w:p>
          <w:p w:rsidR="00300F98" w:rsidRDefault="00300F98">
            <w:pPr>
              <w:pStyle w:val="ConsPlusNormal"/>
              <w:jc w:val="center"/>
            </w:pPr>
            <w:r>
              <w:t>----------------------------------------------</w:t>
            </w:r>
          </w:p>
          <w:p w:rsidR="00300F98" w:rsidRDefault="00300F98">
            <w:pPr>
              <w:pStyle w:val="ConsPlusNormal"/>
              <w:jc w:val="center"/>
            </w:pPr>
            <w:r>
              <w:t>3,5Б3,4С1,4Ос0,6Е0,5К0,4П0,1Л0,1Ив</w:t>
            </w:r>
          </w:p>
        </w:tc>
      </w:tr>
      <w:tr w:rsidR="00300F98">
        <w:tc>
          <w:tcPr>
            <w:tcW w:w="1984" w:type="dxa"/>
            <w:vAlign w:val="center"/>
          </w:tcPr>
          <w:p w:rsidR="00300F98" w:rsidRDefault="00300F98">
            <w:pPr>
              <w:pStyle w:val="ConsPlusNormal"/>
            </w:pPr>
            <w:r>
              <w:t>Черлакское</w:t>
            </w:r>
          </w:p>
        </w:tc>
        <w:tc>
          <w:tcPr>
            <w:tcW w:w="1361" w:type="dxa"/>
            <w:vAlign w:val="center"/>
          </w:tcPr>
          <w:p w:rsidR="00300F98" w:rsidRDefault="00300F98">
            <w:pPr>
              <w:pStyle w:val="ConsPlusNormal"/>
              <w:jc w:val="center"/>
            </w:pPr>
            <w:r>
              <w:t>7839</w:t>
            </w:r>
          </w:p>
          <w:p w:rsidR="00300F98" w:rsidRDefault="00300F98">
            <w:pPr>
              <w:pStyle w:val="ConsPlusNormal"/>
              <w:jc w:val="center"/>
            </w:pPr>
            <w:r>
              <w:t>------</w:t>
            </w:r>
          </w:p>
          <w:p w:rsidR="00300F98" w:rsidRDefault="00300F98">
            <w:pPr>
              <w:pStyle w:val="ConsPlusNormal"/>
              <w:jc w:val="center"/>
            </w:pPr>
            <w:r>
              <w:t>50995</w:t>
            </w:r>
          </w:p>
          <w:p w:rsidR="00300F98" w:rsidRDefault="00300F98">
            <w:pPr>
              <w:pStyle w:val="ConsPlusNormal"/>
              <w:jc w:val="center"/>
            </w:pPr>
            <w:r>
              <w:t>(+43156)</w:t>
            </w:r>
          </w:p>
        </w:tc>
        <w:tc>
          <w:tcPr>
            <w:tcW w:w="907" w:type="dxa"/>
            <w:vAlign w:val="center"/>
          </w:tcPr>
          <w:p w:rsidR="00300F98" w:rsidRDefault="00300F98">
            <w:pPr>
              <w:pStyle w:val="ConsPlusNormal"/>
              <w:jc w:val="center"/>
            </w:pPr>
            <w:r>
              <w:t>37</w:t>
            </w:r>
          </w:p>
          <w:p w:rsidR="00300F98" w:rsidRDefault="00300F98">
            <w:pPr>
              <w:pStyle w:val="ConsPlusNormal"/>
              <w:jc w:val="center"/>
            </w:pPr>
            <w:r>
              <w:t>----</w:t>
            </w:r>
          </w:p>
          <w:p w:rsidR="00300F98" w:rsidRDefault="00300F98">
            <w:pPr>
              <w:pStyle w:val="ConsPlusNormal"/>
              <w:jc w:val="center"/>
            </w:pPr>
            <w:r>
              <w:t>36</w:t>
            </w:r>
          </w:p>
        </w:tc>
        <w:tc>
          <w:tcPr>
            <w:tcW w:w="850" w:type="dxa"/>
            <w:vAlign w:val="center"/>
          </w:tcPr>
          <w:p w:rsidR="00300F98" w:rsidRDefault="00300F98">
            <w:pPr>
              <w:pStyle w:val="ConsPlusNormal"/>
              <w:jc w:val="center"/>
            </w:pPr>
            <w:r>
              <w:t>II</w:t>
            </w:r>
          </w:p>
          <w:p w:rsidR="00300F98" w:rsidRDefault="00300F98">
            <w:pPr>
              <w:pStyle w:val="ConsPlusNormal"/>
              <w:jc w:val="center"/>
            </w:pPr>
            <w:r>
              <w:t>II</w:t>
            </w:r>
          </w:p>
        </w:tc>
        <w:tc>
          <w:tcPr>
            <w:tcW w:w="1011" w:type="dxa"/>
            <w:vAlign w:val="center"/>
          </w:tcPr>
          <w:p w:rsidR="00300F98" w:rsidRDefault="00300F98">
            <w:pPr>
              <w:pStyle w:val="ConsPlusNormal"/>
              <w:jc w:val="center"/>
            </w:pPr>
            <w:r>
              <w:t>0,7</w:t>
            </w:r>
          </w:p>
          <w:p w:rsidR="00300F98" w:rsidRDefault="00300F98">
            <w:pPr>
              <w:pStyle w:val="ConsPlusNormal"/>
              <w:jc w:val="center"/>
            </w:pPr>
            <w:r>
              <w:t>-----</w:t>
            </w:r>
          </w:p>
          <w:p w:rsidR="00300F98" w:rsidRDefault="00300F98">
            <w:pPr>
              <w:pStyle w:val="ConsPlusNormal"/>
              <w:jc w:val="center"/>
            </w:pPr>
            <w:r>
              <w:t>0,7</w:t>
            </w:r>
          </w:p>
        </w:tc>
        <w:tc>
          <w:tcPr>
            <w:tcW w:w="1107" w:type="dxa"/>
            <w:vAlign w:val="center"/>
          </w:tcPr>
          <w:p w:rsidR="00300F98" w:rsidRDefault="00300F98">
            <w:pPr>
              <w:pStyle w:val="ConsPlusNormal"/>
              <w:jc w:val="center"/>
            </w:pPr>
            <w:r>
              <w:t>91,3</w:t>
            </w:r>
          </w:p>
          <w:p w:rsidR="00300F98" w:rsidRDefault="00300F98">
            <w:pPr>
              <w:pStyle w:val="ConsPlusNormal"/>
              <w:jc w:val="center"/>
            </w:pPr>
            <w:r>
              <w:t>-----</w:t>
            </w:r>
          </w:p>
          <w:p w:rsidR="00300F98" w:rsidRDefault="00300F98">
            <w:pPr>
              <w:pStyle w:val="ConsPlusNormal"/>
              <w:jc w:val="center"/>
            </w:pPr>
            <w:r>
              <w:t>89,2</w:t>
            </w:r>
          </w:p>
        </w:tc>
        <w:tc>
          <w:tcPr>
            <w:tcW w:w="1077" w:type="dxa"/>
            <w:vAlign w:val="center"/>
          </w:tcPr>
          <w:p w:rsidR="00300F98" w:rsidRDefault="00300F98">
            <w:pPr>
              <w:pStyle w:val="ConsPlusNormal"/>
              <w:jc w:val="center"/>
            </w:pPr>
            <w:r>
              <w:t>93,4</w:t>
            </w:r>
          </w:p>
          <w:p w:rsidR="00300F98" w:rsidRDefault="00300F98">
            <w:pPr>
              <w:pStyle w:val="ConsPlusNormal"/>
              <w:jc w:val="center"/>
            </w:pPr>
            <w:r>
              <w:t>-----</w:t>
            </w:r>
          </w:p>
          <w:p w:rsidR="00300F98" w:rsidRDefault="00300F98">
            <w:pPr>
              <w:pStyle w:val="ConsPlusNormal"/>
              <w:jc w:val="center"/>
            </w:pPr>
            <w:r>
              <w:t>89,6</w:t>
            </w:r>
          </w:p>
        </w:tc>
        <w:tc>
          <w:tcPr>
            <w:tcW w:w="1191" w:type="dxa"/>
            <w:vAlign w:val="center"/>
          </w:tcPr>
          <w:p w:rsidR="00300F98" w:rsidRDefault="00300F98">
            <w:pPr>
              <w:pStyle w:val="ConsPlusNormal"/>
              <w:jc w:val="center"/>
            </w:pPr>
            <w:r>
              <w:t>2,5</w:t>
            </w:r>
          </w:p>
          <w:p w:rsidR="00300F98" w:rsidRDefault="00300F98">
            <w:pPr>
              <w:pStyle w:val="ConsPlusNormal"/>
              <w:jc w:val="center"/>
            </w:pPr>
            <w:r>
              <w:t>----</w:t>
            </w:r>
          </w:p>
          <w:p w:rsidR="00300F98" w:rsidRDefault="00300F98">
            <w:pPr>
              <w:pStyle w:val="ConsPlusNormal"/>
              <w:jc w:val="center"/>
            </w:pPr>
            <w:r>
              <w:t>2,5</w:t>
            </w:r>
          </w:p>
        </w:tc>
        <w:tc>
          <w:tcPr>
            <w:tcW w:w="4082" w:type="dxa"/>
            <w:vAlign w:val="center"/>
          </w:tcPr>
          <w:p w:rsidR="00300F98" w:rsidRDefault="00300F98">
            <w:pPr>
              <w:pStyle w:val="ConsPlusNormal"/>
              <w:jc w:val="center"/>
            </w:pPr>
            <w:r>
              <w:t>8,6Б0,6С0,4Ос0,4Т,Лц,Кл</w:t>
            </w:r>
          </w:p>
          <w:p w:rsidR="00300F98" w:rsidRDefault="00300F98">
            <w:pPr>
              <w:pStyle w:val="ConsPlusNormal"/>
              <w:jc w:val="center"/>
            </w:pPr>
            <w:r>
              <w:t>-------------------------------</w:t>
            </w:r>
          </w:p>
          <w:p w:rsidR="00300F98" w:rsidRDefault="00300F98">
            <w:pPr>
              <w:pStyle w:val="ConsPlusNormal"/>
              <w:jc w:val="center"/>
            </w:pPr>
            <w:r>
              <w:t>8,6Б0,6С0,4Ос0,4Т,Лц,Кл</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ind w:firstLine="540"/>
        <w:jc w:val="both"/>
      </w:pPr>
      <w:r>
        <w:t>В числителе указанные данные на 1 января 2010 года, в знаменателе - на 1 января 2018 года.</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16</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22" w:name="P8448"/>
      <w:bookmarkEnd w:id="22"/>
      <w:r>
        <w:t>ПРИЧИНЫ</w:t>
      </w:r>
    </w:p>
    <w:p w:rsidR="00300F98" w:rsidRDefault="00300F98">
      <w:pPr>
        <w:pStyle w:val="ConsPlusTitle"/>
        <w:jc w:val="center"/>
      </w:pPr>
      <w:r>
        <w:t>ослабления, деградации и гибели лесов за период действия</w:t>
      </w:r>
    </w:p>
    <w:p w:rsidR="00300F98" w:rsidRDefault="00300F98">
      <w:pPr>
        <w:pStyle w:val="ConsPlusTitle"/>
        <w:jc w:val="center"/>
      </w:pPr>
      <w:r>
        <w:t>предыдущего Лесного плана Омской области</w:t>
      </w:r>
    </w:p>
    <w:p w:rsidR="00300F98" w:rsidRDefault="00300F98">
      <w:pPr>
        <w:pStyle w:val="ConsPlusTitle"/>
        <w:jc w:val="center"/>
      </w:pPr>
      <w:r>
        <w:t>(далее - Лесной план)</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814"/>
        <w:gridCol w:w="1474"/>
        <w:gridCol w:w="1559"/>
        <w:gridCol w:w="1418"/>
        <w:gridCol w:w="2154"/>
        <w:gridCol w:w="1644"/>
      </w:tblGrid>
      <w:tr w:rsidR="00300F98">
        <w:tc>
          <w:tcPr>
            <w:tcW w:w="3539" w:type="dxa"/>
            <w:vMerge w:val="restart"/>
            <w:vAlign w:val="center"/>
          </w:tcPr>
          <w:p w:rsidR="00300F98" w:rsidRDefault="00300F98">
            <w:pPr>
              <w:pStyle w:val="ConsPlusNormal"/>
              <w:jc w:val="center"/>
            </w:pPr>
            <w:r>
              <w:t>Наименование причин повреждения и гибели лесов</w:t>
            </w:r>
          </w:p>
        </w:tc>
        <w:tc>
          <w:tcPr>
            <w:tcW w:w="6265" w:type="dxa"/>
            <w:gridSpan w:val="4"/>
            <w:vAlign w:val="center"/>
          </w:tcPr>
          <w:p w:rsidR="00300F98" w:rsidRDefault="00300F98">
            <w:pPr>
              <w:pStyle w:val="ConsPlusNormal"/>
              <w:jc w:val="center"/>
            </w:pPr>
            <w:r>
              <w:t>Поврежденные насаждения, га</w:t>
            </w:r>
          </w:p>
        </w:tc>
        <w:tc>
          <w:tcPr>
            <w:tcW w:w="3798" w:type="dxa"/>
            <w:gridSpan w:val="2"/>
            <w:vAlign w:val="center"/>
          </w:tcPr>
          <w:p w:rsidR="00300F98" w:rsidRDefault="00300F98">
            <w:pPr>
              <w:pStyle w:val="ConsPlusNormal"/>
              <w:jc w:val="center"/>
            </w:pPr>
            <w:r>
              <w:t>Погибшие насаждения, га</w:t>
            </w:r>
          </w:p>
        </w:tc>
      </w:tr>
      <w:tr w:rsidR="00300F98">
        <w:tc>
          <w:tcPr>
            <w:tcW w:w="3539" w:type="dxa"/>
            <w:vMerge/>
          </w:tcPr>
          <w:p w:rsidR="00300F98" w:rsidRDefault="00300F98">
            <w:pPr>
              <w:pStyle w:val="ConsPlusNormal"/>
            </w:pPr>
          </w:p>
        </w:tc>
        <w:tc>
          <w:tcPr>
            <w:tcW w:w="1814" w:type="dxa"/>
            <w:vMerge w:val="restart"/>
            <w:vAlign w:val="center"/>
          </w:tcPr>
          <w:p w:rsidR="00300F98" w:rsidRDefault="00300F98">
            <w:pPr>
              <w:pStyle w:val="ConsPlusNormal"/>
              <w:jc w:val="center"/>
            </w:pPr>
            <w:r>
              <w:t>всего за период действия предыдущего Лесного плана</w:t>
            </w:r>
          </w:p>
        </w:tc>
        <w:tc>
          <w:tcPr>
            <w:tcW w:w="3033" w:type="dxa"/>
            <w:gridSpan w:val="2"/>
            <w:vAlign w:val="center"/>
          </w:tcPr>
          <w:p w:rsidR="00300F98" w:rsidRDefault="00300F98">
            <w:pPr>
              <w:pStyle w:val="ConsPlusNormal"/>
              <w:jc w:val="center"/>
            </w:pPr>
            <w:r>
              <w:t>в том числе по степени усыхания лесных насаждений</w:t>
            </w:r>
          </w:p>
        </w:tc>
        <w:tc>
          <w:tcPr>
            <w:tcW w:w="1418" w:type="dxa"/>
            <w:vMerge w:val="restart"/>
            <w:vAlign w:val="center"/>
          </w:tcPr>
          <w:p w:rsidR="00300F98" w:rsidRDefault="00300F98">
            <w:pPr>
              <w:pStyle w:val="ConsPlusNormal"/>
              <w:jc w:val="center"/>
            </w:pPr>
            <w:r>
              <w:t>с начала текущего года</w:t>
            </w:r>
          </w:p>
        </w:tc>
        <w:tc>
          <w:tcPr>
            <w:tcW w:w="2154" w:type="dxa"/>
            <w:vMerge w:val="restart"/>
            <w:vAlign w:val="center"/>
          </w:tcPr>
          <w:p w:rsidR="00300F98" w:rsidRDefault="00300F98">
            <w:pPr>
              <w:pStyle w:val="ConsPlusNormal"/>
              <w:jc w:val="center"/>
            </w:pPr>
            <w:r>
              <w:t>всего за период действия предыдущего Лесного плана</w:t>
            </w:r>
          </w:p>
        </w:tc>
        <w:tc>
          <w:tcPr>
            <w:tcW w:w="1644" w:type="dxa"/>
            <w:vMerge w:val="restart"/>
            <w:vAlign w:val="center"/>
          </w:tcPr>
          <w:p w:rsidR="00300F98" w:rsidRDefault="00300F98">
            <w:pPr>
              <w:pStyle w:val="ConsPlusNormal"/>
              <w:jc w:val="center"/>
            </w:pPr>
            <w:r>
              <w:t>с начала текущего года</w:t>
            </w:r>
          </w:p>
        </w:tc>
      </w:tr>
      <w:tr w:rsidR="00300F98">
        <w:tc>
          <w:tcPr>
            <w:tcW w:w="3539" w:type="dxa"/>
            <w:vMerge/>
          </w:tcPr>
          <w:p w:rsidR="00300F98" w:rsidRDefault="00300F98">
            <w:pPr>
              <w:pStyle w:val="ConsPlusNormal"/>
            </w:pPr>
          </w:p>
        </w:tc>
        <w:tc>
          <w:tcPr>
            <w:tcW w:w="1814" w:type="dxa"/>
            <w:vMerge/>
          </w:tcPr>
          <w:p w:rsidR="00300F98" w:rsidRDefault="00300F98">
            <w:pPr>
              <w:pStyle w:val="ConsPlusNormal"/>
            </w:pPr>
          </w:p>
        </w:tc>
        <w:tc>
          <w:tcPr>
            <w:tcW w:w="1474" w:type="dxa"/>
            <w:vAlign w:val="center"/>
          </w:tcPr>
          <w:p w:rsidR="00300F98" w:rsidRDefault="00300F98">
            <w:pPr>
              <w:pStyle w:val="ConsPlusNormal"/>
              <w:jc w:val="center"/>
            </w:pPr>
            <w:r>
              <w:t>10 - 40%</w:t>
            </w:r>
          </w:p>
        </w:tc>
        <w:tc>
          <w:tcPr>
            <w:tcW w:w="1559" w:type="dxa"/>
            <w:vAlign w:val="center"/>
          </w:tcPr>
          <w:p w:rsidR="00300F98" w:rsidRDefault="00300F98">
            <w:pPr>
              <w:pStyle w:val="ConsPlusNormal"/>
              <w:jc w:val="center"/>
            </w:pPr>
            <w:r>
              <w:t>более 40%</w:t>
            </w:r>
          </w:p>
        </w:tc>
        <w:tc>
          <w:tcPr>
            <w:tcW w:w="1418" w:type="dxa"/>
            <w:vMerge/>
          </w:tcPr>
          <w:p w:rsidR="00300F98" w:rsidRDefault="00300F98">
            <w:pPr>
              <w:pStyle w:val="ConsPlusNormal"/>
            </w:pPr>
          </w:p>
        </w:tc>
        <w:tc>
          <w:tcPr>
            <w:tcW w:w="2154" w:type="dxa"/>
            <w:vMerge/>
          </w:tcPr>
          <w:p w:rsidR="00300F98" w:rsidRDefault="00300F98">
            <w:pPr>
              <w:pStyle w:val="ConsPlusNormal"/>
            </w:pPr>
          </w:p>
        </w:tc>
        <w:tc>
          <w:tcPr>
            <w:tcW w:w="1644" w:type="dxa"/>
            <w:vMerge/>
          </w:tcPr>
          <w:p w:rsidR="00300F98" w:rsidRDefault="00300F98">
            <w:pPr>
              <w:pStyle w:val="ConsPlusNormal"/>
            </w:pPr>
          </w:p>
        </w:tc>
      </w:tr>
      <w:tr w:rsidR="00300F98">
        <w:tc>
          <w:tcPr>
            <w:tcW w:w="3539" w:type="dxa"/>
            <w:vAlign w:val="center"/>
          </w:tcPr>
          <w:p w:rsidR="00300F98" w:rsidRDefault="00300F98">
            <w:pPr>
              <w:pStyle w:val="ConsPlusNormal"/>
            </w:pPr>
            <w:r>
              <w:t>Лесные пожары</w:t>
            </w:r>
          </w:p>
        </w:tc>
        <w:tc>
          <w:tcPr>
            <w:tcW w:w="1814" w:type="dxa"/>
            <w:vAlign w:val="center"/>
          </w:tcPr>
          <w:p w:rsidR="00300F98" w:rsidRDefault="00300F98">
            <w:pPr>
              <w:pStyle w:val="ConsPlusNormal"/>
              <w:jc w:val="center"/>
            </w:pPr>
            <w:r>
              <w:t>13989,7</w:t>
            </w:r>
          </w:p>
        </w:tc>
        <w:tc>
          <w:tcPr>
            <w:tcW w:w="1474" w:type="dxa"/>
            <w:vAlign w:val="center"/>
          </w:tcPr>
          <w:p w:rsidR="00300F98" w:rsidRDefault="00300F98">
            <w:pPr>
              <w:pStyle w:val="ConsPlusNormal"/>
              <w:jc w:val="center"/>
            </w:pPr>
            <w:r>
              <w:t>2449,9</w:t>
            </w:r>
          </w:p>
        </w:tc>
        <w:tc>
          <w:tcPr>
            <w:tcW w:w="1559" w:type="dxa"/>
            <w:vAlign w:val="center"/>
          </w:tcPr>
          <w:p w:rsidR="00300F98" w:rsidRDefault="00300F98">
            <w:pPr>
              <w:pStyle w:val="ConsPlusNormal"/>
              <w:jc w:val="center"/>
            </w:pPr>
            <w:r>
              <w:t>11539,8</w:t>
            </w:r>
          </w:p>
        </w:tc>
        <w:tc>
          <w:tcPr>
            <w:tcW w:w="1418" w:type="dxa"/>
            <w:vAlign w:val="center"/>
          </w:tcPr>
          <w:p w:rsidR="00300F98" w:rsidRDefault="00300F98">
            <w:pPr>
              <w:pStyle w:val="ConsPlusNormal"/>
              <w:jc w:val="center"/>
            </w:pPr>
            <w:r>
              <w:t>6943,8</w:t>
            </w:r>
          </w:p>
        </w:tc>
        <w:tc>
          <w:tcPr>
            <w:tcW w:w="2154" w:type="dxa"/>
            <w:vAlign w:val="center"/>
          </w:tcPr>
          <w:p w:rsidR="00300F98" w:rsidRDefault="00300F98">
            <w:pPr>
              <w:pStyle w:val="ConsPlusNormal"/>
              <w:jc w:val="center"/>
            </w:pPr>
            <w:r>
              <w:t>122,3</w:t>
            </w:r>
          </w:p>
        </w:tc>
        <w:tc>
          <w:tcPr>
            <w:tcW w:w="1644" w:type="dxa"/>
            <w:vAlign w:val="center"/>
          </w:tcPr>
          <w:p w:rsidR="00300F98" w:rsidRDefault="00300F98">
            <w:pPr>
              <w:pStyle w:val="ConsPlusNormal"/>
              <w:jc w:val="center"/>
            </w:pPr>
            <w:r>
              <w:t>63,4</w:t>
            </w:r>
          </w:p>
        </w:tc>
      </w:tr>
      <w:tr w:rsidR="00300F98">
        <w:tc>
          <w:tcPr>
            <w:tcW w:w="3539" w:type="dxa"/>
            <w:vAlign w:val="center"/>
          </w:tcPr>
          <w:p w:rsidR="00300F98" w:rsidRDefault="00300F98">
            <w:pPr>
              <w:pStyle w:val="ConsPlusNormal"/>
            </w:pPr>
            <w:r>
              <w:t>в том числе от пожаров текущего года</w:t>
            </w:r>
          </w:p>
        </w:tc>
        <w:tc>
          <w:tcPr>
            <w:tcW w:w="1814" w:type="dxa"/>
            <w:vAlign w:val="center"/>
          </w:tcPr>
          <w:p w:rsidR="00300F98" w:rsidRDefault="00300F98">
            <w:pPr>
              <w:pStyle w:val="ConsPlusNormal"/>
              <w:jc w:val="center"/>
            </w:pPr>
            <w:r>
              <w:t>546,3</w:t>
            </w:r>
          </w:p>
        </w:tc>
        <w:tc>
          <w:tcPr>
            <w:tcW w:w="1474" w:type="dxa"/>
            <w:vAlign w:val="center"/>
          </w:tcPr>
          <w:p w:rsidR="00300F98" w:rsidRDefault="00300F98">
            <w:pPr>
              <w:pStyle w:val="ConsPlusNormal"/>
              <w:jc w:val="center"/>
            </w:pPr>
            <w:r>
              <w:t>134,9</w:t>
            </w:r>
          </w:p>
        </w:tc>
        <w:tc>
          <w:tcPr>
            <w:tcW w:w="1559" w:type="dxa"/>
            <w:vAlign w:val="center"/>
          </w:tcPr>
          <w:p w:rsidR="00300F98" w:rsidRDefault="00300F98">
            <w:pPr>
              <w:pStyle w:val="ConsPlusNormal"/>
              <w:jc w:val="center"/>
            </w:pPr>
            <w:r>
              <w:t>411,4</w:t>
            </w:r>
          </w:p>
        </w:tc>
        <w:tc>
          <w:tcPr>
            <w:tcW w:w="1418" w:type="dxa"/>
            <w:vAlign w:val="center"/>
          </w:tcPr>
          <w:p w:rsidR="00300F98" w:rsidRDefault="00300F98">
            <w:pPr>
              <w:pStyle w:val="ConsPlusNormal"/>
              <w:jc w:val="center"/>
            </w:pPr>
            <w:r>
              <w:t>430,3</w:t>
            </w:r>
          </w:p>
        </w:tc>
        <w:tc>
          <w:tcPr>
            <w:tcW w:w="2154" w:type="dxa"/>
            <w:vAlign w:val="center"/>
          </w:tcPr>
          <w:p w:rsidR="00300F98" w:rsidRDefault="00300F98">
            <w:pPr>
              <w:pStyle w:val="ConsPlusNormal"/>
              <w:jc w:val="center"/>
            </w:pPr>
            <w:r>
              <w:t>24,6</w:t>
            </w:r>
          </w:p>
        </w:tc>
        <w:tc>
          <w:tcPr>
            <w:tcW w:w="1644" w:type="dxa"/>
            <w:vAlign w:val="center"/>
          </w:tcPr>
          <w:p w:rsidR="00300F98" w:rsidRDefault="00300F98">
            <w:pPr>
              <w:pStyle w:val="ConsPlusNormal"/>
              <w:jc w:val="center"/>
            </w:pPr>
            <w:r>
              <w:t>24,6</w:t>
            </w:r>
          </w:p>
        </w:tc>
      </w:tr>
      <w:tr w:rsidR="00300F98">
        <w:tc>
          <w:tcPr>
            <w:tcW w:w="3539" w:type="dxa"/>
            <w:vAlign w:val="center"/>
          </w:tcPr>
          <w:p w:rsidR="00300F98" w:rsidRDefault="00300F98">
            <w:pPr>
              <w:pStyle w:val="ConsPlusNormal"/>
            </w:pPr>
            <w:r>
              <w:t>Повреждения насекомыми</w:t>
            </w:r>
          </w:p>
        </w:tc>
        <w:tc>
          <w:tcPr>
            <w:tcW w:w="1814" w:type="dxa"/>
            <w:vAlign w:val="center"/>
          </w:tcPr>
          <w:p w:rsidR="00300F98" w:rsidRDefault="00300F98">
            <w:pPr>
              <w:pStyle w:val="ConsPlusNormal"/>
              <w:jc w:val="center"/>
            </w:pPr>
            <w:r>
              <w:t>101,5</w:t>
            </w:r>
          </w:p>
        </w:tc>
        <w:tc>
          <w:tcPr>
            <w:tcW w:w="1474" w:type="dxa"/>
            <w:vAlign w:val="center"/>
          </w:tcPr>
          <w:p w:rsidR="00300F98" w:rsidRDefault="00300F98">
            <w:pPr>
              <w:pStyle w:val="ConsPlusNormal"/>
              <w:jc w:val="center"/>
            </w:pPr>
            <w:r>
              <w:t>0,8</w:t>
            </w:r>
          </w:p>
        </w:tc>
        <w:tc>
          <w:tcPr>
            <w:tcW w:w="1559" w:type="dxa"/>
            <w:vAlign w:val="center"/>
          </w:tcPr>
          <w:p w:rsidR="00300F98" w:rsidRDefault="00300F98">
            <w:pPr>
              <w:pStyle w:val="ConsPlusNormal"/>
              <w:jc w:val="center"/>
            </w:pPr>
            <w:r>
              <w:t>100,7</w:t>
            </w:r>
          </w:p>
        </w:tc>
        <w:tc>
          <w:tcPr>
            <w:tcW w:w="1418" w:type="dxa"/>
            <w:vAlign w:val="center"/>
          </w:tcPr>
          <w:p w:rsidR="00300F98" w:rsidRDefault="00300F98">
            <w:pPr>
              <w:pStyle w:val="ConsPlusNormal"/>
              <w:jc w:val="center"/>
            </w:pPr>
            <w:r>
              <w:t>24,1</w:t>
            </w:r>
          </w:p>
        </w:tc>
        <w:tc>
          <w:tcPr>
            <w:tcW w:w="2154" w:type="dxa"/>
            <w:vAlign w:val="center"/>
          </w:tcPr>
          <w:p w:rsidR="00300F98" w:rsidRDefault="00300F98">
            <w:pPr>
              <w:pStyle w:val="ConsPlusNormal"/>
              <w:jc w:val="center"/>
            </w:pPr>
            <w:r>
              <w:t>-</w:t>
            </w:r>
          </w:p>
        </w:tc>
        <w:tc>
          <w:tcPr>
            <w:tcW w:w="1644" w:type="dxa"/>
            <w:vAlign w:val="center"/>
          </w:tcPr>
          <w:p w:rsidR="00300F98" w:rsidRDefault="00300F98">
            <w:pPr>
              <w:pStyle w:val="ConsPlusNormal"/>
              <w:jc w:val="center"/>
            </w:pPr>
            <w:r>
              <w:t>-</w:t>
            </w:r>
          </w:p>
        </w:tc>
      </w:tr>
      <w:tr w:rsidR="00300F98">
        <w:tc>
          <w:tcPr>
            <w:tcW w:w="3539" w:type="dxa"/>
            <w:vAlign w:val="center"/>
          </w:tcPr>
          <w:p w:rsidR="00300F98" w:rsidRDefault="00300F98">
            <w:pPr>
              <w:pStyle w:val="ConsPlusNormal"/>
            </w:pPr>
            <w:r>
              <w:t>Погодные условия и почвенно-климатические факторы</w:t>
            </w:r>
          </w:p>
        </w:tc>
        <w:tc>
          <w:tcPr>
            <w:tcW w:w="1814" w:type="dxa"/>
            <w:vAlign w:val="center"/>
          </w:tcPr>
          <w:p w:rsidR="00300F98" w:rsidRDefault="00300F98">
            <w:pPr>
              <w:pStyle w:val="ConsPlusNormal"/>
              <w:jc w:val="center"/>
            </w:pPr>
            <w:r>
              <w:t>5547,5</w:t>
            </w:r>
          </w:p>
        </w:tc>
        <w:tc>
          <w:tcPr>
            <w:tcW w:w="1474" w:type="dxa"/>
            <w:vAlign w:val="center"/>
          </w:tcPr>
          <w:p w:rsidR="00300F98" w:rsidRDefault="00300F98">
            <w:pPr>
              <w:pStyle w:val="ConsPlusNormal"/>
              <w:jc w:val="center"/>
            </w:pPr>
            <w:r>
              <w:t>1286,5</w:t>
            </w:r>
          </w:p>
        </w:tc>
        <w:tc>
          <w:tcPr>
            <w:tcW w:w="1559" w:type="dxa"/>
            <w:vAlign w:val="center"/>
          </w:tcPr>
          <w:p w:rsidR="00300F98" w:rsidRDefault="00300F98">
            <w:pPr>
              <w:pStyle w:val="ConsPlusNormal"/>
              <w:jc w:val="center"/>
            </w:pPr>
            <w:r>
              <w:t>4261,0</w:t>
            </w:r>
          </w:p>
        </w:tc>
        <w:tc>
          <w:tcPr>
            <w:tcW w:w="1418" w:type="dxa"/>
            <w:vAlign w:val="center"/>
          </w:tcPr>
          <w:p w:rsidR="00300F98" w:rsidRDefault="00300F98">
            <w:pPr>
              <w:pStyle w:val="ConsPlusNormal"/>
              <w:jc w:val="center"/>
            </w:pPr>
            <w:r>
              <w:t>3577,7</w:t>
            </w:r>
          </w:p>
        </w:tc>
        <w:tc>
          <w:tcPr>
            <w:tcW w:w="2154" w:type="dxa"/>
            <w:vAlign w:val="center"/>
          </w:tcPr>
          <w:p w:rsidR="00300F98" w:rsidRDefault="00300F98">
            <w:pPr>
              <w:pStyle w:val="ConsPlusNormal"/>
              <w:jc w:val="center"/>
            </w:pPr>
            <w:r>
              <w:t>232,2</w:t>
            </w:r>
          </w:p>
        </w:tc>
        <w:tc>
          <w:tcPr>
            <w:tcW w:w="1644" w:type="dxa"/>
            <w:vAlign w:val="center"/>
          </w:tcPr>
          <w:p w:rsidR="00300F98" w:rsidRDefault="00300F98">
            <w:pPr>
              <w:pStyle w:val="ConsPlusNormal"/>
              <w:jc w:val="center"/>
            </w:pPr>
            <w:r>
              <w:t>232,2</w:t>
            </w:r>
          </w:p>
        </w:tc>
      </w:tr>
      <w:tr w:rsidR="00300F98">
        <w:tc>
          <w:tcPr>
            <w:tcW w:w="3539" w:type="dxa"/>
            <w:vAlign w:val="center"/>
          </w:tcPr>
          <w:p w:rsidR="00300F98" w:rsidRDefault="00300F98">
            <w:pPr>
              <w:pStyle w:val="ConsPlusNormal"/>
            </w:pPr>
            <w:r>
              <w:t>Болезни леса</w:t>
            </w:r>
          </w:p>
        </w:tc>
        <w:tc>
          <w:tcPr>
            <w:tcW w:w="1814" w:type="dxa"/>
            <w:vAlign w:val="center"/>
          </w:tcPr>
          <w:p w:rsidR="00300F98" w:rsidRDefault="00300F98">
            <w:pPr>
              <w:pStyle w:val="ConsPlusNormal"/>
              <w:jc w:val="center"/>
            </w:pPr>
            <w:r>
              <w:t>-</w:t>
            </w:r>
          </w:p>
        </w:tc>
        <w:tc>
          <w:tcPr>
            <w:tcW w:w="1474" w:type="dxa"/>
            <w:vAlign w:val="center"/>
          </w:tcPr>
          <w:p w:rsidR="00300F98" w:rsidRDefault="00300F98">
            <w:pPr>
              <w:pStyle w:val="ConsPlusNormal"/>
              <w:jc w:val="center"/>
            </w:pPr>
            <w:r>
              <w:t>230,1</w:t>
            </w:r>
          </w:p>
        </w:tc>
        <w:tc>
          <w:tcPr>
            <w:tcW w:w="1559" w:type="dxa"/>
            <w:vAlign w:val="center"/>
          </w:tcPr>
          <w:p w:rsidR="00300F98" w:rsidRDefault="00300F98">
            <w:pPr>
              <w:pStyle w:val="ConsPlusNormal"/>
              <w:jc w:val="center"/>
            </w:pPr>
            <w:r>
              <w:t>-</w:t>
            </w:r>
          </w:p>
        </w:tc>
        <w:tc>
          <w:tcPr>
            <w:tcW w:w="1418" w:type="dxa"/>
            <w:vAlign w:val="center"/>
          </w:tcPr>
          <w:p w:rsidR="00300F98" w:rsidRDefault="00300F98">
            <w:pPr>
              <w:pStyle w:val="ConsPlusNormal"/>
              <w:jc w:val="center"/>
            </w:pPr>
            <w:r>
              <w:t>-</w:t>
            </w:r>
          </w:p>
        </w:tc>
        <w:tc>
          <w:tcPr>
            <w:tcW w:w="2154" w:type="dxa"/>
            <w:vAlign w:val="center"/>
          </w:tcPr>
          <w:p w:rsidR="00300F98" w:rsidRDefault="00300F98">
            <w:pPr>
              <w:pStyle w:val="ConsPlusNormal"/>
              <w:jc w:val="center"/>
            </w:pPr>
            <w:r>
              <w:t>30,5</w:t>
            </w:r>
          </w:p>
        </w:tc>
        <w:tc>
          <w:tcPr>
            <w:tcW w:w="1644" w:type="dxa"/>
            <w:vAlign w:val="center"/>
          </w:tcPr>
          <w:p w:rsidR="00300F98" w:rsidRDefault="00300F98">
            <w:pPr>
              <w:pStyle w:val="ConsPlusNormal"/>
              <w:jc w:val="center"/>
            </w:pPr>
            <w:r>
              <w:t>30,5</w:t>
            </w:r>
          </w:p>
        </w:tc>
      </w:tr>
      <w:tr w:rsidR="00300F98">
        <w:tc>
          <w:tcPr>
            <w:tcW w:w="3539" w:type="dxa"/>
            <w:vAlign w:val="center"/>
          </w:tcPr>
          <w:p w:rsidR="00300F98" w:rsidRDefault="00300F98">
            <w:pPr>
              <w:pStyle w:val="ConsPlusNormal"/>
            </w:pPr>
            <w:r>
              <w:t>Повреждения дикими животными</w:t>
            </w:r>
          </w:p>
        </w:tc>
        <w:tc>
          <w:tcPr>
            <w:tcW w:w="1814" w:type="dxa"/>
            <w:vAlign w:val="center"/>
          </w:tcPr>
          <w:p w:rsidR="00300F98" w:rsidRDefault="00300F98">
            <w:pPr>
              <w:pStyle w:val="ConsPlusNormal"/>
              <w:jc w:val="center"/>
            </w:pPr>
            <w:r>
              <w:t>-</w:t>
            </w:r>
          </w:p>
        </w:tc>
        <w:tc>
          <w:tcPr>
            <w:tcW w:w="1474" w:type="dxa"/>
            <w:vAlign w:val="center"/>
          </w:tcPr>
          <w:p w:rsidR="00300F98" w:rsidRDefault="00300F98">
            <w:pPr>
              <w:pStyle w:val="ConsPlusNormal"/>
              <w:jc w:val="center"/>
            </w:pPr>
            <w:r>
              <w:t>-</w:t>
            </w:r>
          </w:p>
        </w:tc>
        <w:tc>
          <w:tcPr>
            <w:tcW w:w="1559" w:type="dxa"/>
            <w:vAlign w:val="center"/>
          </w:tcPr>
          <w:p w:rsidR="00300F98" w:rsidRDefault="00300F98">
            <w:pPr>
              <w:pStyle w:val="ConsPlusNormal"/>
              <w:jc w:val="center"/>
            </w:pPr>
            <w:r>
              <w:t>-</w:t>
            </w:r>
          </w:p>
        </w:tc>
        <w:tc>
          <w:tcPr>
            <w:tcW w:w="1418" w:type="dxa"/>
            <w:vAlign w:val="center"/>
          </w:tcPr>
          <w:p w:rsidR="00300F98" w:rsidRDefault="00300F98">
            <w:pPr>
              <w:pStyle w:val="ConsPlusNormal"/>
              <w:jc w:val="center"/>
            </w:pPr>
            <w:r>
              <w:t>-</w:t>
            </w:r>
          </w:p>
        </w:tc>
        <w:tc>
          <w:tcPr>
            <w:tcW w:w="2154" w:type="dxa"/>
            <w:vAlign w:val="center"/>
          </w:tcPr>
          <w:p w:rsidR="00300F98" w:rsidRDefault="00300F98">
            <w:pPr>
              <w:pStyle w:val="ConsPlusNormal"/>
              <w:jc w:val="center"/>
            </w:pPr>
            <w:r>
              <w:t>58,8</w:t>
            </w:r>
          </w:p>
        </w:tc>
        <w:tc>
          <w:tcPr>
            <w:tcW w:w="1644" w:type="dxa"/>
            <w:vAlign w:val="center"/>
          </w:tcPr>
          <w:p w:rsidR="00300F98" w:rsidRDefault="00300F98">
            <w:pPr>
              <w:pStyle w:val="ConsPlusNormal"/>
              <w:jc w:val="center"/>
            </w:pPr>
            <w:r>
              <w:t>58,8</w:t>
            </w:r>
          </w:p>
        </w:tc>
      </w:tr>
      <w:tr w:rsidR="00300F98">
        <w:tc>
          <w:tcPr>
            <w:tcW w:w="3539" w:type="dxa"/>
            <w:vAlign w:val="center"/>
          </w:tcPr>
          <w:p w:rsidR="00300F98" w:rsidRDefault="00300F98">
            <w:pPr>
              <w:pStyle w:val="ConsPlusNormal"/>
            </w:pPr>
            <w:r>
              <w:t>Антропогенные факторы</w:t>
            </w:r>
          </w:p>
        </w:tc>
        <w:tc>
          <w:tcPr>
            <w:tcW w:w="1814" w:type="dxa"/>
            <w:vAlign w:val="center"/>
          </w:tcPr>
          <w:p w:rsidR="00300F98" w:rsidRDefault="00300F98">
            <w:pPr>
              <w:pStyle w:val="ConsPlusNormal"/>
              <w:jc w:val="center"/>
            </w:pPr>
            <w:r>
              <w:t>72,5</w:t>
            </w:r>
          </w:p>
        </w:tc>
        <w:tc>
          <w:tcPr>
            <w:tcW w:w="1474" w:type="dxa"/>
            <w:vAlign w:val="center"/>
          </w:tcPr>
          <w:p w:rsidR="00300F98" w:rsidRDefault="00300F98">
            <w:pPr>
              <w:pStyle w:val="ConsPlusNormal"/>
              <w:jc w:val="center"/>
            </w:pPr>
            <w:r>
              <w:t>51,2</w:t>
            </w:r>
          </w:p>
        </w:tc>
        <w:tc>
          <w:tcPr>
            <w:tcW w:w="1559" w:type="dxa"/>
            <w:vAlign w:val="center"/>
          </w:tcPr>
          <w:p w:rsidR="00300F98" w:rsidRDefault="00300F98">
            <w:pPr>
              <w:pStyle w:val="ConsPlusNormal"/>
              <w:jc w:val="center"/>
            </w:pPr>
            <w:r>
              <w:t>21,3</w:t>
            </w:r>
          </w:p>
        </w:tc>
        <w:tc>
          <w:tcPr>
            <w:tcW w:w="1418" w:type="dxa"/>
            <w:vAlign w:val="center"/>
          </w:tcPr>
          <w:p w:rsidR="00300F98" w:rsidRDefault="00300F98">
            <w:pPr>
              <w:pStyle w:val="ConsPlusNormal"/>
              <w:jc w:val="center"/>
            </w:pPr>
            <w:r>
              <w:t>19,2</w:t>
            </w:r>
          </w:p>
        </w:tc>
        <w:tc>
          <w:tcPr>
            <w:tcW w:w="2154" w:type="dxa"/>
            <w:vAlign w:val="center"/>
          </w:tcPr>
          <w:p w:rsidR="00300F98" w:rsidRDefault="00300F98">
            <w:pPr>
              <w:pStyle w:val="ConsPlusNormal"/>
              <w:jc w:val="center"/>
            </w:pPr>
            <w:r>
              <w:t>-</w:t>
            </w:r>
          </w:p>
        </w:tc>
        <w:tc>
          <w:tcPr>
            <w:tcW w:w="1644" w:type="dxa"/>
            <w:vAlign w:val="center"/>
          </w:tcPr>
          <w:p w:rsidR="00300F98" w:rsidRDefault="00300F98">
            <w:pPr>
              <w:pStyle w:val="ConsPlusNormal"/>
              <w:jc w:val="center"/>
            </w:pPr>
            <w:r>
              <w:t>-</w:t>
            </w:r>
          </w:p>
        </w:tc>
      </w:tr>
      <w:tr w:rsidR="00300F98">
        <w:tc>
          <w:tcPr>
            <w:tcW w:w="3539" w:type="dxa"/>
            <w:vAlign w:val="center"/>
          </w:tcPr>
          <w:p w:rsidR="00300F98" w:rsidRDefault="00300F98">
            <w:pPr>
              <w:pStyle w:val="ConsPlusNormal"/>
            </w:pPr>
            <w:r>
              <w:t>Непатогенные факторы</w:t>
            </w:r>
          </w:p>
        </w:tc>
        <w:tc>
          <w:tcPr>
            <w:tcW w:w="1814" w:type="dxa"/>
            <w:vAlign w:val="center"/>
          </w:tcPr>
          <w:p w:rsidR="00300F98" w:rsidRDefault="00300F98">
            <w:pPr>
              <w:pStyle w:val="ConsPlusNormal"/>
              <w:jc w:val="center"/>
            </w:pPr>
            <w:r>
              <w:t>65,0</w:t>
            </w:r>
          </w:p>
        </w:tc>
        <w:tc>
          <w:tcPr>
            <w:tcW w:w="1474" w:type="dxa"/>
            <w:vAlign w:val="center"/>
          </w:tcPr>
          <w:p w:rsidR="00300F98" w:rsidRDefault="00300F98">
            <w:pPr>
              <w:pStyle w:val="ConsPlusNormal"/>
              <w:jc w:val="center"/>
            </w:pPr>
            <w:r>
              <w:t>65,0</w:t>
            </w:r>
          </w:p>
        </w:tc>
        <w:tc>
          <w:tcPr>
            <w:tcW w:w="1559" w:type="dxa"/>
            <w:vAlign w:val="center"/>
          </w:tcPr>
          <w:p w:rsidR="00300F98" w:rsidRDefault="00300F98">
            <w:pPr>
              <w:pStyle w:val="ConsPlusNormal"/>
              <w:jc w:val="center"/>
            </w:pPr>
            <w:r>
              <w:t>-</w:t>
            </w:r>
          </w:p>
        </w:tc>
        <w:tc>
          <w:tcPr>
            <w:tcW w:w="1418" w:type="dxa"/>
            <w:vAlign w:val="center"/>
          </w:tcPr>
          <w:p w:rsidR="00300F98" w:rsidRDefault="00300F98">
            <w:pPr>
              <w:pStyle w:val="ConsPlusNormal"/>
              <w:jc w:val="center"/>
            </w:pPr>
            <w:r>
              <w:t>-</w:t>
            </w:r>
          </w:p>
        </w:tc>
        <w:tc>
          <w:tcPr>
            <w:tcW w:w="2154" w:type="dxa"/>
            <w:vAlign w:val="center"/>
          </w:tcPr>
          <w:p w:rsidR="00300F98" w:rsidRDefault="00300F98">
            <w:pPr>
              <w:pStyle w:val="ConsPlusNormal"/>
              <w:jc w:val="center"/>
            </w:pPr>
            <w:r>
              <w:t>-</w:t>
            </w:r>
          </w:p>
        </w:tc>
        <w:tc>
          <w:tcPr>
            <w:tcW w:w="1644" w:type="dxa"/>
            <w:vAlign w:val="center"/>
          </w:tcPr>
          <w:p w:rsidR="00300F98" w:rsidRDefault="00300F98">
            <w:pPr>
              <w:pStyle w:val="ConsPlusNormal"/>
              <w:jc w:val="center"/>
            </w:pPr>
            <w:r>
              <w:t>-</w:t>
            </w:r>
          </w:p>
        </w:tc>
      </w:tr>
      <w:tr w:rsidR="00300F98">
        <w:tc>
          <w:tcPr>
            <w:tcW w:w="3539" w:type="dxa"/>
            <w:vAlign w:val="center"/>
          </w:tcPr>
          <w:p w:rsidR="00300F98" w:rsidRDefault="00300F98">
            <w:pPr>
              <w:pStyle w:val="ConsPlusNormal"/>
            </w:pPr>
            <w:r>
              <w:t>Всего</w:t>
            </w:r>
          </w:p>
        </w:tc>
        <w:tc>
          <w:tcPr>
            <w:tcW w:w="1814" w:type="dxa"/>
            <w:vAlign w:val="center"/>
          </w:tcPr>
          <w:p w:rsidR="00300F98" w:rsidRDefault="00300F98">
            <w:pPr>
              <w:pStyle w:val="ConsPlusNormal"/>
              <w:jc w:val="center"/>
            </w:pPr>
            <w:r>
              <w:t>19776,2</w:t>
            </w:r>
          </w:p>
        </w:tc>
        <w:tc>
          <w:tcPr>
            <w:tcW w:w="1474" w:type="dxa"/>
            <w:vAlign w:val="center"/>
          </w:tcPr>
          <w:p w:rsidR="00300F98" w:rsidRDefault="00300F98">
            <w:pPr>
              <w:pStyle w:val="ConsPlusNormal"/>
              <w:jc w:val="center"/>
            </w:pPr>
            <w:r>
              <w:t>28882,7</w:t>
            </w:r>
          </w:p>
        </w:tc>
        <w:tc>
          <w:tcPr>
            <w:tcW w:w="1559" w:type="dxa"/>
            <w:vAlign w:val="center"/>
          </w:tcPr>
          <w:p w:rsidR="00300F98" w:rsidRDefault="00300F98">
            <w:pPr>
              <w:pStyle w:val="ConsPlusNormal"/>
              <w:jc w:val="center"/>
            </w:pPr>
            <w:r>
              <w:t>15922,8</w:t>
            </w:r>
          </w:p>
        </w:tc>
        <w:tc>
          <w:tcPr>
            <w:tcW w:w="1418" w:type="dxa"/>
            <w:vAlign w:val="center"/>
          </w:tcPr>
          <w:p w:rsidR="00300F98" w:rsidRDefault="00300F98">
            <w:pPr>
              <w:pStyle w:val="ConsPlusNormal"/>
              <w:jc w:val="center"/>
            </w:pPr>
            <w:r>
              <w:t>10564,8</w:t>
            </w:r>
          </w:p>
        </w:tc>
        <w:tc>
          <w:tcPr>
            <w:tcW w:w="2154" w:type="dxa"/>
            <w:vAlign w:val="center"/>
          </w:tcPr>
          <w:p w:rsidR="00300F98" w:rsidRDefault="00300F98">
            <w:pPr>
              <w:pStyle w:val="ConsPlusNormal"/>
              <w:jc w:val="center"/>
            </w:pPr>
            <w:r>
              <w:t>443,8</w:t>
            </w:r>
          </w:p>
        </w:tc>
        <w:tc>
          <w:tcPr>
            <w:tcW w:w="1644" w:type="dxa"/>
            <w:vAlign w:val="center"/>
          </w:tcPr>
          <w:p w:rsidR="00300F98" w:rsidRDefault="00300F98">
            <w:pPr>
              <w:pStyle w:val="ConsPlusNormal"/>
              <w:jc w:val="center"/>
            </w:pPr>
            <w:r>
              <w:t>384,9</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17</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23" w:name="P8534"/>
      <w:bookmarkEnd w:id="23"/>
      <w:r>
        <w:t>ОЦЕНКА</w:t>
      </w:r>
    </w:p>
    <w:p w:rsidR="00300F98" w:rsidRDefault="00300F98">
      <w:pPr>
        <w:pStyle w:val="ConsPlusTitle"/>
        <w:jc w:val="center"/>
      </w:pPr>
      <w:r>
        <w:t>потребности и обеспеченности сырьем промышленности,</w:t>
      </w:r>
    </w:p>
    <w:p w:rsidR="00300F98" w:rsidRDefault="00300F98">
      <w:pPr>
        <w:pStyle w:val="ConsPlusTitle"/>
        <w:jc w:val="center"/>
      </w:pPr>
      <w:r>
        <w:t>перерабатывающей лесные ресурсы, за год, предшествующий</w:t>
      </w:r>
    </w:p>
    <w:p w:rsidR="00300F98" w:rsidRDefault="00300F98">
      <w:pPr>
        <w:pStyle w:val="ConsPlusTitle"/>
        <w:jc w:val="center"/>
      </w:pPr>
      <w:r>
        <w:t>разработке Лесного плана Омской области (далее - Лесной</w:t>
      </w:r>
    </w:p>
    <w:p w:rsidR="00300F98" w:rsidRDefault="00300F98">
      <w:pPr>
        <w:pStyle w:val="ConsPlusTitle"/>
        <w:jc w:val="center"/>
      </w:pPr>
      <w:r>
        <w:t>план), и на период разрабатываемого 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304"/>
        <w:gridCol w:w="1304"/>
        <w:gridCol w:w="1125"/>
        <w:gridCol w:w="2154"/>
        <w:gridCol w:w="1304"/>
        <w:gridCol w:w="1304"/>
        <w:gridCol w:w="850"/>
        <w:gridCol w:w="1361"/>
      </w:tblGrid>
      <w:tr w:rsidR="00300F98">
        <w:tc>
          <w:tcPr>
            <w:tcW w:w="567" w:type="dxa"/>
            <w:vMerge w:val="restart"/>
            <w:vAlign w:val="center"/>
          </w:tcPr>
          <w:p w:rsidR="00300F98" w:rsidRDefault="00300F98">
            <w:pPr>
              <w:pStyle w:val="ConsPlusNormal"/>
              <w:jc w:val="center"/>
            </w:pPr>
            <w:r>
              <w:t>N п/п</w:t>
            </w:r>
          </w:p>
        </w:tc>
        <w:tc>
          <w:tcPr>
            <w:tcW w:w="2324" w:type="dxa"/>
            <w:vMerge w:val="restart"/>
            <w:vAlign w:val="center"/>
          </w:tcPr>
          <w:p w:rsidR="00300F98" w:rsidRDefault="00300F98">
            <w:pPr>
              <w:pStyle w:val="ConsPlusNormal"/>
              <w:jc w:val="center"/>
            </w:pPr>
            <w:r>
              <w:t xml:space="preserve">Вид производимой продукции согласно общероссийскому </w:t>
            </w:r>
            <w:hyperlink r:id="rId253">
              <w:r>
                <w:rPr>
                  <w:color w:val="0000FF"/>
                </w:rPr>
                <w:t>классификатору</w:t>
              </w:r>
            </w:hyperlink>
            <w:r>
              <w:t xml:space="preserve"> видов экономической деятельности</w:t>
            </w:r>
          </w:p>
        </w:tc>
        <w:tc>
          <w:tcPr>
            <w:tcW w:w="1304" w:type="dxa"/>
            <w:vMerge w:val="restart"/>
            <w:vAlign w:val="center"/>
          </w:tcPr>
          <w:p w:rsidR="00300F98" w:rsidRDefault="00300F98">
            <w:pPr>
              <w:pStyle w:val="ConsPlusNormal"/>
              <w:jc w:val="center"/>
            </w:pPr>
            <w:r>
              <w:t>Единица измерения</w:t>
            </w:r>
          </w:p>
        </w:tc>
        <w:tc>
          <w:tcPr>
            <w:tcW w:w="1304" w:type="dxa"/>
            <w:vMerge w:val="restart"/>
            <w:vAlign w:val="center"/>
          </w:tcPr>
          <w:p w:rsidR="00300F98" w:rsidRDefault="00300F98">
            <w:pPr>
              <w:pStyle w:val="ConsPlusNormal"/>
              <w:jc w:val="center"/>
            </w:pPr>
            <w:r>
              <w:t>Проектная мощность</w:t>
            </w:r>
          </w:p>
        </w:tc>
        <w:tc>
          <w:tcPr>
            <w:tcW w:w="1125" w:type="dxa"/>
            <w:vMerge w:val="restart"/>
            <w:vAlign w:val="center"/>
          </w:tcPr>
          <w:p w:rsidR="00300F98" w:rsidRDefault="00300F98">
            <w:pPr>
              <w:pStyle w:val="ConsPlusNormal"/>
              <w:jc w:val="center"/>
            </w:pPr>
            <w:r>
              <w:t>Объем производства</w:t>
            </w:r>
          </w:p>
        </w:tc>
        <w:tc>
          <w:tcPr>
            <w:tcW w:w="6973" w:type="dxa"/>
            <w:gridSpan w:val="5"/>
            <w:vAlign w:val="center"/>
          </w:tcPr>
          <w:p w:rsidR="00300F98" w:rsidRDefault="00300F98">
            <w:pPr>
              <w:pStyle w:val="ConsPlusNormal"/>
              <w:jc w:val="center"/>
            </w:pPr>
            <w:r>
              <w:t>Потребляемые лесные ресурсы</w:t>
            </w:r>
          </w:p>
        </w:tc>
      </w:tr>
      <w:tr w:rsidR="00300F98">
        <w:tc>
          <w:tcPr>
            <w:tcW w:w="567" w:type="dxa"/>
            <w:vMerge/>
          </w:tcPr>
          <w:p w:rsidR="00300F98" w:rsidRDefault="00300F98">
            <w:pPr>
              <w:pStyle w:val="ConsPlusNormal"/>
            </w:pPr>
          </w:p>
        </w:tc>
        <w:tc>
          <w:tcPr>
            <w:tcW w:w="2324" w:type="dxa"/>
            <w:vMerge/>
          </w:tcPr>
          <w:p w:rsidR="00300F98" w:rsidRDefault="00300F98">
            <w:pPr>
              <w:pStyle w:val="ConsPlusNormal"/>
            </w:pPr>
          </w:p>
        </w:tc>
        <w:tc>
          <w:tcPr>
            <w:tcW w:w="1304" w:type="dxa"/>
            <w:vMerge/>
          </w:tcPr>
          <w:p w:rsidR="00300F98" w:rsidRDefault="00300F98">
            <w:pPr>
              <w:pStyle w:val="ConsPlusNormal"/>
            </w:pPr>
          </w:p>
        </w:tc>
        <w:tc>
          <w:tcPr>
            <w:tcW w:w="1304" w:type="dxa"/>
            <w:vMerge/>
          </w:tcPr>
          <w:p w:rsidR="00300F98" w:rsidRDefault="00300F98">
            <w:pPr>
              <w:pStyle w:val="ConsPlusNormal"/>
            </w:pPr>
          </w:p>
        </w:tc>
        <w:tc>
          <w:tcPr>
            <w:tcW w:w="1125" w:type="dxa"/>
            <w:vMerge/>
          </w:tcPr>
          <w:p w:rsidR="00300F98" w:rsidRDefault="00300F98">
            <w:pPr>
              <w:pStyle w:val="ConsPlusNormal"/>
            </w:pPr>
          </w:p>
        </w:tc>
        <w:tc>
          <w:tcPr>
            <w:tcW w:w="2154" w:type="dxa"/>
            <w:vMerge w:val="restart"/>
            <w:vAlign w:val="center"/>
          </w:tcPr>
          <w:p w:rsidR="00300F98" w:rsidRDefault="00300F98">
            <w:pPr>
              <w:pStyle w:val="ConsPlusNormal"/>
              <w:jc w:val="center"/>
            </w:pPr>
            <w:r>
              <w:t xml:space="preserve">Наименование согласно общероссийскому </w:t>
            </w:r>
            <w:hyperlink r:id="rId254">
              <w:r>
                <w:rPr>
                  <w:color w:val="0000FF"/>
                </w:rPr>
                <w:t>классификатору</w:t>
              </w:r>
            </w:hyperlink>
            <w:r>
              <w:t xml:space="preserve"> видов экономической деятельности</w:t>
            </w:r>
          </w:p>
        </w:tc>
        <w:tc>
          <w:tcPr>
            <w:tcW w:w="1304" w:type="dxa"/>
            <w:vMerge w:val="restart"/>
            <w:vAlign w:val="center"/>
          </w:tcPr>
          <w:p w:rsidR="00300F98" w:rsidRDefault="00300F98">
            <w:pPr>
              <w:pStyle w:val="ConsPlusNormal"/>
              <w:jc w:val="center"/>
            </w:pPr>
            <w:r>
              <w:t>Единица измерения</w:t>
            </w:r>
          </w:p>
        </w:tc>
        <w:tc>
          <w:tcPr>
            <w:tcW w:w="1304" w:type="dxa"/>
            <w:vMerge w:val="restart"/>
            <w:vAlign w:val="center"/>
          </w:tcPr>
          <w:p w:rsidR="00300F98" w:rsidRDefault="00300F98">
            <w:pPr>
              <w:pStyle w:val="ConsPlusNormal"/>
              <w:jc w:val="center"/>
            </w:pPr>
            <w:r>
              <w:t>Объем за год, предшествующий разработке проекта Лесного плана</w:t>
            </w:r>
          </w:p>
        </w:tc>
        <w:tc>
          <w:tcPr>
            <w:tcW w:w="2211" w:type="dxa"/>
            <w:gridSpan w:val="2"/>
            <w:vAlign w:val="center"/>
          </w:tcPr>
          <w:p w:rsidR="00300F98" w:rsidRDefault="00300F98">
            <w:pPr>
              <w:pStyle w:val="ConsPlusNormal"/>
              <w:jc w:val="center"/>
            </w:pPr>
            <w:r>
              <w:t>Планируемое потребление на последний год периода действия разрабатываемого Лесного плана</w:t>
            </w:r>
          </w:p>
        </w:tc>
      </w:tr>
      <w:tr w:rsidR="00300F98">
        <w:tc>
          <w:tcPr>
            <w:tcW w:w="567" w:type="dxa"/>
            <w:vMerge/>
          </w:tcPr>
          <w:p w:rsidR="00300F98" w:rsidRDefault="00300F98">
            <w:pPr>
              <w:pStyle w:val="ConsPlusNormal"/>
            </w:pPr>
          </w:p>
        </w:tc>
        <w:tc>
          <w:tcPr>
            <w:tcW w:w="2324" w:type="dxa"/>
            <w:vMerge/>
          </w:tcPr>
          <w:p w:rsidR="00300F98" w:rsidRDefault="00300F98">
            <w:pPr>
              <w:pStyle w:val="ConsPlusNormal"/>
            </w:pPr>
          </w:p>
        </w:tc>
        <w:tc>
          <w:tcPr>
            <w:tcW w:w="1304" w:type="dxa"/>
            <w:vMerge/>
          </w:tcPr>
          <w:p w:rsidR="00300F98" w:rsidRDefault="00300F98">
            <w:pPr>
              <w:pStyle w:val="ConsPlusNormal"/>
            </w:pPr>
          </w:p>
        </w:tc>
        <w:tc>
          <w:tcPr>
            <w:tcW w:w="1304" w:type="dxa"/>
            <w:vMerge/>
          </w:tcPr>
          <w:p w:rsidR="00300F98" w:rsidRDefault="00300F98">
            <w:pPr>
              <w:pStyle w:val="ConsPlusNormal"/>
            </w:pPr>
          </w:p>
        </w:tc>
        <w:tc>
          <w:tcPr>
            <w:tcW w:w="1125" w:type="dxa"/>
            <w:vMerge/>
          </w:tcPr>
          <w:p w:rsidR="00300F98" w:rsidRDefault="00300F98">
            <w:pPr>
              <w:pStyle w:val="ConsPlusNormal"/>
            </w:pPr>
          </w:p>
        </w:tc>
        <w:tc>
          <w:tcPr>
            <w:tcW w:w="2154" w:type="dxa"/>
            <w:vMerge/>
          </w:tcPr>
          <w:p w:rsidR="00300F98" w:rsidRDefault="00300F98">
            <w:pPr>
              <w:pStyle w:val="ConsPlusNormal"/>
            </w:pPr>
          </w:p>
        </w:tc>
        <w:tc>
          <w:tcPr>
            <w:tcW w:w="1304" w:type="dxa"/>
            <w:vMerge/>
          </w:tcPr>
          <w:p w:rsidR="00300F98" w:rsidRDefault="00300F98">
            <w:pPr>
              <w:pStyle w:val="ConsPlusNormal"/>
            </w:pPr>
          </w:p>
        </w:tc>
        <w:tc>
          <w:tcPr>
            <w:tcW w:w="1304" w:type="dxa"/>
            <w:vMerge/>
          </w:tcPr>
          <w:p w:rsidR="00300F98" w:rsidRDefault="00300F98">
            <w:pPr>
              <w:pStyle w:val="ConsPlusNormal"/>
            </w:pPr>
          </w:p>
        </w:tc>
        <w:tc>
          <w:tcPr>
            <w:tcW w:w="850" w:type="dxa"/>
            <w:vAlign w:val="center"/>
          </w:tcPr>
          <w:p w:rsidR="00300F98" w:rsidRDefault="00300F98">
            <w:pPr>
              <w:pStyle w:val="ConsPlusNormal"/>
              <w:jc w:val="center"/>
            </w:pPr>
            <w:r>
              <w:t>объем</w:t>
            </w:r>
          </w:p>
        </w:tc>
        <w:tc>
          <w:tcPr>
            <w:tcW w:w="1361" w:type="dxa"/>
            <w:vAlign w:val="center"/>
          </w:tcPr>
          <w:p w:rsidR="00300F98" w:rsidRDefault="00300F98">
            <w:pPr>
              <w:pStyle w:val="ConsPlusNormal"/>
              <w:jc w:val="center"/>
            </w:pPr>
            <w:r>
              <w:t>обеспеченность производственных мощностей, %</w:t>
            </w:r>
          </w:p>
        </w:tc>
      </w:tr>
      <w:tr w:rsidR="00300F98">
        <w:tc>
          <w:tcPr>
            <w:tcW w:w="567" w:type="dxa"/>
            <w:vAlign w:val="center"/>
          </w:tcPr>
          <w:p w:rsidR="00300F98" w:rsidRDefault="00300F98">
            <w:pPr>
              <w:pStyle w:val="ConsPlusNormal"/>
              <w:jc w:val="center"/>
            </w:pPr>
            <w:r>
              <w:t>1</w:t>
            </w:r>
          </w:p>
        </w:tc>
        <w:tc>
          <w:tcPr>
            <w:tcW w:w="2324" w:type="dxa"/>
            <w:vAlign w:val="center"/>
          </w:tcPr>
          <w:p w:rsidR="00300F98" w:rsidRDefault="00300F98">
            <w:pPr>
              <w:pStyle w:val="ConsPlusNormal"/>
            </w:pPr>
            <w:r>
              <w:t>Древесина необработанная</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1100</w:t>
            </w:r>
          </w:p>
        </w:tc>
        <w:tc>
          <w:tcPr>
            <w:tcW w:w="1125" w:type="dxa"/>
            <w:vAlign w:val="center"/>
          </w:tcPr>
          <w:p w:rsidR="00300F98" w:rsidRDefault="00300F98">
            <w:pPr>
              <w:pStyle w:val="ConsPlusNormal"/>
              <w:jc w:val="center"/>
            </w:pPr>
            <w:r>
              <w:t>955</w:t>
            </w:r>
          </w:p>
        </w:tc>
        <w:tc>
          <w:tcPr>
            <w:tcW w:w="2154" w:type="dxa"/>
            <w:vAlign w:val="center"/>
          </w:tcPr>
          <w:p w:rsidR="00300F98" w:rsidRDefault="00300F98">
            <w:pPr>
              <w:pStyle w:val="ConsPlusNormal"/>
            </w:pPr>
            <w:r>
              <w:t>Древесина необработанная</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1653,2</w:t>
            </w:r>
          </w:p>
        </w:tc>
        <w:tc>
          <w:tcPr>
            <w:tcW w:w="850" w:type="dxa"/>
            <w:vAlign w:val="center"/>
          </w:tcPr>
          <w:p w:rsidR="00300F98" w:rsidRDefault="00300F98">
            <w:pPr>
              <w:pStyle w:val="ConsPlusNormal"/>
              <w:jc w:val="center"/>
            </w:pPr>
            <w:r>
              <w:t>2550</w:t>
            </w:r>
          </w:p>
        </w:tc>
        <w:tc>
          <w:tcPr>
            <w:tcW w:w="1361" w:type="dxa"/>
            <w:vAlign w:val="center"/>
          </w:tcPr>
          <w:p w:rsidR="00300F98" w:rsidRDefault="00300F98">
            <w:pPr>
              <w:pStyle w:val="ConsPlusNormal"/>
              <w:jc w:val="center"/>
            </w:pPr>
            <w:r>
              <w:t>100</w:t>
            </w:r>
          </w:p>
        </w:tc>
      </w:tr>
      <w:tr w:rsidR="00300F98">
        <w:tc>
          <w:tcPr>
            <w:tcW w:w="567" w:type="dxa"/>
            <w:vAlign w:val="center"/>
          </w:tcPr>
          <w:p w:rsidR="00300F98" w:rsidRDefault="00300F98">
            <w:pPr>
              <w:pStyle w:val="ConsPlusNormal"/>
              <w:jc w:val="center"/>
            </w:pPr>
            <w:r>
              <w:t>2</w:t>
            </w:r>
          </w:p>
        </w:tc>
        <w:tc>
          <w:tcPr>
            <w:tcW w:w="2324" w:type="dxa"/>
            <w:vAlign w:val="center"/>
          </w:tcPr>
          <w:p w:rsidR="00300F98" w:rsidRDefault="00300F98">
            <w:pPr>
              <w:pStyle w:val="ConsPlusNormal"/>
            </w:pPr>
            <w:r>
              <w:t>Бревна хвойных пород</w:t>
            </w:r>
          </w:p>
          <w:p w:rsidR="00300F98" w:rsidRDefault="00300F98">
            <w:pPr>
              <w:pStyle w:val="ConsPlusNormal"/>
            </w:pPr>
            <w:r>
              <w:t>02.20.11.119</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250</w:t>
            </w:r>
          </w:p>
        </w:tc>
        <w:tc>
          <w:tcPr>
            <w:tcW w:w="1125" w:type="dxa"/>
            <w:vAlign w:val="center"/>
          </w:tcPr>
          <w:p w:rsidR="00300F98" w:rsidRDefault="00300F98">
            <w:pPr>
              <w:pStyle w:val="ConsPlusNormal"/>
              <w:jc w:val="center"/>
            </w:pPr>
            <w:r>
              <w:t>239</w:t>
            </w:r>
          </w:p>
        </w:tc>
        <w:tc>
          <w:tcPr>
            <w:tcW w:w="2154" w:type="dxa"/>
            <w:vAlign w:val="center"/>
          </w:tcPr>
          <w:p w:rsidR="00300F98" w:rsidRDefault="00300F98">
            <w:pPr>
              <w:pStyle w:val="ConsPlusNormal"/>
            </w:pPr>
            <w:r>
              <w:t>Бревна хвойных пород</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240</w:t>
            </w:r>
          </w:p>
        </w:tc>
        <w:tc>
          <w:tcPr>
            <w:tcW w:w="850" w:type="dxa"/>
            <w:vAlign w:val="center"/>
          </w:tcPr>
          <w:p w:rsidR="00300F98" w:rsidRDefault="00300F98">
            <w:pPr>
              <w:pStyle w:val="ConsPlusNormal"/>
              <w:jc w:val="center"/>
            </w:pPr>
            <w:r>
              <w:t>400</w:t>
            </w:r>
          </w:p>
        </w:tc>
        <w:tc>
          <w:tcPr>
            <w:tcW w:w="1361" w:type="dxa"/>
            <w:vAlign w:val="center"/>
          </w:tcPr>
          <w:p w:rsidR="00300F98" w:rsidRDefault="00300F98">
            <w:pPr>
              <w:pStyle w:val="ConsPlusNormal"/>
              <w:jc w:val="center"/>
            </w:pPr>
            <w:r>
              <w:t>100</w:t>
            </w:r>
          </w:p>
        </w:tc>
      </w:tr>
      <w:tr w:rsidR="00300F98">
        <w:tc>
          <w:tcPr>
            <w:tcW w:w="567" w:type="dxa"/>
            <w:vAlign w:val="center"/>
          </w:tcPr>
          <w:p w:rsidR="00300F98" w:rsidRDefault="00300F98">
            <w:pPr>
              <w:pStyle w:val="ConsPlusNormal"/>
              <w:jc w:val="center"/>
            </w:pPr>
            <w:r>
              <w:t>3</w:t>
            </w:r>
          </w:p>
        </w:tc>
        <w:tc>
          <w:tcPr>
            <w:tcW w:w="2324" w:type="dxa"/>
            <w:vAlign w:val="center"/>
          </w:tcPr>
          <w:p w:rsidR="00300F98" w:rsidRDefault="00300F98">
            <w:pPr>
              <w:pStyle w:val="ConsPlusNormal"/>
            </w:pPr>
            <w:r>
              <w:t>Лесоматериалы круглые хвойных пород для распиловки</w:t>
            </w:r>
          </w:p>
          <w:p w:rsidR="00300F98" w:rsidRDefault="00300F98">
            <w:pPr>
              <w:pStyle w:val="ConsPlusNormal"/>
            </w:pPr>
            <w:r>
              <w:t>02.20.11.190</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210</w:t>
            </w:r>
          </w:p>
        </w:tc>
        <w:tc>
          <w:tcPr>
            <w:tcW w:w="1125" w:type="dxa"/>
            <w:vAlign w:val="center"/>
          </w:tcPr>
          <w:p w:rsidR="00300F98" w:rsidRDefault="00300F98">
            <w:pPr>
              <w:pStyle w:val="ConsPlusNormal"/>
              <w:jc w:val="center"/>
            </w:pPr>
            <w:r>
              <w:t>195</w:t>
            </w:r>
          </w:p>
        </w:tc>
        <w:tc>
          <w:tcPr>
            <w:tcW w:w="2154" w:type="dxa"/>
            <w:vAlign w:val="center"/>
          </w:tcPr>
          <w:p w:rsidR="00300F98" w:rsidRDefault="00300F98">
            <w:pPr>
              <w:pStyle w:val="ConsPlusNormal"/>
            </w:pPr>
            <w:r>
              <w:t>Лесоматериалы круглые хвойных пород для распиловки</w:t>
            </w:r>
          </w:p>
        </w:tc>
        <w:tc>
          <w:tcPr>
            <w:tcW w:w="1304" w:type="dxa"/>
            <w:vMerge w:val="restart"/>
            <w:vAlign w:val="center"/>
          </w:tcPr>
          <w:p w:rsidR="00300F98" w:rsidRDefault="00300F98">
            <w:pPr>
              <w:pStyle w:val="ConsPlusNormal"/>
              <w:jc w:val="center"/>
            </w:pPr>
            <w:r>
              <w:t>тыс. куб.м</w:t>
            </w:r>
          </w:p>
        </w:tc>
        <w:tc>
          <w:tcPr>
            <w:tcW w:w="1304" w:type="dxa"/>
            <w:vMerge w:val="restart"/>
            <w:vAlign w:val="center"/>
          </w:tcPr>
          <w:p w:rsidR="00300F98" w:rsidRDefault="00300F98">
            <w:pPr>
              <w:pStyle w:val="ConsPlusNormal"/>
              <w:jc w:val="center"/>
            </w:pPr>
            <w:r>
              <w:t>222</w:t>
            </w:r>
          </w:p>
        </w:tc>
        <w:tc>
          <w:tcPr>
            <w:tcW w:w="850" w:type="dxa"/>
            <w:vMerge w:val="restart"/>
            <w:vAlign w:val="center"/>
          </w:tcPr>
          <w:p w:rsidR="00300F98" w:rsidRDefault="00300F98">
            <w:pPr>
              <w:pStyle w:val="ConsPlusNormal"/>
              <w:jc w:val="center"/>
            </w:pPr>
            <w:r>
              <w:t>350</w:t>
            </w:r>
          </w:p>
        </w:tc>
        <w:tc>
          <w:tcPr>
            <w:tcW w:w="1361" w:type="dxa"/>
            <w:vMerge w:val="restart"/>
            <w:vAlign w:val="center"/>
          </w:tcPr>
          <w:p w:rsidR="00300F98" w:rsidRDefault="00300F98">
            <w:pPr>
              <w:pStyle w:val="ConsPlusNormal"/>
              <w:jc w:val="center"/>
            </w:pPr>
            <w:r>
              <w:t>100</w:t>
            </w:r>
          </w:p>
        </w:tc>
      </w:tr>
      <w:tr w:rsidR="00300F98">
        <w:tc>
          <w:tcPr>
            <w:tcW w:w="567" w:type="dxa"/>
            <w:vAlign w:val="center"/>
          </w:tcPr>
          <w:p w:rsidR="00300F98" w:rsidRDefault="00300F98">
            <w:pPr>
              <w:pStyle w:val="ConsPlusNormal"/>
              <w:jc w:val="center"/>
            </w:pPr>
            <w:r>
              <w:t>4</w:t>
            </w:r>
          </w:p>
        </w:tc>
        <w:tc>
          <w:tcPr>
            <w:tcW w:w="2324" w:type="dxa"/>
            <w:vAlign w:val="center"/>
          </w:tcPr>
          <w:p w:rsidR="00300F98" w:rsidRDefault="00300F98">
            <w:pPr>
              <w:pStyle w:val="ConsPlusNormal"/>
            </w:pPr>
            <w:r>
              <w:t>Окна, двери балконные и их коробки, двери, их коробки и пороги деревянные</w:t>
            </w:r>
          </w:p>
          <w:p w:rsidR="00300F98" w:rsidRDefault="00300F98">
            <w:pPr>
              <w:pStyle w:val="ConsPlusNormal"/>
            </w:pPr>
            <w:r>
              <w:t>16.23.11</w:t>
            </w:r>
          </w:p>
        </w:tc>
        <w:tc>
          <w:tcPr>
            <w:tcW w:w="1304" w:type="dxa"/>
            <w:vAlign w:val="center"/>
          </w:tcPr>
          <w:p w:rsidR="00300F98" w:rsidRDefault="00300F98">
            <w:pPr>
              <w:pStyle w:val="ConsPlusNormal"/>
              <w:jc w:val="center"/>
            </w:pPr>
            <w:r>
              <w:t>тыс. кв.м</w:t>
            </w:r>
          </w:p>
        </w:tc>
        <w:tc>
          <w:tcPr>
            <w:tcW w:w="1304" w:type="dxa"/>
            <w:vAlign w:val="center"/>
          </w:tcPr>
          <w:p w:rsidR="00300F98" w:rsidRDefault="00300F98">
            <w:pPr>
              <w:pStyle w:val="ConsPlusNormal"/>
              <w:jc w:val="center"/>
            </w:pPr>
            <w:r>
              <w:t>20</w:t>
            </w:r>
          </w:p>
        </w:tc>
        <w:tc>
          <w:tcPr>
            <w:tcW w:w="1125" w:type="dxa"/>
            <w:vAlign w:val="center"/>
          </w:tcPr>
          <w:p w:rsidR="00300F98" w:rsidRDefault="00300F98">
            <w:pPr>
              <w:pStyle w:val="ConsPlusNormal"/>
              <w:jc w:val="center"/>
            </w:pPr>
            <w:r>
              <w:t>25</w:t>
            </w:r>
          </w:p>
        </w:tc>
        <w:tc>
          <w:tcPr>
            <w:tcW w:w="2154" w:type="dxa"/>
            <w:vAlign w:val="center"/>
          </w:tcPr>
          <w:p w:rsidR="00300F98" w:rsidRDefault="00300F98">
            <w:pPr>
              <w:pStyle w:val="ConsPlusNormal"/>
            </w:pPr>
            <w:r>
              <w:t>Окна, двери балконные и их коробки, двери, их коробки и пороги деревянные</w:t>
            </w:r>
          </w:p>
          <w:p w:rsidR="00300F98" w:rsidRDefault="00300F98">
            <w:pPr>
              <w:pStyle w:val="ConsPlusNormal"/>
            </w:pPr>
            <w:r>
              <w:t>16.23.11</w:t>
            </w:r>
          </w:p>
        </w:tc>
        <w:tc>
          <w:tcPr>
            <w:tcW w:w="1304" w:type="dxa"/>
            <w:vMerge/>
          </w:tcPr>
          <w:p w:rsidR="00300F98" w:rsidRDefault="00300F98">
            <w:pPr>
              <w:pStyle w:val="ConsPlusNormal"/>
            </w:pPr>
          </w:p>
        </w:tc>
        <w:tc>
          <w:tcPr>
            <w:tcW w:w="1304" w:type="dxa"/>
            <w:vMerge/>
          </w:tcPr>
          <w:p w:rsidR="00300F98" w:rsidRDefault="00300F98">
            <w:pPr>
              <w:pStyle w:val="ConsPlusNormal"/>
            </w:pPr>
          </w:p>
        </w:tc>
        <w:tc>
          <w:tcPr>
            <w:tcW w:w="850" w:type="dxa"/>
            <w:vMerge/>
          </w:tcPr>
          <w:p w:rsidR="00300F98" w:rsidRDefault="00300F98">
            <w:pPr>
              <w:pStyle w:val="ConsPlusNormal"/>
            </w:pPr>
          </w:p>
        </w:tc>
        <w:tc>
          <w:tcPr>
            <w:tcW w:w="1361" w:type="dxa"/>
            <w:vMerge/>
          </w:tcPr>
          <w:p w:rsidR="00300F98" w:rsidRDefault="00300F98">
            <w:pPr>
              <w:pStyle w:val="ConsPlusNormal"/>
            </w:pPr>
          </w:p>
        </w:tc>
      </w:tr>
      <w:tr w:rsidR="00300F98">
        <w:tc>
          <w:tcPr>
            <w:tcW w:w="567" w:type="dxa"/>
            <w:vAlign w:val="center"/>
          </w:tcPr>
          <w:p w:rsidR="00300F98" w:rsidRDefault="00300F98">
            <w:pPr>
              <w:pStyle w:val="ConsPlusNormal"/>
              <w:jc w:val="center"/>
            </w:pPr>
            <w:r>
              <w:t>5</w:t>
            </w:r>
          </w:p>
        </w:tc>
        <w:tc>
          <w:tcPr>
            <w:tcW w:w="2324" w:type="dxa"/>
            <w:vAlign w:val="center"/>
          </w:tcPr>
          <w:p w:rsidR="00300F98" w:rsidRDefault="00300F98">
            <w:pPr>
              <w:pStyle w:val="ConsPlusNormal"/>
            </w:pPr>
            <w:r>
              <w:t>Шпон для фанеры</w:t>
            </w:r>
          </w:p>
          <w:p w:rsidR="00300F98" w:rsidRDefault="00300F98">
            <w:pPr>
              <w:pStyle w:val="ConsPlusNormal"/>
            </w:pPr>
            <w:r>
              <w:t>16.21.21.120</w:t>
            </w:r>
          </w:p>
        </w:tc>
        <w:tc>
          <w:tcPr>
            <w:tcW w:w="1304" w:type="dxa"/>
            <w:vAlign w:val="center"/>
          </w:tcPr>
          <w:p w:rsidR="00300F98" w:rsidRDefault="00300F98">
            <w:pPr>
              <w:pStyle w:val="ConsPlusNormal"/>
              <w:jc w:val="center"/>
            </w:pPr>
            <w:r>
              <w:t>куб.м</w:t>
            </w:r>
          </w:p>
        </w:tc>
        <w:tc>
          <w:tcPr>
            <w:tcW w:w="1304" w:type="dxa"/>
            <w:vAlign w:val="center"/>
          </w:tcPr>
          <w:p w:rsidR="00300F98" w:rsidRDefault="00300F98">
            <w:pPr>
              <w:pStyle w:val="ConsPlusNormal"/>
              <w:jc w:val="center"/>
            </w:pPr>
            <w:r>
              <w:t>22</w:t>
            </w:r>
          </w:p>
        </w:tc>
        <w:tc>
          <w:tcPr>
            <w:tcW w:w="1125" w:type="dxa"/>
            <w:vAlign w:val="center"/>
          </w:tcPr>
          <w:p w:rsidR="00300F98" w:rsidRDefault="00300F98">
            <w:pPr>
              <w:pStyle w:val="ConsPlusNormal"/>
              <w:jc w:val="center"/>
            </w:pPr>
            <w:r>
              <w:t>21,1</w:t>
            </w:r>
          </w:p>
        </w:tc>
        <w:tc>
          <w:tcPr>
            <w:tcW w:w="2154" w:type="dxa"/>
            <w:vAlign w:val="center"/>
          </w:tcPr>
          <w:p w:rsidR="00300F98" w:rsidRDefault="00300F98">
            <w:pPr>
              <w:pStyle w:val="ConsPlusNormal"/>
            </w:pPr>
            <w:r>
              <w:t>Фанера</w:t>
            </w:r>
          </w:p>
          <w:p w:rsidR="00300F98" w:rsidRDefault="00300F98">
            <w:pPr>
              <w:pStyle w:val="ConsPlusNormal"/>
            </w:pPr>
            <w:r>
              <w:t>16.21.12.110</w:t>
            </w:r>
          </w:p>
        </w:tc>
        <w:tc>
          <w:tcPr>
            <w:tcW w:w="1304" w:type="dxa"/>
            <w:vMerge w:val="restart"/>
            <w:vAlign w:val="center"/>
          </w:tcPr>
          <w:p w:rsidR="00300F98" w:rsidRDefault="00300F98">
            <w:pPr>
              <w:pStyle w:val="ConsPlusNormal"/>
              <w:jc w:val="center"/>
            </w:pPr>
            <w:r>
              <w:t>тыс. куб.м</w:t>
            </w:r>
          </w:p>
        </w:tc>
        <w:tc>
          <w:tcPr>
            <w:tcW w:w="1304" w:type="dxa"/>
            <w:vMerge w:val="restart"/>
            <w:vAlign w:val="center"/>
          </w:tcPr>
          <w:p w:rsidR="00300F98" w:rsidRDefault="00300F98">
            <w:pPr>
              <w:pStyle w:val="ConsPlusNormal"/>
              <w:jc w:val="center"/>
            </w:pPr>
            <w:r>
              <w:t>405</w:t>
            </w:r>
          </w:p>
        </w:tc>
        <w:tc>
          <w:tcPr>
            <w:tcW w:w="850" w:type="dxa"/>
            <w:vMerge w:val="restart"/>
            <w:vAlign w:val="center"/>
          </w:tcPr>
          <w:p w:rsidR="00300F98" w:rsidRDefault="00300F98">
            <w:pPr>
              <w:pStyle w:val="ConsPlusNormal"/>
              <w:jc w:val="center"/>
            </w:pPr>
            <w:r>
              <w:t>650</w:t>
            </w:r>
          </w:p>
        </w:tc>
        <w:tc>
          <w:tcPr>
            <w:tcW w:w="1361" w:type="dxa"/>
            <w:vMerge w:val="restart"/>
            <w:vAlign w:val="center"/>
          </w:tcPr>
          <w:p w:rsidR="00300F98" w:rsidRDefault="00300F98">
            <w:pPr>
              <w:pStyle w:val="ConsPlusNormal"/>
              <w:jc w:val="center"/>
            </w:pPr>
            <w:r>
              <w:t>100</w:t>
            </w:r>
          </w:p>
        </w:tc>
      </w:tr>
      <w:tr w:rsidR="00300F98">
        <w:tc>
          <w:tcPr>
            <w:tcW w:w="567" w:type="dxa"/>
            <w:vAlign w:val="center"/>
          </w:tcPr>
          <w:p w:rsidR="00300F98" w:rsidRDefault="00300F98">
            <w:pPr>
              <w:pStyle w:val="ConsPlusNormal"/>
              <w:jc w:val="center"/>
            </w:pPr>
            <w:r>
              <w:t>6</w:t>
            </w:r>
          </w:p>
        </w:tc>
        <w:tc>
          <w:tcPr>
            <w:tcW w:w="2324" w:type="dxa"/>
            <w:vAlign w:val="center"/>
          </w:tcPr>
          <w:p w:rsidR="00300F98" w:rsidRDefault="00300F98">
            <w:pPr>
              <w:pStyle w:val="ConsPlusNormal"/>
            </w:pPr>
            <w:r>
              <w:t>Поддоны деревянные, включая поддоны с бортами, и прочие деревянные погрузочные щиты</w:t>
            </w:r>
          </w:p>
          <w:p w:rsidR="00300F98" w:rsidRDefault="00300F98">
            <w:pPr>
              <w:pStyle w:val="ConsPlusNormal"/>
            </w:pPr>
            <w:r>
              <w:t>16.24.11</w:t>
            </w:r>
          </w:p>
        </w:tc>
        <w:tc>
          <w:tcPr>
            <w:tcW w:w="1304" w:type="dxa"/>
            <w:vAlign w:val="center"/>
          </w:tcPr>
          <w:p w:rsidR="00300F98" w:rsidRDefault="00300F98">
            <w:pPr>
              <w:pStyle w:val="ConsPlusNormal"/>
              <w:jc w:val="center"/>
            </w:pPr>
            <w:r>
              <w:t>тыс. шт.</w:t>
            </w:r>
          </w:p>
        </w:tc>
        <w:tc>
          <w:tcPr>
            <w:tcW w:w="1304" w:type="dxa"/>
            <w:vAlign w:val="center"/>
          </w:tcPr>
          <w:p w:rsidR="00300F98" w:rsidRDefault="00300F98">
            <w:pPr>
              <w:pStyle w:val="ConsPlusNormal"/>
              <w:jc w:val="center"/>
            </w:pPr>
            <w:r>
              <w:t>796</w:t>
            </w:r>
          </w:p>
        </w:tc>
        <w:tc>
          <w:tcPr>
            <w:tcW w:w="1125" w:type="dxa"/>
            <w:vAlign w:val="center"/>
          </w:tcPr>
          <w:p w:rsidR="00300F98" w:rsidRDefault="00300F98">
            <w:pPr>
              <w:pStyle w:val="ConsPlusNormal"/>
              <w:jc w:val="center"/>
            </w:pPr>
            <w:r>
              <w:t>796</w:t>
            </w:r>
          </w:p>
        </w:tc>
        <w:tc>
          <w:tcPr>
            <w:tcW w:w="2154" w:type="dxa"/>
            <w:vAlign w:val="center"/>
          </w:tcPr>
          <w:p w:rsidR="00300F98" w:rsidRDefault="00300F98">
            <w:pPr>
              <w:pStyle w:val="ConsPlusNormal"/>
            </w:pPr>
            <w:r>
              <w:t>Поддоны деревянные, включая поддоны с бортами, и прочие деревянные погрузочные щиты</w:t>
            </w:r>
          </w:p>
          <w:p w:rsidR="00300F98" w:rsidRDefault="00300F98">
            <w:pPr>
              <w:pStyle w:val="ConsPlusNormal"/>
            </w:pPr>
            <w:r>
              <w:t>16.24.11</w:t>
            </w:r>
          </w:p>
        </w:tc>
        <w:tc>
          <w:tcPr>
            <w:tcW w:w="1304" w:type="dxa"/>
            <w:vMerge/>
          </w:tcPr>
          <w:p w:rsidR="00300F98" w:rsidRDefault="00300F98">
            <w:pPr>
              <w:pStyle w:val="ConsPlusNormal"/>
            </w:pPr>
          </w:p>
        </w:tc>
        <w:tc>
          <w:tcPr>
            <w:tcW w:w="1304" w:type="dxa"/>
            <w:vMerge/>
          </w:tcPr>
          <w:p w:rsidR="00300F98" w:rsidRDefault="00300F98">
            <w:pPr>
              <w:pStyle w:val="ConsPlusNormal"/>
            </w:pPr>
          </w:p>
        </w:tc>
        <w:tc>
          <w:tcPr>
            <w:tcW w:w="850" w:type="dxa"/>
            <w:vMerge/>
          </w:tcPr>
          <w:p w:rsidR="00300F98" w:rsidRDefault="00300F98">
            <w:pPr>
              <w:pStyle w:val="ConsPlusNormal"/>
            </w:pPr>
          </w:p>
        </w:tc>
        <w:tc>
          <w:tcPr>
            <w:tcW w:w="1361" w:type="dxa"/>
            <w:vMerge/>
          </w:tcPr>
          <w:p w:rsidR="00300F98" w:rsidRDefault="00300F98">
            <w:pPr>
              <w:pStyle w:val="ConsPlusNormal"/>
            </w:pPr>
          </w:p>
        </w:tc>
      </w:tr>
      <w:tr w:rsidR="00300F98">
        <w:tc>
          <w:tcPr>
            <w:tcW w:w="567" w:type="dxa"/>
            <w:vAlign w:val="center"/>
          </w:tcPr>
          <w:p w:rsidR="00300F98" w:rsidRDefault="00300F98">
            <w:pPr>
              <w:pStyle w:val="ConsPlusNormal"/>
              <w:jc w:val="center"/>
            </w:pPr>
            <w:r>
              <w:t>7</w:t>
            </w:r>
          </w:p>
        </w:tc>
        <w:tc>
          <w:tcPr>
            <w:tcW w:w="2324" w:type="dxa"/>
            <w:vAlign w:val="center"/>
          </w:tcPr>
          <w:p w:rsidR="00300F98" w:rsidRDefault="00300F98">
            <w:pPr>
              <w:pStyle w:val="ConsPlusNormal"/>
            </w:pPr>
            <w:r>
              <w:t>Бревна лиственных пород</w:t>
            </w:r>
          </w:p>
          <w:p w:rsidR="00300F98" w:rsidRDefault="00300F98">
            <w:pPr>
              <w:pStyle w:val="ConsPlusNormal"/>
            </w:pPr>
            <w:r>
              <w:t>02.20.12.119</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345</w:t>
            </w:r>
          </w:p>
        </w:tc>
        <w:tc>
          <w:tcPr>
            <w:tcW w:w="1125" w:type="dxa"/>
            <w:vAlign w:val="center"/>
          </w:tcPr>
          <w:p w:rsidR="00300F98" w:rsidRDefault="00300F98">
            <w:pPr>
              <w:pStyle w:val="ConsPlusNormal"/>
              <w:jc w:val="center"/>
            </w:pPr>
            <w:r>
              <w:t>331</w:t>
            </w:r>
          </w:p>
        </w:tc>
        <w:tc>
          <w:tcPr>
            <w:tcW w:w="2154" w:type="dxa"/>
            <w:vAlign w:val="center"/>
          </w:tcPr>
          <w:p w:rsidR="00300F98" w:rsidRDefault="00300F98">
            <w:pPr>
              <w:pStyle w:val="ConsPlusNormal"/>
            </w:pPr>
            <w:r>
              <w:t>Бревна лиственных пород</w:t>
            </w:r>
          </w:p>
        </w:tc>
        <w:tc>
          <w:tcPr>
            <w:tcW w:w="1304" w:type="dxa"/>
            <w:vMerge/>
          </w:tcPr>
          <w:p w:rsidR="00300F98" w:rsidRDefault="00300F98">
            <w:pPr>
              <w:pStyle w:val="ConsPlusNormal"/>
            </w:pPr>
          </w:p>
        </w:tc>
        <w:tc>
          <w:tcPr>
            <w:tcW w:w="1304" w:type="dxa"/>
            <w:vMerge/>
          </w:tcPr>
          <w:p w:rsidR="00300F98" w:rsidRDefault="00300F98">
            <w:pPr>
              <w:pStyle w:val="ConsPlusNormal"/>
            </w:pPr>
          </w:p>
        </w:tc>
        <w:tc>
          <w:tcPr>
            <w:tcW w:w="850" w:type="dxa"/>
            <w:vMerge/>
          </w:tcPr>
          <w:p w:rsidR="00300F98" w:rsidRDefault="00300F98">
            <w:pPr>
              <w:pStyle w:val="ConsPlusNormal"/>
            </w:pPr>
          </w:p>
        </w:tc>
        <w:tc>
          <w:tcPr>
            <w:tcW w:w="1361" w:type="dxa"/>
            <w:vMerge/>
          </w:tcPr>
          <w:p w:rsidR="00300F98" w:rsidRDefault="00300F98">
            <w:pPr>
              <w:pStyle w:val="ConsPlusNormal"/>
            </w:pPr>
          </w:p>
        </w:tc>
      </w:tr>
      <w:tr w:rsidR="00300F98">
        <w:tc>
          <w:tcPr>
            <w:tcW w:w="567" w:type="dxa"/>
            <w:vAlign w:val="center"/>
          </w:tcPr>
          <w:p w:rsidR="00300F98" w:rsidRDefault="00300F98">
            <w:pPr>
              <w:pStyle w:val="ConsPlusNormal"/>
              <w:jc w:val="center"/>
            </w:pPr>
            <w:r>
              <w:t>8</w:t>
            </w:r>
          </w:p>
        </w:tc>
        <w:tc>
          <w:tcPr>
            <w:tcW w:w="2324" w:type="dxa"/>
            <w:vAlign w:val="center"/>
          </w:tcPr>
          <w:p w:rsidR="00300F98" w:rsidRDefault="00300F98">
            <w:pPr>
              <w:pStyle w:val="ConsPlusNormal"/>
            </w:pPr>
            <w:r>
              <w:t>Лесоматериалы круглые лиственных пород для распиловки</w:t>
            </w:r>
          </w:p>
          <w:p w:rsidR="00300F98" w:rsidRDefault="00300F98">
            <w:pPr>
              <w:pStyle w:val="ConsPlusNormal"/>
            </w:pPr>
            <w:r>
              <w:t>02.20.12.190</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238</w:t>
            </w:r>
          </w:p>
        </w:tc>
        <w:tc>
          <w:tcPr>
            <w:tcW w:w="1125" w:type="dxa"/>
            <w:vAlign w:val="center"/>
          </w:tcPr>
          <w:p w:rsidR="00300F98" w:rsidRDefault="00300F98">
            <w:pPr>
              <w:pStyle w:val="ConsPlusNormal"/>
              <w:jc w:val="center"/>
            </w:pPr>
            <w:r>
              <w:t>228</w:t>
            </w:r>
          </w:p>
        </w:tc>
        <w:tc>
          <w:tcPr>
            <w:tcW w:w="2154" w:type="dxa"/>
            <w:vAlign w:val="center"/>
          </w:tcPr>
          <w:p w:rsidR="00300F98" w:rsidRDefault="00300F98">
            <w:pPr>
              <w:pStyle w:val="ConsPlusNormal"/>
            </w:pPr>
            <w:r>
              <w:t>Лесоматериалы круглые лиственных пород для распиловки</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410,2</w:t>
            </w:r>
          </w:p>
        </w:tc>
        <w:tc>
          <w:tcPr>
            <w:tcW w:w="850" w:type="dxa"/>
            <w:vAlign w:val="center"/>
          </w:tcPr>
          <w:p w:rsidR="00300F98" w:rsidRDefault="00300F98">
            <w:pPr>
              <w:pStyle w:val="ConsPlusNormal"/>
              <w:jc w:val="center"/>
            </w:pPr>
            <w:r>
              <w:t>750</w:t>
            </w:r>
          </w:p>
        </w:tc>
        <w:tc>
          <w:tcPr>
            <w:tcW w:w="1361" w:type="dxa"/>
            <w:vAlign w:val="center"/>
          </w:tcPr>
          <w:p w:rsidR="00300F98" w:rsidRDefault="00300F98">
            <w:pPr>
              <w:pStyle w:val="ConsPlusNormal"/>
              <w:jc w:val="center"/>
            </w:pPr>
            <w:r>
              <w:t>100</w:t>
            </w:r>
          </w:p>
        </w:tc>
      </w:tr>
      <w:tr w:rsidR="00300F98">
        <w:tc>
          <w:tcPr>
            <w:tcW w:w="567" w:type="dxa"/>
            <w:vAlign w:val="center"/>
          </w:tcPr>
          <w:p w:rsidR="00300F98" w:rsidRDefault="00300F98">
            <w:pPr>
              <w:pStyle w:val="ConsPlusNormal"/>
              <w:jc w:val="center"/>
            </w:pPr>
            <w:r>
              <w:t>9</w:t>
            </w:r>
          </w:p>
        </w:tc>
        <w:tc>
          <w:tcPr>
            <w:tcW w:w="2324" w:type="dxa"/>
            <w:vAlign w:val="center"/>
          </w:tcPr>
          <w:p w:rsidR="00300F98" w:rsidRDefault="00300F98">
            <w:pPr>
              <w:pStyle w:val="ConsPlusNormal"/>
            </w:pPr>
            <w:r>
              <w:t>Древесина топливная</w:t>
            </w:r>
          </w:p>
          <w:p w:rsidR="00300F98" w:rsidRDefault="00300F98">
            <w:pPr>
              <w:pStyle w:val="ConsPlusNormal"/>
            </w:pPr>
            <w:r>
              <w:t>02.20.14.190</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390</w:t>
            </w:r>
          </w:p>
        </w:tc>
        <w:tc>
          <w:tcPr>
            <w:tcW w:w="1125" w:type="dxa"/>
            <w:vAlign w:val="center"/>
          </w:tcPr>
          <w:p w:rsidR="00300F98" w:rsidRDefault="00300F98">
            <w:pPr>
              <w:pStyle w:val="ConsPlusNormal"/>
              <w:jc w:val="center"/>
            </w:pPr>
            <w:r>
              <w:t>384</w:t>
            </w:r>
          </w:p>
        </w:tc>
        <w:tc>
          <w:tcPr>
            <w:tcW w:w="2154" w:type="dxa"/>
            <w:vAlign w:val="center"/>
          </w:tcPr>
          <w:p w:rsidR="00300F98" w:rsidRDefault="00300F98">
            <w:pPr>
              <w:pStyle w:val="ConsPlusNormal"/>
            </w:pPr>
            <w:r>
              <w:t>Древесина топливная</w:t>
            </w:r>
          </w:p>
        </w:tc>
        <w:tc>
          <w:tcPr>
            <w:tcW w:w="1304" w:type="dxa"/>
            <w:vAlign w:val="center"/>
          </w:tcPr>
          <w:p w:rsidR="00300F98" w:rsidRDefault="00300F98">
            <w:pPr>
              <w:pStyle w:val="ConsPlusNormal"/>
              <w:jc w:val="center"/>
            </w:pPr>
            <w:r>
              <w:t>тыс. куб.м</w:t>
            </w:r>
          </w:p>
        </w:tc>
        <w:tc>
          <w:tcPr>
            <w:tcW w:w="1304" w:type="dxa"/>
            <w:vAlign w:val="center"/>
          </w:tcPr>
          <w:p w:rsidR="00300F98" w:rsidRDefault="00300F98">
            <w:pPr>
              <w:pStyle w:val="ConsPlusNormal"/>
              <w:jc w:val="center"/>
            </w:pPr>
            <w:r>
              <w:t>376</w:t>
            </w:r>
          </w:p>
        </w:tc>
        <w:tc>
          <w:tcPr>
            <w:tcW w:w="850" w:type="dxa"/>
            <w:vAlign w:val="center"/>
          </w:tcPr>
          <w:p w:rsidR="00300F98" w:rsidRDefault="00300F98">
            <w:pPr>
              <w:pStyle w:val="ConsPlusNormal"/>
              <w:jc w:val="center"/>
            </w:pPr>
            <w:r>
              <w:t>400</w:t>
            </w:r>
          </w:p>
        </w:tc>
        <w:tc>
          <w:tcPr>
            <w:tcW w:w="1361" w:type="dxa"/>
            <w:vAlign w:val="center"/>
          </w:tcPr>
          <w:p w:rsidR="00300F98" w:rsidRDefault="00300F98">
            <w:pPr>
              <w:pStyle w:val="ConsPlusNormal"/>
              <w:jc w:val="center"/>
            </w:pPr>
            <w:r>
              <w:t>100</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18</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24" w:name="P8649"/>
      <w:bookmarkEnd w:id="24"/>
      <w:r>
        <w:t>РЫНКИ РЕАЛИЗАЦИИ</w:t>
      </w:r>
    </w:p>
    <w:p w:rsidR="00300F98" w:rsidRDefault="00300F98">
      <w:pPr>
        <w:pStyle w:val="ConsPlusTitle"/>
        <w:jc w:val="center"/>
      </w:pPr>
      <w:r>
        <w:t>древесины и иной лесной продукции за год,</w:t>
      </w:r>
    </w:p>
    <w:p w:rsidR="00300F98" w:rsidRDefault="00300F98">
      <w:pPr>
        <w:pStyle w:val="ConsPlusTitle"/>
        <w:jc w:val="center"/>
      </w:pPr>
      <w:r>
        <w:t>предшествующий разработке Лесного плана Омской области</w:t>
      </w:r>
    </w:p>
    <w:p w:rsidR="00300F98" w:rsidRDefault="00300F98">
      <w:pPr>
        <w:pStyle w:val="ConsPlusTitle"/>
        <w:jc w:val="center"/>
      </w:pPr>
      <w:r>
        <w:t>(далее - Лесной план), и на период действия разрабатываемого</w:t>
      </w:r>
    </w:p>
    <w:p w:rsidR="00300F98" w:rsidRDefault="00300F98">
      <w:pPr>
        <w:pStyle w:val="ConsPlusTitle"/>
        <w:jc w:val="center"/>
      </w:pPr>
      <w:r>
        <w:t>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524"/>
        <w:gridCol w:w="1304"/>
        <w:gridCol w:w="1595"/>
        <w:gridCol w:w="1304"/>
        <w:gridCol w:w="1531"/>
        <w:gridCol w:w="1191"/>
        <w:gridCol w:w="1587"/>
      </w:tblGrid>
      <w:tr w:rsidR="00300F98">
        <w:tc>
          <w:tcPr>
            <w:tcW w:w="540" w:type="dxa"/>
            <w:vMerge w:val="restart"/>
            <w:vAlign w:val="center"/>
          </w:tcPr>
          <w:p w:rsidR="00300F98" w:rsidRDefault="00300F98">
            <w:pPr>
              <w:pStyle w:val="ConsPlusNormal"/>
              <w:jc w:val="center"/>
            </w:pPr>
            <w:r>
              <w:t>N п/п</w:t>
            </w:r>
          </w:p>
        </w:tc>
        <w:tc>
          <w:tcPr>
            <w:tcW w:w="4524" w:type="dxa"/>
            <w:vMerge w:val="restart"/>
            <w:vAlign w:val="center"/>
          </w:tcPr>
          <w:p w:rsidR="00300F98" w:rsidRDefault="00300F98">
            <w:pPr>
              <w:pStyle w:val="ConsPlusNormal"/>
              <w:jc w:val="center"/>
            </w:pPr>
            <w:r>
              <w:t xml:space="preserve">Вид производимой продукции согласно общероссийскому </w:t>
            </w:r>
            <w:hyperlink r:id="rId255">
              <w:r>
                <w:rPr>
                  <w:color w:val="0000FF"/>
                </w:rPr>
                <w:t>классификатору</w:t>
              </w:r>
            </w:hyperlink>
            <w:r>
              <w:t xml:space="preserve"> видов экономической деятельности</w:t>
            </w:r>
          </w:p>
        </w:tc>
        <w:tc>
          <w:tcPr>
            <w:tcW w:w="1304" w:type="dxa"/>
            <w:vMerge w:val="restart"/>
            <w:vAlign w:val="center"/>
          </w:tcPr>
          <w:p w:rsidR="00300F98" w:rsidRDefault="00300F98">
            <w:pPr>
              <w:pStyle w:val="ConsPlusNormal"/>
              <w:jc w:val="center"/>
            </w:pPr>
            <w:r>
              <w:t>Единица измерения</w:t>
            </w:r>
          </w:p>
        </w:tc>
        <w:tc>
          <w:tcPr>
            <w:tcW w:w="1595" w:type="dxa"/>
            <w:vMerge w:val="restart"/>
            <w:vAlign w:val="center"/>
          </w:tcPr>
          <w:p w:rsidR="00300F98" w:rsidRDefault="00300F98">
            <w:pPr>
              <w:pStyle w:val="ConsPlusNormal"/>
              <w:jc w:val="center"/>
            </w:pPr>
            <w:r>
              <w:t>Объем производства</w:t>
            </w:r>
          </w:p>
        </w:tc>
        <w:tc>
          <w:tcPr>
            <w:tcW w:w="2835" w:type="dxa"/>
            <w:gridSpan w:val="2"/>
            <w:vAlign w:val="center"/>
          </w:tcPr>
          <w:p w:rsidR="00300F98" w:rsidRDefault="00300F98">
            <w:pPr>
              <w:pStyle w:val="ConsPlusNormal"/>
              <w:jc w:val="center"/>
            </w:pPr>
            <w:r>
              <w:t>Объем потребления</w:t>
            </w:r>
          </w:p>
        </w:tc>
        <w:tc>
          <w:tcPr>
            <w:tcW w:w="1191" w:type="dxa"/>
            <w:vMerge w:val="restart"/>
            <w:vAlign w:val="center"/>
          </w:tcPr>
          <w:p w:rsidR="00300F98" w:rsidRDefault="00300F98">
            <w:pPr>
              <w:pStyle w:val="ConsPlusNormal"/>
              <w:jc w:val="center"/>
            </w:pPr>
            <w:r>
              <w:t>Объем экспорта</w:t>
            </w:r>
          </w:p>
        </w:tc>
        <w:tc>
          <w:tcPr>
            <w:tcW w:w="1587" w:type="dxa"/>
            <w:vMerge w:val="restart"/>
            <w:vAlign w:val="center"/>
          </w:tcPr>
          <w:p w:rsidR="00300F98" w:rsidRDefault="00300F98">
            <w:pPr>
              <w:pStyle w:val="ConsPlusNormal"/>
              <w:jc w:val="center"/>
            </w:pPr>
            <w:r>
              <w:t>Удельный вес экспорта в объеме производства, %</w:t>
            </w:r>
          </w:p>
        </w:tc>
      </w:tr>
      <w:tr w:rsidR="00300F98">
        <w:tc>
          <w:tcPr>
            <w:tcW w:w="540" w:type="dxa"/>
            <w:vMerge/>
          </w:tcPr>
          <w:p w:rsidR="00300F98" w:rsidRDefault="00300F98">
            <w:pPr>
              <w:pStyle w:val="ConsPlusNormal"/>
            </w:pPr>
          </w:p>
        </w:tc>
        <w:tc>
          <w:tcPr>
            <w:tcW w:w="4524" w:type="dxa"/>
            <w:vMerge/>
          </w:tcPr>
          <w:p w:rsidR="00300F98" w:rsidRDefault="00300F98">
            <w:pPr>
              <w:pStyle w:val="ConsPlusNormal"/>
            </w:pPr>
          </w:p>
        </w:tc>
        <w:tc>
          <w:tcPr>
            <w:tcW w:w="1304" w:type="dxa"/>
            <w:vMerge/>
          </w:tcPr>
          <w:p w:rsidR="00300F98" w:rsidRDefault="00300F98">
            <w:pPr>
              <w:pStyle w:val="ConsPlusNormal"/>
            </w:pPr>
          </w:p>
        </w:tc>
        <w:tc>
          <w:tcPr>
            <w:tcW w:w="1595" w:type="dxa"/>
            <w:vMerge/>
          </w:tcPr>
          <w:p w:rsidR="00300F98" w:rsidRDefault="00300F98">
            <w:pPr>
              <w:pStyle w:val="ConsPlusNormal"/>
            </w:pPr>
          </w:p>
        </w:tc>
        <w:tc>
          <w:tcPr>
            <w:tcW w:w="1304" w:type="dxa"/>
            <w:vAlign w:val="center"/>
          </w:tcPr>
          <w:p w:rsidR="00300F98" w:rsidRDefault="00300F98">
            <w:pPr>
              <w:pStyle w:val="ConsPlusNormal"/>
              <w:jc w:val="center"/>
            </w:pPr>
            <w:r>
              <w:t>в Омской области</w:t>
            </w:r>
          </w:p>
        </w:tc>
        <w:tc>
          <w:tcPr>
            <w:tcW w:w="1531" w:type="dxa"/>
            <w:vAlign w:val="center"/>
          </w:tcPr>
          <w:p w:rsidR="00300F98" w:rsidRDefault="00300F98">
            <w:pPr>
              <w:pStyle w:val="ConsPlusNormal"/>
              <w:jc w:val="center"/>
            </w:pPr>
            <w:r>
              <w:t>другие субъекты Российской Федерации</w:t>
            </w:r>
          </w:p>
        </w:tc>
        <w:tc>
          <w:tcPr>
            <w:tcW w:w="1191" w:type="dxa"/>
            <w:vMerge/>
          </w:tcPr>
          <w:p w:rsidR="00300F98" w:rsidRDefault="00300F98">
            <w:pPr>
              <w:pStyle w:val="ConsPlusNormal"/>
            </w:pPr>
          </w:p>
        </w:tc>
        <w:tc>
          <w:tcPr>
            <w:tcW w:w="1587" w:type="dxa"/>
            <w:vMerge/>
          </w:tcPr>
          <w:p w:rsidR="00300F98" w:rsidRDefault="00300F98">
            <w:pPr>
              <w:pStyle w:val="ConsPlusNormal"/>
            </w:pPr>
          </w:p>
        </w:tc>
      </w:tr>
      <w:tr w:rsidR="00300F98">
        <w:tc>
          <w:tcPr>
            <w:tcW w:w="540" w:type="dxa"/>
            <w:vAlign w:val="center"/>
          </w:tcPr>
          <w:p w:rsidR="00300F98" w:rsidRDefault="00300F98">
            <w:pPr>
              <w:pStyle w:val="ConsPlusNormal"/>
              <w:jc w:val="center"/>
            </w:pPr>
            <w:r>
              <w:t>1</w:t>
            </w:r>
          </w:p>
        </w:tc>
        <w:tc>
          <w:tcPr>
            <w:tcW w:w="4524" w:type="dxa"/>
            <w:vAlign w:val="center"/>
          </w:tcPr>
          <w:p w:rsidR="00300F98" w:rsidRDefault="00300F98">
            <w:pPr>
              <w:pStyle w:val="ConsPlusNormal"/>
              <w:jc w:val="center"/>
            </w:pPr>
            <w:r>
              <w:t>2</w:t>
            </w:r>
          </w:p>
        </w:tc>
        <w:tc>
          <w:tcPr>
            <w:tcW w:w="1304" w:type="dxa"/>
            <w:vAlign w:val="center"/>
          </w:tcPr>
          <w:p w:rsidR="00300F98" w:rsidRDefault="00300F98">
            <w:pPr>
              <w:pStyle w:val="ConsPlusNormal"/>
              <w:jc w:val="center"/>
            </w:pPr>
            <w:r>
              <w:t>3</w:t>
            </w:r>
          </w:p>
        </w:tc>
        <w:tc>
          <w:tcPr>
            <w:tcW w:w="1595" w:type="dxa"/>
            <w:vAlign w:val="center"/>
          </w:tcPr>
          <w:p w:rsidR="00300F98" w:rsidRDefault="00300F98">
            <w:pPr>
              <w:pStyle w:val="ConsPlusNormal"/>
              <w:jc w:val="center"/>
            </w:pPr>
            <w:r>
              <w:t>4</w:t>
            </w:r>
          </w:p>
        </w:tc>
        <w:tc>
          <w:tcPr>
            <w:tcW w:w="1304" w:type="dxa"/>
            <w:vAlign w:val="center"/>
          </w:tcPr>
          <w:p w:rsidR="00300F98" w:rsidRDefault="00300F98">
            <w:pPr>
              <w:pStyle w:val="ConsPlusNormal"/>
              <w:jc w:val="center"/>
            </w:pPr>
            <w:r>
              <w:t>5</w:t>
            </w:r>
          </w:p>
        </w:tc>
        <w:tc>
          <w:tcPr>
            <w:tcW w:w="1531" w:type="dxa"/>
            <w:vAlign w:val="center"/>
          </w:tcPr>
          <w:p w:rsidR="00300F98" w:rsidRDefault="00300F98">
            <w:pPr>
              <w:pStyle w:val="ConsPlusNormal"/>
              <w:jc w:val="center"/>
            </w:pPr>
            <w:r>
              <w:t>6</w:t>
            </w:r>
          </w:p>
        </w:tc>
        <w:tc>
          <w:tcPr>
            <w:tcW w:w="1191" w:type="dxa"/>
            <w:vAlign w:val="center"/>
          </w:tcPr>
          <w:p w:rsidR="00300F98" w:rsidRDefault="00300F98">
            <w:pPr>
              <w:pStyle w:val="ConsPlusNormal"/>
              <w:jc w:val="center"/>
            </w:pPr>
            <w:r>
              <w:t>7</w:t>
            </w:r>
          </w:p>
        </w:tc>
        <w:tc>
          <w:tcPr>
            <w:tcW w:w="1587" w:type="dxa"/>
            <w:vAlign w:val="center"/>
          </w:tcPr>
          <w:p w:rsidR="00300F98" w:rsidRDefault="00300F98">
            <w:pPr>
              <w:pStyle w:val="ConsPlusNormal"/>
              <w:jc w:val="center"/>
            </w:pPr>
            <w:r>
              <w:t>8</w:t>
            </w:r>
          </w:p>
        </w:tc>
      </w:tr>
      <w:tr w:rsidR="00300F98">
        <w:tc>
          <w:tcPr>
            <w:tcW w:w="13576" w:type="dxa"/>
            <w:gridSpan w:val="8"/>
            <w:vAlign w:val="center"/>
          </w:tcPr>
          <w:p w:rsidR="00300F98" w:rsidRDefault="00300F98">
            <w:pPr>
              <w:pStyle w:val="ConsPlusNormal"/>
              <w:jc w:val="center"/>
              <w:outlineLvl w:val="2"/>
            </w:pPr>
            <w:r>
              <w:t>Год, предшествующий разработке проекта Лесного плана</w:t>
            </w:r>
          </w:p>
        </w:tc>
      </w:tr>
      <w:tr w:rsidR="00300F98">
        <w:tc>
          <w:tcPr>
            <w:tcW w:w="540" w:type="dxa"/>
            <w:vAlign w:val="center"/>
          </w:tcPr>
          <w:p w:rsidR="00300F98" w:rsidRDefault="00300F98">
            <w:pPr>
              <w:pStyle w:val="ConsPlusNormal"/>
              <w:jc w:val="center"/>
            </w:pPr>
            <w:r>
              <w:t>1</w:t>
            </w:r>
          </w:p>
        </w:tc>
        <w:tc>
          <w:tcPr>
            <w:tcW w:w="4524" w:type="dxa"/>
            <w:vAlign w:val="center"/>
          </w:tcPr>
          <w:p w:rsidR="00300F98" w:rsidRDefault="00300F98">
            <w:pPr>
              <w:pStyle w:val="ConsPlusNormal"/>
            </w:pPr>
            <w:r>
              <w:t>Древесина необработанная</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955</w:t>
            </w:r>
          </w:p>
        </w:tc>
        <w:tc>
          <w:tcPr>
            <w:tcW w:w="1304" w:type="dxa"/>
            <w:vAlign w:val="center"/>
          </w:tcPr>
          <w:p w:rsidR="00300F98" w:rsidRDefault="00300F98">
            <w:pPr>
              <w:pStyle w:val="ConsPlusNormal"/>
              <w:jc w:val="center"/>
            </w:pPr>
            <w:r>
              <w:t>904,6</w:t>
            </w:r>
          </w:p>
        </w:tc>
        <w:tc>
          <w:tcPr>
            <w:tcW w:w="1531" w:type="dxa"/>
            <w:vAlign w:val="center"/>
          </w:tcPr>
          <w:p w:rsidR="00300F98" w:rsidRDefault="00300F98">
            <w:pPr>
              <w:pStyle w:val="ConsPlusNormal"/>
              <w:jc w:val="center"/>
            </w:pPr>
            <w:r>
              <w:t xml:space="preserve">н/д </w:t>
            </w:r>
            <w:hyperlink w:anchor="P8836">
              <w:r>
                <w:rPr>
                  <w:color w:val="0000FF"/>
                </w:rPr>
                <w:t>&lt;1&gt;</w:t>
              </w:r>
            </w:hyperlink>
          </w:p>
        </w:tc>
        <w:tc>
          <w:tcPr>
            <w:tcW w:w="1191" w:type="dxa"/>
            <w:vAlign w:val="center"/>
          </w:tcPr>
          <w:p w:rsidR="00300F98" w:rsidRDefault="00300F98">
            <w:pPr>
              <w:pStyle w:val="ConsPlusNormal"/>
              <w:jc w:val="center"/>
            </w:pPr>
            <w:r>
              <w:t>50,4</w:t>
            </w:r>
          </w:p>
        </w:tc>
        <w:tc>
          <w:tcPr>
            <w:tcW w:w="1587" w:type="dxa"/>
            <w:vAlign w:val="center"/>
          </w:tcPr>
          <w:p w:rsidR="00300F98" w:rsidRDefault="00300F98">
            <w:pPr>
              <w:pStyle w:val="ConsPlusNormal"/>
              <w:jc w:val="center"/>
            </w:pPr>
            <w:r>
              <w:t>5,2</w:t>
            </w:r>
          </w:p>
        </w:tc>
      </w:tr>
      <w:tr w:rsidR="00300F98">
        <w:tc>
          <w:tcPr>
            <w:tcW w:w="540" w:type="dxa"/>
            <w:vAlign w:val="center"/>
          </w:tcPr>
          <w:p w:rsidR="00300F98" w:rsidRDefault="00300F98">
            <w:pPr>
              <w:pStyle w:val="ConsPlusNormal"/>
              <w:jc w:val="center"/>
            </w:pPr>
            <w:r>
              <w:t>2</w:t>
            </w:r>
          </w:p>
        </w:tc>
        <w:tc>
          <w:tcPr>
            <w:tcW w:w="4524" w:type="dxa"/>
            <w:vAlign w:val="center"/>
          </w:tcPr>
          <w:p w:rsidR="00300F98" w:rsidRDefault="00300F98">
            <w:pPr>
              <w:pStyle w:val="ConsPlusNormal"/>
            </w:pPr>
            <w:r>
              <w:t>Бревна хвойных пород</w:t>
            </w:r>
          </w:p>
          <w:p w:rsidR="00300F98" w:rsidRDefault="00300F98">
            <w:pPr>
              <w:pStyle w:val="ConsPlusNormal"/>
            </w:pPr>
            <w:r>
              <w:t>02.20.11.119</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239</w:t>
            </w:r>
          </w:p>
        </w:tc>
        <w:tc>
          <w:tcPr>
            <w:tcW w:w="1304" w:type="dxa"/>
            <w:vAlign w:val="center"/>
          </w:tcPr>
          <w:p w:rsidR="00300F98" w:rsidRDefault="00300F98">
            <w:pPr>
              <w:pStyle w:val="ConsPlusNormal"/>
              <w:jc w:val="center"/>
            </w:pPr>
            <w:r>
              <w:t>66,9</w:t>
            </w:r>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3</w:t>
            </w:r>
          </w:p>
        </w:tc>
        <w:tc>
          <w:tcPr>
            <w:tcW w:w="4524" w:type="dxa"/>
            <w:vAlign w:val="center"/>
          </w:tcPr>
          <w:p w:rsidR="00300F98" w:rsidRDefault="00300F98">
            <w:pPr>
              <w:pStyle w:val="ConsPlusNormal"/>
            </w:pPr>
            <w:r>
              <w:t>Лесоматериалы круглые хвойных пород для распиловки</w:t>
            </w:r>
          </w:p>
          <w:p w:rsidR="00300F98" w:rsidRDefault="00300F98">
            <w:pPr>
              <w:pStyle w:val="ConsPlusNormal"/>
            </w:pPr>
            <w:r>
              <w:t>02.20.11.190</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195</w:t>
            </w:r>
          </w:p>
        </w:tc>
        <w:tc>
          <w:tcPr>
            <w:tcW w:w="1304" w:type="dxa"/>
            <w:vAlign w:val="center"/>
          </w:tcPr>
          <w:p w:rsidR="00300F98" w:rsidRDefault="00300F98">
            <w:pPr>
              <w:pStyle w:val="ConsPlusNormal"/>
              <w:jc w:val="center"/>
            </w:pPr>
            <w:r>
              <w:t>52</w:t>
            </w:r>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4</w:t>
            </w:r>
          </w:p>
        </w:tc>
        <w:tc>
          <w:tcPr>
            <w:tcW w:w="4524" w:type="dxa"/>
            <w:vAlign w:val="center"/>
          </w:tcPr>
          <w:p w:rsidR="00300F98" w:rsidRDefault="00300F98">
            <w:pPr>
              <w:pStyle w:val="ConsPlusNormal"/>
            </w:pPr>
            <w:r>
              <w:t>Окна, двери балконные и их коробки, двери, их коробки и пороги деревянные</w:t>
            </w:r>
          </w:p>
          <w:p w:rsidR="00300F98" w:rsidRDefault="00300F98">
            <w:pPr>
              <w:pStyle w:val="ConsPlusNormal"/>
            </w:pPr>
            <w:r>
              <w:t>16.23.11</w:t>
            </w:r>
          </w:p>
        </w:tc>
        <w:tc>
          <w:tcPr>
            <w:tcW w:w="1304" w:type="dxa"/>
            <w:vAlign w:val="center"/>
          </w:tcPr>
          <w:p w:rsidR="00300F98" w:rsidRDefault="00300F98">
            <w:pPr>
              <w:pStyle w:val="ConsPlusNormal"/>
              <w:jc w:val="center"/>
            </w:pPr>
            <w:r>
              <w:t>тыс. кв.м</w:t>
            </w:r>
          </w:p>
        </w:tc>
        <w:tc>
          <w:tcPr>
            <w:tcW w:w="1595" w:type="dxa"/>
            <w:vAlign w:val="center"/>
          </w:tcPr>
          <w:p w:rsidR="00300F98" w:rsidRDefault="00300F98">
            <w:pPr>
              <w:pStyle w:val="ConsPlusNormal"/>
              <w:jc w:val="center"/>
            </w:pPr>
            <w:r>
              <w:t>25</w:t>
            </w:r>
          </w:p>
        </w:tc>
        <w:tc>
          <w:tcPr>
            <w:tcW w:w="1304" w:type="dxa"/>
            <w:vAlign w:val="center"/>
          </w:tcPr>
          <w:p w:rsidR="00300F98" w:rsidRDefault="00300F98">
            <w:pPr>
              <w:pStyle w:val="ConsPlusNormal"/>
              <w:jc w:val="center"/>
            </w:pPr>
            <w:r>
              <w:t>25</w:t>
            </w:r>
          </w:p>
        </w:tc>
        <w:tc>
          <w:tcPr>
            <w:tcW w:w="1531" w:type="dxa"/>
            <w:vAlign w:val="center"/>
          </w:tcPr>
          <w:p w:rsidR="00300F98" w:rsidRDefault="00300F98">
            <w:pPr>
              <w:pStyle w:val="ConsPlusNormal"/>
              <w:jc w:val="center"/>
            </w:pPr>
            <w:r>
              <w:t>-</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5</w:t>
            </w:r>
          </w:p>
        </w:tc>
        <w:tc>
          <w:tcPr>
            <w:tcW w:w="4524" w:type="dxa"/>
            <w:vAlign w:val="center"/>
          </w:tcPr>
          <w:p w:rsidR="00300F98" w:rsidRDefault="00300F98">
            <w:pPr>
              <w:pStyle w:val="ConsPlusNormal"/>
            </w:pPr>
            <w:r>
              <w:t>Шпон для фанеры</w:t>
            </w:r>
          </w:p>
          <w:p w:rsidR="00300F98" w:rsidRDefault="00300F98">
            <w:pPr>
              <w:pStyle w:val="ConsPlusNormal"/>
            </w:pPr>
            <w:r>
              <w:t>16.21.21.120</w:t>
            </w:r>
          </w:p>
        </w:tc>
        <w:tc>
          <w:tcPr>
            <w:tcW w:w="1304" w:type="dxa"/>
            <w:vAlign w:val="center"/>
          </w:tcPr>
          <w:p w:rsidR="00300F98" w:rsidRDefault="00300F98">
            <w:pPr>
              <w:pStyle w:val="ConsPlusNormal"/>
              <w:jc w:val="center"/>
            </w:pPr>
            <w:r>
              <w:t>куб.м</w:t>
            </w:r>
          </w:p>
        </w:tc>
        <w:tc>
          <w:tcPr>
            <w:tcW w:w="1595" w:type="dxa"/>
            <w:vAlign w:val="center"/>
          </w:tcPr>
          <w:p w:rsidR="00300F98" w:rsidRDefault="00300F98">
            <w:pPr>
              <w:pStyle w:val="ConsPlusNormal"/>
              <w:jc w:val="center"/>
            </w:pPr>
            <w:r>
              <w:t>21,1</w:t>
            </w:r>
          </w:p>
        </w:tc>
        <w:tc>
          <w:tcPr>
            <w:tcW w:w="1304" w:type="dxa"/>
            <w:vAlign w:val="center"/>
          </w:tcPr>
          <w:p w:rsidR="00300F98" w:rsidRDefault="00300F98">
            <w:pPr>
              <w:pStyle w:val="ConsPlusNormal"/>
              <w:jc w:val="center"/>
            </w:pPr>
            <w:r>
              <w:t>6,3</w:t>
            </w:r>
          </w:p>
        </w:tc>
        <w:tc>
          <w:tcPr>
            <w:tcW w:w="1531" w:type="dxa"/>
            <w:vAlign w:val="center"/>
          </w:tcPr>
          <w:p w:rsidR="00300F98" w:rsidRDefault="00300F98">
            <w:pPr>
              <w:pStyle w:val="ConsPlusNormal"/>
              <w:jc w:val="center"/>
            </w:pPr>
            <w:r>
              <w:t>14,8</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6</w:t>
            </w:r>
          </w:p>
        </w:tc>
        <w:tc>
          <w:tcPr>
            <w:tcW w:w="4524" w:type="dxa"/>
            <w:vAlign w:val="center"/>
          </w:tcPr>
          <w:p w:rsidR="00300F98" w:rsidRDefault="00300F98">
            <w:pPr>
              <w:pStyle w:val="ConsPlusNormal"/>
            </w:pPr>
            <w:r>
              <w:t>Поддоны деревянные, включая поддоны с бортами, и прочие деревянные погрузочные щиты</w:t>
            </w:r>
          </w:p>
          <w:p w:rsidR="00300F98" w:rsidRDefault="00300F98">
            <w:pPr>
              <w:pStyle w:val="ConsPlusNormal"/>
            </w:pPr>
            <w:r>
              <w:t>16.24.11</w:t>
            </w:r>
          </w:p>
        </w:tc>
        <w:tc>
          <w:tcPr>
            <w:tcW w:w="1304" w:type="dxa"/>
            <w:vAlign w:val="center"/>
          </w:tcPr>
          <w:p w:rsidR="00300F98" w:rsidRDefault="00300F98">
            <w:pPr>
              <w:pStyle w:val="ConsPlusNormal"/>
              <w:jc w:val="center"/>
            </w:pPr>
            <w:r>
              <w:t>тыс. шт.</w:t>
            </w:r>
          </w:p>
        </w:tc>
        <w:tc>
          <w:tcPr>
            <w:tcW w:w="1595" w:type="dxa"/>
            <w:vAlign w:val="center"/>
          </w:tcPr>
          <w:p w:rsidR="00300F98" w:rsidRDefault="00300F98">
            <w:pPr>
              <w:pStyle w:val="ConsPlusNormal"/>
              <w:jc w:val="center"/>
            </w:pPr>
            <w:r>
              <w:t>796</w:t>
            </w:r>
          </w:p>
        </w:tc>
        <w:tc>
          <w:tcPr>
            <w:tcW w:w="1304" w:type="dxa"/>
            <w:vAlign w:val="center"/>
          </w:tcPr>
          <w:p w:rsidR="00300F98" w:rsidRDefault="00300F98">
            <w:pPr>
              <w:pStyle w:val="ConsPlusNormal"/>
              <w:jc w:val="center"/>
            </w:pPr>
            <w:r>
              <w:t>796</w:t>
            </w:r>
          </w:p>
        </w:tc>
        <w:tc>
          <w:tcPr>
            <w:tcW w:w="1531" w:type="dxa"/>
            <w:vAlign w:val="center"/>
          </w:tcPr>
          <w:p w:rsidR="00300F98" w:rsidRDefault="00300F98">
            <w:pPr>
              <w:pStyle w:val="ConsPlusNormal"/>
              <w:jc w:val="center"/>
            </w:pPr>
            <w:r>
              <w:t>-</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7</w:t>
            </w:r>
          </w:p>
        </w:tc>
        <w:tc>
          <w:tcPr>
            <w:tcW w:w="4524" w:type="dxa"/>
            <w:vAlign w:val="center"/>
          </w:tcPr>
          <w:p w:rsidR="00300F98" w:rsidRDefault="00300F98">
            <w:pPr>
              <w:pStyle w:val="ConsPlusNormal"/>
            </w:pPr>
            <w:r>
              <w:t>Бревна лиственных пород</w:t>
            </w:r>
          </w:p>
          <w:p w:rsidR="00300F98" w:rsidRDefault="00300F98">
            <w:pPr>
              <w:pStyle w:val="ConsPlusNormal"/>
            </w:pPr>
            <w:r>
              <w:t>02.20.12.119</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331</w:t>
            </w:r>
          </w:p>
        </w:tc>
        <w:tc>
          <w:tcPr>
            <w:tcW w:w="1304" w:type="dxa"/>
            <w:vAlign w:val="center"/>
          </w:tcPr>
          <w:p w:rsidR="00300F98" w:rsidRDefault="00300F98">
            <w:pPr>
              <w:pStyle w:val="ConsPlusNormal"/>
              <w:jc w:val="center"/>
            </w:pPr>
            <w:r>
              <w:t>180,6</w:t>
            </w:r>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8</w:t>
            </w:r>
          </w:p>
        </w:tc>
        <w:tc>
          <w:tcPr>
            <w:tcW w:w="4524" w:type="dxa"/>
            <w:vAlign w:val="center"/>
          </w:tcPr>
          <w:p w:rsidR="00300F98" w:rsidRDefault="00300F98">
            <w:pPr>
              <w:pStyle w:val="ConsPlusNormal"/>
            </w:pPr>
            <w:r>
              <w:t>Лесоматериалы круглые лиственных пород для распиловки</w:t>
            </w:r>
          </w:p>
          <w:p w:rsidR="00300F98" w:rsidRDefault="00300F98">
            <w:pPr>
              <w:pStyle w:val="ConsPlusNormal"/>
            </w:pPr>
            <w:r>
              <w:t>02.20.12.190</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228</w:t>
            </w:r>
          </w:p>
        </w:tc>
        <w:tc>
          <w:tcPr>
            <w:tcW w:w="1304" w:type="dxa"/>
            <w:vAlign w:val="center"/>
          </w:tcPr>
          <w:p w:rsidR="00300F98" w:rsidRDefault="00300F98">
            <w:pPr>
              <w:pStyle w:val="ConsPlusNormal"/>
              <w:jc w:val="center"/>
            </w:pPr>
            <w:r>
              <w:t>111,8</w:t>
            </w:r>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9</w:t>
            </w:r>
          </w:p>
        </w:tc>
        <w:tc>
          <w:tcPr>
            <w:tcW w:w="4524" w:type="dxa"/>
            <w:vAlign w:val="center"/>
          </w:tcPr>
          <w:p w:rsidR="00300F98" w:rsidRDefault="00300F98">
            <w:pPr>
              <w:pStyle w:val="ConsPlusNormal"/>
            </w:pPr>
            <w:r>
              <w:t>Древесина топливная</w:t>
            </w:r>
          </w:p>
          <w:p w:rsidR="00300F98" w:rsidRDefault="00300F98">
            <w:pPr>
              <w:pStyle w:val="ConsPlusNormal"/>
            </w:pPr>
            <w:r>
              <w:t>02.20.14.190</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384</w:t>
            </w:r>
          </w:p>
        </w:tc>
        <w:tc>
          <w:tcPr>
            <w:tcW w:w="1304" w:type="dxa"/>
            <w:vAlign w:val="center"/>
          </w:tcPr>
          <w:p w:rsidR="00300F98" w:rsidRDefault="00300F98">
            <w:pPr>
              <w:pStyle w:val="ConsPlusNormal"/>
              <w:jc w:val="center"/>
            </w:pPr>
            <w:r>
              <w:t>384</w:t>
            </w:r>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13576" w:type="dxa"/>
            <w:gridSpan w:val="8"/>
            <w:vAlign w:val="center"/>
          </w:tcPr>
          <w:p w:rsidR="00300F98" w:rsidRDefault="00300F98">
            <w:pPr>
              <w:pStyle w:val="ConsPlusNormal"/>
              <w:jc w:val="center"/>
              <w:outlineLvl w:val="2"/>
            </w:pPr>
            <w:r>
              <w:t>Последний год периода действия разрабатываемого Лесного плана</w:t>
            </w:r>
          </w:p>
        </w:tc>
      </w:tr>
      <w:tr w:rsidR="00300F98">
        <w:tc>
          <w:tcPr>
            <w:tcW w:w="540" w:type="dxa"/>
            <w:vAlign w:val="center"/>
          </w:tcPr>
          <w:p w:rsidR="00300F98" w:rsidRDefault="00300F98">
            <w:pPr>
              <w:pStyle w:val="ConsPlusNormal"/>
              <w:jc w:val="center"/>
            </w:pPr>
            <w:r>
              <w:t>1</w:t>
            </w:r>
          </w:p>
        </w:tc>
        <w:tc>
          <w:tcPr>
            <w:tcW w:w="4524" w:type="dxa"/>
            <w:vAlign w:val="center"/>
          </w:tcPr>
          <w:p w:rsidR="00300F98" w:rsidRDefault="00300F98">
            <w:pPr>
              <w:pStyle w:val="ConsPlusNormal"/>
            </w:pPr>
            <w:r>
              <w:t>Древесина необработанная</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 xml:space="preserve">1220 </w:t>
            </w:r>
            <w:hyperlink w:anchor="P8837">
              <w:r>
                <w:rPr>
                  <w:color w:val="0000FF"/>
                </w:rPr>
                <w:t>&lt;*&gt;</w:t>
              </w:r>
            </w:hyperlink>
          </w:p>
        </w:tc>
        <w:tc>
          <w:tcPr>
            <w:tcW w:w="1304" w:type="dxa"/>
            <w:vAlign w:val="center"/>
          </w:tcPr>
          <w:p w:rsidR="00300F98" w:rsidRDefault="00300F98">
            <w:pPr>
              <w:pStyle w:val="ConsPlusNormal"/>
              <w:jc w:val="center"/>
            </w:pPr>
            <w:r>
              <w:t xml:space="preserve">550 </w:t>
            </w:r>
            <w:hyperlink w:anchor="P8837">
              <w:r>
                <w:rPr>
                  <w:color w:val="0000FF"/>
                </w:rPr>
                <w:t>&lt;*&gt;</w:t>
              </w:r>
            </w:hyperlink>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316</w:t>
            </w:r>
          </w:p>
        </w:tc>
        <w:tc>
          <w:tcPr>
            <w:tcW w:w="1587" w:type="dxa"/>
            <w:vAlign w:val="center"/>
          </w:tcPr>
          <w:p w:rsidR="00300F98" w:rsidRDefault="00300F98">
            <w:pPr>
              <w:pStyle w:val="ConsPlusNormal"/>
              <w:jc w:val="center"/>
            </w:pPr>
            <w:r>
              <w:t>26</w:t>
            </w:r>
          </w:p>
        </w:tc>
      </w:tr>
      <w:tr w:rsidR="00300F98">
        <w:tc>
          <w:tcPr>
            <w:tcW w:w="540" w:type="dxa"/>
            <w:vAlign w:val="center"/>
          </w:tcPr>
          <w:p w:rsidR="00300F98" w:rsidRDefault="00300F98">
            <w:pPr>
              <w:pStyle w:val="ConsPlusNormal"/>
              <w:jc w:val="center"/>
            </w:pPr>
            <w:r>
              <w:t>2</w:t>
            </w:r>
          </w:p>
        </w:tc>
        <w:tc>
          <w:tcPr>
            <w:tcW w:w="4524" w:type="dxa"/>
            <w:vAlign w:val="center"/>
          </w:tcPr>
          <w:p w:rsidR="00300F98" w:rsidRDefault="00300F98">
            <w:pPr>
              <w:pStyle w:val="ConsPlusNormal"/>
            </w:pPr>
            <w:r>
              <w:t>Бревна хвойных пород</w:t>
            </w:r>
          </w:p>
          <w:p w:rsidR="00300F98" w:rsidRDefault="00300F98">
            <w:pPr>
              <w:pStyle w:val="ConsPlusNormal"/>
            </w:pPr>
            <w:r>
              <w:t>02.20.11.119</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 xml:space="preserve">240 </w:t>
            </w:r>
            <w:hyperlink w:anchor="P8837">
              <w:r>
                <w:rPr>
                  <w:color w:val="0000FF"/>
                </w:rPr>
                <w:t>&lt;*&gt;</w:t>
              </w:r>
            </w:hyperlink>
          </w:p>
        </w:tc>
        <w:tc>
          <w:tcPr>
            <w:tcW w:w="1304" w:type="dxa"/>
            <w:vAlign w:val="center"/>
          </w:tcPr>
          <w:p w:rsidR="00300F98" w:rsidRDefault="00300F98">
            <w:pPr>
              <w:pStyle w:val="ConsPlusNormal"/>
              <w:jc w:val="center"/>
            </w:pPr>
            <w:r>
              <w:t xml:space="preserve">70 </w:t>
            </w:r>
            <w:hyperlink w:anchor="P8837">
              <w:r>
                <w:rPr>
                  <w:color w:val="0000FF"/>
                </w:rPr>
                <w:t>&lt;*&gt;</w:t>
              </w:r>
            </w:hyperlink>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3</w:t>
            </w:r>
          </w:p>
        </w:tc>
        <w:tc>
          <w:tcPr>
            <w:tcW w:w="4524" w:type="dxa"/>
            <w:vAlign w:val="center"/>
          </w:tcPr>
          <w:p w:rsidR="00300F98" w:rsidRDefault="00300F98">
            <w:pPr>
              <w:pStyle w:val="ConsPlusNormal"/>
            </w:pPr>
            <w:r>
              <w:t>Лесоматериалы круглые хвойных пород для распиловки</w:t>
            </w:r>
          </w:p>
          <w:p w:rsidR="00300F98" w:rsidRDefault="00300F98">
            <w:pPr>
              <w:pStyle w:val="ConsPlusNormal"/>
            </w:pPr>
            <w:r>
              <w:t>02.20.11.190</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 xml:space="preserve">195 </w:t>
            </w:r>
            <w:hyperlink w:anchor="P8837">
              <w:r>
                <w:rPr>
                  <w:color w:val="0000FF"/>
                </w:rPr>
                <w:t>&lt;*&gt;</w:t>
              </w:r>
            </w:hyperlink>
          </w:p>
        </w:tc>
        <w:tc>
          <w:tcPr>
            <w:tcW w:w="1304" w:type="dxa"/>
            <w:vAlign w:val="center"/>
          </w:tcPr>
          <w:p w:rsidR="00300F98" w:rsidRDefault="00300F98">
            <w:pPr>
              <w:pStyle w:val="ConsPlusNormal"/>
              <w:jc w:val="center"/>
            </w:pPr>
            <w:r>
              <w:t xml:space="preserve">52 </w:t>
            </w:r>
            <w:hyperlink w:anchor="P8837">
              <w:r>
                <w:rPr>
                  <w:color w:val="0000FF"/>
                </w:rPr>
                <w:t>&lt;*&gt;</w:t>
              </w:r>
            </w:hyperlink>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4</w:t>
            </w:r>
          </w:p>
        </w:tc>
        <w:tc>
          <w:tcPr>
            <w:tcW w:w="4524" w:type="dxa"/>
            <w:vAlign w:val="bottom"/>
          </w:tcPr>
          <w:p w:rsidR="00300F98" w:rsidRDefault="00300F98">
            <w:pPr>
              <w:pStyle w:val="ConsPlusNormal"/>
            </w:pPr>
            <w:r>
              <w:t>Окна, двери балконные и их коробки, двери, их коробки и пороги деревянные</w:t>
            </w:r>
          </w:p>
          <w:p w:rsidR="00300F98" w:rsidRDefault="00300F98">
            <w:pPr>
              <w:pStyle w:val="ConsPlusNormal"/>
            </w:pPr>
            <w:r>
              <w:t>16.23.11</w:t>
            </w:r>
          </w:p>
        </w:tc>
        <w:tc>
          <w:tcPr>
            <w:tcW w:w="1304" w:type="dxa"/>
            <w:vAlign w:val="center"/>
          </w:tcPr>
          <w:p w:rsidR="00300F98" w:rsidRDefault="00300F98">
            <w:pPr>
              <w:pStyle w:val="ConsPlusNormal"/>
              <w:jc w:val="center"/>
            </w:pPr>
            <w:r>
              <w:t>тыс. кв.м</w:t>
            </w:r>
          </w:p>
        </w:tc>
        <w:tc>
          <w:tcPr>
            <w:tcW w:w="1595" w:type="dxa"/>
            <w:vAlign w:val="center"/>
          </w:tcPr>
          <w:p w:rsidR="00300F98" w:rsidRDefault="00300F98">
            <w:pPr>
              <w:pStyle w:val="ConsPlusNormal"/>
              <w:jc w:val="center"/>
            </w:pPr>
            <w:r>
              <w:t xml:space="preserve">30 </w:t>
            </w:r>
            <w:hyperlink w:anchor="P8837">
              <w:r>
                <w:rPr>
                  <w:color w:val="0000FF"/>
                </w:rPr>
                <w:t>&lt;*&gt;</w:t>
              </w:r>
            </w:hyperlink>
          </w:p>
        </w:tc>
        <w:tc>
          <w:tcPr>
            <w:tcW w:w="1304" w:type="dxa"/>
            <w:vAlign w:val="center"/>
          </w:tcPr>
          <w:p w:rsidR="00300F98" w:rsidRDefault="00300F98">
            <w:pPr>
              <w:pStyle w:val="ConsPlusNormal"/>
              <w:jc w:val="center"/>
            </w:pPr>
            <w:r>
              <w:t xml:space="preserve">25 </w:t>
            </w:r>
            <w:hyperlink w:anchor="P8837">
              <w:r>
                <w:rPr>
                  <w:color w:val="0000FF"/>
                </w:rPr>
                <w:t>&lt;*&gt;</w:t>
              </w:r>
            </w:hyperlink>
          </w:p>
        </w:tc>
        <w:tc>
          <w:tcPr>
            <w:tcW w:w="1531" w:type="dxa"/>
            <w:vAlign w:val="center"/>
          </w:tcPr>
          <w:p w:rsidR="00300F98" w:rsidRDefault="00300F98">
            <w:pPr>
              <w:pStyle w:val="ConsPlusNormal"/>
              <w:jc w:val="center"/>
            </w:pPr>
            <w:r>
              <w:t>-</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5</w:t>
            </w:r>
          </w:p>
        </w:tc>
        <w:tc>
          <w:tcPr>
            <w:tcW w:w="4524" w:type="dxa"/>
            <w:vAlign w:val="bottom"/>
          </w:tcPr>
          <w:p w:rsidR="00300F98" w:rsidRDefault="00300F98">
            <w:pPr>
              <w:pStyle w:val="ConsPlusNormal"/>
            </w:pPr>
            <w:r>
              <w:t>Шпон для фанеры</w:t>
            </w:r>
          </w:p>
          <w:p w:rsidR="00300F98" w:rsidRDefault="00300F98">
            <w:pPr>
              <w:pStyle w:val="ConsPlusNormal"/>
            </w:pPr>
            <w:r>
              <w:t>16.21.21.120</w:t>
            </w:r>
          </w:p>
        </w:tc>
        <w:tc>
          <w:tcPr>
            <w:tcW w:w="1304" w:type="dxa"/>
            <w:vAlign w:val="center"/>
          </w:tcPr>
          <w:p w:rsidR="00300F98" w:rsidRDefault="00300F98">
            <w:pPr>
              <w:pStyle w:val="ConsPlusNormal"/>
              <w:jc w:val="center"/>
            </w:pPr>
            <w:r>
              <w:t>куб.м</w:t>
            </w:r>
          </w:p>
        </w:tc>
        <w:tc>
          <w:tcPr>
            <w:tcW w:w="1595" w:type="dxa"/>
            <w:vAlign w:val="center"/>
          </w:tcPr>
          <w:p w:rsidR="00300F98" w:rsidRDefault="00300F98">
            <w:pPr>
              <w:pStyle w:val="ConsPlusNormal"/>
              <w:jc w:val="center"/>
            </w:pPr>
            <w:r>
              <w:t xml:space="preserve">22 </w:t>
            </w:r>
            <w:hyperlink w:anchor="P8837">
              <w:r>
                <w:rPr>
                  <w:color w:val="0000FF"/>
                </w:rPr>
                <w:t>&lt;*&gt;</w:t>
              </w:r>
            </w:hyperlink>
          </w:p>
        </w:tc>
        <w:tc>
          <w:tcPr>
            <w:tcW w:w="1304" w:type="dxa"/>
            <w:vAlign w:val="center"/>
          </w:tcPr>
          <w:p w:rsidR="00300F98" w:rsidRDefault="00300F98">
            <w:pPr>
              <w:pStyle w:val="ConsPlusNormal"/>
              <w:jc w:val="center"/>
            </w:pPr>
            <w:r>
              <w:t xml:space="preserve">22 </w:t>
            </w:r>
            <w:hyperlink w:anchor="P8837">
              <w:r>
                <w:rPr>
                  <w:color w:val="0000FF"/>
                </w:rPr>
                <w:t>&lt;*&gt;</w:t>
              </w:r>
            </w:hyperlink>
          </w:p>
        </w:tc>
        <w:tc>
          <w:tcPr>
            <w:tcW w:w="1531" w:type="dxa"/>
            <w:vAlign w:val="center"/>
          </w:tcPr>
          <w:p w:rsidR="00300F98" w:rsidRDefault="00300F98">
            <w:pPr>
              <w:pStyle w:val="ConsPlusNormal"/>
              <w:jc w:val="center"/>
            </w:pPr>
            <w:r>
              <w:t>-</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6</w:t>
            </w:r>
          </w:p>
        </w:tc>
        <w:tc>
          <w:tcPr>
            <w:tcW w:w="4524" w:type="dxa"/>
            <w:vAlign w:val="bottom"/>
          </w:tcPr>
          <w:p w:rsidR="00300F98" w:rsidRDefault="00300F98">
            <w:pPr>
              <w:pStyle w:val="ConsPlusNormal"/>
            </w:pPr>
            <w:r>
              <w:t>Поддоны деревянные, включая поддоны с бортами, и прочие деревянные погрузочные щиты</w:t>
            </w:r>
          </w:p>
          <w:p w:rsidR="00300F98" w:rsidRDefault="00300F98">
            <w:pPr>
              <w:pStyle w:val="ConsPlusNormal"/>
            </w:pPr>
            <w:r>
              <w:t>16.24.11</w:t>
            </w:r>
          </w:p>
        </w:tc>
        <w:tc>
          <w:tcPr>
            <w:tcW w:w="1304" w:type="dxa"/>
            <w:vAlign w:val="center"/>
          </w:tcPr>
          <w:p w:rsidR="00300F98" w:rsidRDefault="00300F98">
            <w:pPr>
              <w:pStyle w:val="ConsPlusNormal"/>
              <w:jc w:val="center"/>
            </w:pPr>
            <w:r>
              <w:t>тыс. шт.</w:t>
            </w:r>
          </w:p>
        </w:tc>
        <w:tc>
          <w:tcPr>
            <w:tcW w:w="1595" w:type="dxa"/>
            <w:vAlign w:val="center"/>
          </w:tcPr>
          <w:p w:rsidR="00300F98" w:rsidRDefault="00300F98">
            <w:pPr>
              <w:pStyle w:val="ConsPlusNormal"/>
              <w:jc w:val="center"/>
            </w:pPr>
            <w:r>
              <w:t xml:space="preserve">800 </w:t>
            </w:r>
            <w:hyperlink w:anchor="P8837">
              <w:r>
                <w:rPr>
                  <w:color w:val="0000FF"/>
                </w:rPr>
                <w:t>&lt;*&gt;</w:t>
              </w:r>
            </w:hyperlink>
          </w:p>
        </w:tc>
        <w:tc>
          <w:tcPr>
            <w:tcW w:w="1304" w:type="dxa"/>
            <w:vAlign w:val="center"/>
          </w:tcPr>
          <w:p w:rsidR="00300F98" w:rsidRDefault="00300F98">
            <w:pPr>
              <w:pStyle w:val="ConsPlusNormal"/>
              <w:jc w:val="center"/>
            </w:pPr>
            <w:r>
              <w:t xml:space="preserve">800 </w:t>
            </w:r>
            <w:hyperlink w:anchor="P8837">
              <w:r>
                <w:rPr>
                  <w:color w:val="0000FF"/>
                </w:rPr>
                <w:t>&lt;*&gt;</w:t>
              </w:r>
            </w:hyperlink>
          </w:p>
        </w:tc>
        <w:tc>
          <w:tcPr>
            <w:tcW w:w="1531" w:type="dxa"/>
            <w:vAlign w:val="center"/>
          </w:tcPr>
          <w:p w:rsidR="00300F98" w:rsidRDefault="00300F98">
            <w:pPr>
              <w:pStyle w:val="ConsPlusNormal"/>
              <w:jc w:val="center"/>
            </w:pPr>
            <w:r>
              <w:t>-</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7</w:t>
            </w:r>
          </w:p>
        </w:tc>
        <w:tc>
          <w:tcPr>
            <w:tcW w:w="4524" w:type="dxa"/>
            <w:vAlign w:val="bottom"/>
          </w:tcPr>
          <w:p w:rsidR="00300F98" w:rsidRDefault="00300F98">
            <w:pPr>
              <w:pStyle w:val="ConsPlusNormal"/>
            </w:pPr>
            <w:r>
              <w:t>Бревна лиственных пород</w:t>
            </w:r>
          </w:p>
          <w:p w:rsidR="00300F98" w:rsidRDefault="00300F98">
            <w:pPr>
              <w:pStyle w:val="ConsPlusNormal"/>
            </w:pPr>
            <w:r>
              <w:t>02.20.12.119</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 xml:space="preserve">360 </w:t>
            </w:r>
            <w:hyperlink w:anchor="P8837">
              <w:r>
                <w:rPr>
                  <w:color w:val="0000FF"/>
                </w:rPr>
                <w:t>&lt;*&gt;</w:t>
              </w:r>
            </w:hyperlink>
          </w:p>
        </w:tc>
        <w:tc>
          <w:tcPr>
            <w:tcW w:w="1304" w:type="dxa"/>
            <w:vAlign w:val="center"/>
          </w:tcPr>
          <w:p w:rsidR="00300F98" w:rsidRDefault="00300F98">
            <w:pPr>
              <w:pStyle w:val="ConsPlusNormal"/>
              <w:jc w:val="center"/>
            </w:pPr>
            <w:r>
              <w:t xml:space="preserve">180 </w:t>
            </w:r>
            <w:hyperlink w:anchor="P8837">
              <w:r>
                <w:rPr>
                  <w:color w:val="0000FF"/>
                </w:rPr>
                <w:t>&lt;*&gt;</w:t>
              </w:r>
            </w:hyperlink>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8</w:t>
            </w:r>
          </w:p>
        </w:tc>
        <w:tc>
          <w:tcPr>
            <w:tcW w:w="4524" w:type="dxa"/>
            <w:vAlign w:val="bottom"/>
          </w:tcPr>
          <w:p w:rsidR="00300F98" w:rsidRDefault="00300F98">
            <w:pPr>
              <w:pStyle w:val="ConsPlusNormal"/>
            </w:pPr>
            <w:r>
              <w:t>Лесоматериалы круглые лиственных пород для распиловки</w:t>
            </w:r>
          </w:p>
          <w:p w:rsidR="00300F98" w:rsidRDefault="00300F98">
            <w:pPr>
              <w:pStyle w:val="ConsPlusNormal"/>
            </w:pPr>
            <w:r>
              <w:t>02.20.12.190</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 xml:space="preserve">230 </w:t>
            </w:r>
            <w:hyperlink w:anchor="P8837">
              <w:r>
                <w:rPr>
                  <w:color w:val="0000FF"/>
                </w:rPr>
                <w:t>&lt;*&gt;</w:t>
              </w:r>
            </w:hyperlink>
          </w:p>
        </w:tc>
        <w:tc>
          <w:tcPr>
            <w:tcW w:w="1304" w:type="dxa"/>
            <w:vAlign w:val="center"/>
          </w:tcPr>
          <w:p w:rsidR="00300F98" w:rsidRDefault="00300F98">
            <w:pPr>
              <w:pStyle w:val="ConsPlusNormal"/>
              <w:jc w:val="center"/>
            </w:pPr>
            <w:r>
              <w:t xml:space="preserve">111 </w:t>
            </w:r>
            <w:hyperlink w:anchor="P8837">
              <w:r>
                <w:rPr>
                  <w:color w:val="0000FF"/>
                </w:rPr>
                <w:t>&lt;*&gt;</w:t>
              </w:r>
            </w:hyperlink>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r w:rsidR="00300F98">
        <w:tc>
          <w:tcPr>
            <w:tcW w:w="540" w:type="dxa"/>
            <w:vAlign w:val="center"/>
          </w:tcPr>
          <w:p w:rsidR="00300F98" w:rsidRDefault="00300F98">
            <w:pPr>
              <w:pStyle w:val="ConsPlusNormal"/>
              <w:jc w:val="center"/>
            </w:pPr>
            <w:r>
              <w:t>9</w:t>
            </w:r>
          </w:p>
        </w:tc>
        <w:tc>
          <w:tcPr>
            <w:tcW w:w="4524" w:type="dxa"/>
            <w:vAlign w:val="bottom"/>
          </w:tcPr>
          <w:p w:rsidR="00300F98" w:rsidRDefault="00300F98">
            <w:pPr>
              <w:pStyle w:val="ConsPlusNormal"/>
            </w:pPr>
            <w:r>
              <w:t>Древесина топливная</w:t>
            </w:r>
          </w:p>
          <w:p w:rsidR="00300F98" w:rsidRDefault="00300F98">
            <w:pPr>
              <w:pStyle w:val="ConsPlusNormal"/>
            </w:pPr>
            <w:r>
              <w:t>02.20.14.190</w:t>
            </w:r>
          </w:p>
        </w:tc>
        <w:tc>
          <w:tcPr>
            <w:tcW w:w="1304" w:type="dxa"/>
            <w:vAlign w:val="center"/>
          </w:tcPr>
          <w:p w:rsidR="00300F98" w:rsidRDefault="00300F98">
            <w:pPr>
              <w:pStyle w:val="ConsPlusNormal"/>
              <w:jc w:val="center"/>
            </w:pPr>
            <w:r>
              <w:t>тыс. куб.м</w:t>
            </w:r>
          </w:p>
        </w:tc>
        <w:tc>
          <w:tcPr>
            <w:tcW w:w="1595" w:type="dxa"/>
            <w:vAlign w:val="center"/>
          </w:tcPr>
          <w:p w:rsidR="00300F98" w:rsidRDefault="00300F98">
            <w:pPr>
              <w:pStyle w:val="ConsPlusNormal"/>
              <w:jc w:val="center"/>
            </w:pPr>
            <w:r>
              <w:t xml:space="preserve">390 </w:t>
            </w:r>
            <w:hyperlink w:anchor="P8837">
              <w:r>
                <w:rPr>
                  <w:color w:val="0000FF"/>
                </w:rPr>
                <w:t>&lt;*&gt;</w:t>
              </w:r>
            </w:hyperlink>
          </w:p>
        </w:tc>
        <w:tc>
          <w:tcPr>
            <w:tcW w:w="1304" w:type="dxa"/>
            <w:vAlign w:val="center"/>
          </w:tcPr>
          <w:p w:rsidR="00300F98" w:rsidRDefault="00300F98">
            <w:pPr>
              <w:pStyle w:val="ConsPlusNormal"/>
              <w:jc w:val="center"/>
            </w:pPr>
            <w:r>
              <w:t xml:space="preserve">390 </w:t>
            </w:r>
            <w:hyperlink w:anchor="P8837">
              <w:r>
                <w:rPr>
                  <w:color w:val="0000FF"/>
                </w:rPr>
                <w:t>&lt;*&gt;</w:t>
              </w:r>
            </w:hyperlink>
          </w:p>
        </w:tc>
        <w:tc>
          <w:tcPr>
            <w:tcW w:w="1531" w:type="dxa"/>
            <w:vAlign w:val="center"/>
          </w:tcPr>
          <w:p w:rsidR="00300F98" w:rsidRDefault="00300F98">
            <w:pPr>
              <w:pStyle w:val="ConsPlusNormal"/>
              <w:jc w:val="center"/>
            </w:pPr>
            <w:r>
              <w:t>н/д</w:t>
            </w:r>
          </w:p>
        </w:tc>
        <w:tc>
          <w:tcPr>
            <w:tcW w:w="1191" w:type="dxa"/>
            <w:vAlign w:val="center"/>
          </w:tcPr>
          <w:p w:rsidR="00300F98" w:rsidRDefault="00300F98">
            <w:pPr>
              <w:pStyle w:val="ConsPlusNormal"/>
              <w:jc w:val="center"/>
            </w:pPr>
            <w:r>
              <w:t>-</w:t>
            </w:r>
          </w:p>
        </w:tc>
        <w:tc>
          <w:tcPr>
            <w:tcW w:w="1587" w:type="dxa"/>
            <w:vAlign w:val="center"/>
          </w:tcPr>
          <w:p w:rsidR="00300F98" w:rsidRDefault="00300F98">
            <w:pPr>
              <w:pStyle w:val="ConsPlusNormal"/>
              <w:jc w:val="center"/>
            </w:pPr>
            <w:r>
              <w:t>-</w:t>
            </w: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25" w:name="P8836"/>
      <w:bookmarkEnd w:id="25"/>
      <w:r>
        <w:t>&lt;1&gt; н/д - нет данных</w:t>
      </w:r>
    </w:p>
    <w:p w:rsidR="00300F98" w:rsidRDefault="00300F98">
      <w:pPr>
        <w:pStyle w:val="ConsPlusNormal"/>
        <w:spacing w:before="200"/>
        <w:ind w:firstLine="540"/>
        <w:jc w:val="both"/>
      </w:pPr>
      <w:bookmarkStart w:id="26" w:name="P8837"/>
      <w:bookmarkEnd w:id="26"/>
      <w:r>
        <w:t>&lt;*&gt; - ориентировочные данные</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19</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27" w:name="P8848"/>
      <w:bookmarkEnd w:id="27"/>
      <w:r>
        <w:t>ТРАНСПОРТНАЯ ДОСТУПНОСТЬ</w:t>
      </w:r>
    </w:p>
    <w:p w:rsidR="00300F98" w:rsidRDefault="00300F98">
      <w:pPr>
        <w:pStyle w:val="ConsPlusTitle"/>
        <w:jc w:val="center"/>
      </w:pPr>
      <w:r>
        <w:t>лесов, обеспеченность транспортными путями на период</w:t>
      </w:r>
    </w:p>
    <w:p w:rsidR="00300F98" w:rsidRDefault="00300F98">
      <w:pPr>
        <w:pStyle w:val="ConsPlusTitle"/>
        <w:jc w:val="center"/>
      </w:pPr>
      <w:r>
        <w:t>действия разрабатываемого Лесного плана Омской области</w:t>
      </w:r>
    </w:p>
    <w:p w:rsidR="00300F98" w:rsidRDefault="00300F98">
      <w:pPr>
        <w:pStyle w:val="ConsPlusTitle"/>
        <w:jc w:val="center"/>
      </w:pPr>
      <w:r>
        <w:t>(далее - Лесной план)</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8"/>
        <w:gridCol w:w="737"/>
        <w:gridCol w:w="794"/>
        <w:gridCol w:w="1077"/>
        <w:gridCol w:w="1020"/>
        <w:gridCol w:w="816"/>
        <w:gridCol w:w="1247"/>
        <w:gridCol w:w="794"/>
        <w:gridCol w:w="850"/>
        <w:gridCol w:w="1077"/>
        <w:gridCol w:w="1020"/>
        <w:gridCol w:w="836"/>
        <w:gridCol w:w="1247"/>
      </w:tblGrid>
      <w:tr w:rsidR="00300F98">
        <w:tc>
          <w:tcPr>
            <w:tcW w:w="2028" w:type="dxa"/>
            <w:vMerge w:val="restart"/>
            <w:vAlign w:val="center"/>
          </w:tcPr>
          <w:p w:rsidR="00300F98" w:rsidRDefault="00300F98">
            <w:pPr>
              <w:pStyle w:val="ConsPlusNormal"/>
              <w:jc w:val="center"/>
            </w:pPr>
            <w:r>
              <w:t>Наименование лесничества</w:t>
            </w:r>
          </w:p>
        </w:tc>
        <w:tc>
          <w:tcPr>
            <w:tcW w:w="4444" w:type="dxa"/>
            <w:gridSpan w:val="5"/>
            <w:vAlign w:val="center"/>
          </w:tcPr>
          <w:p w:rsidR="00300F98" w:rsidRDefault="00300F98">
            <w:pPr>
              <w:pStyle w:val="ConsPlusNormal"/>
              <w:jc w:val="center"/>
            </w:pPr>
            <w:r>
              <w:t>Протяженность дорог (за год, предшествующий разработке проекта Лесного плана), км</w:t>
            </w:r>
          </w:p>
        </w:tc>
        <w:tc>
          <w:tcPr>
            <w:tcW w:w="1247" w:type="dxa"/>
            <w:vMerge w:val="restart"/>
            <w:vAlign w:val="center"/>
          </w:tcPr>
          <w:p w:rsidR="00300F98" w:rsidRDefault="00300F98">
            <w:pPr>
              <w:pStyle w:val="ConsPlusNormal"/>
              <w:jc w:val="center"/>
            </w:pPr>
            <w:r>
              <w:t>Плотность дорог (за год, предшествующий разработке проекта Лесного плана),</w:t>
            </w:r>
          </w:p>
          <w:p w:rsidR="00300F98" w:rsidRDefault="00300F98">
            <w:pPr>
              <w:pStyle w:val="ConsPlusNormal"/>
              <w:jc w:val="center"/>
            </w:pPr>
            <w:r>
              <w:t>км/тыс. га</w:t>
            </w:r>
          </w:p>
        </w:tc>
        <w:tc>
          <w:tcPr>
            <w:tcW w:w="4577" w:type="dxa"/>
            <w:gridSpan w:val="5"/>
            <w:vAlign w:val="center"/>
          </w:tcPr>
          <w:p w:rsidR="00300F98" w:rsidRDefault="00300F98">
            <w:pPr>
              <w:pStyle w:val="ConsPlusNormal"/>
              <w:jc w:val="center"/>
            </w:pPr>
            <w:r>
              <w:t>Протяженность на последний год периода действия разрабатываемого Лесного плана, км</w:t>
            </w:r>
          </w:p>
        </w:tc>
        <w:tc>
          <w:tcPr>
            <w:tcW w:w="1247" w:type="dxa"/>
            <w:vMerge w:val="restart"/>
            <w:vAlign w:val="center"/>
          </w:tcPr>
          <w:p w:rsidR="00300F98" w:rsidRDefault="00300F98">
            <w:pPr>
              <w:pStyle w:val="ConsPlusNormal"/>
              <w:jc w:val="center"/>
            </w:pPr>
            <w:r>
              <w:t>Плотность дорог на последний год периода действия разрабатываемого Лесного плана, км/тыс. га</w:t>
            </w:r>
          </w:p>
        </w:tc>
      </w:tr>
      <w:tr w:rsidR="00300F98">
        <w:tc>
          <w:tcPr>
            <w:tcW w:w="2028" w:type="dxa"/>
            <w:vMerge/>
          </w:tcPr>
          <w:p w:rsidR="00300F98" w:rsidRDefault="00300F98">
            <w:pPr>
              <w:pStyle w:val="ConsPlusNormal"/>
            </w:pPr>
          </w:p>
        </w:tc>
        <w:tc>
          <w:tcPr>
            <w:tcW w:w="737" w:type="dxa"/>
            <w:vMerge w:val="restart"/>
            <w:vAlign w:val="center"/>
          </w:tcPr>
          <w:p w:rsidR="00300F98" w:rsidRDefault="00300F98">
            <w:pPr>
              <w:pStyle w:val="ConsPlusNormal"/>
              <w:jc w:val="center"/>
            </w:pPr>
            <w:r>
              <w:t>железных</w:t>
            </w:r>
          </w:p>
        </w:tc>
        <w:tc>
          <w:tcPr>
            <w:tcW w:w="2891" w:type="dxa"/>
            <w:gridSpan w:val="3"/>
            <w:vAlign w:val="center"/>
          </w:tcPr>
          <w:p w:rsidR="00300F98" w:rsidRDefault="00300F98">
            <w:pPr>
              <w:pStyle w:val="ConsPlusNormal"/>
              <w:jc w:val="center"/>
            </w:pPr>
            <w:r>
              <w:t>автомобильных</w:t>
            </w:r>
          </w:p>
        </w:tc>
        <w:tc>
          <w:tcPr>
            <w:tcW w:w="816" w:type="dxa"/>
            <w:vMerge w:val="restart"/>
            <w:vAlign w:val="center"/>
          </w:tcPr>
          <w:p w:rsidR="00300F98" w:rsidRDefault="00300F98">
            <w:pPr>
              <w:pStyle w:val="ConsPlusNormal"/>
              <w:jc w:val="center"/>
            </w:pPr>
            <w:r>
              <w:t>Всего</w:t>
            </w:r>
          </w:p>
        </w:tc>
        <w:tc>
          <w:tcPr>
            <w:tcW w:w="1247" w:type="dxa"/>
            <w:vMerge/>
          </w:tcPr>
          <w:p w:rsidR="00300F98" w:rsidRDefault="00300F98">
            <w:pPr>
              <w:pStyle w:val="ConsPlusNormal"/>
            </w:pPr>
          </w:p>
        </w:tc>
        <w:tc>
          <w:tcPr>
            <w:tcW w:w="794" w:type="dxa"/>
            <w:vMerge w:val="restart"/>
            <w:vAlign w:val="center"/>
          </w:tcPr>
          <w:p w:rsidR="00300F98" w:rsidRDefault="00300F98">
            <w:pPr>
              <w:pStyle w:val="ConsPlusNormal"/>
              <w:jc w:val="center"/>
            </w:pPr>
            <w:r>
              <w:t>железных</w:t>
            </w:r>
          </w:p>
        </w:tc>
        <w:tc>
          <w:tcPr>
            <w:tcW w:w="2947" w:type="dxa"/>
            <w:gridSpan w:val="3"/>
            <w:vAlign w:val="center"/>
          </w:tcPr>
          <w:p w:rsidR="00300F98" w:rsidRDefault="00300F98">
            <w:pPr>
              <w:pStyle w:val="ConsPlusNormal"/>
              <w:jc w:val="center"/>
            </w:pPr>
            <w:r>
              <w:t>автомобильных</w:t>
            </w:r>
          </w:p>
        </w:tc>
        <w:tc>
          <w:tcPr>
            <w:tcW w:w="836" w:type="dxa"/>
            <w:vMerge w:val="restart"/>
            <w:vAlign w:val="center"/>
          </w:tcPr>
          <w:p w:rsidR="00300F98" w:rsidRDefault="00300F98">
            <w:pPr>
              <w:pStyle w:val="ConsPlusNormal"/>
              <w:jc w:val="center"/>
            </w:pPr>
            <w:r>
              <w:t>Всего</w:t>
            </w:r>
          </w:p>
        </w:tc>
        <w:tc>
          <w:tcPr>
            <w:tcW w:w="1247" w:type="dxa"/>
            <w:vMerge/>
          </w:tcPr>
          <w:p w:rsidR="00300F98" w:rsidRDefault="00300F98">
            <w:pPr>
              <w:pStyle w:val="ConsPlusNormal"/>
            </w:pPr>
          </w:p>
        </w:tc>
      </w:tr>
      <w:tr w:rsidR="00300F98">
        <w:tc>
          <w:tcPr>
            <w:tcW w:w="2028" w:type="dxa"/>
            <w:vMerge/>
          </w:tcPr>
          <w:p w:rsidR="00300F98" w:rsidRDefault="00300F98">
            <w:pPr>
              <w:pStyle w:val="ConsPlusNormal"/>
            </w:pPr>
          </w:p>
        </w:tc>
        <w:tc>
          <w:tcPr>
            <w:tcW w:w="737" w:type="dxa"/>
            <w:vMerge/>
          </w:tcPr>
          <w:p w:rsidR="00300F98" w:rsidRDefault="00300F98">
            <w:pPr>
              <w:pStyle w:val="ConsPlusNormal"/>
            </w:pPr>
          </w:p>
        </w:tc>
        <w:tc>
          <w:tcPr>
            <w:tcW w:w="794" w:type="dxa"/>
            <w:vMerge w:val="restart"/>
            <w:vAlign w:val="center"/>
          </w:tcPr>
          <w:p w:rsidR="00300F98" w:rsidRDefault="00300F98">
            <w:pPr>
              <w:pStyle w:val="ConsPlusNormal"/>
              <w:jc w:val="center"/>
            </w:pPr>
            <w:r>
              <w:t>с твердым покрытием</w:t>
            </w:r>
          </w:p>
        </w:tc>
        <w:tc>
          <w:tcPr>
            <w:tcW w:w="2097" w:type="dxa"/>
            <w:gridSpan w:val="2"/>
            <w:vAlign w:val="center"/>
          </w:tcPr>
          <w:p w:rsidR="00300F98" w:rsidRDefault="00300F98">
            <w:pPr>
              <w:pStyle w:val="ConsPlusNormal"/>
              <w:jc w:val="center"/>
            </w:pPr>
            <w:r>
              <w:t>грунтовых</w:t>
            </w:r>
          </w:p>
        </w:tc>
        <w:tc>
          <w:tcPr>
            <w:tcW w:w="816" w:type="dxa"/>
            <w:vMerge/>
          </w:tcPr>
          <w:p w:rsidR="00300F98" w:rsidRDefault="00300F98">
            <w:pPr>
              <w:pStyle w:val="ConsPlusNormal"/>
            </w:pPr>
          </w:p>
        </w:tc>
        <w:tc>
          <w:tcPr>
            <w:tcW w:w="1247" w:type="dxa"/>
            <w:vMerge/>
          </w:tcPr>
          <w:p w:rsidR="00300F98" w:rsidRDefault="00300F98">
            <w:pPr>
              <w:pStyle w:val="ConsPlusNormal"/>
            </w:pPr>
          </w:p>
        </w:tc>
        <w:tc>
          <w:tcPr>
            <w:tcW w:w="794" w:type="dxa"/>
            <w:vMerge/>
          </w:tcPr>
          <w:p w:rsidR="00300F98" w:rsidRDefault="00300F98">
            <w:pPr>
              <w:pStyle w:val="ConsPlusNormal"/>
            </w:pPr>
          </w:p>
        </w:tc>
        <w:tc>
          <w:tcPr>
            <w:tcW w:w="850" w:type="dxa"/>
            <w:vMerge w:val="restart"/>
            <w:vAlign w:val="center"/>
          </w:tcPr>
          <w:p w:rsidR="00300F98" w:rsidRDefault="00300F98">
            <w:pPr>
              <w:pStyle w:val="ConsPlusNormal"/>
              <w:jc w:val="center"/>
            </w:pPr>
            <w:r>
              <w:t>с твердым покрытием</w:t>
            </w:r>
          </w:p>
        </w:tc>
        <w:tc>
          <w:tcPr>
            <w:tcW w:w="2097" w:type="dxa"/>
            <w:gridSpan w:val="2"/>
            <w:vAlign w:val="center"/>
          </w:tcPr>
          <w:p w:rsidR="00300F98" w:rsidRDefault="00300F98">
            <w:pPr>
              <w:pStyle w:val="ConsPlusNormal"/>
              <w:jc w:val="center"/>
            </w:pPr>
            <w:r>
              <w:t>грунтовых</w:t>
            </w:r>
          </w:p>
        </w:tc>
        <w:tc>
          <w:tcPr>
            <w:tcW w:w="836" w:type="dxa"/>
            <w:vMerge/>
          </w:tcPr>
          <w:p w:rsidR="00300F98" w:rsidRDefault="00300F98">
            <w:pPr>
              <w:pStyle w:val="ConsPlusNormal"/>
            </w:pPr>
          </w:p>
        </w:tc>
        <w:tc>
          <w:tcPr>
            <w:tcW w:w="1247" w:type="dxa"/>
            <w:vMerge/>
          </w:tcPr>
          <w:p w:rsidR="00300F98" w:rsidRDefault="00300F98">
            <w:pPr>
              <w:pStyle w:val="ConsPlusNormal"/>
            </w:pPr>
          </w:p>
        </w:tc>
      </w:tr>
      <w:tr w:rsidR="00300F98">
        <w:tc>
          <w:tcPr>
            <w:tcW w:w="2028" w:type="dxa"/>
            <w:vMerge/>
          </w:tcPr>
          <w:p w:rsidR="00300F98" w:rsidRDefault="00300F98">
            <w:pPr>
              <w:pStyle w:val="ConsPlusNormal"/>
            </w:pPr>
          </w:p>
        </w:tc>
        <w:tc>
          <w:tcPr>
            <w:tcW w:w="737" w:type="dxa"/>
            <w:vMerge/>
          </w:tcPr>
          <w:p w:rsidR="00300F98" w:rsidRDefault="00300F98">
            <w:pPr>
              <w:pStyle w:val="ConsPlusNormal"/>
            </w:pPr>
          </w:p>
        </w:tc>
        <w:tc>
          <w:tcPr>
            <w:tcW w:w="794" w:type="dxa"/>
            <w:vMerge/>
          </w:tcPr>
          <w:p w:rsidR="00300F98" w:rsidRDefault="00300F98">
            <w:pPr>
              <w:pStyle w:val="ConsPlusNormal"/>
            </w:pPr>
          </w:p>
        </w:tc>
        <w:tc>
          <w:tcPr>
            <w:tcW w:w="1077" w:type="dxa"/>
            <w:vAlign w:val="center"/>
          </w:tcPr>
          <w:p w:rsidR="00300F98" w:rsidRDefault="00300F98">
            <w:pPr>
              <w:pStyle w:val="ConsPlusNormal"/>
              <w:jc w:val="center"/>
            </w:pPr>
            <w:r>
              <w:t>круглогодичного действия</w:t>
            </w:r>
          </w:p>
        </w:tc>
        <w:tc>
          <w:tcPr>
            <w:tcW w:w="1020" w:type="dxa"/>
            <w:vAlign w:val="center"/>
          </w:tcPr>
          <w:p w:rsidR="00300F98" w:rsidRDefault="00300F98">
            <w:pPr>
              <w:pStyle w:val="ConsPlusNormal"/>
              <w:jc w:val="center"/>
            </w:pPr>
            <w:r>
              <w:t>зимники</w:t>
            </w:r>
          </w:p>
        </w:tc>
        <w:tc>
          <w:tcPr>
            <w:tcW w:w="816" w:type="dxa"/>
            <w:vMerge/>
          </w:tcPr>
          <w:p w:rsidR="00300F98" w:rsidRDefault="00300F98">
            <w:pPr>
              <w:pStyle w:val="ConsPlusNormal"/>
            </w:pPr>
          </w:p>
        </w:tc>
        <w:tc>
          <w:tcPr>
            <w:tcW w:w="1247" w:type="dxa"/>
            <w:vMerge/>
          </w:tcPr>
          <w:p w:rsidR="00300F98" w:rsidRDefault="00300F98">
            <w:pPr>
              <w:pStyle w:val="ConsPlusNormal"/>
            </w:pPr>
          </w:p>
        </w:tc>
        <w:tc>
          <w:tcPr>
            <w:tcW w:w="794" w:type="dxa"/>
            <w:vMerge/>
          </w:tcPr>
          <w:p w:rsidR="00300F98" w:rsidRDefault="00300F98">
            <w:pPr>
              <w:pStyle w:val="ConsPlusNormal"/>
            </w:pPr>
          </w:p>
        </w:tc>
        <w:tc>
          <w:tcPr>
            <w:tcW w:w="850" w:type="dxa"/>
            <w:vMerge/>
          </w:tcPr>
          <w:p w:rsidR="00300F98" w:rsidRDefault="00300F98">
            <w:pPr>
              <w:pStyle w:val="ConsPlusNormal"/>
            </w:pPr>
          </w:p>
        </w:tc>
        <w:tc>
          <w:tcPr>
            <w:tcW w:w="1077" w:type="dxa"/>
            <w:vAlign w:val="center"/>
          </w:tcPr>
          <w:p w:rsidR="00300F98" w:rsidRDefault="00300F98">
            <w:pPr>
              <w:pStyle w:val="ConsPlusNormal"/>
              <w:jc w:val="center"/>
            </w:pPr>
            <w:r>
              <w:t>круглогодичного действия</w:t>
            </w:r>
          </w:p>
        </w:tc>
        <w:tc>
          <w:tcPr>
            <w:tcW w:w="1020" w:type="dxa"/>
            <w:vAlign w:val="center"/>
          </w:tcPr>
          <w:p w:rsidR="00300F98" w:rsidRDefault="00300F98">
            <w:pPr>
              <w:pStyle w:val="ConsPlusNormal"/>
              <w:jc w:val="center"/>
            </w:pPr>
            <w:r>
              <w:t>зимники</w:t>
            </w:r>
          </w:p>
        </w:tc>
        <w:tc>
          <w:tcPr>
            <w:tcW w:w="836" w:type="dxa"/>
            <w:vMerge/>
          </w:tcPr>
          <w:p w:rsidR="00300F98" w:rsidRDefault="00300F98">
            <w:pPr>
              <w:pStyle w:val="ConsPlusNormal"/>
            </w:pPr>
          </w:p>
        </w:tc>
        <w:tc>
          <w:tcPr>
            <w:tcW w:w="1247" w:type="dxa"/>
            <w:vMerge/>
          </w:tcPr>
          <w:p w:rsidR="00300F98" w:rsidRDefault="00300F98">
            <w:pPr>
              <w:pStyle w:val="ConsPlusNormal"/>
            </w:pPr>
          </w:p>
        </w:tc>
      </w:tr>
      <w:tr w:rsidR="00300F98">
        <w:tc>
          <w:tcPr>
            <w:tcW w:w="2028" w:type="dxa"/>
          </w:tcPr>
          <w:p w:rsidR="00300F98" w:rsidRDefault="00300F98">
            <w:pPr>
              <w:pStyle w:val="ConsPlusNormal"/>
              <w:jc w:val="center"/>
            </w:pPr>
            <w:r>
              <w:t>Большереченское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51</w:t>
            </w:r>
          </w:p>
        </w:tc>
        <w:tc>
          <w:tcPr>
            <w:tcW w:w="1077" w:type="dxa"/>
          </w:tcPr>
          <w:p w:rsidR="00300F98" w:rsidRDefault="00300F98">
            <w:pPr>
              <w:pStyle w:val="ConsPlusNormal"/>
              <w:jc w:val="center"/>
            </w:pPr>
            <w:r>
              <w:t>614</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665</w:t>
            </w:r>
          </w:p>
        </w:tc>
        <w:tc>
          <w:tcPr>
            <w:tcW w:w="1247" w:type="dxa"/>
            <w:vAlign w:val="center"/>
          </w:tcPr>
          <w:p w:rsidR="00300F98" w:rsidRDefault="00300F98">
            <w:pPr>
              <w:pStyle w:val="ConsPlusNormal"/>
              <w:jc w:val="center"/>
            </w:pPr>
            <w:r>
              <w:t>5,86</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51</w:t>
            </w:r>
          </w:p>
        </w:tc>
        <w:tc>
          <w:tcPr>
            <w:tcW w:w="1077" w:type="dxa"/>
          </w:tcPr>
          <w:p w:rsidR="00300F98" w:rsidRDefault="00300F98">
            <w:pPr>
              <w:pStyle w:val="ConsPlusNormal"/>
              <w:jc w:val="center"/>
            </w:pPr>
            <w:r>
              <w:t>614</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665</w:t>
            </w:r>
          </w:p>
        </w:tc>
        <w:tc>
          <w:tcPr>
            <w:tcW w:w="1247" w:type="dxa"/>
            <w:vAlign w:val="center"/>
          </w:tcPr>
          <w:p w:rsidR="00300F98" w:rsidRDefault="00300F98">
            <w:pPr>
              <w:pStyle w:val="ConsPlusNormal"/>
              <w:jc w:val="center"/>
            </w:pPr>
            <w:r>
              <w:t>5,86</w:t>
            </w:r>
          </w:p>
        </w:tc>
      </w:tr>
      <w:tr w:rsidR="00300F98">
        <w:tc>
          <w:tcPr>
            <w:tcW w:w="2028" w:type="dxa"/>
          </w:tcPr>
          <w:p w:rsidR="00300F98" w:rsidRDefault="00300F98">
            <w:pPr>
              <w:pStyle w:val="ConsPlusNormal"/>
              <w:jc w:val="center"/>
            </w:pPr>
            <w:r>
              <w:t>Большеуковское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18</w:t>
            </w:r>
          </w:p>
        </w:tc>
        <w:tc>
          <w:tcPr>
            <w:tcW w:w="1077" w:type="dxa"/>
          </w:tcPr>
          <w:p w:rsidR="00300F98" w:rsidRDefault="00300F98">
            <w:pPr>
              <w:pStyle w:val="ConsPlusNormal"/>
              <w:jc w:val="center"/>
            </w:pPr>
            <w:r>
              <w:t>477</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495</w:t>
            </w:r>
          </w:p>
        </w:tc>
        <w:tc>
          <w:tcPr>
            <w:tcW w:w="1247" w:type="dxa"/>
            <w:vAlign w:val="center"/>
          </w:tcPr>
          <w:p w:rsidR="00300F98" w:rsidRDefault="00300F98">
            <w:pPr>
              <w:pStyle w:val="ConsPlusNormal"/>
              <w:jc w:val="center"/>
            </w:pPr>
            <w:r>
              <w:t>0,68</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18</w:t>
            </w:r>
          </w:p>
        </w:tc>
        <w:tc>
          <w:tcPr>
            <w:tcW w:w="1077" w:type="dxa"/>
          </w:tcPr>
          <w:p w:rsidR="00300F98" w:rsidRDefault="00300F98">
            <w:pPr>
              <w:pStyle w:val="ConsPlusNormal"/>
              <w:jc w:val="center"/>
            </w:pPr>
            <w:r>
              <w:t>477</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495</w:t>
            </w:r>
          </w:p>
        </w:tc>
        <w:tc>
          <w:tcPr>
            <w:tcW w:w="1247" w:type="dxa"/>
            <w:vAlign w:val="center"/>
          </w:tcPr>
          <w:p w:rsidR="00300F98" w:rsidRDefault="00300F98">
            <w:pPr>
              <w:pStyle w:val="ConsPlusNormal"/>
              <w:jc w:val="center"/>
            </w:pPr>
            <w:r>
              <w:t>0,68</w:t>
            </w:r>
          </w:p>
        </w:tc>
      </w:tr>
      <w:tr w:rsidR="00300F98">
        <w:tc>
          <w:tcPr>
            <w:tcW w:w="2028" w:type="dxa"/>
          </w:tcPr>
          <w:p w:rsidR="00300F98" w:rsidRDefault="00300F98">
            <w:pPr>
              <w:pStyle w:val="ConsPlusNormal"/>
              <w:jc w:val="center"/>
            </w:pPr>
            <w:r>
              <w:t>Васисское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077" w:type="dxa"/>
          </w:tcPr>
          <w:p w:rsidR="00300F98" w:rsidRDefault="00300F98">
            <w:pPr>
              <w:pStyle w:val="ConsPlusNormal"/>
              <w:jc w:val="center"/>
            </w:pPr>
            <w:r>
              <w:t>728</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728</w:t>
            </w:r>
          </w:p>
        </w:tc>
        <w:tc>
          <w:tcPr>
            <w:tcW w:w="1247" w:type="dxa"/>
            <w:vAlign w:val="center"/>
          </w:tcPr>
          <w:p w:rsidR="00300F98" w:rsidRDefault="00300F98">
            <w:pPr>
              <w:pStyle w:val="ConsPlusNormal"/>
              <w:jc w:val="center"/>
            </w:pPr>
            <w:r>
              <w:t>0,63</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w:t>
            </w:r>
          </w:p>
        </w:tc>
        <w:tc>
          <w:tcPr>
            <w:tcW w:w="1077" w:type="dxa"/>
          </w:tcPr>
          <w:p w:rsidR="00300F98" w:rsidRDefault="00300F98">
            <w:pPr>
              <w:pStyle w:val="ConsPlusNormal"/>
              <w:jc w:val="center"/>
            </w:pPr>
            <w:r>
              <w:t>728</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728</w:t>
            </w:r>
          </w:p>
        </w:tc>
        <w:tc>
          <w:tcPr>
            <w:tcW w:w="1247" w:type="dxa"/>
            <w:vAlign w:val="center"/>
          </w:tcPr>
          <w:p w:rsidR="00300F98" w:rsidRDefault="00300F98">
            <w:pPr>
              <w:pStyle w:val="ConsPlusNormal"/>
              <w:jc w:val="center"/>
            </w:pPr>
            <w:r>
              <w:t>0,63</w:t>
            </w:r>
          </w:p>
        </w:tc>
      </w:tr>
      <w:tr w:rsidR="00300F98">
        <w:tc>
          <w:tcPr>
            <w:tcW w:w="2028" w:type="dxa"/>
          </w:tcPr>
          <w:p w:rsidR="00300F98" w:rsidRDefault="00300F98">
            <w:pPr>
              <w:pStyle w:val="ConsPlusNormal"/>
              <w:jc w:val="center"/>
            </w:pPr>
            <w:r>
              <w:t>Знаменское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077" w:type="dxa"/>
          </w:tcPr>
          <w:p w:rsidR="00300F98" w:rsidRDefault="00300F98">
            <w:pPr>
              <w:pStyle w:val="ConsPlusNormal"/>
              <w:jc w:val="center"/>
            </w:pPr>
            <w:r>
              <w:t>421</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421</w:t>
            </w:r>
          </w:p>
        </w:tc>
        <w:tc>
          <w:tcPr>
            <w:tcW w:w="1247" w:type="dxa"/>
            <w:vAlign w:val="center"/>
          </w:tcPr>
          <w:p w:rsidR="00300F98" w:rsidRDefault="00300F98">
            <w:pPr>
              <w:pStyle w:val="ConsPlusNormal"/>
              <w:jc w:val="center"/>
            </w:pPr>
            <w:r>
              <w:t>1,84</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w:t>
            </w:r>
          </w:p>
        </w:tc>
        <w:tc>
          <w:tcPr>
            <w:tcW w:w="1077" w:type="dxa"/>
          </w:tcPr>
          <w:p w:rsidR="00300F98" w:rsidRDefault="00300F98">
            <w:pPr>
              <w:pStyle w:val="ConsPlusNormal"/>
              <w:jc w:val="center"/>
            </w:pPr>
            <w:r>
              <w:t>421</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421</w:t>
            </w:r>
          </w:p>
        </w:tc>
        <w:tc>
          <w:tcPr>
            <w:tcW w:w="1247" w:type="dxa"/>
            <w:vAlign w:val="center"/>
          </w:tcPr>
          <w:p w:rsidR="00300F98" w:rsidRDefault="00300F98">
            <w:pPr>
              <w:pStyle w:val="ConsPlusNormal"/>
              <w:jc w:val="center"/>
            </w:pPr>
            <w:r>
              <w:t>1,84</w:t>
            </w:r>
          </w:p>
        </w:tc>
      </w:tr>
      <w:tr w:rsidR="00300F98">
        <w:tc>
          <w:tcPr>
            <w:tcW w:w="2028" w:type="dxa"/>
          </w:tcPr>
          <w:p w:rsidR="00300F98" w:rsidRDefault="00300F98">
            <w:pPr>
              <w:pStyle w:val="ConsPlusNormal"/>
              <w:jc w:val="center"/>
            </w:pPr>
            <w:r>
              <w:t>Исилькульское</w:t>
            </w:r>
          </w:p>
        </w:tc>
        <w:tc>
          <w:tcPr>
            <w:tcW w:w="737" w:type="dxa"/>
          </w:tcPr>
          <w:p w:rsidR="00300F98" w:rsidRDefault="00300F98">
            <w:pPr>
              <w:pStyle w:val="ConsPlusNormal"/>
              <w:jc w:val="center"/>
            </w:pPr>
            <w:r>
              <w:t>117</w:t>
            </w:r>
          </w:p>
        </w:tc>
        <w:tc>
          <w:tcPr>
            <w:tcW w:w="794" w:type="dxa"/>
          </w:tcPr>
          <w:p w:rsidR="00300F98" w:rsidRDefault="00300F98">
            <w:pPr>
              <w:pStyle w:val="ConsPlusNormal"/>
              <w:jc w:val="center"/>
            </w:pPr>
            <w:r>
              <w:t>8</w:t>
            </w:r>
          </w:p>
        </w:tc>
        <w:tc>
          <w:tcPr>
            <w:tcW w:w="1077" w:type="dxa"/>
          </w:tcPr>
          <w:p w:rsidR="00300F98" w:rsidRDefault="00300F98">
            <w:pPr>
              <w:pStyle w:val="ConsPlusNormal"/>
              <w:jc w:val="center"/>
            </w:pPr>
            <w:r>
              <w:t>246</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371</w:t>
            </w:r>
          </w:p>
        </w:tc>
        <w:tc>
          <w:tcPr>
            <w:tcW w:w="1247" w:type="dxa"/>
            <w:vAlign w:val="center"/>
          </w:tcPr>
          <w:p w:rsidR="00300F98" w:rsidRDefault="00300F98">
            <w:pPr>
              <w:pStyle w:val="ConsPlusNormal"/>
              <w:jc w:val="center"/>
            </w:pPr>
            <w:r>
              <w:t>4,75</w:t>
            </w:r>
          </w:p>
        </w:tc>
        <w:tc>
          <w:tcPr>
            <w:tcW w:w="794" w:type="dxa"/>
          </w:tcPr>
          <w:p w:rsidR="00300F98" w:rsidRDefault="00300F98">
            <w:pPr>
              <w:pStyle w:val="ConsPlusNormal"/>
              <w:jc w:val="center"/>
            </w:pPr>
            <w:r>
              <w:t>117</w:t>
            </w:r>
          </w:p>
        </w:tc>
        <w:tc>
          <w:tcPr>
            <w:tcW w:w="850" w:type="dxa"/>
          </w:tcPr>
          <w:p w:rsidR="00300F98" w:rsidRDefault="00300F98">
            <w:pPr>
              <w:pStyle w:val="ConsPlusNormal"/>
              <w:jc w:val="center"/>
            </w:pPr>
            <w:r>
              <w:t>8</w:t>
            </w:r>
          </w:p>
        </w:tc>
        <w:tc>
          <w:tcPr>
            <w:tcW w:w="1077" w:type="dxa"/>
          </w:tcPr>
          <w:p w:rsidR="00300F98" w:rsidRDefault="00300F98">
            <w:pPr>
              <w:pStyle w:val="ConsPlusNormal"/>
              <w:jc w:val="center"/>
            </w:pPr>
            <w:r>
              <w:t>246</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371</w:t>
            </w:r>
          </w:p>
        </w:tc>
        <w:tc>
          <w:tcPr>
            <w:tcW w:w="1247" w:type="dxa"/>
            <w:vAlign w:val="center"/>
          </w:tcPr>
          <w:p w:rsidR="00300F98" w:rsidRDefault="00300F98">
            <w:pPr>
              <w:pStyle w:val="ConsPlusNormal"/>
              <w:jc w:val="center"/>
            </w:pPr>
            <w:r>
              <w:t>4,75</w:t>
            </w:r>
          </w:p>
        </w:tc>
      </w:tr>
      <w:tr w:rsidR="00300F98">
        <w:tc>
          <w:tcPr>
            <w:tcW w:w="2028" w:type="dxa"/>
          </w:tcPr>
          <w:p w:rsidR="00300F98" w:rsidRDefault="00300F98">
            <w:pPr>
              <w:pStyle w:val="ConsPlusNormal"/>
              <w:jc w:val="center"/>
            </w:pPr>
            <w:r>
              <w:t>Калачинское</w:t>
            </w:r>
          </w:p>
        </w:tc>
        <w:tc>
          <w:tcPr>
            <w:tcW w:w="737" w:type="dxa"/>
          </w:tcPr>
          <w:p w:rsidR="00300F98" w:rsidRDefault="00300F98">
            <w:pPr>
              <w:pStyle w:val="ConsPlusNormal"/>
              <w:jc w:val="center"/>
            </w:pPr>
            <w:r>
              <w:t>160</w:t>
            </w:r>
          </w:p>
        </w:tc>
        <w:tc>
          <w:tcPr>
            <w:tcW w:w="794" w:type="dxa"/>
          </w:tcPr>
          <w:p w:rsidR="00300F98" w:rsidRDefault="00300F98">
            <w:pPr>
              <w:pStyle w:val="ConsPlusNormal"/>
              <w:jc w:val="center"/>
            </w:pPr>
            <w:r>
              <w:t>7</w:t>
            </w:r>
          </w:p>
        </w:tc>
        <w:tc>
          <w:tcPr>
            <w:tcW w:w="1077" w:type="dxa"/>
          </w:tcPr>
          <w:p w:rsidR="00300F98" w:rsidRDefault="00300F98">
            <w:pPr>
              <w:pStyle w:val="ConsPlusNormal"/>
              <w:jc w:val="center"/>
            </w:pPr>
            <w:r>
              <w:t>750</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917</w:t>
            </w:r>
          </w:p>
        </w:tc>
        <w:tc>
          <w:tcPr>
            <w:tcW w:w="1247" w:type="dxa"/>
            <w:vAlign w:val="center"/>
          </w:tcPr>
          <w:p w:rsidR="00300F98" w:rsidRDefault="00300F98">
            <w:pPr>
              <w:pStyle w:val="ConsPlusNormal"/>
              <w:jc w:val="center"/>
            </w:pPr>
            <w:r>
              <w:t>5,69</w:t>
            </w:r>
          </w:p>
        </w:tc>
        <w:tc>
          <w:tcPr>
            <w:tcW w:w="794" w:type="dxa"/>
          </w:tcPr>
          <w:p w:rsidR="00300F98" w:rsidRDefault="00300F98">
            <w:pPr>
              <w:pStyle w:val="ConsPlusNormal"/>
              <w:jc w:val="center"/>
            </w:pPr>
            <w:r>
              <w:t>160</w:t>
            </w:r>
          </w:p>
        </w:tc>
        <w:tc>
          <w:tcPr>
            <w:tcW w:w="850" w:type="dxa"/>
          </w:tcPr>
          <w:p w:rsidR="00300F98" w:rsidRDefault="00300F98">
            <w:pPr>
              <w:pStyle w:val="ConsPlusNormal"/>
              <w:jc w:val="center"/>
            </w:pPr>
            <w:r>
              <w:t>7</w:t>
            </w:r>
          </w:p>
        </w:tc>
        <w:tc>
          <w:tcPr>
            <w:tcW w:w="1077" w:type="dxa"/>
          </w:tcPr>
          <w:p w:rsidR="00300F98" w:rsidRDefault="00300F98">
            <w:pPr>
              <w:pStyle w:val="ConsPlusNormal"/>
              <w:jc w:val="center"/>
            </w:pPr>
            <w:r>
              <w:t>750</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917</w:t>
            </w:r>
          </w:p>
        </w:tc>
        <w:tc>
          <w:tcPr>
            <w:tcW w:w="1247" w:type="dxa"/>
            <w:vAlign w:val="center"/>
          </w:tcPr>
          <w:p w:rsidR="00300F98" w:rsidRDefault="00300F98">
            <w:pPr>
              <w:pStyle w:val="ConsPlusNormal"/>
              <w:jc w:val="center"/>
            </w:pPr>
            <w:r>
              <w:t>5,69</w:t>
            </w:r>
          </w:p>
        </w:tc>
      </w:tr>
      <w:tr w:rsidR="00300F98">
        <w:tc>
          <w:tcPr>
            <w:tcW w:w="2028" w:type="dxa"/>
          </w:tcPr>
          <w:p w:rsidR="00300F98" w:rsidRDefault="00300F98">
            <w:pPr>
              <w:pStyle w:val="ConsPlusNormal"/>
              <w:jc w:val="center"/>
            </w:pPr>
            <w:r>
              <w:t>Крутинское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5</w:t>
            </w:r>
          </w:p>
        </w:tc>
        <w:tc>
          <w:tcPr>
            <w:tcW w:w="1077" w:type="dxa"/>
          </w:tcPr>
          <w:p w:rsidR="00300F98" w:rsidRDefault="00300F98">
            <w:pPr>
              <w:pStyle w:val="ConsPlusNormal"/>
              <w:jc w:val="center"/>
            </w:pPr>
            <w:r>
              <w:t>305</w:t>
            </w:r>
          </w:p>
        </w:tc>
        <w:tc>
          <w:tcPr>
            <w:tcW w:w="1020" w:type="dxa"/>
          </w:tcPr>
          <w:p w:rsidR="00300F98" w:rsidRDefault="00300F98">
            <w:pPr>
              <w:pStyle w:val="ConsPlusNormal"/>
              <w:jc w:val="center"/>
            </w:pPr>
            <w:r>
              <w:t>12</w:t>
            </w:r>
          </w:p>
        </w:tc>
        <w:tc>
          <w:tcPr>
            <w:tcW w:w="816" w:type="dxa"/>
            <w:vAlign w:val="center"/>
          </w:tcPr>
          <w:p w:rsidR="00300F98" w:rsidRDefault="00300F98">
            <w:pPr>
              <w:pStyle w:val="ConsPlusNormal"/>
              <w:jc w:val="center"/>
            </w:pPr>
            <w:r>
              <w:t>322</w:t>
            </w:r>
          </w:p>
        </w:tc>
        <w:tc>
          <w:tcPr>
            <w:tcW w:w="1247" w:type="dxa"/>
            <w:vAlign w:val="center"/>
          </w:tcPr>
          <w:p w:rsidR="00300F98" w:rsidRDefault="00300F98">
            <w:pPr>
              <w:pStyle w:val="ConsPlusNormal"/>
              <w:jc w:val="center"/>
            </w:pPr>
            <w:r>
              <w:t>1,60</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5</w:t>
            </w:r>
          </w:p>
        </w:tc>
        <w:tc>
          <w:tcPr>
            <w:tcW w:w="1077" w:type="dxa"/>
          </w:tcPr>
          <w:p w:rsidR="00300F98" w:rsidRDefault="00300F98">
            <w:pPr>
              <w:pStyle w:val="ConsPlusNormal"/>
              <w:jc w:val="center"/>
            </w:pPr>
            <w:r>
              <w:t>305</w:t>
            </w:r>
          </w:p>
        </w:tc>
        <w:tc>
          <w:tcPr>
            <w:tcW w:w="1020" w:type="dxa"/>
          </w:tcPr>
          <w:p w:rsidR="00300F98" w:rsidRDefault="00300F98">
            <w:pPr>
              <w:pStyle w:val="ConsPlusNormal"/>
              <w:jc w:val="center"/>
            </w:pPr>
            <w:r>
              <w:t>12</w:t>
            </w:r>
          </w:p>
        </w:tc>
        <w:tc>
          <w:tcPr>
            <w:tcW w:w="836" w:type="dxa"/>
            <w:vAlign w:val="center"/>
          </w:tcPr>
          <w:p w:rsidR="00300F98" w:rsidRDefault="00300F98">
            <w:pPr>
              <w:pStyle w:val="ConsPlusNormal"/>
              <w:jc w:val="center"/>
            </w:pPr>
            <w:r>
              <w:t>322</w:t>
            </w:r>
          </w:p>
        </w:tc>
        <w:tc>
          <w:tcPr>
            <w:tcW w:w="1247" w:type="dxa"/>
            <w:vAlign w:val="center"/>
          </w:tcPr>
          <w:p w:rsidR="00300F98" w:rsidRDefault="00300F98">
            <w:pPr>
              <w:pStyle w:val="ConsPlusNormal"/>
              <w:jc w:val="center"/>
            </w:pPr>
            <w:r>
              <w:t>1,60</w:t>
            </w:r>
          </w:p>
        </w:tc>
      </w:tr>
      <w:tr w:rsidR="00300F98">
        <w:tc>
          <w:tcPr>
            <w:tcW w:w="2028" w:type="dxa"/>
          </w:tcPr>
          <w:p w:rsidR="00300F98" w:rsidRDefault="00300F98">
            <w:pPr>
              <w:pStyle w:val="ConsPlusNormal"/>
              <w:jc w:val="center"/>
            </w:pPr>
            <w:r>
              <w:t>Любинское</w:t>
            </w:r>
          </w:p>
        </w:tc>
        <w:tc>
          <w:tcPr>
            <w:tcW w:w="737" w:type="dxa"/>
          </w:tcPr>
          <w:p w:rsidR="00300F98" w:rsidRDefault="00300F98">
            <w:pPr>
              <w:pStyle w:val="ConsPlusNormal"/>
              <w:jc w:val="center"/>
            </w:pPr>
            <w:r>
              <w:t>23</w:t>
            </w:r>
          </w:p>
        </w:tc>
        <w:tc>
          <w:tcPr>
            <w:tcW w:w="794" w:type="dxa"/>
          </w:tcPr>
          <w:p w:rsidR="00300F98" w:rsidRDefault="00300F98">
            <w:pPr>
              <w:pStyle w:val="ConsPlusNormal"/>
              <w:jc w:val="center"/>
            </w:pPr>
            <w:r>
              <w:t>51</w:t>
            </w:r>
          </w:p>
        </w:tc>
        <w:tc>
          <w:tcPr>
            <w:tcW w:w="1077" w:type="dxa"/>
          </w:tcPr>
          <w:p w:rsidR="00300F98" w:rsidRDefault="00300F98">
            <w:pPr>
              <w:pStyle w:val="ConsPlusNormal"/>
              <w:jc w:val="center"/>
            </w:pPr>
            <w:r>
              <w:t>258</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332</w:t>
            </w:r>
          </w:p>
        </w:tc>
        <w:tc>
          <w:tcPr>
            <w:tcW w:w="1247" w:type="dxa"/>
            <w:vAlign w:val="center"/>
          </w:tcPr>
          <w:p w:rsidR="00300F98" w:rsidRDefault="00300F98">
            <w:pPr>
              <w:pStyle w:val="ConsPlusNormal"/>
              <w:jc w:val="center"/>
            </w:pPr>
            <w:r>
              <w:t>2,98</w:t>
            </w:r>
          </w:p>
        </w:tc>
        <w:tc>
          <w:tcPr>
            <w:tcW w:w="794" w:type="dxa"/>
          </w:tcPr>
          <w:p w:rsidR="00300F98" w:rsidRDefault="00300F98">
            <w:pPr>
              <w:pStyle w:val="ConsPlusNormal"/>
              <w:jc w:val="center"/>
            </w:pPr>
            <w:r>
              <w:t>23</w:t>
            </w:r>
          </w:p>
        </w:tc>
        <w:tc>
          <w:tcPr>
            <w:tcW w:w="850" w:type="dxa"/>
          </w:tcPr>
          <w:p w:rsidR="00300F98" w:rsidRDefault="00300F98">
            <w:pPr>
              <w:pStyle w:val="ConsPlusNormal"/>
              <w:jc w:val="center"/>
            </w:pPr>
            <w:r>
              <w:t>51</w:t>
            </w:r>
          </w:p>
        </w:tc>
        <w:tc>
          <w:tcPr>
            <w:tcW w:w="1077" w:type="dxa"/>
          </w:tcPr>
          <w:p w:rsidR="00300F98" w:rsidRDefault="00300F98">
            <w:pPr>
              <w:pStyle w:val="ConsPlusNormal"/>
              <w:jc w:val="center"/>
            </w:pPr>
            <w:r>
              <w:t>258</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332</w:t>
            </w:r>
          </w:p>
        </w:tc>
        <w:tc>
          <w:tcPr>
            <w:tcW w:w="1247" w:type="dxa"/>
            <w:vAlign w:val="center"/>
          </w:tcPr>
          <w:p w:rsidR="00300F98" w:rsidRDefault="00300F98">
            <w:pPr>
              <w:pStyle w:val="ConsPlusNormal"/>
              <w:jc w:val="center"/>
            </w:pPr>
            <w:r>
              <w:t>2,98</w:t>
            </w:r>
          </w:p>
        </w:tc>
      </w:tr>
      <w:tr w:rsidR="00300F98">
        <w:tc>
          <w:tcPr>
            <w:tcW w:w="2028" w:type="dxa"/>
          </w:tcPr>
          <w:p w:rsidR="00300F98" w:rsidRDefault="00300F98">
            <w:pPr>
              <w:pStyle w:val="ConsPlusNormal"/>
              <w:jc w:val="center"/>
            </w:pPr>
            <w:r>
              <w:t>Муромцевское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29</w:t>
            </w:r>
          </w:p>
        </w:tc>
        <w:tc>
          <w:tcPr>
            <w:tcW w:w="1077" w:type="dxa"/>
          </w:tcPr>
          <w:p w:rsidR="00300F98" w:rsidRDefault="00300F98">
            <w:pPr>
              <w:pStyle w:val="ConsPlusNormal"/>
              <w:jc w:val="center"/>
            </w:pPr>
            <w:r>
              <w:t>1188</w:t>
            </w:r>
          </w:p>
        </w:tc>
        <w:tc>
          <w:tcPr>
            <w:tcW w:w="1020" w:type="dxa"/>
          </w:tcPr>
          <w:p w:rsidR="00300F98" w:rsidRDefault="00300F98">
            <w:pPr>
              <w:pStyle w:val="ConsPlusNormal"/>
              <w:jc w:val="center"/>
            </w:pPr>
            <w:r>
              <w:t>192</w:t>
            </w:r>
          </w:p>
        </w:tc>
        <w:tc>
          <w:tcPr>
            <w:tcW w:w="816" w:type="dxa"/>
            <w:vAlign w:val="center"/>
          </w:tcPr>
          <w:p w:rsidR="00300F98" w:rsidRDefault="00300F98">
            <w:pPr>
              <w:pStyle w:val="ConsPlusNormal"/>
              <w:jc w:val="center"/>
            </w:pPr>
            <w:r>
              <w:t>1409</w:t>
            </w:r>
          </w:p>
        </w:tc>
        <w:tc>
          <w:tcPr>
            <w:tcW w:w="1247" w:type="dxa"/>
            <w:vAlign w:val="center"/>
          </w:tcPr>
          <w:p w:rsidR="00300F98" w:rsidRDefault="00300F98">
            <w:pPr>
              <w:pStyle w:val="ConsPlusNormal"/>
              <w:jc w:val="center"/>
            </w:pPr>
            <w:r>
              <w:t>4,49</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29</w:t>
            </w:r>
          </w:p>
        </w:tc>
        <w:tc>
          <w:tcPr>
            <w:tcW w:w="1077" w:type="dxa"/>
          </w:tcPr>
          <w:p w:rsidR="00300F98" w:rsidRDefault="00300F98">
            <w:pPr>
              <w:pStyle w:val="ConsPlusNormal"/>
              <w:jc w:val="center"/>
            </w:pPr>
            <w:r>
              <w:t>1188</w:t>
            </w:r>
          </w:p>
        </w:tc>
        <w:tc>
          <w:tcPr>
            <w:tcW w:w="1020" w:type="dxa"/>
          </w:tcPr>
          <w:p w:rsidR="00300F98" w:rsidRDefault="00300F98">
            <w:pPr>
              <w:pStyle w:val="ConsPlusNormal"/>
              <w:jc w:val="center"/>
            </w:pPr>
            <w:r>
              <w:t>192</w:t>
            </w:r>
          </w:p>
        </w:tc>
        <w:tc>
          <w:tcPr>
            <w:tcW w:w="836" w:type="dxa"/>
            <w:vAlign w:val="center"/>
          </w:tcPr>
          <w:p w:rsidR="00300F98" w:rsidRDefault="00300F98">
            <w:pPr>
              <w:pStyle w:val="ConsPlusNormal"/>
              <w:jc w:val="center"/>
            </w:pPr>
            <w:r>
              <w:t>1409</w:t>
            </w:r>
          </w:p>
        </w:tc>
        <w:tc>
          <w:tcPr>
            <w:tcW w:w="1247" w:type="dxa"/>
            <w:vAlign w:val="center"/>
          </w:tcPr>
          <w:p w:rsidR="00300F98" w:rsidRDefault="00300F98">
            <w:pPr>
              <w:pStyle w:val="ConsPlusNormal"/>
              <w:jc w:val="center"/>
            </w:pPr>
            <w:r>
              <w:t>4,49</w:t>
            </w:r>
          </w:p>
        </w:tc>
      </w:tr>
      <w:tr w:rsidR="00300F98">
        <w:tc>
          <w:tcPr>
            <w:tcW w:w="2028" w:type="dxa"/>
          </w:tcPr>
          <w:p w:rsidR="00300F98" w:rsidRDefault="00300F98">
            <w:pPr>
              <w:pStyle w:val="ConsPlusNormal"/>
              <w:jc w:val="center"/>
            </w:pPr>
            <w:r>
              <w:t>Называевское</w:t>
            </w:r>
          </w:p>
        </w:tc>
        <w:tc>
          <w:tcPr>
            <w:tcW w:w="737" w:type="dxa"/>
          </w:tcPr>
          <w:p w:rsidR="00300F98" w:rsidRDefault="00300F98">
            <w:pPr>
              <w:pStyle w:val="ConsPlusNormal"/>
              <w:jc w:val="center"/>
            </w:pPr>
            <w:r>
              <w:t>144</w:t>
            </w:r>
          </w:p>
        </w:tc>
        <w:tc>
          <w:tcPr>
            <w:tcW w:w="794" w:type="dxa"/>
          </w:tcPr>
          <w:p w:rsidR="00300F98" w:rsidRDefault="00300F98">
            <w:pPr>
              <w:pStyle w:val="ConsPlusNormal"/>
              <w:jc w:val="center"/>
            </w:pPr>
            <w:r>
              <w:t>4</w:t>
            </w:r>
          </w:p>
        </w:tc>
        <w:tc>
          <w:tcPr>
            <w:tcW w:w="1077" w:type="dxa"/>
          </w:tcPr>
          <w:p w:rsidR="00300F98" w:rsidRDefault="00300F98">
            <w:pPr>
              <w:pStyle w:val="ConsPlusNormal"/>
              <w:jc w:val="center"/>
            </w:pPr>
            <w:r>
              <w:t>780</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928</w:t>
            </w:r>
          </w:p>
        </w:tc>
        <w:tc>
          <w:tcPr>
            <w:tcW w:w="1247" w:type="dxa"/>
            <w:vAlign w:val="center"/>
          </w:tcPr>
          <w:p w:rsidR="00300F98" w:rsidRDefault="00300F98">
            <w:pPr>
              <w:pStyle w:val="ConsPlusNormal"/>
              <w:jc w:val="center"/>
            </w:pPr>
            <w:r>
              <w:t>5,96</w:t>
            </w:r>
          </w:p>
        </w:tc>
        <w:tc>
          <w:tcPr>
            <w:tcW w:w="794" w:type="dxa"/>
          </w:tcPr>
          <w:p w:rsidR="00300F98" w:rsidRDefault="00300F98">
            <w:pPr>
              <w:pStyle w:val="ConsPlusNormal"/>
              <w:jc w:val="center"/>
            </w:pPr>
            <w:r>
              <w:t>144</w:t>
            </w:r>
          </w:p>
        </w:tc>
        <w:tc>
          <w:tcPr>
            <w:tcW w:w="850" w:type="dxa"/>
          </w:tcPr>
          <w:p w:rsidR="00300F98" w:rsidRDefault="00300F98">
            <w:pPr>
              <w:pStyle w:val="ConsPlusNormal"/>
              <w:jc w:val="center"/>
            </w:pPr>
            <w:r>
              <w:t>4</w:t>
            </w:r>
          </w:p>
        </w:tc>
        <w:tc>
          <w:tcPr>
            <w:tcW w:w="1077" w:type="dxa"/>
          </w:tcPr>
          <w:p w:rsidR="00300F98" w:rsidRDefault="00300F98">
            <w:pPr>
              <w:pStyle w:val="ConsPlusNormal"/>
              <w:jc w:val="center"/>
            </w:pPr>
            <w:r>
              <w:t>780</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928</w:t>
            </w:r>
          </w:p>
        </w:tc>
        <w:tc>
          <w:tcPr>
            <w:tcW w:w="1247" w:type="dxa"/>
            <w:vAlign w:val="center"/>
          </w:tcPr>
          <w:p w:rsidR="00300F98" w:rsidRDefault="00300F98">
            <w:pPr>
              <w:pStyle w:val="ConsPlusNormal"/>
              <w:jc w:val="center"/>
            </w:pPr>
            <w:r>
              <w:t>5,96</w:t>
            </w:r>
          </w:p>
        </w:tc>
      </w:tr>
      <w:tr w:rsidR="00300F98">
        <w:tc>
          <w:tcPr>
            <w:tcW w:w="2028" w:type="dxa"/>
          </w:tcPr>
          <w:p w:rsidR="00300F98" w:rsidRDefault="00300F98">
            <w:pPr>
              <w:pStyle w:val="ConsPlusNormal"/>
              <w:jc w:val="center"/>
            </w:pPr>
            <w:r>
              <w:t>Омское</w:t>
            </w:r>
          </w:p>
        </w:tc>
        <w:tc>
          <w:tcPr>
            <w:tcW w:w="737" w:type="dxa"/>
          </w:tcPr>
          <w:p w:rsidR="00300F98" w:rsidRDefault="00300F98">
            <w:pPr>
              <w:pStyle w:val="ConsPlusNormal"/>
              <w:jc w:val="center"/>
            </w:pPr>
            <w:r>
              <w:t>132</w:t>
            </w:r>
          </w:p>
        </w:tc>
        <w:tc>
          <w:tcPr>
            <w:tcW w:w="794" w:type="dxa"/>
          </w:tcPr>
          <w:p w:rsidR="00300F98" w:rsidRDefault="00300F98">
            <w:pPr>
              <w:pStyle w:val="ConsPlusNormal"/>
              <w:jc w:val="center"/>
            </w:pPr>
            <w:r>
              <w:t>172</w:t>
            </w:r>
          </w:p>
        </w:tc>
        <w:tc>
          <w:tcPr>
            <w:tcW w:w="1077" w:type="dxa"/>
          </w:tcPr>
          <w:p w:rsidR="00300F98" w:rsidRDefault="00300F98">
            <w:pPr>
              <w:pStyle w:val="ConsPlusNormal"/>
              <w:jc w:val="center"/>
            </w:pPr>
            <w:r>
              <w:t>2091</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2395</w:t>
            </w:r>
          </w:p>
        </w:tc>
        <w:tc>
          <w:tcPr>
            <w:tcW w:w="1247" w:type="dxa"/>
            <w:vAlign w:val="center"/>
          </w:tcPr>
          <w:p w:rsidR="00300F98" w:rsidRDefault="00300F98">
            <w:pPr>
              <w:pStyle w:val="ConsPlusNormal"/>
              <w:jc w:val="center"/>
            </w:pPr>
            <w:r>
              <w:t>27,35</w:t>
            </w:r>
          </w:p>
        </w:tc>
        <w:tc>
          <w:tcPr>
            <w:tcW w:w="794" w:type="dxa"/>
          </w:tcPr>
          <w:p w:rsidR="00300F98" w:rsidRDefault="00300F98">
            <w:pPr>
              <w:pStyle w:val="ConsPlusNormal"/>
              <w:jc w:val="center"/>
            </w:pPr>
            <w:r>
              <w:t>132</w:t>
            </w:r>
          </w:p>
        </w:tc>
        <w:tc>
          <w:tcPr>
            <w:tcW w:w="850" w:type="dxa"/>
          </w:tcPr>
          <w:p w:rsidR="00300F98" w:rsidRDefault="00300F98">
            <w:pPr>
              <w:pStyle w:val="ConsPlusNormal"/>
              <w:jc w:val="center"/>
            </w:pPr>
            <w:r>
              <w:t>172</w:t>
            </w:r>
          </w:p>
        </w:tc>
        <w:tc>
          <w:tcPr>
            <w:tcW w:w="1077" w:type="dxa"/>
          </w:tcPr>
          <w:p w:rsidR="00300F98" w:rsidRDefault="00300F98">
            <w:pPr>
              <w:pStyle w:val="ConsPlusNormal"/>
              <w:jc w:val="center"/>
            </w:pPr>
            <w:r>
              <w:t>2091</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2395</w:t>
            </w:r>
          </w:p>
        </w:tc>
        <w:tc>
          <w:tcPr>
            <w:tcW w:w="1247" w:type="dxa"/>
            <w:vAlign w:val="center"/>
          </w:tcPr>
          <w:p w:rsidR="00300F98" w:rsidRDefault="00300F98">
            <w:pPr>
              <w:pStyle w:val="ConsPlusNormal"/>
              <w:jc w:val="center"/>
            </w:pPr>
            <w:r>
              <w:t>27,35</w:t>
            </w:r>
          </w:p>
        </w:tc>
      </w:tr>
      <w:tr w:rsidR="00300F98">
        <w:tc>
          <w:tcPr>
            <w:tcW w:w="2028" w:type="dxa"/>
          </w:tcPr>
          <w:p w:rsidR="00300F98" w:rsidRDefault="00300F98">
            <w:pPr>
              <w:pStyle w:val="ConsPlusNormal"/>
              <w:jc w:val="center"/>
            </w:pPr>
            <w:r>
              <w:t>Саргатское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16</w:t>
            </w:r>
          </w:p>
        </w:tc>
        <w:tc>
          <w:tcPr>
            <w:tcW w:w="1077" w:type="dxa"/>
          </w:tcPr>
          <w:p w:rsidR="00300F98" w:rsidRDefault="00300F98">
            <w:pPr>
              <w:pStyle w:val="ConsPlusNormal"/>
              <w:jc w:val="center"/>
            </w:pPr>
            <w:r>
              <w:t>260</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276</w:t>
            </w:r>
          </w:p>
        </w:tc>
        <w:tc>
          <w:tcPr>
            <w:tcW w:w="1247" w:type="dxa"/>
            <w:vAlign w:val="center"/>
          </w:tcPr>
          <w:p w:rsidR="00300F98" w:rsidRDefault="00300F98">
            <w:pPr>
              <w:pStyle w:val="ConsPlusNormal"/>
              <w:jc w:val="center"/>
            </w:pPr>
            <w:r>
              <w:t>4,22</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16</w:t>
            </w:r>
          </w:p>
        </w:tc>
        <w:tc>
          <w:tcPr>
            <w:tcW w:w="1077" w:type="dxa"/>
          </w:tcPr>
          <w:p w:rsidR="00300F98" w:rsidRDefault="00300F98">
            <w:pPr>
              <w:pStyle w:val="ConsPlusNormal"/>
              <w:jc w:val="center"/>
            </w:pPr>
            <w:r>
              <w:t>260</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276</w:t>
            </w:r>
          </w:p>
        </w:tc>
        <w:tc>
          <w:tcPr>
            <w:tcW w:w="1247" w:type="dxa"/>
            <w:vAlign w:val="center"/>
          </w:tcPr>
          <w:p w:rsidR="00300F98" w:rsidRDefault="00300F98">
            <w:pPr>
              <w:pStyle w:val="ConsPlusNormal"/>
              <w:jc w:val="center"/>
            </w:pPr>
            <w:r>
              <w:t>4,22</w:t>
            </w:r>
          </w:p>
        </w:tc>
      </w:tr>
      <w:tr w:rsidR="00300F98">
        <w:tc>
          <w:tcPr>
            <w:tcW w:w="2028" w:type="dxa"/>
          </w:tcPr>
          <w:p w:rsidR="00300F98" w:rsidRDefault="00300F98">
            <w:pPr>
              <w:pStyle w:val="ConsPlusNormal"/>
              <w:jc w:val="center"/>
            </w:pPr>
            <w:r>
              <w:t>Седельниковское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5</w:t>
            </w:r>
          </w:p>
        </w:tc>
        <w:tc>
          <w:tcPr>
            <w:tcW w:w="1077" w:type="dxa"/>
          </w:tcPr>
          <w:p w:rsidR="00300F98" w:rsidRDefault="00300F98">
            <w:pPr>
              <w:pStyle w:val="ConsPlusNormal"/>
              <w:jc w:val="center"/>
            </w:pPr>
            <w:r>
              <w:t>447</w:t>
            </w:r>
          </w:p>
        </w:tc>
        <w:tc>
          <w:tcPr>
            <w:tcW w:w="1020" w:type="dxa"/>
          </w:tcPr>
          <w:p w:rsidR="00300F98" w:rsidRDefault="00300F98">
            <w:pPr>
              <w:pStyle w:val="ConsPlusNormal"/>
              <w:jc w:val="center"/>
            </w:pPr>
            <w:r>
              <w:t>99</w:t>
            </w:r>
          </w:p>
        </w:tc>
        <w:tc>
          <w:tcPr>
            <w:tcW w:w="816" w:type="dxa"/>
            <w:vAlign w:val="center"/>
          </w:tcPr>
          <w:p w:rsidR="00300F98" w:rsidRDefault="00300F98">
            <w:pPr>
              <w:pStyle w:val="ConsPlusNormal"/>
              <w:jc w:val="center"/>
            </w:pPr>
            <w:r>
              <w:t>551</w:t>
            </w:r>
          </w:p>
        </w:tc>
        <w:tc>
          <w:tcPr>
            <w:tcW w:w="1247" w:type="dxa"/>
            <w:vAlign w:val="center"/>
          </w:tcPr>
          <w:p w:rsidR="00300F98" w:rsidRDefault="00300F98">
            <w:pPr>
              <w:pStyle w:val="ConsPlusNormal"/>
              <w:jc w:val="center"/>
            </w:pPr>
            <w:r>
              <w:t>1,29</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5</w:t>
            </w:r>
          </w:p>
        </w:tc>
        <w:tc>
          <w:tcPr>
            <w:tcW w:w="1077" w:type="dxa"/>
          </w:tcPr>
          <w:p w:rsidR="00300F98" w:rsidRDefault="00300F98">
            <w:pPr>
              <w:pStyle w:val="ConsPlusNormal"/>
              <w:jc w:val="center"/>
            </w:pPr>
            <w:r>
              <w:t>447</w:t>
            </w:r>
          </w:p>
        </w:tc>
        <w:tc>
          <w:tcPr>
            <w:tcW w:w="1020" w:type="dxa"/>
          </w:tcPr>
          <w:p w:rsidR="00300F98" w:rsidRDefault="00300F98">
            <w:pPr>
              <w:pStyle w:val="ConsPlusNormal"/>
              <w:jc w:val="center"/>
            </w:pPr>
            <w:r>
              <w:t>99</w:t>
            </w:r>
          </w:p>
        </w:tc>
        <w:tc>
          <w:tcPr>
            <w:tcW w:w="836" w:type="dxa"/>
            <w:vAlign w:val="center"/>
          </w:tcPr>
          <w:p w:rsidR="00300F98" w:rsidRDefault="00300F98">
            <w:pPr>
              <w:pStyle w:val="ConsPlusNormal"/>
              <w:jc w:val="center"/>
            </w:pPr>
            <w:r>
              <w:t>551</w:t>
            </w:r>
          </w:p>
        </w:tc>
        <w:tc>
          <w:tcPr>
            <w:tcW w:w="1247" w:type="dxa"/>
            <w:vAlign w:val="center"/>
          </w:tcPr>
          <w:p w:rsidR="00300F98" w:rsidRDefault="00300F98">
            <w:pPr>
              <w:pStyle w:val="ConsPlusNormal"/>
              <w:jc w:val="center"/>
            </w:pPr>
            <w:r>
              <w:t>1,29</w:t>
            </w:r>
          </w:p>
        </w:tc>
      </w:tr>
      <w:tr w:rsidR="00300F98">
        <w:tc>
          <w:tcPr>
            <w:tcW w:w="2028" w:type="dxa"/>
          </w:tcPr>
          <w:p w:rsidR="00300F98" w:rsidRDefault="00300F98">
            <w:pPr>
              <w:pStyle w:val="ConsPlusNormal"/>
              <w:jc w:val="center"/>
            </w:pPr>
            <w:r>
              <w:t>Степное</w:t>
            </w:r>
          </w:p>
        </w:tc>
        <w:tc>
          <w:tcPr>
            <w:tcW w:w="737" w:type="dxa"/>
          </w:tcPr>
          <w:p w:rsidR="00300F98" w:rsidRDefault="00300F98">
            <w:pPr>
              <w:pStyle w:val="ConsPlusNormal"/>
              <w:jc w:val="center"/>
            </w:pPr>
            <w:r>
              <w:t>224</w:t>
            </w:r>
          </w:p>
        </w:tc>
        <w:tc>
          <w:tcPr>
            <w:tcW w:w="794" w:type="dxa"/>
          </w:tcPr>
          <w:p w:rsidR="00300F98" w:rsidRDefault="00300F98">
            <w:pPr>
              <w:pStyle w:val="ConsPlusNormal"/>
              <w:jc w:val="center"/>
            </w:pPr>
            <w:r>
              <w:t>10</w:t>
            </w:r>
          </w:p>
        </w:tc>
        <w:tc>
          <w:tcPr>
            <w:tcW w:w="1077" w:type="dxa"/>
          </w:tcPr>
          <w:p w:rsidR="00300F98" w:rsidRDefault="00300F98">
            <w:pPr>
              <w:pStyle w:val="ConsPlusNormal"/>
              <w:jc w:val="center"/>
            </w:pPr>
            <w:r>
              <w:t>56</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290</w:t>
            </w:r>
          </w:p>
        </w:tc>
        <w:tc>
          <w:tcPr>
            <w:tcW w:w="1247" w:type="dxa"/>
            <w:vAlign w:val="center"/>
          </w:tcPr>
          <w:p w:rsidR="00300F98" w:rsidRDefault="00300F98">
            <w:pPr>
              <w:pStyle w:val="ConsPlusNormal"/>
              <w:jc w:val="center"/>
            </w:pPr>
            <w:r>
              <w:t>6,99</w:t>
            </w:r>
          </w:p>
        </w:tc>
        <w:tc>
          <w:tcPr>
            <w:tcW w:w="794" w:type="dxa"/>
          </w:tcPr>
          <w:p w:rsidR="00300F98" w:rsidRDefault="00300F98">
            <w:pPr>
              <w:pStyle w:val="ConsPlusNormal"/>
              <w:jc w:val="center"/>
            </w:pPr>
            <w:r>
              <w:t>224</w:t>
            </w:r>
          </w:p>
        </w:tc>
        <w:tc>
          <w:tcPr>
            <w:tcW w:w="850" w:type="dxa"/>
          </w:tcPr>
          <w:p w:rsidR="00300F98" w:rsidRDefault="00300F98">
            <w:pPr>
              <w:pStyle w:val="ConsPlusNormal"/>
              <w:jc w:val="center"/>
            </w:pPr>
            <w:r>
              <w:t>10</w:t>
            </w:r>
          </w:p>
        </w:tc>
        <w:tc>
          <w:tcPr>
            <w:tcW w:w="1077" w:type="dxa"/>
          </w:tcPr>
          <w:p w:rsidR="00300F98" w:rsidRDefault="00300F98">
            <w:pPr>
              <w:pStyle w:val="ConsPlusNormal"/>
              <w:jc w:val="center"/>
            </w:pPr>
            <w:r>
              <w:t>56</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290</w:t>
            </w:r>
          </w:p>
        </w:tc>
        <w:tc>
          <w:tcPr>
            <w:tcW w:w="1247" w:type="dxa"/>
            <w:vAlign w:val="center"/>
          </w:tcPr>
          <w:p w:rsidR="00300F98" w:rsidRDefault="00300F98">
            <w:pPr>
              <w:pStyle w:val="ConsPlusNormal"/>
              <w:jc w:val="center"/>
            </w:pPr>
            <w:r>
              <w:t>6,99</w:t>
            </w:r>
          </w:p>
        </w:tc>
      </w:tr>
      <w:tr w:rsidR="00300F98">
        <w:tc>
          <w:tcPr>
            <w:tcW w:w="2028" w:type="dxa"/>
          </w:tcPr>
          <w:p w:rsidR="00300F98" w:rsidRDefault="00300F98">
            <w:pPr>
              <w:pStyle w:val="ConsPlusNormal"/>
              <w:jc w:val="center"/>
            </w:pPr>
            <w:r>
              <w:t>Тарское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20</w:t>
            </w:r>
          </w:p>
        </w:tc>
        <w:tc>
          <w:tcPr>
            <w:tcW w:w="1077" w:type="dxa"/>
          </w:tcPr>
          <w:p w:rsidR="00300F98" w:rsidRDefault="00300F98">
            <w:pPr>
              <w:pStyle w:val="ConsPlusNormal"/>
              <w:jc w:val="center"/>
            </w:pPr>
            <w:r>
              <w:t>719</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739</w:t>
            </w:r>
          </w:p>
        </w:tc>
        <w:tc>
          <w:tcPr>
            <w:tcW w:w="1247" w:type="dxa"/>
            <w:vAlign w:val="center"/>
          </w:tcPr>
          <w:p w:rsidR="00300F98" w:rsidRDefault="00300F98">
            <w:pPr>
              <w:pStyle w:val="ConsPlusNormal"/>
              <w:jc w:val="center"/>
            </w:pPr>
            <w:r>
              <w:t>2,25</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20</w:t>
            </w:r>
          </w:p>
        </w:tc>
        <w:tc>
          <w:tcPr>
            <w:tcW w:w="1077" w:type="dxa"/>
          </w:tcPr>
          <w:p w:rsidR="00300F98" w:rsidRDefault="00300F98">
            <w:pPr>
              <w:pStyle w:val="ConsPlusNormal"/>
              <w:jc w:val="center"/>
            </w:pPr>
            <w:r>
              <w:t>719</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739</w:t>
            </w:r>
          </w:p>
        </w:tc>
        <w:tc>
          <w:tcPr>
            <w:tcW w:w="1247" w:type="dxa"/>
            <w:vAlign w:val="center"/>
          </w:tcPr>
          <w:p w:rsidR="00300F98" w:rsidRDefault="00300F98">
            <w:pPr>
              <w:pStyle w:val="ConsPlusNormal"/>
              <w:jc w:val="center"/>
            </w:pPr>
            <w:r>
              <w:t>2,25</w:t>
            </w:r>
          </w:p>
        </w:tc>
      </w:tr>
      <w:tr w:rsidR="00300F98">
        <w:tc>
          <w:tcPr>
            <w:tcW w:w="2028" w:type="dxa"/>
          </w:tcPr>
          <w:p w:rsidR="00300F98" w:rsidRDefault="00300F98">
            <w:pPr>
              <w:pStyle w:val="ConsPlusNormal"/>
              <w:jc w:val="center"/>
            </w:pPr>
            <w:r>
              <w:t>Тевризское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077" w:type="dxa"/>
          </w:tcPr>
          <w:p w:rsidR="00300F98" w:rsidRDefault="00300F98">
            <w:pPr>
              <w:pStyle w:val="ConsPlusNormal"/>
              <w:jc w:val="center"/>
            </w:pPr>
            <w:r>
              <w:t>1570</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1570</w:t>
            </w:r>
          </w:p>
        </w:tc>
        <w:tc>
          <w:tcPr>
            <w:tcW w:w="1247" w:type="dxa"/>
            <w:vAlign w:val="center"/>
          </w:tcPr>
          <w:p w:rsidR="00300F98" w:rsidRDefault="00300F98">
            <w:pPr>
              <w:pStyle w:val="ConsPlusNormal"/>
              <w:jc w:val="center"/>
            </w:pPr>
            <w:r>
              <w:t>1,84</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w:t>
            </w:r>
          </w:p>
        </w:tc>
        <w:tc>
          <w:tcPr>
            <w:tcW w:w="1077" w:type="dxa"/>
          </w:tcPr>
          <w:p w:rsidR="00300F98" w:rsidRDefault="00300F98">
            <w:pPr>
              <w:pStyle w:val="ConsPlusNormal"/>
              <w:jc w:val="center"/>
            </w:pPr>
            <w:r>
              <w:t>1570</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1570</w:t>
            </w:r>
          </w:p>
        </w:tc>
        <w:tc>
          <w:tcPr>
            <w:tcW w:w="1247" w:type="dxa"/>
            <w:vAlign w:val="center"/>
          </w:tcPr>
          <w:p w:rsidR="00300F98" w:rsidRDefault="00300F98">
            <w:pPr>
              <w:pStyle w:val="ConsPlusNormal"/>
              <w:jc w:val="center"/>
            </w:pPr>
            <w:r>
              <w:t>1,84</w:t>
            </w:r>
          </w:p>
        </w:tc>
      </w:tr>
      <w:tr w:rsidR="00300F98">
        <w:tc>
          <w:tcPr>
            <w:tcW w:w="2028" w:type="dxa"/>
          </w:tcPr>
          <w:p w:rsidR="00300F98" w:rsidRDefault="00300F98">
            <w:pPr>
              <w:pStyle w:val="ConsPlusNormal"/>
              <w:jc w:val="center"/>
            </w:pPr>
            <w:r>
              <w:t>Тюкалинское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41</w:t>
            </w:r>
          </w:p>
        </w:tc>
        <w:tc>
          <w:tcPr>
            <w:tcW w:w="1077" w:type="dxa"/>
          </w:tcPr>
          <w:p w:rsidR="00300F98" w:rsidRDefault="00300F98">
            <w:pPr>
              <w:pStyle w:val="ConsPlusNormal"/>
              <w:jc w:val="center"/>
            </w:pPr>
            <w:r>
              <w:t>412</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453</w:t>
            </w:r>
          </w:p>
        </w:tc>
        <w:tc>
          <w:tcPr>
            <w:tcW w:w="1247" w:type="dxa"/>
            <w:vAlign w:val="center"/>
          </w:tcPr>
          <w:p w:rsidR="00300F98" w:rsidRDefault="00300F98">
            <w:pPr>
              <w:pStyle w:val="ConsPlusNormal"/>
              <w:jc w:val="center"/>
            </w:pPr>
            <w:r>
              <w:t>2,84</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41</w:t>
            </w:r>
          </w:p>
        </w:tc>
        <w:tc>
          <w:tcPr>
            <w:tcW w:w="1077" w:type="dxa"/>
          </w:tcPr>
          <w:p w:rsidR="00300F98" w:rsidRDefault="00300F98">
            <w:pPr>
              <w:pStyle w:val="ConsPlusNormal"/>
              <w:jc w:val="center"/>
            </w:pPr>
            <w:r>
              <w:t>412</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453</w:t>
            </w:r>
          </w:p>
        </w:tc>
        <w:tc>
          <w:tcPr>
            <w:tcW w:w="1247" w:type="dxa"/>
            <w:vAlign w:val="center"/>
          </w:tcPr>
          <w:p w:rsidR="00300F98" w:rsidRDefault="00300F98">
            <w:pPr>
              <w:pStyle w:val="ConsPlusNormal"/>
              <w:jc w:val="center"/>
            </w:pPr>
            <w:r>
              <w:t>2,84</w:t>
            </w:r>
          </w:p>
        </w:tc>
      </w:tr>
      <w:tr w:rsidR="00300F98">
        <w:tc>
          <w:tcPr>
            <w:tcW w:w="2028" w:type="dxa"/>
          </w:tcPr>
          <w:p w:rsidR="00300F98" w:rsidRDefault="00300F98">
            <w:pPr>
              <w:pStyle w:val="ConsPlusNormal"/>
              <w:jc w:val="center"/>
            </w:pPr>
            <w:r>
              <w:t>Усть-Ишимское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077" w:type="dxa"/>
          </w:tcPr>
          <w:p w:rsidR="00300F98" w:rsidRDefault="00300F98">
            <w:pPr>
              <w:pStyle w:val="ConsPlusNormal"/>
              <w:jc w:val="center"/>
            </w:pPr>
            <w:r>
              <w:t>387</w:t>
            </w:r>
          </w:p>
        </w:tc>
        <w:tc>
          <w:tcPr>
            <w:tcW w:w="1020" w:type="dxa"/>
          </w:tcPr>
          <w:p w:rsidR="00300F98" w:rsidRDefault="00300F98">
            <w:pPr>
              <w:pStyle w:val="ConsPlusNormal"/>
              <w:jc w:val="center"/>
            </w:pPr>
            <w:r>
              <w:t>265</w:t>
            </w:r>
          </w:p>
        </w:tc>
        <w:tc>
          <w:tcPr>
            <w:tcW w:w="816" w:type="dxa"/>
            <w:vAlign w:val="center"/>
          </w:tcPr>
          <w:p w:rsidR="00300F98" w:rsidRDefault="00300F98">
            <w:pPr>
              <w:pStyle w:val="ConsPlusNormal"/>
              <w:jc w:val="center"/>
            </w:pPr>
            <w:r>
              <w:t>652</w:t>
            </w:r>
          </w:p>
        </w:tc>
        <w:tc>
          <w:tcPr>
            <w:tcW w:w="1247" w:type="dxa"/>
            <w:vAlign w:val="center"/>
          </w:tcPr>
          <w:p w:rsidR="00300F98" w:rsidRDefault="00300F98">
            <w:pPr>
              <w:pStyle w:val="ConsPlusNormal"/>
              <w:jc w:val="center"/>
            </w:pPr>
            <w:r>
              <w:t>0,95</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w:t>
            </w:r>
          </w:p>
        </w:tc>
        <w:tc>
          <w:tcPr>
            <w:tcW w:w="1077" w:type="dxa"/>
          </w:tcPr>
          <w:p w:rsidR="00300F98" w:rsidRDefault="00300F98">
            <w:pPr>
              <w:pStyle w:val="ConsPlusNormal"/>
              <w:jc w:val="center"/>
            </w:pPr>
            <w:r>
              <w:t>387</w:t>
            </w:r>
          </w:p>
        </w:tc>
        <w:tc>
          <w:tcPr>
            <w:tcW w:w="1020" w:type="dxa"/>
          </w:tcPr>
          <w:p w:rsidR="00300F98" w:rsidRDefault="00300F98">
            <w:pPr>
              <w:pStyle w:val="ConsPlusNormal"/>
              <w:jc w:val="center"/>
            </w:pPr>
            <w:r>
              <w:t>265</w:t>
            </w:r>
          </w:p>
        </w:tc>
        <w:tc>
          <w:tcPr>
            <w:tcW w:w="836" w:type="dxa"/>
            <w:vAlign w:val="center"/>
          </w:tcPr>
          <w:p w:rsidR="00300F98" w:rsidRDefault="00300F98">
            <w:pPr>
              <w:pStyle w:val="ConsPlusNormal"/>
              <w:jc w:val="center"/>
            </w:pPr>
            <w:r>
              <w:t>652</w:t>
            </w:r>
          </w:p>
        </w:tc>
        <w:tc>
          <w:tcPr>
            <w:tcW w:w="1247" w:type="dxa"/>
            <w:vAlign w:val="center"/>
          </w:tcPr>
          <w:p w:rsidR="00300F98" w:rsidRDefault="00300F98">
            <w:pPr>
              <w:pStyle w:val="ConsPlusNormal"/>
              <w:jc w:val="center"/>
            </w:pPr>
            <w:r>
              <w:t>0,95</w:t>
            </w:r>
          </w:p>
        </w:tc>
      </w:tr>
      <w:tr w:rsidR="00300F98">
        <w:tc>
          <w:tcPr>
            <w:tcW w:w="2028" w:type="dxa"/>
          </w:tcPr>
          <w:p w:rsidR="00300F98" w:rsidRDefault="00300F98">
            <w:pPr>
              <w:pStyle w:val="ConsPlusNormal"/>
              <w:jc w:val="center"/>
            </w:pPr>
            <w:r>
              <w:t>Черлакское</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10</w:t>
            </w:r>
          </w:p>
        </w:tc>
        <w:tc>
          <w:tcPr>
            <w:tcW w:w="1077" w:type="dxa"/>
          </w:tcPr>
          <w:p w:rsidR="00300F98" w:rsidRDefault="00300F98">
            <w:pPr>
              <w:pStyle w:val="ConsPlusNormal"/>
              <w:jc w:val="center"/>
            </w:pPr>
            <w:r>
              <w:t>125</w:t>
            </w:r>
          </w:p>
        </w:tc>
        <w:tc>
          <w:tcPr>
            <w:tcW w:w="1020" w:type="dxa"/>
          </w:tcPr>
          <w:p w:rsidR="00300F98" w:rsidRDefault="00300F98">
            <w:pPr>
              <w:pStyle w:val="ConsPlusNormal"/>
              <w:jc w:val="center"/>
            </w:pPr>
            <w:r>
              <w:t>-</w:t>
            </w:r>
          </w:p>
        </w:tc>
        <w:tc>
          <w:tcPr>
            <w:tcW w:w="816" w:type="dxa"/>
            <w:vAlign w:val="center"/>
          </w:tcPr>
          <w:p w:rsidR="00300F98" w:rsidRDefault="00300F98">
            <w:pPr>
              <w:pStyle w:val="ConsPlusNormal"/>
              <w:jc w:val="center"/>
            </w:pPr>
            <w:r>
              <w:t>135</w:t>
            </w:r>
          </w:p>
        </w:tc>
        <w:tc>
          <w:tcPr>
            <w:tcW w:w="1247" w:type="dxa"/>
            <w:vAlign w:val="center"/>
          </w:tcPr>
          <w:p w:rsidR="00300F98" w:rsidRDefault="00300F98">
            <w:pPr>
              <w:pStyle w:val="ConsPlusNormal"/>
              <w:jc w:val="center"/>
            </w:pPr>
            <w:r>
              <w:t>2,34</w:t>
            </w:r>
          </w:p>
        </w:tc>
        <w:tc>
          <w:tcPr>
            <w:tcW w:w="794" w:type="dxa"/>
          </w:tcPr>
          <w:p w:rsidR="00300F98" w:rsidRDefault="00300F98">
            <w:pPr>
              <w:pStyle w:val="ConsPlusNormal"/>
              <w:jc w:val="center"/>
            </w:pPr>
            <w:r>
              <w:t>-</w:t>
            </w:r>
          </w:p>
        </w:tc>
        <w:tc>
          <w:tcPr>
            <w:tcW w:w="850" w:type="dxa"/>
          </w:tcPr>
          <w:p w:rsidR="00300F98" w:rsidRDefault="00300F98">
            <w:pPr>
              <w:pStyle w:val="ConsPlusNormal"/>
              <w:jc w:val="center"/>
            </w:pPr>
            <w:r>
              <w:t>10</w:t>
            </w:r>
          </w:p>
        </w:tc>
        <w:tc>
          <w:tcPr>
            <w:tcW w:w="1077" w:type="dxa"/>
          </w:tcPr>
          <w:p w:rsidR="00300F98" w:rsidRDefault="00300F98">
            <w:pPr>
              <w:pStyle w:val="ConsPlusNormal"/>
              <w:jc w:val="center"/>
            </w:pPr>
            <w:r>
              <w:t>125</w:t>
            </w:r>
          </w:p>
        </w:tc>
        <w:tc>
          <w:tcPr>
            <w:tcW w:w="1020" w:type="dxa"/>
          </w:tcPr>
          <w:p w:rsidR="00300F98" w:rsidRDefault="00300F98">
            <w:pPr>
              <w:pStyle w:val="ConsPlusNormal"/>
              <w:jc w:val="center"/>
            </w:pPr>
            <w:r>
              <w:t>-</w:t>
            </w:r>
          </w:p>
        </w:tc>
        <w:tc>
          <w:tcPr>
            <w:tcW w:w="836" w:type="dxa"/>
            <w:vAlign w:val="center"/>
          </w:tcPr>
          <w:p w:rsidR="00300F98" w:rsidRDefault="00300F98">
            <w:pPr>
              <w:pStyle w:val="ConsPlusNormal"/>
              <w:jc w:val="center"/>
            </w:pPr>
            <w:r>
              <w:t>135</w:t>
            </w:r>
          </w:p>
        </w:tc>
        <w:tc>
          <w:tcPr>
            <w:tcW w:w="1247" w:type="dxa"/>
            <w:vAlign w:val="center"/>
          </w:tcPr>
          <w:p w:rsidR="00300F98" w:rsidRDefault="00300F98">
            <w:pPr>
              <w:pStyle w:val="ConsPlusNormal"/>
              <w:jc w:val="center"/>
            </w:pPr>
            <w:r>
              <w:t>2,34</w:t>
            </w:r>
          </w:p>
        </w:tc>
      </w:tr>
      <w:tr w:rsidR="00300F98">
        <w:tc>
          <w:tcPr>
            <w:tcW w:w="2028" w:type="dxa"/>
            <w:vAlign w:val="center"/>
          </w:tcPr>
          <w:p w:rsidR="00300F98" w:rsidRDefault="00300F98">
            <w:pPr>
              <w:pStyle w:val="ConsPlusNormal"/>
              <w:jc w:val="center"/>
            </w:pPr>
            <w:r>
              <w:t>Всего</w:t>
            </w:r>
          </w:p>
        </w:tc>
        <w:tc>
          <w:tcPr>
            <w:tcW w:w="737" w:type="dxa"/>
          </w:tcPr>
          <w:p w:rsidR="00300F98" w:rsidRDefault="00300F98">
            <w:pPr>
              <w:pStyle w:val="ConsPlusNormal"/>
              <w:jc w:val="center"/>
            </w:pPr>
            <w:r>
              <w:t>800</w:t>
            </w:r>
          </w:p>
        </w:tc>
        <w:tc>
          <w:tcPr>
            <w:tcW w:w="794" w:type="dxa"/>
          </w:tcPr>
          <w:p w:rsidR="00300F98" w:rsidRDefault="00300F98">
            <w:pPr>
              <w:pStyle w:val="ConsPlusNormal"/>
              <w:jc w:val="center"/>
            </w:pPr>
            <w:r>
              <w:t>447</w:t>
            </w:r>
          </w:p>
        </w:tc>
        <w:tc>
          <w:tcPr>
            <w:tcW w:w="1077" w:type="dxa"/>
          </w:tcPr>
          <w:p w:rsidR="00300F98" w:rsidRDefault="00300F98">
            <w:pPr>
              <w:pStyle w:val="ConsPlusNormal"/>
              <w:jc w:val="center"/>
            </w:pPr>
            <w:r>
              <w:t>11834</w:t>
            </w:r>
          </w:p>
        </w:tc>
        <w:tc>
          <w:tcPr>
            <w:tcW w:w="1020" w:type="dxa"/>
          </w:tcPr>
          <w:p w:rsidR="00300F98" w:rsidRDefault="00300F98">
            <w:pPr>
              <w:pStyle w:val="ConsPlusNormal"/>
              <w:jc w:val="center"/>
            </w:pPr>
            <w:r>
              <w:t>568</w:t>
            </w:r>
          </w:p>
        </w:tc>
        <w:tc>
          <w:tcPr>
            <w:tcW w:w="816" w:type="dxa"/>
            <w:vAlign w:val="center"/>
          </w:tcPr>
          <w:p w:rsidR="00300F98" w:rsidRDefault="00300F98">
            <w:pPr>
              <w:pStyle w:val="ConsPlusNormal"/>
              <w:jc w:val="center"/>
            </w:pPr>
            <w:r>
              <w:t>13649</w:t>
            </w:r>
          </w:p>
        </w:tc>
        <w:tc>
          <w:tcPr>
            <w:tcW w:w="1247" w:type="dxa"/>
            <w:vAlign w:val="center"/>
          </w:tcPr>
          <w:p w:rsidR="00300F98" w:rsidRDefault="00300F98">
            <w:pPr>
              <w:pStyle w:val="ConsPlusNormal"/>
              <w:jc w:val="center"/>
            </w:pPr>
            <w:r>
              <w:t>2,29</w:t>
            </w:r>
          </w:p>
        </w:tc>
        <w:tc>
          <w:tcPr>
            <w:tcW w:w="794" w:type="dxa"/>
          </w:tcPr>
          <w:p w:rsidR="00300F98" w:rsidRDefault="00300F98">
            <w:pPr>
              <w:pStyle w:val="ConsPlusNormal"/>
              <w:jc w:val="center"/>
            </w:pPr>
            <w:r>
              <w:t>800</w:t>
            </w:r>
          </w:p>
        </w:tc>
        <w:tc>
          <w:tcPr>
            <w:tcW w:w="850" w:type="dxa"/>
          </w:tcPr>
          <w:p w:rsidR="00300F98" w:rsidRDefault="00300F98">
            <w:pPr>
              <w:pStyle w:val="ConsPlusNormal"/>
              <w:jc w:val="center"/>
            </w:pPr>
            <w:r>
              <w:t>447</w:t>
            </w:r>
          </w:p>
        </w:tc>
        <w:tc>
          <w:tcPr>
            <w:tcW w:w="1077" w:type="dxa"/>
          </w:tcPr>
          <w:p w:rsidR="00300F98" w:rsidRDefault="00300F98">
            <w:pPr>
              <w:pStyle w:val="ConsPlusNormal"/>
              <w:jc w:val="center"/>
            </w:pPr>
            <w:r>
              <w:t>11834</w:t>
            </w:r>
          </w:p>
        </w:tc>
        <w:tc>
          <w:tcPr>
            <w:tcW w:w="1020" w:type="dxa"/>
          </w:tcPr>
          <w:p w:rsidR="00300F98" w:rsidRDefault="00300F98">
            <w:pPr>
              <w:pStyle w:val="ConsPlusNormal"/>
              <w:jc w:val="center"/>
            </w:pPr>
            <w:r>
              <w:t>568</w:t>
            </w:r>
          </w:p>
        </w:tc>
        <w:tc>
          <w:tcPr>
            <w:tcW w:w="836" w:type="dxa"/>
            <w:vAlign w:val="center"/>
          </w:tcPr>
          <w:p w:rsidR="00300F98" w:rsidRDefault="00300F98">
            <w:pPr>
              <w:pStyle w:val="ConsPlusNormal"/>
              <w:jc w:val="center"/>
            </w:pPr>
            <w:r>
              <w:t>13649</w:t>
            </w:r>
          </w:p>
        </w:tc>
        <w:tc>
          <w:tcPr>
            <w:tcW w:w="1247" w:type="dxa"/>
            <w:vAlign w:val="center"/>
          </w:tcPr>
          <w:p w:rsidR="00300F98" w:rsidRDefault="00300F98">
            <w:pPr>
              <w:pStyle w:val="ConsPlusNormal"/>
              <w:jc w:val="center"/>
            </w:pPr>
            <w:r>
              <w:t>2,29</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20</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28" w:name="P9141"/>
      <w:bookmarkEnd w:id="28"/>
      <w:r>
        <w:t>ОЦЕНКА</w:t>
      </w:r>
    </w:p>
    <w:p w:rsidR="00300F98" w:rsidRDefault="00300F98">
      <w:pPr>
        <w:pStyle w:val="ConsPlusTitle"/>
        <w:jc w:val="center"/>
      </w:pPr>
      <w:r>
        <w:t>экологического потенциала, потенциала средообразующих,</w:t>
      </w:r>
    </w:p>
    <w:p w:rsidR="00300F98" w:rsidRDefault="00300F98">
      <w:pPr>
        <w:pStyle w:val="ConsPlusTitle"/>
        <w:jc w:val="center"/>
      </w:pPr>
      <w:r>
        <w:t>водоохранных, защитных, санитарно-гигиенических,</w:t>
      </w:r>
    </w:p>
    <w:p w:rsidR="00300F98" w:rsidRDefault="00300F98">
      <w:pPr>
        <w:pStyle w:val="ConsPlusTitle"/>
        <w:jc w:val="center"/>
      </w:pPr>
      <w:r>
        <w:t>оздоровительных и иных полезных функций лесов</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381"/>
        <w:gridCol w:w="1814"/>
        <w:gridCol w:w="2154"/>
        <w:gridCol w:w="2098"/>
        <w:gridCol w:w="2211"/>
      </w:tblGrid>
      <w:tr w:rsidR="00300F98">
        <w:tc>
          <w:tcPr>
            <w:tcW w:w="2948" w:type="dxa"/>
            <w:vMerge w:val="restart"/>
            <w:vAlign w:val="center"/>
          </w:tcPr>
          <w:p w:rsidR="00300F98" w:rsidRDefault="00300F98">
            <w:pPr>
              <w:pStyle w:val="ConsPlusNormal"/>
              <w:jc w:val="center"/>
            </w:pPr>
            <w:r>
              <w:t>Функция</w:t>
            </w:r>
          </w:p>
        </w:tc>
        <w:tc>
          <w:tcPr>
            <w:tcW w:w="2381" w:type="dxa"/>
            <w:vMerge w:val="restart"/>
            <w:vAlign w:val="center"/>
          </w:tcPr>
          <w:p w:rsidR="00300F98" w:rsidRDefault="00300F98">
            <w:pPr>
              <w:pStyle w:val="ConsPlusNormal"/>
              <w:jc w:val="center"/>
            </w:pPr>
            <w:r>
              <w:t>Показатели</w:t>
            </w:r>
          </w:p>
        </w:tc>
        <w:tc>
          <w:tcPr>
            <w:tcW w:w="1814" w:type="dxa"/>
            <w:vMerge w:val="restart"/>
            <w:vAlign w:val="center"/>
          </w:tcPr>
          <w:p w:rsidR="00300F98" w:rsidRDefault="00300F98">
            <w:pPr>
              <w:pStyle w:val="ConsPlusNormal"/>
              <w:jc w:val="center"/>
            </w:pPr>
            <w:r>
              <w:t>Единица измерения</w:t>
            </w:r>
          </w:p>
        </w:tc>
        <w:tc>
          <w:tcPr>
            <w:tcW w:w="6463" w:type="dxa"/>
            <w:gridSpan w:val="3"/>
            <w:vAlign w:val="center"/>
          </w:tcPr>
          <w:p w:rsidR="00300F98" w:rsidRDefault="00300F98">
            <w:pPr>
              <w:pStyle w:val="ConsPlusNormal"/>
              <w:jc w:val="center"/>
            </w:pPr>
            <w:r>
              <w:t>Оценка значения показателей</w:t>
            </w:r>
          </w:p>
        </w:tc>
      </w:tr>
      <w:tr w:rsidR="00300F98">
        <w:tc>
          <w:tcPr>
            <w:tcW w:w="2948" w:type="dxa"/>
            <w:vMerge/>
          </w:tcPr>
          <w:p w:rsidR="00300F98" w:rsidRDefault="00300F98">
            <w:pPr>
              <w:pStyle w:val="ConsPlusNormal"/>
            </w:pPr>
          </w:p>
        </w:tc>
        <w:tc>
          <w:tcPr>
            <w:tcW w:w="2381" w:type="dxa"/>
            <w:vMerge/>
          </w:tcPr>
          <w:p w:rsidR="00300F98" w:rsidRDefault="00300F98">
            <w:pPr>
              <w:pStyle w:val="ConsPlusNormal"/>
            </w:pPr>
          </w:p>
        </w:tc>
        <w:tc>
          <w:tcPr>
            <w:tcW w:w="1814" w:type="dxa"/>
            <w:vMerge/>
          </w:tcPr>
          <w:p w:rsidR="00300F98" w:rsidRDefault="00300F98">
            <w:pPr>
              <w:pStyle w:val="ConsPlusNormal"/>
            </w:pPr>
          </w:p>
        </w:tc>
        <w:tc>
          <w:tcPr>
            <w:tcW w:w="2154" w:type="dxa"/>
            <w:vAlign w:val="center"/>
          </w:tcPr>
          <w:p w:rsidR="00300F98" w:rsidRDefault="00300F98">
            <w:pPr>
              <w:pStyle w:val="ConsPlusNormal"/>
              <w:jc w:val="center"/>
            </w:pPr>
            <w:r>
              <w:t>1-й год периода действия предыдущего Лесного плана Омской области (далее - Лесной план)</w:t>
            </w:r>
          </w:p>
        </w:tc>
        <w:tc>
          <w:tcPr>
            <w:tcW w:w="2098" w:type="dxa"/>
          </w:tcPr>
          <w:p w:rsidR="00300F98" w:rsidRDefault="00300F98">
            <w:pPr>
              <w:pStyle w:val="ConsPlusNormal"/>
              <w:jc w:val="center"/>
            </w:pPr>
            <w:r>
              <w:t>за год, предшествующий разработке проекта Лесного плана</w:t>
            </w:r>
          </w:p>
        </w:tc>
        <w:tc>
          <w:tcPr>
            <w:tcW w:w="2211" w:type="dxa"/>
          </w:tcPr>
          <w:p w:rsidR="00300F98" w:rsidRDefault="00300F98">
            <w:pPr>
              <w:pStyle w:val="ConsPlusNormal"/>
              <w:jc w:val="center"/>
            </w:pPr>
            <w:r>
              <w:t>прогноз на последний год периода действия разрабатываемого Лесного плана</w:t>
            </w:r>
          </w:p>
        </w:tc>
      </w:tr>
      <w:tr w:rsidR="00300F98">
        <w:tc>
          <w:tcPr>
            <w:tcW w:w="2948" w:type="dxa"/>
            <w:vMerge w:val="restart"/>
          </w:tcPr>
          <w:p w:rsidR="00300F98" w:rsidRDefault="00300F98">
            <w:pPr>
              <w:pStyle w:val="ConsPlusNormal"/>
            </w:pPr>
            <w:r>
              <w:t>Нетто-поглощение</w:t>
            </w:r>
          </w:p>
        </w:tc>
        <w:tc>
          <w:tcPr>
            <w:tcW w:w="2381" w:type="dxa"/>
          </w:tcPr>
          <w:p w:rsidR="00300F98" w:rsidRDefault="00300F98">
            <w:pPr>
              <w:pStyle w:val="ConsPlusNormal"/>
            </w:pPr>
            <w:r>
              <w:t>Биомасса древостоя</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2831,5</w:t>
            </w:r>
          </w:p>
        </w:tc>
        <w:tc>
          <w:tcPr>
            <w:tcW w:w="2098" w:type="dxa"/>
          </w:tcPr>
          <w:p w:rsidR="00300F98" w:rsidRDefault="00300F98">
            <w:pPr>
              <w:pStyle w:val="ConsPlusNormal"/>
              <w:jc w:val="center"/>
            </w:pPr>
            <w:r>
              <w:t>3089,0</w:t>
            </w:r>
          </w:p>
        </w:tc>
        <w:tc>
          <w:tcPr>
            <w:tcW w:w="2211" w:type="dxa"/>
          </w:tcPr>
          <w:p w:rsidR="00300F98" w:rsidRDefault="00300F98">
            <w:pPr>
              <w:pStyle w:val="ConsPlusNormal"/>
              <w:jc w:val="center"/>
            </w:pPr>
            <w:r>
              <w:t>3369,9</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Мертвая древесина</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351,8</w:t>
            </w:r>
          </w:p>
        </w:tc>
        <w:tc>
          <w:tcPr>
            <w:tcW w:w="2098" w:type="dxa"/>
          </w:tcPr>
          <w:p w:rsidR="00300F98" w:rsidRDefault="00300F98">
            <w:pPr>
              <w:pStyle w:val="ConsPlusNormal"/>
              <w:jc w:val="center"/>
            </w:pPr>
            <w:r>
              <w:t>425,8</w:t>
            </w:r>
          </w:p>
        </w:tc>
        <w:tc>
          <w:tcPr>
            <w:tcW w:w="2211" w:type="dxa"/>
          </w:tcPr>
          <w:p w:rsidR="00300F98" w:rsidRDefault="00300F98">
            <w:pPr>
              <w:pStyle w:val="ConsPlusNormal"/>
              <w:jc w:val="center"/>
            </w:pPr>
            <w:r>
              <w:t>515,3</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Подстилка</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53,6</w:t>
            </w:r>
          </w:p>
        </w:tc>
        <w:tc>
          <w:tcPr>
            <w:tcW w:w="2098" w:type="dxa"/>
          </w:tcPr>
          <w:p w:rsidR="00300F98" w:rsidRDefault="00300F98">
            <w:pPr>
              <w:pStyle w:val="ConsPlusNormal"/>
              <w:jc w:val="center"/>
            </w:pPr>
            <w:r>
              <w:t>53,3</w:t>
            </w:r>
          </w:p>
        </w:tc>
        <w:tc>
          <w:tcPr>
            <w:tcW w:w="2211" w:type="dxa"/>
          </w:tcPr>
          <w:p w:rsidR="00300F98" w:rsidRDefault="00300F98">
            <w:pPr>
              <w:pStyle w:val="ConsPlusNormal"/>
              <w:jc w:val="center"/>
            </w:pPr>
            <w:r>
              <w:t>53,3</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Почва</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292,4</w:t>
            </w:r>
          </w:p>
        </w:tc>
        <w:tc>
          <w:tcPr>
            <w:tcW w:w="2098" w:type="dxa"/>
          </w:tcPr>
          <w:p w:rsidR="00300F98" w:rsidRDefault="00300F98">
            <w:pPr>
              <w:pStyle w:val="ConsPlusNormal"/>
              <w:jc w:val="center"/>
            </w:pPr>
            <w:r>
              <w:t>291,1</w:t>
            </w:r>
          </w:p>
        </w:tc>
        <w:tc>
          <w:tcPr>
            <w:tcW w:w="2211" w:type="dxa"/>
          </w:tcPr>
          <w:p w:rsidR="00300F98" w:rsidRDefault="00300F98">
            <w:pPr>
              <w:pStyle w:val="ConsPlusNormal"/>
              <w:jc w:val="center"/>
            </w:pPr>
            <w:r>
              <w:t>291,1</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Итого по всем пулам</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3529,3</w:t>
            </w:r>
          </w:p>
        </w:tc>
        <w:tc>
          <w:tcPr>
            <w:tcW w:w="2098" w:type="dxa"/>
          </w:tcPr>
          <w:p w:rsidR="00300F98" w:rsidRDefault="00300F98">
            <w:pPr>
              <w:pStyle w:val="ConsPlusNormal"/>
              <w:jc w:val="center"/>
            </w:pPr>
            <w:r>
              <w:t>3859,2</w:t>
            </w:r>
          </w:p>
        </w:tc>
        <w:tc>
          <w:tcPr>
            <w:tcW w:w="2211" w:type="dxa"/>
          </w:tcPr>
          <w:p w:rsidR="00300F98" w:rsidRDefault="00300F98">
            <w:pPr>
              <w:pStyle w:val="ConsPlusNormal"/>
              <w:jc w:val="center"/>
            </w:pPr>
            <w:r>
              <w:t>4228,7</w:t>
            </w:r>
          </w:p>
        </w:tc>
      </w:tr>
      <w:tr w:rsidR="00300F98">
        <w:tc>
          <w:tcPr>
            <w:tcW w:w="2948" w:type="dxa"/>
            <w:vMerge w:val="restart"/>
          </w:tcPr>
          <w:p w:rsidR="00300F98" w:rsidRDefault="00300F98">
            <w:pPr>
              <w:pStyle w:val="ConsPlusNormal"/>
            </w:pPr>
            <w:r>
              <w:t>Потери углерода управляемыми лесами</w:t>
            </w:r>
          </w:p>
        </w:tc>
        <w:tc>
          <w:tcPr>
            <w:tcW w:w="2381" w:type="dxa"/>
          </w:tcPr>
          <w:p w:rsidR="00300F98" w:rsidRDefault="00300F98">
            <w:pPr>
              <w:pStyle w:val="ConsPlusNormal"/>
            </w:pPr>
            <w:r>
              <w:t>Деструктивные лесные пожары</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-242,1</w:t>
            </w:r>
          </w:p>
        </w:tc>
        <w:tc>
          <w:tcPr>
            <w:tcW w:w="2098" w:type="dxa"/>
          </w:tcPr>
          <w:p w:rsidR="00300F98" w:rsidRDefault="00300F98">
            <w:pPr>
              <w:pStyle w:val="ConsPlusNormal"/>
              <w:jc w:val="center"/>
            </w:pPr>
            <w:r>
              <w:t>-230,3</w:t>
            </w:r>
          </w:p>
        </w:tc>
        <w:tc>
          <w:tcPr>
            <w:tcW w:w="2211" w:type="dxa"/>
          </w:tcPr>
          <w:p w:rsidR="00300F98" w:rsidRDefault="00300F98">
            <w:pPr>
              <w:pStyle w:val="ConsPlusNormal"/>
              <w:jc w:val="center"/>
            </w:pPr>
            <w:r>
              <w:t>-219,0</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Вредители и болезни</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w:t>
            </w:r>
          </w:p>
        </w:tc>
        <w:tc>
          <w:tcPr>
            <w:tcW w:w="2098" w:type="dxa"/>
          </w:tcPr>
          <w:p w:rsidR="00300F98" w:rsidRDefault="00300F98">
            <w:pPr>
              <w:pStyle w:val="ConsPlusNormal"/>
              <w:jc w:val="center"/>
            </w:pPr>
            <w:r>
              <w:t>-</w:t>
            </w:r>
          </w:p>
        </w:tc>
        <w:tc>
          <w:tcPr>
            <w:tcW w:w="2211" w:type="dxa"/>
          </w:tcPr>
          <w:p w:rsidR="00300F98" w:rsidRDefault="00300F98">
            <w:pPr>
              <w:pStyle w:val="ConsPlusNormal"/>
              <w:jc w:val="center"/>
            </w:pPr>
            <w:r>
              <w:t>-</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Другие причины гибели лесных насаждений</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w:t>
            </w:r>
          </w:p>
        </w:tc>
        <w:tc>
          <w:tcPr>
            <w:tcW w:w="2098" w:type="dxa"/>
          </w:tcPr>
          <w:p w:rsidR="00300F98" w:rsidRDefault="00300F98">
            <w:pPr>
              <w:pStyle w:val="ConsPlusNormal"/>
              <w:jc w:val="center"/>
            </w:pPr>
            <w:r>
              <w:t>-</w:t>
            </w:r>
          </w:p>
        </w:tc>
        <w:tc>
          <w:tcPr>
            <w:tcW w:w="2211" w:type="dxa"/>
          </w:tcPr>
          <w:p w:rsidR="00300F98" w:rsidRDefault="00300F98">
            <w:pPr>
              <w:pStyle w:val="ConsPlusNormal"/>
              <w:jc w:val="center"/>
            </w:pPr>
            <w:r>
              <w:t>-</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Сплошные рубки</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-560,5</w:t>
            </w:r>
          </w:p>
        </w:tc>
        <w:tc>
          <w:tcPr>
            <w:tcW w:w="2098" w:type="dxa"/>
          </w:tcPr>
          <w:p w:rsidR="00300F98" w:rsidRDefault="00300F98">
            <w:pPr>
              <w:pStyle w:val="ConsPlusNormal"/>
              <w:jc w:val="center"/>
            </w:pPr>
            <w:r>
              <w:t>-639,6</w:t>
            </w:r>
          </w:p>
        </w:tc>
        <w:tc>
          <w:tcPr>
            <w:tcW w:w="2211" w:type="dxa"/>
          </w:tcPr>
          <w:p w:rsidR="00300F98" w:rsidRDefault="00300F98">
            <w:pPr>
              <w:pStyle w:val="ConsPlusNormal"/>
              <w:jc w:val="center"/>
            </w:pPr>
            <w:r>
              <w:t>-729,8</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Осушение органических почв</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w:t>
            </w:r>
          </w:p>
        </w:tc>
        <w:tc>
          <w:tcPr>
            <w:tcW w:w="2098" w:type="dxa"/>
          </w:tcPr>
          <w:p w:rsidR="00300F98" w:rsidRDefault="00300F98">
            <w:pPr>
              <w:pStyle w:val="ConsPlusNormal"/>
              <w:jc w:val="center"/>
            </w:pPr>
            <w:r>
              <w:t>-</w:t>
            </w:r>
          </w:p>
        </w:tc>
        <w:tc>
          <w:tcPr>
            <w:tcW w:w="2211" w:type="dxa"/>
          </w:tcPr>
          <w:p w:rsidR="00300F98" w:rsidRDefault="00300F98">
            <w:pPr>
              <w:pStyle w:val="ConsPlusNormal"/>
              <w:jc w:val="center"/>
            </w:pPr>
            <w:r>
              <w:t>-</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Всего потери</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-802,6</w:t>
            </w:r>
          </w:p>
        </w:tc>
        <w:tc>
          <w:tcPr>
            <w:tcW w:w="2098" w:type="dxa"/>
          </w:tcPr>
          <w:p w:rsidR="00300F98" w:rsidRDefault="00300F98">
            <w:pPr>
              <w:pStyle w:val="ConsPlusNormal"/>
              <w:jc w:val="center"/>
            </w:pPr>
            <w:r>
              <w:t>-869,9</w:t>
            </w:r>
          </w:p>
        </w:tc>
        <w:tc>
          <w:tcPr>
            <w:tcW w:w="2211" w:type="dxa"/>
          </w:tcPr>
          <w:p w:rsidR="00300F98" w:rsidRDefault="00300F98">
            <w:pPr>
              <w:pStyle w:val="ConsPlusNormal"/>
              <w:jc w:val="center"/>
            </w:pPr>
            <w:r>
              <w:t>-948,8</w:t>
            </w:r>
          </w:p>
        </w:tc>
      </w:tr>
      <w:tr w:rsidR="00300F98">
        <w:tc>
          <w:tcPr>
            <w:tcW w:w="2948" w:type="dxa"/>
            <w:vMerge w:val="restart"/>
          </w:tcPr>
          <w:p w:rsidR="00300F98" w:rsidRDefault="00300F98">
            <w:pPr>
              <w:pStyle w:val="ConsPlusNormal"/>
            </w:pPr>
            <w:r>
              <w:t>Бюджет углерода по пулам</w:t>
            </w:r>
          </w:p>
        </w:tc>
        <w:tc>
          <w:tcPr>
            <w:tcW w:w="2381" w:type="dxa"/>
          </w:tcPr>
          <w:p w:rsidR="00300F98" w:rsidRDefault="00300F98">
            <w:pPr>
              <w:pStyle w:val="ConsPlusNormal"/>
            </w:pPr>
            <w:r>
              <w:t>Биомасса древостоя</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2251,5</w:t>
            </w:r>
          </w:p>
        </w:tc>
        <w:tc>
          <w:tcPr>
            <w:tcW w:w="2098" w:type="dxa"/>
          </w:tcPr>
          <w:p w:rsidR="00300F98" w:rsidRDefault="00300F98">
            <w:pPr>
              <w:pStyle w:val="ConsPlusNormal"/>
              <w:jc w:val="center"/>
            </w:pPr>
            <w:r>
              <w:t>2459,6</w:t>
            </w:r>
          </w:p>
        </w:tc>
        <w:tc>
          <w:tcPr>
            <w:tcW w:w="2211" w:type="dxa"/>
          </w:tcPr>
          <w:p w:rsidR="00300F98" w:rsidRDefault="00300F98">
            <w:pPr>
              <w:pStyle w:val="ConsPlusNormal"/>
              <w:jc w:val="center"/>
            </w:pPr>
            <w:r>
              <w:t>2677,5</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Мертвая древесина</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278,8</w:t>
            </w:r>
          </w:p>
        </w:tc>
        <w:tc>
          <w:tcPr>
            <w:tcW w:w="2098" w:type="dxa"/>
          </w:tcPr>
          <w:p w:rsidR="00300F98" w:rsidRDefault="00300F98">
            <w:pPr>
              <w:pStyle w:val="ConsPlusNormal"/>
              <w:jc w:val="center"/>
            </w:pPr>
            <w:r>
              <w:t>347,7</w:t>
            </w:r>
          </w:p>
        </w:tc>
        <w:tc>
          <w:tcPr>
            <w:tcW w:w="2211" w:type="dxa"/>
          </w:tcPr>
          <w:p w:rsidR="00300F98" w:rsidRDefault="00300F98">
            <w:pPr>
              <w:pStyle w:val="ConsPlusNormal"/>
              <w:jc w:val="center"/>
            </w:pPr>
            <w:r>
              <w:t>433,6</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Подстилка</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31,1</w:t>
            </w:r>
          </w:p>
        </w:tc>
        <w:tc>
          <w:tcPr>
            <w:tcW w:w="2098" w:type="dxa"/>
          </w:tcPr>
          <w:p w:rsidR="00300F98" w:rsidRDefault="00300F98">
            <w:pPr>
              <w:pStyle w:val="ConsPlusNormal"/>
              <w:jc w:val="center"/>
            </w:pPr>
            <w:r>
              <w:t>28,8</w:t>
            </w:r>
          </w:p>
        </w:tc>
        <w:tc>
          <w:tcPr>
            <w:tcW w:w="2211" w:type="dxa"/>
          </w:tcPr>
          <w:p w:rsidR="00300F98" w:rsidRDefault="00300F98">
            <w:pPr>
              <w:pStyle w:val="ConsPlusNormal"/>
              <w:jc w:val="center"/>
            </w:pPr>
            <w:r>
              <w:t>26,9</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Почва</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165,3</w:t>
            </w:r>
          </w:p>
        </w:tc>
        <w:tc>
          <w:tcPr>
            <w:tcW w:w="2098" w:type="dxa"/>
          </w:tcPr>
          <w:p w:rsidR="00300F98" w:rsidRDefault="00300F98">
            <w:pPr>
              <w:pStyle w:val="ConsPlusNormal"/>
              <w:jc w:val="center"/>
            </w:pPr>
            <w:r>
              <w:t>153,2</w:t>
            </w:r>
          </w:p>
        </w:tc>
        <w:tc>
          <w:tcPr>
            <w:tcW w:w="2211" w:type="dxa"/>
          </w:tcPr>
          <w:p w:rsidR="00300F98" w:rsidRDefault="00300F98">
            <w:pPr>
              <w:pStyle w:val="ConsPlusNormal"/>
              <w:jc w:val="center"/>
            </w:pPr>
            <w:r>
              <w:t>141,9</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Итого по всем пулам</w:t>
            </w:r>
          </w:p>
        </w:tc>
        <w:tc>
          <w:tcPr>
            <w:tcW w:w="1814" w:type="dxa"/>
          </w:tcPr>
          <w:p w:rsidR="00300F98" w:rsidRDefault="00300F98">
            <w:pPr>
              <w:pStyle w:val="ConsPlusNormal"/>
              <w:jc w:val="center"/>
            </w:pPr>
            <w:r>
              <w:t>тыс. тонн C год</w:t>
            </w:r>
            <w:r>
              <w:rPr>
                <w:vertAlign w:val="superscript"/>
              </w:rPr>
              <w:t>-1</w:t>
            </w:r>
          </w:p>
        </w:tc>
        <w:tc>
          <w:tcPr>
            <w:tcW w:w="2154" w:type="dxa"/>
          </w:tcPr>
          <w:p w:rsidR="00300F98" w:rsidRDefault="00300F98">
            <w:pPr>
              <w:pStyle w:val="ConsPlusNormal"/>
              <w:jc w:val="center"/>
            </w:pPr>
            <w:r>
              <w:t>2726,7</w:t>
            </w:r>
          </w:p>
        </w:tc>
        <w:tc>
          <w:tcPr>
            <w:tcW w:w="2098" w:type="dxa"/>
          </w:tcPr>
          <w:p w:rsidR="00300F98" w:rsidRDefault="00300F98">
            <w:pPr>
              <w:pStyle w:val="ConsPlusNormal"/>
              <w:jc w:val="center"/>
            </w:pPr>
            <w:r>
              <w:t>2989,3</w:t>
            </w:r>
          </w:p>
        </w:tc>
        <w:tc>
          <w:tcPr>
            <w:tcW w:w="2211" w:type="dxa"/>
          </w:tcPr>
          <w:p w:rsidR="00300F98" w:rsidRDefault="00300F98">
            <w:pPr>
              <w:pStyle w:val="ConsPlusNormal"/>
              <w:jc w:val="center"/>
            </w:pPr>
            <w:r>
              <w:t>3279,9</w:t>
            </w:r>
          </w:p>
        </w:tc>
      </w:tr>
      <w:tr w:rsidR="00300F98">
        <w:tc>
          <w:tcPr>
            <w:tcW w:w="2948" w:type="dxa"/>
            <w:vMerge w:val="restart"/>
          </w:tcPr>
          <w:p w:rsidR="00300F98" w:rsidRDefault="00300F98">
            <w:pPr>
              <w:pStyle w:val="ConsPlusNormal"/>
            </w:pPr>
            <w:r>
              <w:t>Водоохранная</w:t>
            </w:r>
          </w:p>
        </w:tc>
        <w:tc>
          <w:tcPr>
            <w:tcW w:w="2381" w:type="dxa"/>
          </w:tcPr>
          <w:p w:rsidR="00300F98" w:rsidRDefault="00300F98">
            <w:pPr>
              <w:pStyle w:val="ConsPlusNormal"/>
            </w:pPr>
            <w:r>
              <w:t>Водорегулирование</w:t>
            </w:r>
          </w:p>
        </w:tc>
        <w:tc>
          <w:tcPr>
            <w:tcW w:w="1814" w:type="dxa"/>
          </w:tcPr>
          <w:p w:rsidR="00300F98" w:rsidRDefault="00300F98">
            <w:pPr>
              <w:pStyle w:val="ConsPlusNormal"/>
              <w:jc w:val="center"/>
            </w:pPr>
            <w:r>
              <w:t>тыс. га</w:t>
            </w:r>
          </w:p>
        </w:tc>
        <w:tc>
          <w:tcPr>
            <w:tcW w:w="2154" w:type="dxa"/>
          </w:tcPr>
          <w:p w:rsidR="00300F98" w:rsidRDefault="00300F98">
            <w:pPr>
              <w:pStyle w:val="ConsPlusNormal"/>
              <w:jc w:val="center"/>
            </w:pPr>
            <w:r>
              <w:t>139,4</w:t>
            </w:r>
          </w:p>
        </w:tc>
        <w:tc>
          <w:tcPr>
            <w:tcW w:w="2098" w:type="dxa"/>
          </w:tcPr>
          <w:p w:rsidR="00300F98" w:rsidRDefault="00300F98">
            <w:pPr>
              <w:pStyle w:val="ConsPlusNormal"/>
              <w:jc w:val="center"/>
            </w:pPr>
            <w:r>
              <w:t>189,1</w:t>
            </w:r>
          </w:p>
        </w:tc>
        <w:tc>
          <w:tcPr>
            <w:tcW w:w="2211" w:type="dxa"/>
          </w:tcPr>
          <w:p w:rsidR="00300F98" w:rsidRDefault="00300F98">
            <w:pPr>
              <w:pStyle w:val="ConsPlusNormal"/>
              <w:jc w:val="center"/>
            </w:pPr>
            <w:r>
              <w:t>189,1</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Предотвращение поверхностного стока</w:t>
            </w:r>
          </w:p>
        </w:tc>
        <w:tc>
          <w:tcPr>
            <w:tcW w:w="1814" w:type="dxa"/>
          </w:tcPr>
          <w:p w:rsidR="00300F98" w:rsidRDefault="00300F98">
            <w:pPr>
              <w:pStyle w:val="ConsPlusNormal"/>
              <w:jc w:val="center"/>
            </w:pPr>
            <w:r>
              <w:t>тыс. га</w:t>
            </w:r>
          </w:p>
        </w:tc>
        <w:tc>
          <w:tcPr>
            <w:tcW w:w="2154" w:type="dxa"/>
          </w:tcPr>
          <w:p w:rsidR="00300F98" w:rsidRDefault="00300F98">
            <w:pPr>
              <w:pStyle w:val="ConsPlusNormal"/>
              <w:jc w:val="center"/>
            </w:pPr>
            <w:r>
              <w:t>-</w:t>
            </w:r>
          </w:p>
        </w:tc>
        <w:tc>
          <w:tcPr>
            <w:tcW w:w="2098" w:type="dxa"/>
          </w:tcPr>
          <w:p w:rsidR="00300F98" w:rsidRDefault="00300F98">
            <w:pPr>
              <w:pStyle w:val="ConsPlusNormal"/>
              <w:jc w:val="center"/>
            </w:pPr>
            <w:r>
              <w:t>-</w:t>
            </w:r>
          </w:p>
        </w:tc>
        <w:tc>
          <w:tcPr>
            <w:tcW w:w="2211" w:type="dxa"/>
          </w:tcPr>
          <w:p w:rsidR="00300F98" w:rsidRDefault="00300F98">
            <w:pPr>
              <w:pStyle w:val="ConsPlusNormal"/>
              <w:jc w:val="center"/>
            </w:pPr>
            <w:r>
              <w:t>-</w:t>
            </w:r>
          </w:p>
        </w:tc>
      </w:tr>
      <w:tr w:rsidR="00300F98">
        <w:tc>
          <w:tcPr>
            <w:tcW w:w="2948" w:type="dxa"/>
            <w:vMerge w:val="restart"/>
          </w:tcPr>
          <w:p w:rsidR="00300F98" w:rsidRDefault="00300F98">
            <w:pPr>
              <w:pStyle w:val="ConsPlusNormal"/>
            </w:pPr>
            <w:r>
              <w:t>Защитная</w:t>
            </w:r>
          </w:p>
        </w:tc>
        <w:tc>
          <w:tcPr>
            <w:tcW w:w="2381" w:type="dxa"/>
          </w:tcPr>
          <w:p w:rsidR="00300F98" w:rsidRDefault="00300F98">
            <w:pPr>
              <w:pStyle w:val="ConsPlusNormal"/>
            </w:pPr>
            <w:r>
              <w:t>Защита берегов рек и морей</w:t>
            </w:r>
          </w:p>
        </w:tc>
        <w:tc>
          <w:tcPr>
            <w:tcW w:w="1814" w:type="dxa"/>
          </w:tcPr>
          <w:p w:rsidR="00300F98" w:rsidRDefault="00300F98">
            <w:pPr>
              <w:pStyle w:val="ConsPlusNormal"/>
              <w:jc w:val="center"/>
            </w:pPr>
            <w:r>
              <w:t>тыс. га</w:t>
            </w:r>
          </w:p>
        </w:tc>
        <w:tc>
          <w:tcPr>
            <w:tcW w:w="2154" w:type="dxa"/>
          </w:tcPr>
          <w:p w:rsidR="00300F98" w:rsidRDefault="00300F98">
            <w:pPr>
              <w:pStyle w:val="ConsPlusNormal"/>
              <w:jc w:val="center"/>
            </w:pPr>
            <w:r>
              <w:t>47,7</w:t>
            </w:r>
          </w:p>
        </w:tc>
        <w:tc>
          <w:tcPr>
            <w:tcW w:w="2098" w:type="dxa"/>
          </w:tcPr>
          <w:p w:rsidR="00300F98" w:rsidRDefault="00300F98">
            <w:pPr>
              <w:pStyle w:val="ConsPlusNormal"/>
              <w:jc w:val="center"/>
            </w:pPr>
            <w:r>
              <w:t>106,4</w:t>
            </w:r>
          </w:p>
        </w:tc>
        <w:tc>
          <w:tcPr>
            <w:tcW w:w="2211" w:type="dxa"/>
          </w:tcPr>
          <w:p w:rsidR="00300F98" w:rsidRDefault="00300F98">
            <w:pPr>
              <w:pStyle w:val="ConsPlusNormal"/>
              <w:jc w:val="center"/>
            </w:pPr>
            <w:r>
              <w:t>106,4</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Защита почв и полей</w:t>
            </w:r>
          </w:p>
        </w:tc>
        <w:tc>
          <w:tcPr>
            <w:tcW w:w="1814" w:type="dxa"/>
          </w:tcPr>
          <w:p w:rsidR="00300F98" w:rsidRDefault="00300F98">
            <w:pPr>
              <w:pStyle w:val="ConsPlusNormal"/>
              <w:jc w:val="center"/>
            </w:pPr>
            <w:r>
              <w:t>тыс. га</w:t>
            </w:r>
          </w:p>
        </w:tc>
        <w:tc>
          <w:tcPr>
            <w:tcW w:w="2154" w:type="dxa"/>
          </w:tcPr>
          <w:p w:rsidR="00300F98" w:rsidRDefault="00300F98">
            <w:pPr>
              <w:pStyle w:val="ConsPlusNormal"/>
              <w:jc w:val="center"/>
            </w:pPr>
            <w:r>
              <w:t>563,7</w:t>
            </w:r>
          </w:p>
        </w:tc>
        <w:tc>
          <w:tcPr>
            <w:tcW w:w="2098" w:type="dxa"/>
          </w:tcPr>
          <w:p w:rsidR="00300F98" w:rsidRDefault="00300F98">
            <w:pPr>
              <w:pStyle w:val="ConsPlusNormal"/>
              <w:jc w:val="center"/>
            </w:pPr>
            <w:r>
              <w:t>576,7</w:t>
            </w:r>
          </w:p>
        </w:tc>
        <w:tc>
          <w:tcPr>
            <w:tcW w:w="2211" w:type="dxa"/>
          </w:tcPr>
          <w:p w:rsidR="00300F98" w:rsidRDefault="00300F98">
            <w:pPr>
              <w:pStyle w:val="ConsPlusNormal"/>
              <w:jc w:val="center"/>
            </w:pPr>
            <w:r>
              <w:t>576,7</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Защита транспортных путей</w:t>
            </w:r>
          </w:p>
        </w:tc>
        <w:tc>
          <w:tcPr>
            <w:tcW w:w="1814" w:type="dxa"/>
          </w:tcPr>
          <w:p w:rsidR="00300F98" w:rsidRDefault="00300F98">
            <w:pPr>
              <w:pStyle w:val="ConsPlusNormal"/>
              <w:jc w:val="center"/>
            </w:pPr>
            <w:r>
              <w:t>тыс. га</w:t>
            </w:r>
          </w:p>
        </w:tc>
        <w:tc>
          <w:tcPr>
            <w:tcW w:w="2154" w:type="dxa"/>
          </w:tcPr>
          <w:p w:rsidR="00300F98" w:rsidRDefault="00300F98">
            <w:pPr>
              <w:pStyle w:val="ConsPlusNormal"/>
              <w:jc w:val="center"/>
            </w:pPr>
            <w:r>
              <w:t>34,6</w:t>
            </w:r>
          </w:p>
        </w:tc>
        <w:tc>
          <w:tcPr>
            <w:tcW w:w="2098" w:type="dxa"/>
          </w:tcPr>
          <w:p w:rsidR="00300F98" w:rsidRDefault="00300F98">
            <w:pPr>
              <w:pStyle w:val="ConsPlusNormal"/>
              <w:jc w:val="center"/>
            </w:pPr>
            <w:r>
              <w:t>45,7</w:t>
            </w:r>
          </w:p>
        </w:tc>
        <w:tc>
          <w:tcPr>
            <w:tcW w:w="2211" w:type="dxa"/>
          </w:tcPr>
          <w:p w:rsidR="00300F98" w:rsidRDefault="00300F98">
            <w:pPr>
              <w:pStyle w:val="ConsPlusNormal"/>
              <w:jc w:val="center"/>
            </w:pPr>
            <w:r>
              <w:t>45,7</w:t>
            </w:r>
          </w:p>
        </w:tc>
      </w:tr>
      <w:tr w:rsidR="00300F98">
        <w:tc>
          <w:tcPr>
            <w:tcW w:w="2948" w:type="dxa"/>
            <w:vMerge w:val="restart"/>
          </w:tcPr>
          <w:p w:rsidR="00300F98" w:rsidRDefault="00300F98">
            <w:pPr>
              <w:pStyle w:val="ConsPlusNormal"/>
            </w:pPr>
            <w:r>
              <w:t>Санитарно-гигиеническая</w:t>
            </w:r>
          </w:p>
        </w:tc>
        <w:tc>
          <w:tcPr>
            <w:tcW w:w="2381" w:type="dxa"/>
          </w:tcPr>
          <w:p w:rsidR="00300F98" w:rsidRDefault="00300F98">
            <w:pPr>
              <w:pStyle w:val="ConsPlusNormal"/>
            </w:pPr>
            <w:r>
              <w:t>Обогащение кислородом</w:t>
            </w:r>
          </w:p>
        </w:tc>
        <w:tc>
          <w:tcPr>
            <w:tcW w:w="1814" w:type="dxa"/>
          </w:tcPr>
          <w:p w:rsidR="00300F98" w:rsidRDefault="00300F98">
            <w:pPr>
              <w:pStyle w:val="ConsPlusNormal"/>
              <w:jc w:val="center"/>
            </w:pPr>
            <w:r>
              <w:t>тыс. тонн/год</w:t>
            </w:r>
          </w:p>
        </w:tc>
        <w:tc>
          <w:tcPr>
            <w:tcW w:w="2154" w:type="dxa"/>
          </w:tcPr>
          <w:p w:rsidR="00300F98" w:rsidRDefault="00300F98">
            <w:pPr>
              <w:pStyle w:val="ConsPlusNormal"/>
              <w:jc w:val="center"/>
            </w:pPr>
            <w:r>
              <w:t>85 390</w:t>
            </w:r>
          </w:p>
        </w:tc>
        <w:tc>
          <w:tcPr>
            <w:tcW w:w="2098" w:type="dxa"/>
          </w:tcPr>
          <w:p w:rsidR="00300F98" w:rsidRDefault="00300F98">
            <w:pPr>
              <w:pStyle w:val="ConsPlusNormal"/>
              <w:jc w:val="center"/>
            </w:pPr>
            <w:r>
              <w:t>88 290</w:t>
            </w:r>
          </w:p>
        </w:tc>
        <w:tc>
          <w:tcPr>
            <w:tcW w:w="2211" w:type="dxa"/>
          </w:tcPr>
          <w:p w:rsidR="00300F98" w:rsidRDefault="00300F98">
            <w:pPr>
              <w:pStyle w:val="ConsPlusNormal"/>
              <w:jc w:val="center"/>
            </w:pPr>
            <w:r>
              <w:t>92 704</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Поглощение выбросов</w:t>
            </w:r>
          </w:p>
        </w:tc>
        <w:tc>
          <w:tcPr>
            <w:tcW w:w="1814" w:type="dxa"/>
          </w:tcPr>
          <w:p w:rsidR="00300F98" w:rsidRDefault="00300F98">
            <w:pPr>
              <w:pStyle w:val="ConsPlusNormal"/>
              <w:jc w:val="center"/>
            </w:pPr>
            <w:r>
              <w:t>тыс. тонн/год</w:t>
            </w:r>
          </w:p>
        </w:tc>
        <w:tc>
          <w:tcPr>
            <w:tcW w:w="2154" w:type="dxa"/>
          </w:tcPr>
          <w:p w:rsidR="00300F98" w:rsidRDefault="00300F98">
            <w:pPr>
              <w:pStyle w:val="ConsPlusNormal"/>
              <w:jc w:val="center"/>
            </w:pPr>
            <w:r>
              <w:t>13 456</w:t>
            </w:r>
          </w:p>
        </w:tc>
        <w:tc>
          <w:tcPr>
            <w:tcW w:w="2098" w:type="dxa"/>
          </w:tcPr>
          <w:p w:rsidR="00300F98" w:rsidRDefault="00300F98">
            <w:pPr>
              <w:pStyle w:val="ConsPlusNormal"/>
              <w:jc w:val="center"/>
            </w:pPr>
            <w:r>
              <w:t>13 456</w:t>
            </w:r>
          </w:p>
        </w:tc>
        <w:tc>
          <w:tcPr>
            <w:tcW w:w="2211" w:type="dxa"/>
          </w:tcPr>
          <w:p w:rsidR="00300F98" w:rsidRDefault="00300F98">
            <w:pPr>
              <w:pStyle w:val="ConsPlusNormal"/>
              <w:jc w:val="center"/>
            </w:pPr>
            <w:r>
              <w:t>13 456</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Поглощение пыли</w:t>
            </w:r>
          </w:p>
        </w:tc>
        <w:tc>
          <w:tcPr>
            <w:tcW w:w="1814" w:type="dxa"/>
          </w:tcPr>
          <w:p w:rsidR="00300F98" w:rsidRDefault="00300F98">
            <w:pPr>
              <w:pStyle w:val="ConsPlusNormal"/>
              <w:jc w:val="center"/>
            </w:pPr>
            <w:r>
              <w:t>тыс. тонн/год</w:t>
            </w:r>
          </w:p>
        </w:tc>
        <w:tc>
          <w:tcPr>
            <w:tcW w:w="2154" w:type="dxa"/>
          </w:tcPr>
          <w:p w:rsidR="00300F98" w:rsidRDefault="00300F98">
            <w:pPr>
              <w:pStyle w:val="ConsPlusNormal"/>
              <w:jc w:val="center"/>
            </w:pPr>
            <w:r>
              <w:t>169 679</w:t>
            </w:r>
          </w:p>
        </w:tc>
        <w:tc>
          <w:tcPr>
            <w:tcW w:w="2098" w:type="dxa"/>
          </w:tcPr>
          <w:p w:rsidR="00300F98" w:rsidRDefault="00300F98">
            <w:pPr>
              <w:pStyle w:val="ConsPlusNormal"/>
              <w:jc w:val="center"/>
            </w:pPr>
            <w:r>
              <w:t>172 579</w:t>
            </w:r>
          </w:p>
        </w:tc>
        <w:tc>
          <w:tcPr>
            <w:tcW w:w="2211" w:type="dxa"/>
          </w:tcPr>
          <w:p w:rsidR="00300F98" w:rsidRDefault="00300F98">
            <w:pPr>
              <w:pStyle w:val="ConsPlusNormal"/>
              <w:jc w:val="center"/>
            </w:pPr>
            <w:r>
              <w:t>196 295</w:t>
            </w:r>
          </w:p>
        </w:tc>
      </w:tr>
      <w:tr w:rsidR="00300F98">
        <w:tc>
          <w:tcPr>
            <w:tcW w:w="2948" w:type="dxa"/>
            <w:vMerge/>
          </w:tcPr>
          <w:p w:rsidR="00300F98" w:rsidRDefault="00300F98">
            <w:pPr>
              <w:pStyle w:val="ConsPlusNormal"/>
            </w:pPr>
          </w:p>
        </w:tc>
        <w:tc>
          <w:tcPr>
            <w:tcW w:w="2381" w:type="dxa"/>
          </w:tcPr>
          <w:p w:rsidR="00300F98" w:rsidRDefault="00300F98">
            <w:pPr>
              <w:pStyle w:val="ConsPlusNormal"/>
            </w:pPr>
            <w:r>
              <w:t>Выделение фитонцидов</w:t>
            </w:r>
          </w:p>
        </w:tc>
        <w:tc>
          <w:tcPr>
            <w:tcW w:w="1814" w:type="dxa"/>
          </w:tcPr>
          <w:p w:rsidR="00300F98" w:rsidRDefault="00300F98">
            <w:pPr>
              <w:pStyle w:val="ConsPlusNormal"/>
              <w:jc w:val="center"/>
            </w:pPr>
            <w:r>
              <w:t>тыс. тонн/год</w:t>
            </w:r>
          </w:p>
        </w:tc>
        <w:tc>
          <w:tcPr>
            <w:tcW w:w="2154" w:type="dxa"/>
          </w:tcPr>
          <w:p w:rsidR="00300F98" w:rsidRDefault="00300F98">
            <w:pPr>
              <w:pStyle w:val="ConsPlusNormal"/>
              <w:jc w:val="center"/>
            </w:pPr>
            <w:r>
              <w:t>12 965</w:t>
            </w:r>
          </w:p>
        </w:tc>
        <w:tc>
          <w:tcPr>
            <w:tcW w:w="2098" w:type="dxa"/>
          </w:tcPr>
          <w:p w:rsidR="00300F98" w:rsidRDefault="00300F98">
            <w:pPr>
              <w:pStyle w:val="ConsPlusNormal"/>
              <w:jc w:val="center"/>
            </w:pPr>
            <w:r>
              <w:t>15 865</w:t>
            </w:r>
          </w:p>
        </w:tc>
        <w:tc>
          <w:tcPr>
            <w:tcW w:w="2211" w:type="dxa"/>
          </w:tcPr>
          <w:p w:rsidR="00300F98" w:rsidRDefault="00300F98">
            <w:pPr>
              <w:pStyle w:val="ConsPlusNormal"/>
              <w:jc w:val="center"/>
            </w:pPr>
            <w:r>
              <w:t>18 260</w:t>
            </w:r>
          </w:p>
        </w:tc>
      </w:tr>
      <w:tr w:rsidR="00300F98">
        <w:tc>
          <w:tcPr>
            <w:tcW w:w="2948" w:type="dxa"/>
          </w:tcPr>
          <w:p w:rsidR="00300F98" w:rsidRDefault="00300F98">
            <w:pPr>
              <w:pStyle w:val="ConsPlusNormal"/>
            </w:pPr>
            <w:r>
              <w:t>Иные полезные функции</w:t>
            </w:r>
          </w:p>
        </w:tc>
        <w:tc>
          <w:tcPr>
            <w:tcW w:w="2381" w:type="dxa"/>
          </w:tcPr>
          <w:p w:rsidR="00300F98" w:rsidRDefault="00300F98">
            <w:pPr>
              <w:pStyle w:val="ConsPlusNormal"/>
              <w:jc w:val="center"/>
            </w:pPr>
            <w:r>
              <w:t>-</w:t>
            </w:r>
          </w:p>
        </w:tc>
        <w:tc>
          <w:tcPr>
            <w:tcW w:w="1814" w:type="dxa"/>
          </w:tcPr>
          <w:p w:rsidR="00300F98" w:rsidRDefault="00300F98">
            <w:pPr>
              <w:pStyle w:val="ConsPlusNormal"/>
              <w:jc w:val="center"/>
            </w:pPr>
            <w:r>
              <w:t>-</w:t>
            </w:r>
          </w:p>
        </w:tc>
        <w:tc>
          <w:tcPr>
            <w:tcW w:w="2154" w:type="dxa"/>
          </w:tcPr>
          <w:p w:rsidR="00300F98" w:rsidRDefault="00300F98">
            <w:pPr>
              <w:pStyle w:val="ConsPlusNormal"/>
              <w:jc w:val="center"/>
            </w:pPr>
            <w:r>
              <w:t>-</w:t>
            </w:r>
          </w:p>
        </w:tc>
        <w:tc>
          <w:tcPr>
            <w:tcW w:w="2098" w:type="dxa"/>
          </w:tcPr>
          <w:p w:rsidR="00300F98" w:rsidRDefault="00300F98">
            <w:pPr>
              <w:pStyle w:val="ConsPlusNormal"/>
              <w:jc w:val="center"/>
            </w:pPr>
            <w:r>
              <w:t>-</w:t>
            </w:r>
          </w:p>
        </w:tc>
        <w:tc>
          <w:tcPr>
            <w:tcW w:w="2211" w:type="dxa"/>
          </w:tcPr>
          <w:p w:rsidR="00300F98" w:rsidRDefault="00300F98">
            <w:pPr>
              <w:pStyle w:val="ConsPlusNormal"/>
              <w:jc w:val="center"/>
            </w:pPr>
            <w:r>
              <w:t>-</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21</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29" w:name="P9298"/>
      <w:bookmarkEnd w:id="29"/>
      <w:r>
        <w:t>ПЛАНИРУЕМЫЕ МЕРОПРИЯТИЯ</w:t>
      </w:r>
    </w:p>
    <w:p w:rsidR="00300F98" w:rsidRDefault="00300F98">
      <w:pPr>
        <w:pStyle w:val="ConsPlusTitle"/>
        <w:jc w:val="center"/>
      </w:pPr>
      <w:r>
        <w:t>по сохранению экологического потенциала лесов, адаптации</w:t>
      </w:r>
    </w:p>
    <w:p w:rsidR="00300F98" w:rsidRDefault="00300F98">
      <w:pPr>
        <w:pStyle w:val="ConsPlusTitle"/>
        <w:jc w:val="center"/>
      </w:pPr>
      <w:r>
        <w:t>к изменениям климата и повышению устойчивости лесов</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2"/>
        <w:gridCol w:w="3345"/>
        <w:gridCol w:w="2211"/>
        <w:gridCol w:w="2268"/>
      </w:tblGrid>
      <w:tr w:rsidR="00300F98">
        <w:tc>
          <w:tcPr>
            <w:tcW w:w="2324" w:type="dxa"/>
          </w:tcPr>
          <w:p w:rsidR="00300F98" w:rsidRDefault="00300F98">
            <w:pPr>
              <w:pStyle w:val="ConsPlusNormal"/>
              <w:jc w:val="center"/>
            </w:pPr>
            <w:r>
              <w:t>Риск, вызванный климатическими изменениями</w:t>
            </w:r>
          </w:p>
        </w:tc>
        <w:tc>
          <w:tcPr>
            <w:tcW w:w="3402" w:type="dxa"/>
          </w:tcPr>
          <w:p w:rsidR="00300F98" w:rsidRDefault="00300F98">
            <w:pPr>
              <w:pStyle w:val="ConsPlusNormal"/>
              <w:jc w:val="center"/>
            </w:pPr>
            <w:r>
              <w:t>Адаптационная мера</w:t>
            </w:r>
          </w:p>
        </w:tc>
        <w:tc>
          <w:tcPr>
            <w:tcW w:w="3345" w:type="dxa"/>
          </w:tcPr>
          <w:p w:rsidR="00300F98" w:rsidRDefault="00300F98">
            <w:pPr>
              <w:pStyle w:val="ConsPlusNormal"/>
              <w:jc w:val="center"/>
            </w:pPr>
            <w:r>
              <w:t>Наименование мероприятий</w:t>
            </w:r>
          </w:p>
        </w:tc>
        <w:tc>
          <w:tcPr>
            <w:tcW w:w="2211" w:type="dxa"/>
          </w:tcPr>
          <w:p w:rsidR="00300F98" w:rsidRDefault="00300F98">
            <w:pPr>
              <w:pStyle w:val="ConsPlusNormal"/>
              <w:jc w:val="center"/>
            </w:pPr>
            <w:r>
              <w:t>Объем ежегодных необходимых мероприятий, га</w:t>
            </w:r>
          </w:p>
        </w:tc>
        <w:tc>
          <w:tcPr>
            <w:tcW w:w="2268" w:type="dxa"/>
          </w:tcPr>
          <w:p w:rsidR="00300F98" w:rsidRDefault="00300F98">
            <w:pPr>
              <w:pStyle w:val="ConsPlusNormal"/>
              <w:jc w:val="center"/>
            </w:pPr>
            <w:r>
              <w:t>Прогнозная стоимость работ, тыс. рублей</w:t>
            </w:r>
          </w:p>
        </w:tc>
      </w:tr>
      <w:tr w:rsidR="00300F98">
        <w:tc>
          <w:tcPr>
            <w:tcW w:w="2324" w:type="dxa"/>
          </w:tcPr>
          <w:p w:rsidR="00300F98" w:rsidRDefault="00300F98">
            <w:pPr>
              <w:pStyle w:val="ConsPlusNormal"/>
              <w:jc w:val="center"/>
            </w:pPr>
            <w:r>
              <w:t>1</w:t>
            </w:r>
          </w:p>
        </w:tc>
        <w:tc>
          <w:tcPr>
            <w:tcW w:w="3402" w:type="dxa"/>
          </w:tcPr>
          <w:p w:rsidR="00300F98" w:rsidRDefault="00300F98">
            <w:pPr>
              <w:pStyle w:val="ConsPlusNormal"/>
              <w:jc w:val="center"/>
            </w:pPr>
            <w:r>
              <w:t>2</w:t>
            </w:r>
          </w:p>
        </w:tc>
        <w:tc>
          <w:tcPr>
            <w:tcW w:w="3345" w:type="dxa"/>
          </w:tcPr>
          <w:p w:rsidR="00300F98" w:rsidRDefault="00300F98">
            <w:pPr>
              <w:pStyle w:val="ConsPlusNormal"/>
              <w:jc w:val="center"/>
            </w:pPr>
            <w:r>
              <w:t>3</w:t>
            </w:r>
          </w:p>
        </w:tc>
        <w:tc>
          <w:tcPr>
            <w:tcW w:w="2211" w:type="dxa"/>
          </w:tcPr>
          <w:p w:rsidR="00300F98" w:rsidRDefault="00300F98">
            <w:pPr>
              <w:pStyle w:val="ConsPlusNormal"/>
              <w:jc w:val="center"/>
            </w:pPr>
            <w:r>
              <w:t>4</w:t>
            </w:r>
          </w:p>
        </w:tc>
        <w:tc>
          <w:tcPr>
            <w:tcW w:w="2268" w:type="dxa"/>
          </w:tcPr>
          <w:p w:rsidR="00300F98" w:rsidRDefault="00300F98">
            <w:pPr>
              <w:pStyle w:val="ConsPlusNormal"/>
              <w:jc w:val="center"/>
            </w:pPr>
            <w:r>
              <w:t>5</w:t>
            </w:r>
          </w:p>
        </w:tc>
      </w:tr>
      <w:tr w:rsidR="00300F98">
        <w:tc>
          <w:tcPr>
            <w:tcW w:w="2324" w:type="dxa"/>
            <w:vMerge w:val="restart"/>
          </w:tcPr>
          <w:p w:rsidR="00300F98" w:rsidRDefault="00300F98">
            <w:pPr>
              <w:pStyle w:val="ConsPlusNormal"/>
            </w:pPr>
            <w:r>
              <w:t>Изменение продуктивности лесов в связи с изменениями средних значений температуры и количества выпадаемых осадков</w:t>
            </w:r>
          </w:p>
        </w:tc>
        <w:tc>
          <w:tcPr>
            <w:tcW w:w="3402" w:type="dxa"/>
          </w:tcPr>
          <w:p w:rsidR="00300F98" w:rsidRDefault="00300F98">
            <w:pPr>
              <w:pStyle w:val="ConsPlusNormal"/>
            </w:pPr>
            <w:r>
              <w:t>Корректировка длительности цикла лесоразведения и правил ухода за лесами с учетом продуктивности лесов</w:t>
            </w:r>
          </w:p>
        </w:tc>
        <w:tc>
          <w:tcPr>
            <w:tcW w:w="3345" w:type="dxa"/>
          </w:tcPr>
          <w:p w:rsidR="00300F98" w:rsidRDefault="00300F98">
            <w:pPr>
              <w:pStyle w:val="ConsPlusNormal"/>
            </w:pPr>
            <w:r>
              <w:t>Не предусмотрены настоящим Лесным планом Омской области (далее - Лесной план)</w:t>
            </w:r>
          </w:p>
        </w:tc>
        <w:tc>
          <w:tcPr>
            <w:tcW w:w="2211" w:type="dxa"/>
          </w:tcPr>
          <w:p w:rsidR="00300F98" w:rsidRDefault="00300F98">
            <w:pPr>
              <w:pStyle w:val="ConsPlusNormal"/>
              <w:jc w:val="center"/>
            </w:pPr>
            <w:r>
              <w:t>-</w:t>
            </w:r>
          </w:p>
        </w:tc>
        <w:tc>
          <w:tcPr>
            <w:tcW w:w="2268" w:type="dxa"/>
          </w:tcPr>
          <w:p w:rsidR="00300F98" w:rsidRDefault="00300F98">
            <w:pPr>
              <w:pStyle w:val="ConsPlusNormal"/>
              <w:jc w:val="center"/>
            </w:pPr>
            <w:r>
              <w:t>-</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Корректировка перечня пород, используемых в процессах лесовосстановления и лесоразведения</w:t>
            </w:r>
          </w:p>
        </w:tc>
        <w:tc>
          <w:tcPr>
            <w:tcW w:w="3345" w:type="dxa"/>
          </w:tcPr>
          <w:p w:rsidR="00300F98" w:rsidRDefault="00300F98">
            <w:pPr>
              <w:pStyle w:val="ConsPlusNormal"/>
            </w:pPr>
            <w:r>
              <w:t>Искусственное лесовосстановление</w:t>
            </w:r>
          </w:p>
        </w:tc>
        <w:tc>
          <w:tcPr>
            <w:tcW w:w="2211" w:type="dxa"/>
          </w:tcPr>
          <w:p w:rsidR="00300F98" w:rsidRDefault="00300F98">
            <w:pPr>
              <w:pStyle w:val="ConsPlusNormal"/>
              <w:jc w:val="center"/>
            </w:pPr>
            <w:r>
              <w:t xml:space="preserve">1023 </w:t>
            </w:r>
            <w:hyperlink w:anchor="P9394">
              <w:r>
                <w:rPr>
                  <w:color w:val="0000FF"/>
                </w:rPr>
                <w:t>&lt;*&gt;</w:t>
              </w:r>
            </w:hyperlink>
          </w:p>
        </w:tc>
        <w:tc>
          <w:tcPr>
            <w:tcW w:w="2268" w:type="dxa"/>
          </w:tcPr>
          <w:p w:rsidR="00300F98" w:rsidRDefault="00300F98">
            <w:pPr>
              <w:pStyle w:val="ConsPlusNormal"/>
              <w:jc w:val="center"/>
            </w:pPr>
            <w:r>
              <w:t>23386,8</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Принятие мер по использованию запасов древесины погибших и поврежденных насаждений</w:t>
            </w:r>
          </w:p>
        </w:tc>
        <w:tc>
          <w:tcPr>
            <w:tcW w:w="3345" w:type="dxa"/>
          </w:tcPr>
          <w:p w:rsidR="00300F98" w:rsidRDefault="00300F98">
            <w:pPr>
              <w:pStyle w:val="ConsPlusNormal"/>
            </w:pPr>
            <w:r>
              <w:t>Проведение санитарно-оздоровительных мероприятий</w:t>
            </w:r>
          </w:p>
        </w:tc>
        <w:tc>
          <w:tcPr>
            <w:tcW w:w="2211" w:type="dxa"/>
          </w:tcPr>
          <w:p w:rsidR="00300F98" w:rsidRDefault="00300F98">
            <w:pPr>
              <w:pStyle w:val="ConsPlusNormal"/>
              <w:jc w:val="center"/>
            </w:pPr>
            <w:r>
              <w:t xml:space="preserve">7228 </w:t>
            </w:r>
            <w:hyperlink w:anchor="P9394">
              <w:r>
                <w:rPr>
                  <w:color w:val="0000FF"/>
                </w:rPr>
                <w:t>&lt;*&gt;</w:t>
              </w:r>
            </w:hyperlink>
          </w:p>
        </w:tc>
        <w:tc>
          <w:tcPr>
            <w:tcW w:w="2268" w:type="dxa"/>
          </w:tcPr>
          <w:p w:rsidR="00300F98" w:rsidRDefault="00300F98">
            <w:pPr>
              <w:pStyle w:val="ConsPlusNormal"/>
              <w:jc w:val="center"/>
            </w:pPr>
            <w:r>
              <w:t>283128,1</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Диверсификация целей лесоуправления для получения лесных продуктов и услуг</w:t>
            </w:r>
          </w:p>
        </w:tc>
        <w:tc>
          <w:tcPr>
            <w:tcW w:w="3345" w:type="dxa"/>
          </w:tcPr>
          <w:p w:rsidR="00300F98" w:rsidRDefault="00300F98">
            <w:pPr>
              <w:pStyle w:val="ConsPlusNormal"/>
            </w:pPr>
            <w:r>
              <w:t>Расширение переработки сырья</w:t>
            </w:r>
          </w:p>
        </w:tc>
        <w:tc>
          <w:tcPr>
            <w:tcW w:w="2211" w:type="dxa"/>
          </w:tcPr>
          <w:p w:rsidR="00300F98" w:rsidRDefault="00300F98">
            <w:pPr>
              <w:pStyle w:val="ConsPlusNormal"/>
            </w:pPr>
            <w:r>
              <w:t>начиная с 2020 года 300 тыс. куб.м</w:t>
            </w:r>
          </w:p>
        </w:tc>
        <w:tc>
          <w:tcPr>
            <w:tcW w:w="2268" w:type="dxa"/>
          </w:tcPr>
          <w:p w:rsidR="00300F98" w:rsidRDefault="00300F98">
            <w:pPr>
              <w:pStyle w:val="ConsPlusNormal"/>
            </w:pPr>
            <w:r>
              <w:t>за счет средств лесопользователей</w:t>
            </w:r>
          </w:p>
        </w:tc>
      </w:tr>
      <w:tr w:rsidR="00300F98">
        <w:tc>
          <w:tcPr>
            <w:tcW w:w="2324" w:type="dxa"/>
            <w:vMerge w:val="restart"/>
          </w:tcPr>
          <w:p w:rsidR="00300F98" w:rsidRDefault="00300F98">
            <w:pPr>
              <w:pStyle w:val="ConsPlusNormal"/>
            </w:pPr>
            <w:r>
              <w:t>Изменения в видовом (породном) составе лесов</w:t>
            </w:r>
          </w:p>
        </w:tc>
        <w:tc>
          <w:tcPr>
            <w:tcW w:w="3402" w:type="dxa"/>
          </w:tcPr>
          <w:p w:rsidR="00300F98" w:rsidRDefault="00300F98">
            <w:pPr>
              <w:pStyle w:val="ConsPlusNormal"/>
            </w:pPr>
            <w:r>
              <w:t>Ориентация на выращивание разновозрастных смешанных насаждений</w:t>
            </w:r>
          </w:p>
        </w:tc>
        <w:tc>
          <w:tcPr>
            <w:tcW w:w="3345" w:type="dxa"/>
          </w:tcPr>
          <w:p w:rsidR="00300F98" w:rsidRDefault="00300F98">
            <w:pPr>
              <w:pStyle w:val="ConsPlusNormal"/>
            </w:pPr>
            <w:r>
              <w:t>Не предусмотрены Лесным планом</w:t>
            </w:r>
          </w:p>
        </w:tc>
        <w:tc>
          <w:tcPr>
            <w:tcW w:w="2211" w:type="dxa"/>
          </w:tcPr>
          <w:p w:rsidR="00300F98" w:rsidRDefault="00300F98">
            <w:pPr>
              <w:pStyle w:val="ConsPlusNormal"/>
              <w:jc w:val="center"/>
            </w:pPr>
            <w:r>
              <w:t>-</w:t>
            </w:r>
          </w:p>
        </w:tc>
        <w:tc>
          <w:tcPr>
            <w:tcW w:w="2268" w:type="dxa"/>
          </w:tcPr>
          <w:p w:rsidR="00300F98" w:rsidRDefault="00300F98">
            <w:pPr>
              <w:pStyle w:val="ConsPlusNormal"/>
              <w:jc w:val="center"/>
            </w:pPr>
            <w:r>
              <w:t>-</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Использование в процессах лесовосстановления и лесоразведения адаптированных к прогнозируемым климатическим изменениям видов древесных пород</w:t>
            </w:r>
          </w:p>
        </w:tc>
        <w:tc>
          <w:tcPr>
            <w:tcW w:w="3345" w:type="dxa"/>
          </w:tcPr>
          <w:p w:rsidR="00300F98" w:rsidRDefault="00300F98">
            <w:pPr>
              <w:pStyle w:val="ConsPlusNormal"/>
            </w:pPr>
            <w:r>
              <w:t>Искусственное лесовосстановление</w:t>
            </w:r>
          </w:p>
        </w:tc>
        <w:tc>
          <w:tcPr>
            <w:tcW w:w="2211" w:type="dxa"/>
          </w:tcPr>
          <w:p w:rsidR="00300F98" w:rsidRDefault="00300F98">
            <w:pPr>
              <w:pStyle w:val="ConsPlusNormal"/>
              <w:jc w:val="center"/>
            </w:pPr>
            <w:r>
              <w:t xml:space="preserve">1023 </w:t>
            </w:r>
            <w:hyperlink w:anchor="P9394">
              <w:r>
                <w:rPr>
                  <w:color w:val="0000FF"/>
                </w:rPr>
                <w:t>&lt;*&gt;</w:t>
              </w:r>
            </w:hyperlink>
          </w:p>
        </w:tc>
        <w:tc>
          <w:tcPr>
            <w:tcW w:w="2268" w:type="dxa"/>
          </w:tcPr>
          <w:p w:rsidR="00300F98" w:rsidRDefault="00300F98">
            <w:pPr>
              <w:pStyle w:val="ConsPlusNormal"/>
              <w:jc w:val="center"/>
            </w:pPr>
            <w:r>
              <w:t>23386,8</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Формирование особо охраняемых природных территорий с целью консервации уязвимых видов и местообитаний</w:t>
            </w:r>
          </w:p>
        </w:tc>
        <w:tc>
          <w:tcPr>
            <w:tcW w:w="3345" w:type="dxa"/>
          </w:tcPr>
          <w:p w:rsidR="00300F98" w:rsidRDefault="00300F98">
            <w:pPr>
              <w:pStyle w:val="ConsPlusNormal"/>
            </w:pPr>
            <w:r>
              <w:t>Не предусмотрены Лесным планом</w:t>
            </w:r>
          </w:p>
        </w:tc>
        <w:tc>
          <w:tcPr>
            <w:tcW w:w="2211" w:type="dxa"/>
          </w:tcPr>
          <w:p w:rsidR="00300F98" w:rsidRDefault="00300F98">
            <w:pPr>
              <w:pStyle w:val="ConsPlusNormal"/>
              <w:jc w:val="center"/>
            </w:pPr>
            <w:r>
              <w:t>-</w:t>
            </w:r>
          </w:p>
        </w:tc>
        <w:tc>
          <w:tcPr>
            <w:tcW w:w="2268" w:type="dxa"/>
          </w:tcPr>
          <w:p w:rsidR="00300F98" w:rsidRDefault="00300F98">
            <w:pPr>
              <w:pStyle w:val="ConsPlusNormal"/>
              <w:jc w:val="center"/>
            </w:pPr>
            <w:r>
              <w:t>-</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Выявление и контроль численности инвазивных видов древесных пород</w:t>
            </w:r>
          </w:p>
        </w:tc>
        <w:tc>
          <w:tcPr>
            <w:tcW w:w="3345" w:type="dxa"/>
          </w:tcPr>
          <w:p w:rsidR="00300F98" w:rsidRDefault="00300F98">
            <w:pPr>
              <w:pStyle w:val="ConsPlusNormal"/>
            </w:pPr>
            <w:r>
              <w:t>Не предусмотрены Лесным планом</w:t>
            </w:r>
          </w:p>
        </w:tc>
        <w:tc>
          <w:tcPr>
            <w:tcW w:w="2211" w:type="dxa"/>
          </w:tcPr>
          <w:p w:rsidR="00300F98" w:rsidRDefault="00300F98">
            <w:pPr>
              <w:pStyle w:val="ConsPlusNormal"/>
              <w:jc w:val="center"/>
            </w:pPr>
            <w:r>
              <w:t>-</w:t>
            </w:r>
          </w:p>
        </w:tc>
        <w:tc>
          <w:tcPr>
            <w:tcW w:w="2268" w:type="dxa"/>
          </w:tcPr>
          <w:p w:rsidR="00300F98" w:rsidRDefault="00300F98">
            <w:pPr>
              <w:pStyle w:val="ConsPlusNormal"/>
              <w:jc w:val="center"/>
            </w:pPr>
            <w:r>
              <w:t>-</w:t>
            </w:r>
          </w:p>
        </w:tc>
      </w:tr>
      <w:tr w:rsidR="00300F98">
        <w:tc>
          <w:tcPr>
            <w:tcW w:w="2324" w:type="dxa"/>
            <w:vMerge w:val="restart"/>
          </w:tcPr>
          <w:p w:rsidR="00300F98" w:rsidRDefault="00300F98">
            <w:pPr>
              <w:pStyle w:val="ConsPlusNormal"/>
            </w:pPr>
            <w:r>
              <w:t>Увеличение частоты возникновения (лесных) пожаров в лесах и площадей, пройденных пожарами</w:t>
            </w:r>
          </w:p>
        </w:tc>
        <w:tc>
          <w:tcPr>
            <w:tcW w:w="3402" w:type="dxa"/>
            <w:vMerge w:val="restart"/>
          </w:tcPr>
          <w:p w:rsidR="00300F98" w:rsidRDefault="00300F98">
            <w:pPr>
              <w:pStyle w:val="ConsPlusNormal"/>
            </w:pPr>
            <w:r>
              <w:t>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w:t>
            </w:r>
          </w:p>
        </w:tc>
        <w:tc>
          <w:tcPr>
            <w:tcW w:w="3345" w:type="dxa"/>
          </w:tcPr>
          <w:p w:rsidR="00300F98" w:rsidRDefault="00300F98">
            <w:pPr>
              <w:pStyle w:val="ConsPlusNormal"/>
            </w:pPr>
            <w:r>
              <w:t>Устройство противопожарных минерализованных полос</w:t>
            </w:r>
          </w:p>
        </w:tc>
        <w:tc>
          <w:tcPr>
            <w:tcW w:w="2211" w:type="dxa"/>
          </w:tcPr>
          <w:p w:rsidR="00300F98" w:rsidRDefault="00300F98">
            <w:pPr>
              <w:pStyle w:val="ConsPlusNormal"/>
              <w:jc w:val="center"/>
            </w:pPr>
            <w:r>
              <w:t xml:space="preserve">4434 </w:t>
            </w:r>
            <w:hyperlink w:anchor="P9394">
              <w:r>
                <w:rPr>
                  <w:color w:val="0000FF"/>
                </w:rPr>
                <w:t>&lt;*&gt;</w:t>
              </w:r>
            </w:hyperlink>
          </w:p>
        </w:tc>
        <w:tc>
          <w:tcPr>
            <w:tcW w:w="2268" w:type="dxa"/>
          </w:tcPr>
          <w:p w:rsidR="00300F98" w:rsidRDefault="00300F98">
            <w:pPr>
              <w:pStyle w:val="ConsPlusNormal"/>
              <w:jc w:val="center"/>
            </w:pPr>
            <w:r>
              <w:t>2850,6</w:t>
            </w:r>
          </w:p>
        </w:tc>
      </w:tr>
      <w:tr w:rsidR="00300F98">
        <w:tc>
          <w:tcPr>
            <w:tcW w:w="2324" w:type="dxa"/>
            <w:vMerge/>
          </w:tcPr>
          <w:p w:rsidR="00300F98" w:rsidRDefault="00300F98">
            <w:pPr>
              <w:pStyle w:val="ConsPlusNormal"/>
            </w:pPr>
          </w:p>
        </w:tc>
        <w:tc>
          <w:tcPr>
            <w:tcW w:w="3402" w:type="dxa"/>
            <w:vMerge/>
          </w:tcPr>
          <w:p w:rsidR="00300F98" w:rsidRDefault="00300F98">
            <w:pPr>
              <w:pStyle w:val="ConsPlusNormal"/>
            </w:pPr>
          </w:p>
        </w:tc>
        <w:tc>
          <w:tcPr>
            <w:tcW w:w="3345" w:type="dxa"/>
          </w:tcPr>
          <w:p w:rsidR="00300F98" w:rsidRDefault="00300F98">
            <w:pPr>
              <w:pStyle w:val="ConsPlusNormal"/>
            </w:pPr>
            <w:r>
              <w:t>Прочистка и обновление противопожарных минерализованных полос</w:t>
            </w:r>
          </w:p>
        </w:tc>
        <w:tc>
          <w:tcPr>
            <w:tcW w:w="2211" w:type="dxa"/>
          </w:tcPr>
          <w:p w:rsidR="00300F98" w:rsidRDefault="00300F98">
            <w:pPr>
              <w:pStyle w:val="ConsPlusNormal"/>
              <w:jc w:val="center"/>
            </w:pPr>
            <w:r>
              <w:t xml:space="preserve">9528 </w:t>
            </w:r>
            <w:hyperlink w:anchor="P9394">
              <w:r>
                <w:rPr>
                  <w:color w:val="0000FF"/>
                </w:rPr>
                <w:t>&lt;*&gt;</w:t>
              </w:r>
            </w:hyperlink>
          </w:p>
        </w:tc>
        <w:tc>
          <w:tcPr>
            <w:tcW w:w="2268" w:type="dxa"/>
          </w:tcPr>
          <w:p w:rsidR="00300F98" w:rsidRDefault="00300F98">
            <w:pPr>
              <w:pStyle w:val="ConsPlusNormal"/>
              <w:jc w:val="center"/>
            </w:pPr>
            <w:r>
              <w:t>3819,9</w:t>
            </w:r>
          </w:p>
        </w:tc>
      </w:tr>
      <w:tr w:rsidR="00300F98">
        <w:tc>
          <w:tcPr>
            <w:tcW w:w="2324" w:type="dxa"/>
            <w:vMerge/>
          </w:tcPr>
          <w:p w:rsidR="00300F98" w:rsidRDefault="00300F98">
            <w:pPr>
              <w:pStyle w:val="ConsPlusNormal"/>
            </w:pPr>
          </w:p>
        </w:tc>
        <w:tc>
          <w:tcPr>
            <w:tcW w:w="3402" w:type="dxa"/>
            <w:vMerge/>
          </w:tcPr>
          <w:p w:rsidR="00300F98" w:rsidRDefault="00300F98">
            <w:pPr>
              <w:pStyle w:val="ConsPlusNormal"/>
            </w:pPr>
          </w:p>
        </w:tc>
        <w:tc>
          <w:tcPr>
            <w:tcW w:w="3345" w:type="dxa"/>
          </w:tcPr>
          <w:p w:rsidR="00300F98" w:rsidRDefault="00300F98">
            <w:pPr>
              <w:pStyle w:val="ConsPlusNormal"/>
            </w:pPr>
            <w:r>
              <w:t>Проведение контролируемого противопожарного выжигания хвороста, лесной подстилки, сухой травы и других лесных горючих материалов</w:t>
            </w:r>
          </w:p>
        </w:tc>
        <w:tc>
          <w:tcPr>
            <w:tcW w:w="2211" w:type="dxa"/>
          </w:tcPr>
          <w:p w:rsidR="00300F98" w:rsidRDefault="00300F98">
            <w:pPr>
              <w:pStyle w:val="ConsPlusNormal"/>
              <w:jc w:val="center"/>
            </w:pPr>
            <w:r>
              <w:t xml:space="preserve">3592 </w:t>
            </w:r>
            <w:hyperlink w:anchor="P9394">
              <w:r>
                <w:rPr>
                  <w:color w:val="0000FF"/>
                </w:rPr>
                <w:t>&lt;*&gt;</w:t>
              </w:r>
            </w:hyperlink>
          </w:p>
        </w:tc>
        <w:tc>
          <w:tcPr>
            <w:tcW w:w="2268" w:type="dxa"/>
          </w:tcPr>
          <w:p w:rsidR="00300F98" w:rsidRDefault="00300F98">
            <w:pPr>
              <w:pStyle w:val="ConsPlusNormal"/>
              <w:jc w:val="center"/>
            </w:pPr>
            <w:r>
              <w:t>604,4</w:t>
            </w:r>
          </w:p>
        </w:tc>
      </w:tr>
      <w:tr w:rsidR="00300F98">
        <w:tc>
          <w:tcPr>
            <w:tcW w:w="2324" w:type="dxa"/>
            <w:vMerge/>
          </w:tcPr>
          <w:p w:rsidR="00300F98" w:rsidRDefault="00300F98">
            <w:pPr>
              <w:pStyle w:val="ConsPlusNormal"/>
            </w:pPr>
          </w:p>
        </w:tc>
        <w:tc>
          <w:tcPr>
            <w:tcW w:w="3402" w:type="dxa"/>
            <w:vMerge/>
          </w:tcPr>
          <w:p w:rsidR="00300F98" w:rsidRDefault="00300F98">
            <w:pPr>
              <w:pStyle w:val="ConsPlusNormal"/>
            </w:pPr>
          </w:p>
        </w:tc>
        <w:tc>
          <w:tcPr>
            <w:tcW w:w="3345" w:type="dxa"/>
          </w:tcPr>
          <w:p w:rsidR="00300F98" w:rsidRDefault="00300F98">
            <w:pPr>
              <w:pStyle w:val="ConsPlusNormal"/>
            </w:pPr>
            <w:r>
              <w:t>Установка и размещение стендов и других знаков и указателей, содержащих информацию о мерах пожарной безопасности в лесах</w:t>
            </w:r>
          </w:p>
        </w:tc>
        <w:tc>
          <w:tcPr>
            <w:tcW w:w="2211" w:type="dxa"/>
          </w:tcPr>
          <w:p w:rsidR="00300F98" w:rsidRDefault="00300F98">
            <w:pPr>
              <w:pStyle w:val="ConsPlusNormal"/>
              <w:jc w:val="center"/>
            </w:pPr>
            <w:r>
              <w:t xml:space="preserve">1102 </w:t>
            </w:r>
            <w:hyperlink w:anchor="P9394">
              <w:r>
                <w:rPr>
                  <w:color w:val="0000FF"/>
                </w:rPr>
                <w:t>&lt;*&gt;</w:t>
              </w:r>
            </w:hyperlink>
          </w:p>
        </w:tc>
        <w:tc>
          <w:tcPr>
            <w:tcW w:w="2268" w:type="dxa"/>
          </w:tcPr>
          <w:p w:rsidR="00300F98" w:rsidRDefault="00300F98">
            <w:pPr>
              <w:pStyle w:val="ConsPlusNormal"/>
              <w:jc w:val="center"/>
            </w:pPr>
            <w:r>
              <w:t>3987,9</w:t>
            </w:r>
          </w:p>
        </w:tc>
      </w:tr>
      <w:tr w:rsidR="00300F98">
        <w:tc>
          <w:tcPr>
            <w:tcW w:w="2324" w:type="dxa"/>
            <w:vMerge/>
          </w:tcPr>
          <w:p w:rsidR="00300F98" w:rsidRDefault="00300F98">
            <w:pPr>
              <w:pStyle w:val="ConsPlusNormal"/>
            </w:pPr>
          </w:p>
        </w:tc>
        <w:tc>
          <w:tcPr>
            <w:tcW w:w="3402" w:type="dxa"/>
            <w:vMerge/>
          </w:tcPr>
          <w:p w:rsidR="00300F98" w:rsidRDefault="00300F98">
            <w:pPr>
              <w:pStyle w:val="ConsPlusNormal"/>
            </w:pPr>
          </w:p>
        </w:tc>
        <w:tc>
          <w:tcPr>
            <w:tcW w:w="3345" w:type="dxa"/>
          </w:tcPr>
          <w:p w:rsidR="00300F98" w:rsidRDefault="00300F98">
            <w:pPr>
              <w:pStyle w:val="ConsPlusNormal"/>
            </w:pPr>
            <w:r>
              <w:t>Мониторинг пожарной опасности в лесах и лесных пожаров</w:t>
            </w:r>
          </w:p>
        </w:tc>
        <w:tc>
          <w:tcPr>
            <w:tcW w:w="2211" w:type="dxa"/>
          </w:tcPr>
          <w:p w:rsidR="00300F98" w:rsidRDefault="00300F98">
            <w:pPr>
              <w:pStyle w:val="ConsPlusNormal"/>
              <w:jc w:val="center"/>
            </w:pPr>
            <w:r>
              <w:t xml:space="preserve">5950647 </w:t>
            </w:r>
            <w:hyperlink w:anchor="P9394">
              <w:r>
                <w:rPr>
                  <w:color w:val="0000FF"/>
                </w:rPr>
                <w:t>&lt;*&gt;</w:t>
              </w:r>
            </w:hyperlink>
          </w:p>
        </w:tc>
        <w:tc>
          <w:tcPr>
            <w:tcW w:w="2268" w:type="dxa"/>
          </w:tcPr>
          <w:p w:rsidR="00300F98" w:rsidRDefault="00300F98">
            <w:pPr>
              <w:pStyle w:val="ConsPlusNormal"/>
              <w:jc w:val="center"/>
            </w:pPr>
            <w:r>
              <w:t>22304,0</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Корректировка планов тушения лесных пожаров в связи с увеличением частоты возникновения (лесных) пожаров в лесах и площадей, пройденных пожарами</w:t>
            </w:r>
          </w:p>
        </w:tc>
        <w:tc>
          <w:tcPr>
            <w:tcW w:w="3345" w:type="dxa"/>
          </w:tcPr>
          <w:p w:rsidR="00300F98" w:rsidRDefault="00300F98">
            <w:pPr>
              <w:pStyle w:val="ConsPlusNormal"/>
            </w:pPr>
            <w:r>
              <w:t>Не предусмотрены Лесным планом</w:t>
            </w:r>
          </w:p>
        </w:tc>
        <w:tc>
          <w:tcPr>
            <w:tcW w:w="2211" w:type="dxa"/>
          </w:tcPr>
          <w:p w:rsidR="00300F98" w:rsidRDefault="00300F98">
            <w:pPr>
              <w:pStyle w:val="ConsPlusNormal"/>
              <w:jc w:val="center"/>
            </w:pPr>
            <w:r>
              <w:t>-</w:t>
            </w:r>
          </w:p>
        </w:tc>
        <w:tc>
          <w:tcPr>
            <w:tcW w:w="2268" w:type="dxa"/>
          </w:tcPr>
          <w:p w:rsidR="00300F98" w:rsidRDefault="00300F98">
            <w:pPr>
              <w:pStyle w:val="ConsPlusNormal"/>
              <w:jc w:val="center"/>
            </w:pPr>
            <w:r>
              <w:t>-</w:t>
            </w:r>
          </w:p>
        </w:tc>
      </w:tr>
      <w:tr w:rsidR="00300F98">
        <w:tc>
          <w:tcPr>
            <w:tcW w:w="2324" w:type="dxa"/>
            <w:vMerge w:val="restart"/>
          </w:tcPr>
          <w:p w:rsidR="00300F98" w:rsidRDefault="00300F98">
            <w:pPr>
              <w:pStyle w:val="ConsPlusNormal"/>
            </w:pPr>
            <w:r>
              <w:t>Увеличение частоты вспышек массового размножения вредных организмов в лесах</w:t>
            </w:r>
          </w:p>
        </w:tc>
        <w:tc>
          <w:tcPr>
            <w:tcW w:w="3402" w:type="dxa"/>
          </w:tcPr>
          <w:p w:rsidR="00300F98" w:rsidRDefault="00300F98">
            <w:pPr>
              <w:pStyle w:val="ConsPlusNormal"/>
            </w:pPr>
            <w:r>
              <w:t>Совершенствование системы лесопатологического обследования</w:t>
            </w:r>
          </w:p>
        </w:tc>
        <w:tc>
          <w:tcPr>
            <w:tcW w:w="3345" w:type="dxa"/>
          </w:tcPr>
          <w:p w:rsidR="00300F98" w:rsidRDefault="00300F98">
            <w:pPr>
              <w:pStyle w:val="ConsPlusNormal"/>
            </w:pPr>
            <w:r>
              <w:t>Не предусмотрены Лесным планом</w:t>
            </w:r>
          </w:p>
        </w:tc>
        <w:tc>
          <w:tcPr>
            <w:tcW w:w="2211" w:type="dxa"/>
          </w:tcPr>
          <w:p w:rsidR="00300F98" w:rsidRDefault="00300F98">
            <w:pPr>
              <w:pStyle w:val="ConsPlusNormal"/>
              <w:jc w:val="center"/>
            </w:pPr>
            <w:r>
              <w:t>-</w:t>
            </w:r>
          </w:p>
        </w:tc>
        <w:tc>
          <w:tcPr>
            <w:tcW w:w="2268" w:type="dxa"/>
          </w:tcPr>
          <w:p w:rsidR="00300F98" w:rsidRDefault="00300F98">
            <w:pPr>
              <w:pStyle w:val="ConsPlusNormal"/>
              <w:jc w:val="center"/>
            </w:pPr>
            <w:r>
              <w:t>-</w:t>
            </w:r>
          </w:p>
        </w:tc>
      </w:tr>
      <w:tr w:rsidR="00300F98">
        <w:tc>
          <w:tcPr>
            <w:tcW w:w="2324" w:type="dxa"/>
            <w:vMerge/>
          </w:tcPr>
          <w:p w:rsidR="00300F98" w:rsidRDefault="00300F98">
            <w:pPr>
              <w:pStyle w:val="ConsPlusNormal"/>
            </w:pPr>
          </w:p>
        </w:tc>
        <w:tc>
          <w:tcPr>
            <w:tcW w:w="3402" w:type="dxa"/>
            <w:vMerge w:val="restart"/>
          </w:tcPr>
          <w:p w:rsidR="00300F98" w:rsidRDefault="00300F98">
            <w:pPr>
              <w:pStyle w:val="ConsPlusNormal"/>
            </w:pPr>
            <w:r>
              <w:t>Совершенствование мер по предупреждению распространения вредных организмов</w:t>
            </w:r>
          </w:p>
        </w:tc>
        <w:tc>
          <w:tcPr>
            <w:tcW w:w="3345" w:type="dxa"/>
          </w:tcPr>
          <w:p w:rsidR="00300F98" w:rsidRDefault="00300F98">
            <w:pPr>
              <w:pStyle w:val="ConsPlusNormal"/>
            </w:pPr>
            <w:r>
              <w:t>Сплошная санитарная рубка</w:t>
            </w:r>
          </w:p>
        </w:tc>
        <w:tc>
          <w:tcPr>
            <w:tcW w:w="2211" w:type="dxa"/>
          </w:tcPr>
          <w:p w:rsidR="00300F98" w:rsidRDefault="00300F98">
            <w:pPr>
              <w:pStyle w:val="ConsPlusNormal"/>
              <w:jc w:val="center"/>
            </w:pPr>
            <w:r>
              <w:t xml:space="preserve">4876 </w:t>
            </w:r>
            <w:hyperlink w:anchor="P9394">
              <w:r>
                <w:rPr>
                  <w:color w:val="0000FF"/>
                </w:rPr>
                <w:t>&lt;*&gt;</w:t>
              </w:r>
            </w:hyperlink>
          </w:p>
        </w:tc>
        <w:tc>
          <w:tcPr>
            <w:tcW w:w="2268" w:type="dxa"/>
          </w:tcPr>
          <w:p w:rsidR="00300F98" w:rsidRDefault="00300F98">
            <w:pPr>
              <w:pStyle w:val="ConsPlusNormal"/>
              <w:jc w:val="center"/>
            </w:pPr>
            <w:r>
              <w:t>240827,6</w:t>
            </w:r>
          </w:p>
        </w:tc>
      </w:tr>
      <w:tr w:rsidR="00300F98">
        <w:tc>
          <w:tcPr>
            <w:tcW w:w="2324" w:type="dxa"/>
            <w:vMerge/>
          </w:tcPr>
          <w:p w:rsidR="00300F98" w:rsidRDefault="00300F98">
            <w:pPr>
              <w:pStyle w:val="ConsPlusNormal"/>
            </w:pPr>
          </w:p>
        </w:tc>
        <w:tc>
          <w:tcPr>
            <w:tcW w:w="3402" w:type="dxa"/>
            <w:vMerge/>
          </w:tcPr>
          <w:p w:rsidR="00300F98" w:rsidRDefault="00300F98">
            <w:pPr>
              <w:pStyle w:val="ConsPlusNormal"/>
            </w:pPr>
          </w:p>
        </w:tc>
        <w:tc>
          <w:tcPr>
            <w:tcW w:w="3345" w:type="dxa"/>
          </w:tcPr>
          <w:p w:rsidR="00300F98" w:rsidRDefault="00300F98">
            <w:pPr>
              <w:pStyle w:val="ConsPlusNormal"/>
            </w:pPr>
            <w:r>
              <w:t>Выборочная санитарная рубка</w:t>
            </w:r>
          </w:p>
        </w:tc>
        <w:tc>
          <w:tcPr>
            <w:tcW w:w="2211" w:type="dxa"/>
          </w:tcPr>
          <w:p w:rsidR="00300F98" w:rsidRDefault="00300F98">
            <w:pPr>
              <w:pStyle w:val="ConsPlusNormal"/>
              <w:jc w:val="center"/>
            </w:pPr>
            <w:r>
              <w:t xml:space="preserve">2205 </w:t>
            </w:r>
            <w:hyperlink w:anchor="P9394">
              <w:r>
                <w:rPr>
                  <w:color w:val="0000FF"/>
                </w:rPr>
                <w:t>&lt;*&gt;</w:t>
              </w:r>
            </w:hyperlink>
          </w:p>
        </w:tc>
        <w:tc>
          <w:tcPr>
            <w:tcW w:w="2268" w:type="dxa"/>
          </w:tcPr>
          <w:p w:rsidR="00300F98" w:rsidRDefault="00300F98">
            <w:pPr>
              <w:pStyle w:val="ConsPlusNormal"/>
              <w:jc w:val="center"/>
            </w:pPr>
            <w:r>
              <w:t>33128,4</w:t>
            </w:r>
          </w:p>
        </w:tc>
      </w:tr>
      <w:tr w:rsidR="00300F98">
        <w:tc>
          <w:tcPr>
            <w:tcW w:w="2324" w:type="dxa"/>
            <w:vMerge/>
          </w:tcPr>
          <w:p w:rsidR="00300F98" w:rsidRDefault="00300F98">
            <w:pPr>
              <w:pStyle w:val="ConsPlusNormal"/>
            </w:pPr>
          </w:p>
        </w:tc>
        <w:tc>
          <w:tcPr>
            <w:tcW w:w="3402" w:type="dxa"/>
            <w:vMerge/>
          </w:tcPr>
          <w:p w:rsidR="00300F98" w:rsidRDefault="00300F98">
            <w:pPr>
              <w:pStyle w:val="ConsPlusNormal"/>
            </w:pPr>
          </w:p>
        </w:tc>
        <w:tc>
          <w:tcPr>
            <w:tcW w:w="3345" w:type="dxa"/>
          </w:tcPr>
          <w:p w:rsidR="00300F98" w:rsidRDefault="00300F98">
            <w:pPr>
              <w:pStyle w:val="ConsPlusNormal"/>
            </w:pPr>
            <w:r>
              <w:t>Уборка неликвидной древесины</w:t>
            </w:r>
          </w:p>
        </w:tc>
        <w:tc>
          <w:tcPr>
            <w:tcW w:w="2211" w:type="dxa"/>
          </w:tcPr>
          <w:p w:rsidR="00300F98" w:rsidRDefault="00300F98">
            <w:pPr>
              <w:pStyle w:val="ConsPlusNormal"/>
              <w:jc w:val="center"/>
            </w:pPr>
            <w:r>
              <w:t xml:space="preserve">147 </w:t>
            </w:r>
            <w:hyperlink w:anchor="P9394">
              <w:r>
                <w:rPr>
                  <w:color w:val="0000FF"/>
                </w:rPr>
                <w:t>&lt;*&gt;</w:t>
              </w:r>
            </w:hyperlink>
          </w:p>
        </w:tc>
        <w:tc>
          <w:tcPr>
            <w:tcW w:w="2268" w:type="dxa"/>
          </w:tcPr>
          <w:p w:rsidR="00300F98" w:rsidRDefault="00300F98">
            <w:pPr>
              <w:pStyle w:val="ConsPlusNormal"/>
              <w:jc w:val="center"/>
            </w:pPr>
            <w:r>
              <w:t>9172,1</w:t>
            </w:r>
          </w:p>
        </w:tc>
      </w:tr>
      <w:tr w:rsidR="00300F98">
        <w:tc>
          <w:tcPr>
            <w:tcW w:w="2324" w:type="dxa"/>
            <w:vMerge w:val="restart"/>
            <w:vAlign w:val="center"/>
          </w:tcPr>
          <w:p w:rsidR="00300F98" w:rsidRDefault="00300F98">
            <w:pPr>
              <w:pStyle w:val="ConsPlusNormal"/>
            </w:pPr>
            <w:r>
              <w:t>Увеличение частоты проявления последствий экстремальных погодных явлений в лесах</w:t>
            </w:r>
          </w:p>
        </w:tc>
        <w:tc>
          <w:tcPr>
            <w:tcW w:w="3402" w:type="dxa"/>
          </w:tcPr>
          <w:p w:rsidR="00300F98" w:rsidRDefault="00300F98">
            <w:pPr>
              <w:pStyle w:val="ConsPlusNormal"/>
            </w:pPr>
            <w:r>
              <w:t>Корректировка длительности цикла лесоразведения с целью минимизации рисков ветровала и бурелома в лесах</w:t>
            </w:r>
          </w:p>
        </w:tc>
        <w:tc>
          <w:tcPr>
            <w:tcW w:w="3345" w:type="dxa"/>
          </w:tcPr>
          <w:p w:rsidR="00300F98" w:rsidRDefault="00300F98">
            <w:pPr>
              <w:pStyle w:val="ConsPlusNormal"/>
            </w:pPr>
            <w:r>
              <w:t xml:space="preserve">Мероприятия предусмотрены в рамках </w:t>
            </w:r>
            <w:hyperlink w:anchor="P1084">
              <w:r>
                <w:rPr>
                  <w:color w:val="0000FF"/>
                </w:rPr>
                <w:t>раздела 4.11</w:t>
              </w:r>
            </w:hyperlink>
            <w:r>
              <w:t xml:space="preserve"> Лесного плана</w:t>
            </w:r>
          </w:p>
        </w:tc>
        <w:tc>
          <w:tcPr>
            <w:tcW w:w="2211" w:type="dxa"/>
          </w:tcPr>
          <w:p w:rsidR="00300F98" w:rsidRDefault="00300F98">
            <w:pPr>
              <w:pStyle w:val="ConsPlusNormal"/>
              <w:jc w:val="center"/>
            </w:pPr>
            <w:r>
              <w:t>-</w:t>
            </w:r>
          </w:p>
        </w:tc>
        <w:tc>
          <w:tcPr>
            <w:tcW w:w="2268" w:type="dxa"/>
          </w:tcPr>
          <w:p w:rsidR="00300F98" w:rsidRDefault="00300F98">
            <w:pPr>
              <w:pStyle w:val="ConsPlusNormal"/>
              <w:jc w:val="center"/>
            </w:pPr>
            <w:r>
              <w:t>-</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Совершенствование технологий заготовки древесины для минимизации рисков ветровала и бурелома в лесах</w:t>
            </w:r>
          </w:p>
        </w:tc>
        <w:tc>
          <w:tcPr>
            <w:tcW w:w="3345" w:type="dxa"/>
            <w:vMerge w:val="restart"/>
          </w:tcPr>
          <w:p w:rsidR="00300F98" w:rsidRDefault="00300F98">
            <w:pPr>
              <w:pStyle w:val="ConsPlusNormal"/>
            </w:pPr>
            <w:r>
              <w:t xml:space="preserve">Мероприятия предусмотрены в рамках </w:t>
            </w:r>
            <w:hyperlink w:anchor="P744">
              <w:r>
                <w:rPr>
                  <w:color w:val="0000FF"/>
                </w:rPr>
                <w:t>раздела 4.3</w:t>
              </w:r>
            </w:hyperlink>
            <w:r>
              <w:t xml:space="preserve"> Лесного плана</w:t>
            </w:r>
          </w:p>
        </w:tc>
        <w:tc>
          <w:tcPr>
            <w:tcW w:w="2211" w:type="dxa"/>
            <w:vMerge w:val="restart"/>
          </w:tcPr>
          <w:p w:rsidR="00300F98" w:rsidRDefault="00300F98">
            <w:pPr>
              <w:pStyle w:val="ConsPlusNormal"/>
              <w:jc w:val="center"/>
            </w:pPr>
            <w:r>
              <w:t>-</w:t>
            </w:r>
          </w:p>
        </w:tc>
        <w:tc>
          <w:tcPr>
            <w:tcW w:w="2268" w:type="dxa"/>
            <w:vMerge w:val="restart"/>
          </w:tcPr>
          <w:p w:rsidR="00300F98" w:rsidRDefault="00300F98">
            <w:pPr>
              <w:pStyle w:val="ConsPlusNormal"/>
              <w:jc w:val="center"/>
            </w:pPr>
            <w:r>
              <w:t>-</w:t>
            </w:r>
          </w:p>
        </w:tc>
      </w:tr>
      <w:tr w:rsidR="00300F98">
        <w:tc>
          <w:tcPr>
            <w:tcW w:w="2324" w:type="dxa"/>
            <w:vMerge/>
          </w:tcPr>
          <w:p w:rsidR="00300F98" w:rsidRDefault="00300F98">
            <w:pPr>
              <w:pStyle w:val="ConsPlusNormal"/>
            </w:pPr>
          </w:p>
        </w:tc>
        <w:tc>
          <w:tcPr>
            <w:tcW w:w="3402" w:type="dxa"/>
          </w:tcPr>
          <w:p w:rsidR="00300F98" w:rsidRDefault="00300F98">
            <w:pPr>
              <w:pStyle w:val="ConsPlusNormal"/>
            </w:pPr>
            <w:r>
              <w:t>Формирование разновозрастных смешанных и многоярусных насаждений</w:t>
            </w:r>
          </w:p>
        </w:tc>
        <w:tc>
          <w:tcPr>
            <w:tcW w:w="3345" w:type="dxa"/>
            <w:vMerge/>
          </w:tcPr>
          <w:p w:rsidR="00300F98" w:rsidRDefault="00300F98">
            <w:pPr>
              <w:pStyle w:val="ConsPlusNormal"/>
            </w:pPr>
          </w:p>
        </w:tc>
        <w:tc>
          <w:tcPr>
            <w:tcW w:w="2211" w:type="dxa"/>
            <w:vMerge/>
          </w:tcPr>
          <w:p w:rsidR="00300F98" w:rsidRDefault="00300F98">
            <w:pPr>
              <w:pStyle w:val="ConsPlusNormal"/>
            </w:pPr>
          </w:p>
        </w:tc>
        <w:tc>
          <w:tcPr>
            <w:tcW w:w="2268" w:type="dxa"/>
            <w:vMerge/>
          </w:tcPr>
          <w:p w:rsidR="00300F98" w:rsidRDefault="00300F98">
            <w:pPr>
              <w:pStyle w:val="ConsPlusNormal"/>
            </w:pP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30" w:name="P9394"/>
      <w:bookmarkEnd w:id="30"/>
      <w:r>
        <w:t>&lt;*&gt; Указан средний ежегодный объем на период действия Лесного плана.</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22</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31" w:name="P9405"/>
      <w:bookmarkEnd w:id="31"/>
      <w:r>
        <w:t>ПЕРСПЕКТИВНЫЕ НАПРАВЛЕНИЯ</w:t>
      </w:r>
    </w:p>
    <w:p w:rsidR="00300F98" w:rsidRDefault="00300F98">
      <w:pPr>
        <w:pStyle w:val="ConsPlusTitle"/>
        <w:jc w:val="center"/>
      </w:pPr>
      <w:r>
        <w:t>использования лесов на основе анализа возможностей и оценки</w:t>
      </w:r>
    </w:p>
    <w:p w:rsidR="00300F98" w:rsidRDefault="00300F98">
      <w:pPr>
        <w:pStyle w:val="ConsPlusTitle"/>
        <w:jc w:val="center"/>
      </w:pPr>
      <w:r>
        <w:t>фактического освоения лесов, развитие использования лесов</w:t>
      </w:r>
    </w:p>
    <w:p w:rsidR="00300F98" w:rsidRDefault="00300F98">
      <w:pPr>
        <w:pStyle w:val="ConsPlusTitle"/>
        <w:jc w:val="center"/>
      </w:pPr>
      <w:r>
        <w:t>по основным видам, плановые показатели на период реализации</w:t>
      </w:r>
    </w:p>
    <w:p w:rsidR="00300F98" w:rsidRDefault="00300F98">
      <w:pPr>
        <w:pStyle w:val="ConsPlusTitle"/>
        <w:jc w:val="center"/>
      </w:pPr>
      <w:r>
        <w:t>Лесного плана Омской области (далее - Лесной план),</w:t>
      </w:r>
    </w:p>
    <w:p w:rsidR="00300F98" w:rsidRDefault="00300F98">
      <w:pPr>
        <w:pStyle w:val="ConsPlusTitle"/>
        <w:jc w:val="center"/>
      </w:pPr>
      <w:r>
        <w:t>потенциальные и планируемые показатели использования лесов</w:t>
      </w:r>
    </w:p>
    <w:p w:rsidR="00300F98" w:rsidRDefault="00300F98">
      <w:pPr>
        <w:pStyle w:val="ConsPlusTitle"/>
        <w:jc w:val="center"/>
      </w:pPr>
      <w:r>
        <w:t>на период реализации Лесного плана по видам использования</w:t>
      </w:r>
    </w:p>
    <w:p w:rsidR="00300F98" w:rsidRDefault="00300F98">
      <w:pPr>
        <w:pStyle w:val="ConsPlusTitle"/>
        <w:jc w:val="center"/>
      </w:pPr>
      <w:r>
        <w:t>лесов</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Указов Губернатора Омской области от 28.11.2019 </w:t>
            </w:r>
            <w:hyperlink r:id="rId256">
              <w:r>
                <w:rPr>
                  <w:color w:val="0000FF"/>
                </w:rPr>
                <w:t>N 181</w:t>
              </w:r>
            </w:hyperlink>
            <w:r>
              <w:rPr>
                <w:color w:val="392C69"/>
              </w:rPr>
              <w:t>,</w:t>
            </w:r>
          </w:p>
          <w:p w:rsidR="00300F98" w:rsidRDefault="00300F98">
            <w:pPr>
              <w:pStyle w:val="ConsPlusNormal"/>
              <w:jc w:val="center"/>
            </w:pPr>
            <w:r>
              <w:rPr>
                <w:color w:val="392C69"/>
              </w:rPr>
              <w:t xml:space="preserve">от 30.12.2021 </w:t>
            </w:r>
            <w:hyperlink r:id="rId257">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191"/>
        <w:gridCol w:w="737"/>
        <w:gridCol w:w="907"/>
        <w:gridCol w:w="794"/>
        <w:gridCol w:w="794"/>
        <w:gridCol w:w="794"/>
        <w:gridCol w:w="794"/>
        <w:gridCol w:w="794"/>
        <w:gridCol w:w="794"/>
        <w:gridCol w:w="794"/>
        <w:gridCol w:w="794"/>
        <w:gridCol w:w="794"/>
        <w:gridCol w:w="794"/>
        <w:gridCol w:w="1020"/>
      </w:tblGrid>
      <w:tr w:rsidR="00300F98">
        <w:tc>
          <w:tcPr>
            <w:tcW w:w="2268" w:type="dxa"/>
            <w:vMerge w:val="restart"/>
            <w:vAlign w:val="center"/>
          </w:tcPr>
          <w:p w:rsidR="00300F98" w:rsidRDefault="00300F98">
            <w:pPr>
              <w:pStyle w:val="ConsPlusNormal"/>
              <w:jc w:val="center"/>
            </w:pPr>
            <w:r>
              <w:t>Виды использования лесов</w:t>
            </w:r>
          </w:p>
        </w:tc>
        <w:tc>
          <w:tcPr>
            <w:tcW w:w="1191" w:type="dxa"/>
            <w:vMerge w:val="restart"/>
            <w:vAlign w:val="center"/>
          </w:tcPr>
          <w:p w:rsidR="00300F98" w:rsidRDefault="00300F98">
            <w:pPr>
              <w:pStyle w:val="ConsPlusNormal"/>
              <w:jc w:val="center"/>
            </w:pPr>
            <w:r>
              <w:t>Категория ресурса</w:t>
            </w:r>
          </w:p>
        </w:tc>
        <w:tc>
          <w:tcPr>
            <w:tcW w:w="737" w:type="dxa"/>
            <w:vMerge w:val="restart"/>
            <w:vAlign w:val="center"/>
          </w:tcPr>
          <w:p w:rsidR="00300F98" w:rsidRDefault="00300F98">
            <w:pPr>
              <w:pStyle w:val="ConsPlusNormal"/>
              <w:jc w:val="center"/>
            </w:pPr>
            <w:r>
              <w:t>Единица измерения</w:t>
            </w:r>
          </w:p>
        </w:tc>
        <w:tc>
          <w:tcPr>
            <w:tcW w:w="907" w:type="dxa"/>
            <w:vMerge w:val="restart"/>
            <w:vAlign w:val="center"/>
          </w:tcPr>
          <w:p w:rsidR="00300F98" w:rsidRDefault="00300F98">
            <w:pPr>
              <w:pStyle w:val="ConsPlusNormal"/>
              <w:jc w:val="center"/>
            </w:pPr>
            <w:r>
              <w:t>Потенциальный объем использования лесов ежегодно</w:t>
            </w:r>
          </w:p>
        </w:tc>
        <w:tc>
          <w:tcPr>
            <w:tcW w:w="7940" w:type="dxa"/>
            <w:gridSpan w:val="10"/>
            <w:vAlign w:val="center"/>
          </w:tcPr>
          <w:p w:rsidR="00300F98" w:rsidRDefault="00300F98">
            <w:pPr>
              <w:pStyle w:val="ConsPlusNormal"/>
              <w:jc w:val="center"/>
            </w:pPr>
            <w:r>
              <w:t>Плановые показатели использования лесов по годам</w:t>
            </w:r>
          </w:p>
        </w:tc>
        <w:tc>
          <w:tcPr>
            <w:tcW w:w="1020" w:type="dxa"/>
            <w:vMerge w:val="restart"/>
            <w:vAlign w:val="center"/>
          </w:tcPr>
          <w:p w:rsidR="00300F98" w:rsidRDefault="00300F98">
            <w:pPr>
              <w:pStyle w:val="ConsPlusNormal"/>
              <w:jc w:val="center"/>
            </w:pPr>
            <w:r>
              <w:t>Всего на период действия разрабатываемого Лесного плана</w:t>
            </w:r>
          </w:p>
        </w:tc>
      </w:tr>
      <w:tr w:rsidR="00300F98">
        <w:tc>
          <w:tcPr>
            <w:tcW w:w="2268" w:type="dxa"/>
            <w:vMerge/>
          </w:tcPr>
          <w:p w:rsidR="00300F98" w:rsidRDefault="00300F98">
            <w:pPr>
              <w:pStyle w:val="ConsPlusNormal"/>
            </w:pPr>
          </w:p>
        </w:tc>
        <w:tc>
          <w:tcPr>
            <w:tcW w:w="1191" w:type="dxa"/>
            <w:vMerge/>
          </w:tcPr>
          <w:p w:rsidR="00300F98" w:rsidRDefault="00300F98">
            <w:pPr>
              <w:pStyle w:val="ConsPlusNormal"/>
            </w:pPr>
          </w:p>
        </w:tc>
        <w:tc>
          <w:tcPr>
            <w:tcW w:w="737" w:type="dxa"/>
            <w:vMerge/>
          </w:tcPr>
          <w:p w:rsidR="00300F98" w:rsidRDefault="00300F98">
            <w:pPr>
              <w:pStyle w:val="ConsPlusNormal"/>
            </w:pPr>
          </w:p>
        </w:tc>
        <w:tc>
          <w:tcPr>
            <w:tcW w:w="907" w:type="dxa"/>
            <w:vMerge/>
          </w:tcPr>
          <w:p w:rsidR="00300F98" w:rsidRDefault="00300F98">
            <w:pPr>
              <w:pStyle w:val="ConsPlusNormal"/>
            </w:pPr>
          </w:p>
        </w:tc>
        <w:tc>
          <w:tcPr>
            <w:tcW w:w="794" w:type="dxa"/>
            <w:vAlign w:val="center"/>
          </w:tcPr>
          <w:p w:rsidR="00300F98" w:rsidRDefault="00300F98">
            <w:pPr>
              <w:pStyle w:val="ConsPlusNormal"/>
              <w:jc w:val="center"/>
            </w:pPr>
            <w:r>
              <w:t>на 1 год</w:t>
            </w:r>
          </w:p>
        </w:tc>
        <w:tc>
          <w:tcPr>
            <w:tcW w:w="794" w:type="dxa"/>
            <w:vAlign w:val="center"/>
          </w:tcPr>
          <w:p w:rsidR="00300F98" w:rsidRDefault="00300F98">
            <w:pPr>
              <w:pStyle w:val="ConsPlusNormal"/>
              <w:jc w:val="center"/>
            </w:pPr>
            <w:r>
              <w:t>на 2 год</w:t>
            </w:r>
          </w:p>
        </w:tc>
        <w:tc>
          <w:tcPr>
            <w:tcW w:w="794" w:type="dxa"/>
            <w:vAlign w:val="center"/>
          </w:tcPr>
          <w:p w:rsidR="00300F98" w:rsidRDefault="00300F98">
            <w:pPr>
              <w:pStyle w:val="ConsPlusNormal"/>
              <w:jc w:val="center"/>
            </w:pPr>
            <w:r>
              <w:t>на 3 год</w:t>
            </w:r>
          </w:p>
        </w:tc>
        <w:tc>
          <w:tcPr>
            <w:tcW w:w="794" w:type="dxa"/>
            <w:vAlign w:val="center"/>
          </w:tcPr>
          <w:p w:rsidR="00300F98" w:rsidRDefault="00300F98">
            <w:pPr>
              <w:pStyle w:val="ConsPlusNormal"/>
              <w:jc w:val="center"/>
            </w:pPr>
            <w:r>
              <w:t>на 4 год</w:t>
            </w:r>
          </w:p>
        </w:tc>
        <w:tc>
          <w:tcPr>
            <w:tcW w:w="794" w:type="dxa"/>
            <w:vAlign w:val="center"/>
          </w:tcPr>
          <w:p w:rsidR="00300F98" w:rsidRDefault="00300F98">
            <w:pPr>
              <w:pStyle w:val="ConsPlusNormal"/>
              <w:jc w:val="center"/>
            </w:pPr>
            <w:r>
              <w:t>на 5 год</w:t>
            </w:r>
          </w:p>
        </w:tc>
        <w:tc>
          <w:tcPr>
            <w:tcW w:w="794" w:type="dxa"/>
            <w:vAlign w:val="center"/>
          </w:tcPr>
          <w:p w:rsidR="00300F98" w:rsidRDefault="00300F98">
            <w:pPr>
              <w:pStyle w:val="ConsPlusNormal"/>
              <w:jc w:val="center"/>
            </w:pPr>
            <w:r>
              <w:t>на 6 год</w:t>
            </w:r>
          </w:p>
        </w:tc>
        <w:tc>
          <w:tcPr>
            <w:tcW w:w="794" w:type="dxa"/>
            <w:vAlign w:val="center"/>
          </w:tcPr>
          <w:p w:rsidR="00300F98" w:rsidRDefault="00300F98">
            <w:pPr>
              <w:pStyle w:val="ConsPlusNormal"/>
              <w:jc w:val="center"/>
            </w:pPr>
            <w:r>
              <w:t>на 7 год</w:t>
            </w:r>
          </w:p>
        </w:tc>
        <w:tc>
          <w:tcPr>
            <w:tcW w:w="794" w:type="dxa"/>
            <w:vAlign w:val="center"/>
          </w:tcPr>
          <w:p w:rsidR="00300F98" w:rsidRDefault="00300F98">
            <w:pPr>
              <w:pStyle w:val="ConsPlusNormal"/>
              <w:jc w:val="center"/>
            </w:pPr>
            <w:r>
              <w:t>на 8 год</w:t>
            </w:r>
          </w:p>
        </w:tc>
        <w:tc>
          <w:tcPr>
            <w:tcW w:w="794" w:type="dxa"/>
            <w:vAlign w:val="center"/>
          </w:tcPr>
          <w:p w:rsidR="00300F98" w:rsidRDefault="00300F98">
            <w:pPr>
              <w:pStyle w:val="ConsPlusNormal"/>
              <w:jc w:val="center"/>
            </w:pPr>
            <w:r>
              <w:t>на 9 год</w:t>
            </w:r>
          </w:p>
        </w:tc>
        <w:tc>
          <w:tcPr>
            <w:tcW w:w="794" w:type="dxa"/>
            <w:vAlign w:val="center"/>
          </w:tcPr>
          <w:p w:rsidR="00300F98" w:rsidRDefault="00300F98">
            <w:pPr>
              <w:pStyle w:val="ConsPlusNormal"/>
              <w:jc w:val="center"/>
            </w:pPr>
            <w:r>
              <w:t>на 10 год</w:t>
            </w:r>
          </w:p>
        </w:tc>
        <w:tc>
          <w:tcPr>
            <w:tcW w:w="1020" w:type="dxa"/>
            <w:vMerge/>
          </w:tcPr>
          <w:p w:rsidR="00300F98" w:rsidRDefault="00300F98">
            <w:pPr>
              <w:pStyle w:val="ConsPlusNormal"/>
            </w:pPr>
          </w:p>
        </w:tc>
      </w:tr>
      <w:tr w:rsidR="00300F98">
        <w:tc>
          <w:tcPr>
            <w:tcW w:w="2268" w:type="dxa"/>
            <w:vAlign w:val="center"/>
          </w:tcPr>
          <w:p w:rsidR="00300F98" w:rsidRDefault="00300F98">
            <w:pPr>
              <w:pStyle w:val="ConsPlusNormal"/>
              <w:jc w:val="center"/>
            </w:pPr>
            <w:r>
              <w:t>1</w:t>
            </w:r>
          </w:p>
        </w:tc>
        <w:tc>
          <w:tcPr>
            <w:tcW w:w="1191" w:type="dxa"/>
            <w:vAlign w:val="center"/>
          </w:tcPr>
          <w:p w:rsidR="00300F98" w:rsidRDefault="00300F98">
            <w:pPr>
              <w:pStyle w:val="ConsPlusNormal"/>
              <w:jc w:val="center"/>
            </w:pPr>
            <w:r>
              <w:t>2</w:t>
            </w:r>
          </w:p>
        </w:tc>
        <w:tc>
          <w:tcPr>
            <w:tcW w:w="737" w:type="dxa"/>
            <w:vAlign w:val="center"/>
          </w:tcPr>
          <w:p w:rsidR="00300F98" w:rsidRDefault="00300F98">
            <w:pPr>
              <w:pStyle w:val="ConsPlusNormal"/>
              <w:jc w:val="center"/>
            </w:pPr>
            <w:r>
              <w:t>3</w:t>
            </w:r>
          </w:p>
        </w:tc>
        <w:tc>
          <w:tcPr>
            <w:tcW w:w="907" w:type="dxa"/>
            <w:vAlign w:val="center"/>
          </w:tcPr>
          <w:p w:rsidR="00300F98" w:rsidRDefault="00300F98">
            <w:pPr>
              <w:pStyle w:val="ConsPlusNormal"/>
              <w:jc w:val="center"/>
            </w:pPr>
            <w:r>
              <w:t>4</w:t>
            </w:r>
          </w:p>
        </w:tc>
        <w:tc>
          <w:tcPr>
            <w:tcW w:w="794" w:type="dxa"/>
            <w:vAlign w:val="center"/>
          </w:tcPr>
          <w:p w:rsidR="00300F98" w:rsidRDefault="00300F98">
            <w:pPr>
              <w:pStyle w:val="ConsPlusNormal"/>
              <w:jc w:val="center"/>
            </w:pPr>
            <w:r>
              <w:t>5</w:t>
            </w:r>
          </w:p>
        </w:tc>
        <w:tc>
          <w:tcPr>
            <w:tcW w:w="794" w:type="dxa"/>
            <w:vAlign w:val="center"/>
          </w:tcPr>
          <w:p w:rsidR="00300F98" w:rsidRDefault="00300F98">
            <w:pPr>
              <w:pStyle w:val="ConsPlusNormal"/>
              <w:jc w:val="center"/>
            </w:pPr>
            <w:r>
              <w:t>6</w:t>
            </w:r>
          </w:p>
        </w:tc>
        <w:tc>
          <w:tcPr>
            <w:tcW w:w="794" w:type="dxa"/>
            <w:vAlign w:val="center"/>
          </w:tcPr>
          <w:p w:rsidR="00300F98" w:rsidRDefault="00300F98">
            <w:pPr>
              <w:pStyle w:val="ConsPlusNormal"/>
              <w:jc w:val="center"/>
            </w:pPr>
            <w:r>
              <w:t>7</w:t>
            </w:r>
          </w:p>
        </w:tc>
        <w:tc>
          <w:tcPr>
            <w:tcW w:w="794" w:type="dxa"/>
            <w:vAlign w:val="center"/>
          </w:tcPr>
          <w:p w:rsidR="00300F98" w:rsidRDefault="00300F98">
            <w:pPr>
              <w:pStyle w:val="ConsPlusNormal"/>
              <w:jc w:val="center"/>
            </w:pPr>
            <w:r>
              <w:t>8</w:t>
            </w:r>
          </w:p>
        </w:tc>
        <w:tc>
          <w:tcPr>
            <w:tcW w:w="794" w:type="dxa"/>
            <w:vAlign w:val="center"/>
          </w:tcPr>
          <w:p w:rsidR="00300F98" w:rsidRDefault="00300F98">
            <w:pPr>
              <w:pStyle w:val="ConsPlusNormal"/>
              <w:jc w:val="center"/>
            </w:pPr>
            <w:r>
              <w:t>9</w:t>
            </w:r>
          </w:p>
        </w:tc>
        <w:tc>
          <w:tcPr>
            <w:tcW w:w="794" w:type="dxa"/>
            <w:vAlign w:val="center"/>
          </w:tcPr>
          <w:p w:rsidR="00300F98" w:rsidRDefault="00300F98">
            <w:pPr>
              <w:pStyle w:val="ConsPlusNormal"/>
              <w:jc w:val="center"/>
            </w:pPr>
            <w:r>
              <w:t>10</w:t>
            </w:r>
          </w:p>
        </w:tc>
        <w:tc>
          <w:tcPr>
            <w:tcW w:w="794" w:type="dxa"/>
            <w:vAlign w:val="center"/>
          </w:tcPr>
          <w:p w:rsidR="00300F98" w:rsidRDefault="00300F98">
            <w:pPr>
              <w:pStyle w:val="ConsPlusNormal"/>
              <w:jc w:val="center"/>
            </w:pPr>
            <w:r>
              <w:t>11</w:t>
            </w:r>
          </w:p>
        </w:tc>
        <w:tc>
          <w:tcPr>
            <w:tcW w:w="794" w:type="dxa"/>
            <w:vAlign w:val="center"/>
          </w:tcPr>
          <w:p w:rsidR="00300F98" w:rsidRDefault="00300F98">
            <w:pPr>
              <w:pStyle w:val="ConsPlusNormal"/>
              <w:jc w:val="center"/>
            </w:pPr>
            <w:r>
              <w:t>12</w:t>
            </w:r>
          </w:p>
        </w:tc>
        <w:tc>
          <w:tcPr>
            <w:tcW w:w="794" w:type="dxa"/>
            <w:vAlign w:val="center"/>
          </w:tcPr>
          <w:p w:rsidR="00300F98" w:rsidRDefault="00300F98">
            <w:pPr>
              <w:pStyle w:val="ConsPlusNormal"/>
              <w:jc w:val="center"/>
            </w:pPr>
            <w:r>
              <w:t>13</w:t>
            </w:r>
          </w:p>
        </w:tc>
        <w:tc>
          <w:tcPr>
            <w:tcW w:w="794" w:type="dxa"/>
            <w:vAlign w:val="center"/>
          </w:tcPr>
          <w:p w:rsidR="00300F98" w:rsidRDefault="00300F98">
            <w:pPr>
              <w:pStyle w:val="ConsPlusNormal"/>
              <w:jc w:val="center"/>
            </w:pPr>
            <w:r>
              <w:t>14</w:t>
            </w:r>
          </w:p>
        </w:tc>
        <w:tc>
          <w:tcPr>
            <w:tcW w:w="1020" w:type="dxa"/>
            <w:vAlign w:val="center"/>
          </w:tcPr>
          <w:p w:rsidR="00300F98" w:rsidRDefault="00300F98">
            <w:pPr>
              <w:pStyle w:val="ConsPlusNormal"/>
              <w:jc w:val="center"/>
            </w:pPr>
            <w:r>
              <w:t>15</w:t>
            </w:r>
          </w:p>
        </w:tc>
      </w:tr>
      <w:tr w:rsidR="00300F98">
        <w:tc>
          <w:tcPr>
            <w:tcW w:w="2268" w:type="dxa"/>
            <w:vMerge w:val="restart"/>
            <w:vAlign w:val="center"/>
          </w:tcPr>
          <w:p w:rsidR="00300F98" w:rsidRDefault="00300F98">
            <w:pPr>
              <w:pStyle w:val="ConsPlusNormal"/>
            </w:pPr>
            <w:r>
              <w:t>Заготовка древесины</w:t>
            </w:r>
          </w:p>
        </w:tc>
        <w:tc>
          <w:tcPr>
            <w:tcW w:w="1191" w:type="dxa"/>
            <w:vMerge w:val="restart"/>
            <w:vAlign w:val="center"/>
          </w:tcPr>
          <w:p w:rsidR="00300F98" w:rsidRDefault="00300F98">
            <w:pPr>
              <w:pStyle w:val="ConsPlusNormal"/>
              <w:jc w:val="center"/>
            </w:pPr>
            <w:r>
              <w:t>древесина (ликвид)</w:t>
            </w:r>
          </w:p>
        </w:tc>
        <w:tc>
          <w:tcPr>
            <w:tcW w:w="737" w:type="dxa"/>
            <w:vAlign w:val="center"/>
          </w:tcPr>
          <w:p w:rsidR="00300F98" w:rsidRDefault="00300F98">
            <w:pPr>
              <w:pStyle w:val="ConsPlusNormal"/>
              <w:jc w:val="center"/>
            </w:pPr>
            <w:r>
              <w:t>га</w:t>
            </w:r>
          </w:p>
        </w:tc>
        <w:tc>
          <w:tcPr>
            <w:tcW w:w="907" w:type="dxa"/>
            <w:vAlign w:val="center"/>
          </w:tcPr>
          <w:p w:rsidR="00300F98" w:rsidRDefault="00300F98">
            <w:pPr>
              <w:pStyle w:val="ConsPlusNormal"/>
              <w:jc w:val="center"/>
            </w:pPr>
            <w:r>
              <w:t>39568</w:t>
            </w:r>
          </w:p>
        </w:tc>
        <w:tc>
          <w:tcPr>
            <w:tcW w:w="794" w:type="dxa"/>
            <w:vAlign w:val="center"/>
          </w:tcPr>
          <w:p w:rsidR="00300F98" w:rsidRDefault="00300F98">
            <w:pPr>
              <w:pStyle w:val="ConsPlusNormal"/>
              <w:jc w:val="center"/>
            </w:pPr>
            <w:r>
              <w:t>16620</w:t>
            </w:r>
          </w:p>
        </w:tc>
        <w:tc>
          <w:tcPr>
            <w:tcW w:w="794" w:type="dxa"/>
            <w:vAlign w:val="center"/>
          </w:tcPr>
          <w:p w:rsidR="00300F98" w:rsidRDefault="00300F98">
            <w:pPr>
              <w:pStyle w:val="ConsPlusNormal"/>
              <w:jc w:val="center"/>
            </w:pPr>
            <w:r>
              <w:t>16470</w:t>
            </w:r>
          </w:p>
        </w:tc>
        <w:tc>
          <w:tcPr>
            <w:tcW w:w="794" w:type="dxa"/>
            <w:vAlign w:val="center"/>
          </w:tcPr>
          <w:p w:rsidR="00300F98" w:rsidRDefault="00300F98">
            <w:pPr>
              <w:pStyle w:val="ConsPlusNormal"/>
              <w:jc w:val="center"/>
            </w:pPr>
            <w:r>
              <w:t>17350</w:t>
            </w:r>
          </w:p>
        </w:tc>
        <w:tc>
          <w:tcPr>
            <w:tcW w:w="794" w:type="dxa"/>
            <w:vAlign w:val="center"/>
          </w:tcPr>
          <w:p w:rsidR="00300F98" w:rsidRDefault="00300F98">
            <w:pPr>
              <w:pStyle w:val="ConsPlusNormal"/>
              <w:jc w:val="center"/>
            </w:pPr>
            <w:r>
              <w:t>17705</w:t>
            </w:r>
          </w:p>
        </w:tc>
        <w:tc>
          <w:tcPr>
            <w:tcW w:w="794" w:type="dxa"/>
            <w:vAlign w:val="center"/>
          </w:tcPr>
          <w:p w:rsidR="00300F98" w:rsidRDefault="00300F98">
            <w:pPr>
              <w:pStyle w:val="ConsPlusNormal"/>
              <w:jc w:val="center"/>
            </w:pPr>
            <w:r>
              <w:t>18021</w:t>
            </w:r>
          </w:p>
        </w:tc>
        <w:tc>
          <w:tcPr>
            <w:tcW w:w="794" w:type="dxa"/>
            <w:vAlign w:val="center"/>
          </w:tcPr>
          <w:p w:rsidR="00300F98" w:rsidRDefault="00300F98">
            <w:pPr>
              <w:pStyle w:val="ConsPlusNormal"/>
              <w:jc w:val="center"/>
            </w:pPr>
            <w:r>
              <w:t>18405</w:t>
            </w:r>
          </w:p>
        </w:tc>
        <w:tc>
          <w:tcPr>
            <w:tcW w:w="794" w:type="dxa"/>
            <w:vAlign w:val="center"/>
          </w:tcPr>
          <w:p w:rsidR="00300F98" w:rsidRDefault="00300F98">
            <w:pPr>
              <w:pStyle w:val="ConsPlusNormal"/>
              <w:jc w:val="center"/>
            </w:pPr>
            <w:r>
              <w:t>19001</w:t>
            </w:r>
          </w:p>
        </w:tc>
        <w:tc>
          <w:tcPr>
            <w:tcW w:w="794" w:type="dxa"/>
            <w:vAlign w:val="center"/>
          </w:tcPr>
          <w:p w:rsidR="00300F98" w:rsidRDefault="00300F98">
            <w:pPr>
              <w:pStyle w:val="ConsPlusNormal"/>
              <w:jc w:val="center"/>
            </w:pPr>
            <w:r>
              <w:t>19600</w:t>
            </w:r>
          </w:p>
        </w:tc>
        <w:tc>
          <w:tcPr>
            <w:tcW w:w="794" w:type="dxa"/>
            <w:vAlign w:val="center"/>
          </w:tcPr>
          <w:p w:rsidR="00300F98" w:rsidRDefault="00300F98">
            <w:pPr>
              <w:pStyle w:val="ConsPlusNormal"/>
              <w:jc w:val="center"/>
            </w:pPr>
            <w:r>
              <w:t>20015</w:t>
            </w:r>
          </w:p>
        </w:tc>
        <w:tc>
          <w:tcPr>
            <w:tcW w:w="794" w:type="dxa"/>
            <w:vAlign w:val="center"/>
          </w:tcPr>
          <w:p w:rsidR="00300F98" w:rsidRDefault="00300F98">
            <w:pPr>
              <w:pStyle w:val="ConsPlusNormal"/>
              <w:jc w:val="center"/>
            </w:pPr>
            <w:r>
              <w:t>20350</w:t>
            </w:r>
          </w:p>
        </w:tc>
        <w:tc>
          <w:tcPr>
            <w:tcW w:w="1020" w:type="dxa"/>
            <w:vAlign w:val="center"/>
          </w:tcPr>
          <w:p w:rsidR="00300F98" w:rsidRDefault="00300F98">
            <w:pPr>
              <w:pStyle w:val="ConsPlusNormal"/>
              <w:jc w:val="center"/>
            </w:pPr>
            <w:r>
              <w:t>183537</w:t>
            </w:r>
          </w:p>
        </w:tc>
      </w:tr>
      <w:tr w:rsidR="00300F98">
        <w:tc>
          <w:tcPr>
            <w:tcW w:w="2268" w:type="dxa"/>
            <w:vMerge/>
          </w:tcPr>
          <w:p w:rsidR="00300F98" w:rsidRDefault="00300F98">
            <w:pPr>
              <w:pStyle w:val="ConsPlusNormal"/>
            </w:pPr>
          </w:p>
        </w:tc>
        <w:tc>
          <w:tcPr>
            <w:tcW w:w="1191" w:type="dxa"/>
            <w:vMerge/>
          </w:tcPr>
          <w:p w:rsidR="00300F98" w:rsidRDefault="00300F98">
            <w:pPr>
              <w:pStyle w:val="ConsPlusNormal"/>
            </w:pPr>
          </w:p>
        </w:tc>
        <w:tc>
          <w:tcPr>
            <w:tcW w:w="737" w:type="dxa"/>
            <w:vAlign w:val="center"/>
          </w:tcPr>
          <w:p w:rsidR="00300F98" w:rsidRDefault="00300F98">
            <w:pPr>
              <w:pStyle w:val="ConsPlusNormal"/>
              <w:jc w:val="center"/>
            </w:pPr>
            <w:r>
              <w:t>тыс. куб.м</w:t>
            </w:r>
          </w:p>
        </w:tc>
        <w:tc>
          <w:tcPr>
            <w:tcW w:w="907" w:type="dxa"/>
            <w:vAlign w:val="center"/>
          </w:tcPr>
          <w:p w:rsidR="00300F98" w:rsidRDefault="00300F98">
            <w:pPr>
              <w:pStyle w:val="ConsPlusNormal"/>
              <w:jc w:val="center"/>
            </w:pPr>
            <w:r>
              <w:t>4036,0</w:t>
            </w:r>
          </w:p>
        </w:tc>
        <w:tc>
          <w:tcPr>
            <w:tcW w:w="794" w:type="dxa"/>
            <w:vAlign w:val="center"/>
          </w:tcPr>
          <w:p w:rsidR="00300F98" w:rsidRDefault="00300F98">
            <w:pPr>
              <w:pStyle w:val="ConsPlusNormal"/>
              <w:jc w:val="center"/>
            </w:pPr>
            <w:r>
              <w:t>1670,0</w:t>
            </w:r>
          </w:p>
        </w:tc>
        <w:tc>
          <w:tcPr>
            <w:tcW w:w="794" w:type="dxa"/>
            <w:vAlign w:val="center"/>
          </w:tcPr>
          <w:p w:rsidR="00300F98" w:rsidRDefault="00300F98">
            <w:pPr>
              <w:pStyle w:val="ConsPlusNormal"/>
              <w:jc w:val="center"/>
            </w:pPr>
            <w:r>
              <w:t>1703,1</w:t>
            </w:r>
          </w:p>
        </w:tc>
        <w:tc>
          <w:tcPr>
            <w:tcW w:w="794" w:type="dxa"/>
            <w:vAlign w:val="center"/>
          </w:tcPr>
          <w:p w:rsidR="00300F98" w:rsidRDefault="00300F98">
            <w:pPr>
              <w:pStyle w:val="ConsPlusNormal"/>
              <w:jc w:val="center"/>
            </w:pPr>
            <w:r>
              <w:t>1736,2</w:t>
            </w:r>
          </w:p>
        </w:tc>
        <w:tc>
          <w:tcPr>
            <w:tcW w:w="794" w:type="dxa"/>
            <w:vAlign w:val="center"/>
          </w:tcPr>
          <w:p w:rsidR="00300F98" w:rsidRDefault="00300F98">
            <w:pPr>
              <w:pStyle w:val="ConsPlusNormal"/>
              <w:jc w:val="center"/>
            </w:pPr>
            <w:r>
              <w:t>1770,7</w:t>
            </w:r>
          </w:p>
        </w:tc>
        <w:tc>
          <w:tcPr>
            <w:tcW w:w="794" w:type="dxa"/>
            <w:vAlign w:val="center"/>
          </w:tcPr>
          <w:p w:rsidR="00300F98" w:rsidRDefault="00300F98">
            <w:pPr>
              <w:pStyle w:val="ConsPlusNormal"/>
              <w:jc w:val="center"/>
            </w:pPr>
            <w:r>
              <w:t>1820,7</w:t>
            </w:r>
          </w:p>
        </w:tc>
        <w:tc>
          <w:tcPr>
            <w:tcW w:w="794" w:type="dxa"/>
            <w:vAlign w:val="center"/>
          </w:tcPr>
          <w:p w:rsidR="00300F98" w:rsidRDefault="00300F98">
            <w:pPr>
              <w:pStyle w:val="ConsPlusNormal"/>
              <w:jc w:val="center"/>
            </w:pPr>
            <w:r>
              <w:t>1870,7</w:t>
            </w:r>
          </w:p>
        </w:tc>
        <w:tc>
          <w:tcPr>
            <w:tcW w:w="794" w:type="dxa"/>
            <w:vAlign w:val="center"/>
          </w:tcPr>
          <w:p w:rsidR="00300F98" w:rsidRDefault="00300F98">
            <w:pPr>
              <w:pStyle w:val="ConsPlusNormal"/>
              <w:jc w:val="center"/>
            </w:pPr>
            <w:r>
              <w:t>1930,7</w:t>
            </w:r>
          </w:p>
        </w:tc>
        <w:tc>
          <w:tcPr>
            <w:tcW w:w="794" w:type="dxa"/>
            <w:vAlign w:val="center"/>
          </w:tcPr>
          <w:p w:rsidR="00300F98" w:rsidRDefault="00300F98">
            <w:pPr>
              <w:pStyle w:val="ConsPlusNormal"/>
              <w:jc w:val="center"/>
            </w:pPr>
            <w:r>
              <w:t>1983,8</w:t>
            </w:r>
          </w:p>
        </w:tc>
        <w:tc>
          <w:tcPr>
            <w:tcW w:w="794" w:type="dxa"/>
            <w:vAlign w:val="center"/>
          </w:tcPr>
          <w:p w:rsidR="00300F98" w:rsidRDefault="00300F98">
            <w:pPr>
              <w:pStyle w:val="ConsPlusNormal"/>
              <w:jc w:val="center"/>
            </w:pPr>
            <w:r>
              <w:t>2016,9</w:t>
            </w:r>
          </w:p>
        </w:tc>
        <w:tc>
          <w:tcPr>
            <w:tcW w:w="794" w:type="dxa"/>
            <w:vAlign w:val="center"/>
          </w:tcPr>
          <w:p w:rsidR="00300F98" w:rsidRDefault="00300F98">
            <w:pPr>
              <w:pStyle w:val="ConsPlusNormal"/>
              <w:jc w:val="center"/>
            </w:pPr>
            <w:r>
              <w:t>2050,0</w:t>
            </w:r>
          </w:p>
        </w:tc>
        <w:tc>
          <w:tcPr>
            <w:tcW w:w="1020" w:type="dxa"/>
            <w:vAlign w:val="center"/>
          </w:tcPr>
          <w:p w:rsidR="00300F98" w:rsidRDefault="00300F98">
            <w:pPr>
              <w:pStyle w:val="ConsPlusNormal"/>
              <w:jc w:val="center"/>
            </w:pPr>
            <w:r>
              <w:t>18552,8</w:t>
            </w:r>
          </w:p>
        </w:tc>
      </w:tr>
      <w:tr w:rsidR="00300F98">
        <w:tc>
          <w:tcPr>
            <w:tcW w:w="2268" w:type="dxa"/>
            <w:vAlign w:val="center"/>
          </w:tcPr>
          <w:p w:rsidR="00300F98" w:rsidRDefault="00300F98">
            <w:pPr>
              <w:pStyle w:val="ConsPlusNormal"/>
            </w:pPr>
            <w:r>
              <w:t>Строительство, реконструкция, эксплуатация линейных объектов</w:t>
            </w:r>
          </w:p>
        </w:tc>
        <w:tc>
          <w:tcPr>
            <w:tcW w:w="1191" w:type="dxa"/>
            <w:vAlign w:val="center"/>
          </w:tcPr>
          <w:p w:rsidR="00300F98" w:rsidRDefault="00300F98">
            <w:pPr>
              <w:pStyle w:val="ConsPlusNormal"/>
              <w:jc w:val="center"/>
            </w:pPr>
            <w:r>
              <w:t>-</w:t>
            </w:r>
          </w:p>
        </w:tc>
        <w:tc>
          <w:tcPr>
            <w:tcW w:w="737" w:type="dxa"/>
            <w:vAlign w:val="center"/>
          </w:tcPr>
          <w:p w:rsidR="00300F98" w:rsidRDefault="00300F98">
            <w:pPr>
              <w:pStyle w:val="ConsPlusNormal"/>
              <w:jc w:val="center"/>
            </w:pPr>
            <w:r>
              <w:t>га</w:t>
            </w:r>
          </w:p>
        </w:tc>
        <w:tc>
          <w:tcPr>
            <w:tcW w:w="907" w:type="dxa"/>
            <w:vAlign w:val="center"/>
          </w:tcPr>
          <w:p w:rsidR="00300F98" w:rsidRDefault="00300F98">
            <w:pPr>
              <w:pStyle w:val="ConsPlusNormal"/>
              <w:jc w:val="center"/>
            </w:pPr>
            <w:r>
              <w:t>950</w:t>
            </w:r>
          </w:p>
        </w:tc>
        <w:tc>
          <w:tcPr>
            <w:tcW w:w="794" w:type="dxa"/>
            <w:vAlign w:val="center"/>
          </w:tcPr>
          <w:p w:rsidR="00300F98" w:rsidRDefault="00300F98">
            <w:pPr>
              <w:pStyle w:val="ConsPlusNormal"/>
              <w:jc w:val="center"/>
            </w:pPr>
            <w:r>
              <w:t>910</w:t>
            </w:r>
          </w:p>
        </w:tc>
        <w:tc>
          <w:tcPr>
            <w:tcW w:w="794" w:type="dxa"/>
            <w:vAlign w:val="center"/>
          </w:tcPr>
          <w:p w:rsidR="00300F98" w:rsidRDefault="00300F98">
            <w:pPr>
              <w:pStyle w:val="ConsPlusNormal"/>
              <w:jc w:val="center"/>
            </w:pPr>
            <w:r>
              <w:t>911,5</w:t>
            </w:r>
          </w:p>
        </w:tc>
        <w:tc>
          <w:tcPr>
            <w:tcW w:w="794" w:type="dxa"/>
            <w:vAlign w:val="center"/>
          </w:tcPr>
          <w:p w:rsidR="00300F98" w:rsidRDefault="00300F98">
            <w:pPr>
              <w:pStyle w:val="ConsPlusNormal"/>
              <w:jc w:val="center"/>
            </w:pPr>
            <w:r>
              <w:t>912,2</w:t>
            </w:r>
          </w:p>
        </w:tc>
        <w:tc>
          <w:tcPr>
            <w:tcW w:w="794" w:type="dxa"/>
            <w:vAlign w:val="center"/>
          </w:tcPr>
          <w:p w:rsidR="00300F98" w:rsidRDefault="00300F98">
            <w:pPr>
              <w:pStyle w:val="ConsPlusNormal"/>
              <w:jc w:val="center"/>
            </w:pPr>
            <w:r>
              <w:t>913,2</w:t>
            </w:r>
          </w:p>
        </w:tc>
        <w:tc>
          <w:tcPr>
            <w:tcW w:w="794" w:type="dxa"/>
            <w:vAlign w:val="center"/>
          </w:tcPr>
          <w:p w:rsidR="00300F98" w:rsidRDefault="00300F98">
            <w:pPr>
              <w:pStyle w:val="ConsPlusNormal"/>
              <w:jc w:val="center"/>
            </w:pPr>
            <w:r>
              <w:t>914,3</w:t>
            </w:r>
          </w:p>
        </w:tc>
        <w:tc>
          <w:tcPr>
            <w:tcW w:w="794" w:type="dxa"/>
            <w:vAlign w:val="center"/>
          </w:tcPr>
          <w:p w:rsidR="00300F98" w:rsidRDefault="00300F98">
            <w:pPr>
              <w:pStyle w:val="ConsPlusNormal"/>
              <w:jc w:val="center"/>
            </w:pPr>
            <w:r>
              <w:t>915,2</w:t>
            </w:r>
          </w:p>
        </w:tc>
        <w:tc>
          <w:tcPr>
            <w:tcW w:w="794" w:type="dxa"/>
            <w:vAlign w:val="center"/>
          </w:tcPr>
          <w:p w:rsidR="00300F98" w:rsidRDefault="00300F98">
            <w:pPr>
              <w:pStyle w:val="ConsPlusNormal"/>
              <w:jc w:val="center"/>
            </w:pPr>
            <w:r>
              <w:t>916,7</w:t>
            </w:r>
          </w:p>
        </w:tc>
        <w:tc>
          <w:tcPr>
            <w:tcW w:w="794" w:type="dxa"/>
            <w:vAlign w:val="center"/>
          </w:tcPr>
          <w:p w:rsidR="00300F98" w:rsidRDefault="00300F98">
            <w:pPr>
              <w:pStyle w:val="ConsPlusNormal"/>
              <w:jc w:val="center"/>
            </w:pPr>
            <w:r>
              <w:t>918,5</w:t>
            </w:r>
          </w:p>
        </w:tc>
        <w:tc>
          <w:tcPr>
            <w:tcW w:w="794" w:type="dxa"/>
            <w:vAlign w:val="center"/>
          </w:tcPr>
          <w:p w:rsidR="00300F98" w:rsidRDefault="00300F98">
            <w:pPr>
              <w:pStyle w:val="ConsPlusNormal"/>
              <w:jc w:val="center"/>
            </w:pPr>
            <w:r>
              <w:t>919,3</w:t>
            </w:r>
          </w:p>
        </w:tc>
        <w:tc>
          <w:tcPr>
            <w:tcW w:w="794" w:type="dxa"/>
            <w:vAlign w:val="center"/>
          </w:tcPr>
          <w:p w:rsidR="00300F98" w:rsidRDefault="00300F98">
            <w:pPr>
              <w:pStyle w:val="ConsPlusNormal"/>
              <w:jc w:val="center"/>
            </w:pPr>
            <w:r>
              <w:t>920,2</w:t>
            </w:r>
          </w:p>
        </w:tc>
        <w:tc>
          <w:tcPr>
            <w:tcW w:w="1020" w:type="dxa"/>
            <w:vAlign w:val="center"/>
          </w:tcPr>
          <w:p w:rsidR="00300F98" w:rsidRDefault="00300F98">
            <w:pPr>
              <w:pStyle w:val="ConsPlusNormal"/>
              <w:jc w:val="center"/>
            </w:pPr>
            <w:r>
              <w:t>920,2</w:t>
            </w:r>
          </w:p>
        </w:tc>
      </w:tr>
      <w:tr w:rsidR="00300F98">
        <w:tblPrEx>
          <w:tblBorders>
            <w:insideH w:val="nil"/>
          </w:tblBorders>
        </w:tblPrEx>
        <w:tc>
          <w:tcPr>
            <w:tcW w:w="2268" w:type="dxa"/>
            <w:tcBorders>
              <w:bottom w:val="nil"/>
            </w:tcBorders>
            <w:vAlign w:val="center"/>
          </w:tcPr>
          <w:p w:rsidR="00300F98" w:rsidRDefault="00300F98">
            <w:pPr>
              <w:pStyle w:val="ConsPlusNormal"/>
            </w:pPr>
            <w:r>
              <w:t>Осуществление геологического изучения недр, разведка и добыча полезных ископаемых</w:t>
            </w:r>
          </w:p>
        </w:tc>
        <w:tc>
          <w:tcPr>
            <w:tcW w:w="1191" w:type="dxa"/>
            <w:tcBorders>
              <w:bottom w:val="nil"/>
            </w:tcBorders>
            <w:vAlign w:val="center"/>
          </w:tcPr>
          <w:p w:rsidR="00300F98" w:rsidRDefault="00300F98">
            <w:pPr>
              <w:pStyle w:val="ConsPlusNormal"/>
              <w:jc w:val="center"/>
            </w:pPr>
            <w:r>
              <w:t>-</w:t>
            </w:r>
          </w:p>
        </w:tc>
        <w:tc>
          <w:tcPr>
            <w:tcW w:w="737" w:type="dxa"/>
            <w:tcBorders>
              <w:bottom w:val="nil"/>
            </w:tcBorders>
            <w:vAlign w:val="center"/>
          </w:tcPr>
          <w:p w:rsidR="00300F98" w:rsidRDefault="00300F98">
            <w:pPr>
              <w:pStyle w:val="ConsPlusNormal"/>
              <w:jc w:val="center"/>
            </w:pPr>
            <w:r>
              <w:t>га</w:t>
            </w:r>
          </w:p>
        </w:tc>
        <w:tc>
          <w:tcPr>
            <w:tcW w:w="907" w:type="dxa"/>
            <w:tcBorders>
              <w:bottom w:val="nil"/>
            </w:tcBorders>
            <w:vAlign w:val="center"/>
          </w:tcPr>
          <w:p w:rsidR="00300F98" w:rsidRDefault="00300F98">
            <w:pPr>
              <w:pStyle w:val="ConsPlusNormal"/>
              <w:jc w:val="center"/>
            </w:pPr>
            <w:r>
              <w:t>620</w:t>
            </w:r>
          </w:p>
        </w:tc>
        <w:tc>
          <w:tcPr>
            <w:tcW w:w="794" w:type="dxa"/>
            <w:tcBorders>
              <w:bottom w:val="nil"/>
            </w:tcBorders>
            <w:vAlign w:val="center"/>
          </w:tcPr>
          <w:p w:rsidR="00300F98" w:rsidRDefault="00300F98">
            <w:pPr>
              <w:pStyle w:val="ConsPlusNormal"/>
              <w:jc w:val="center"/>
            </w:pPr>
            <w:r>
              <w:t>385,5</w:t>
            </w:r>
          </w:p>
        </w:tc>
        <w:tc>
          <w:tcPr>
            <w:tcW w:w="794" w:type="dxa"/>
            <w:tcBorders>
              <w:bottom w:val="nil"/>
            </w:tcBorders>
            <w:vAlign w:val="center"/>
          </w:tcPr>
          <w:p w:rsidR="00300F98" w:rsidRDefault="00300F98">
            <w:pPr>
              <w:pStyle w:val="ConsPlusNormal"/>
              <w:jc w:val="center"/>
            </w:pPr>
            <w:r>
              <w:t>390,5</w:t>
            </w:r>
          </w:p>
        </w:tc>
        <w:tc>
          <w:tcPr>
            <w:tcW w:w="794" w:type="dxa"/>
            <w:tcBorders>
              <w:bottom w:val="nil"/>
            </w:tcBorders>
            <w:vAlign w:val="center"/>
          </w:tcPr>
          <w:p w:rsidR="00300F98" w:rsidRDefault="00300F98">
            <w:pPr>
              <w:pStyle w:val="ConsPlusNormal"/>
              <w:jc w:val="center"/>
            </w:pPr>
            <w:r>
              <w:t>392,5</w:t>
            </w:r>
          </w:p>
        </w:tc>
        <w:tc>
          <w:tcPr>
            <w:tcW w:w="794" w:type="dxa"/>
            <w:tcBorders>
              <w:bottom w:val="nil"/>
            </w:tcBorders>
            <w:vAlign w:val="center"/>
          </w:tcPr>
          <w:p w:rsidR="00300F98" w:rsidRDefault="00300F98">
            <w:pPr>
              <w:pStyle w:val="ConsPlusNormal"/>
              <w:jc w:val="center"/>
            </w:pPr>
            <w:r>
              <w:t>393,5</w:t>
            </w:r>
          </w:p>
        </w:tc>
        <w:tc>
          <w:tcPr>
            <w:tcW w:w="794" w:type="dxa"/>
            <w:tcBorders>
              <w:bottom w:val="nil"/>
            </w:tcBorders>
            <w:vAlign w:val="center"/>
          </w:tcPr>
          <w:p w:rsidR="00300F98" w:rsidRDefault="00300F98">
            <w:pPr>
              <w:pStyle w:val="ConsPlusNormal"/>
              <w:jc w:val="center"/>
            </w:pPr>
            <w:r>
              <w:t>394,5</w:t>
            </w:r>
          </w:p>
        </w:tc>
        <w:tc>
          <w:tcPr>
            <w:tcW w:w="794" w:type="dxa"/>
            <w:tcBorders>
              <w:bottom w:val="nil"/>
            </w:tcBorders>
            <w:vAlign w:val="center"/>
          </w:tcPr>
          <w:p w:rsidR="00300F98" w:rsidRDefault="00300F98">
            <w:pPr>
              <w:pStyle w:val="ConsPlusNormal"/>
              <w:jc w:val="center"/>
            </w:pPr>
            <w:r>
              <w:t>395,5</w:t>
            </w:r>
          </w:p>
        </w:tc>
        <w:tc>
          <w:tcPr>
            <w:tcW w:w="794" w:type="dxa"/>
            <w:tcBorders>
              <w:bottom w:val="nil"/>
            </w:tcBorders>
            <w:vAlign w:val="center"/>
          </w:tcPr>
          <w:p w:rsidR="00300F98" w:rsidRDefault="00300F98">
            <w:pPr>
              <w:pStyle w:val="ConsPlusNormal"/>
              <w:jc w:val="center"/>
            </w:pPr>
            <w:r>
              <w:t>396,5</w:t>
            </w:r>
          </w:p>
        </w:tc>
        <w:tc>
          <w:tcPr>
            <w:tcW w:w="794" w:type="dxa"/>
            <w:tcBorders>
              <w:bottom w:val="nil"/>
            </w:tcBorders>
            <w:vAlign w:val="center"/>
          </w:tcPr>
          <w:p w:rsidR="00300F98" w:rsidRDefault="00300F98">
            <w:pPr>
              <w:pStyle w:val="ConsPlusNormal"/>
              <w:jc w:val="center"/>
            </w:pPr>
            <w:r>
              <w:t>397,5</w:t>
            </w:r>
          </w:p>
        </w:tc>
        <w:tc>
          <w:tcPr>
            <w:tcW w:w="794" w:type="dxa"/>
            <w:tcBorders>
              <w:bottom w:val="nil"/>
            </w:tcBorders>
            <w:vAlign w:val="center"/>
          </w:tcPr>
          <w:p w:rsidR="00300F98" w:rsidRDefault="00300F98">
            <w:pPr>
              <w:pStyle w:val="ConsPlusNormal"/>
              <w:jc w:val="center"/>
            </w:pPr>
            <w:r>
              <w:t>398,5</w:t>
            </w:r>
          </w:p>
        </w:tc>
        <w:tc>
          <w:tcPr>
            <w:tcW w:w="794" w:type="dxa"/>
            <w:tcBorders>
              <w:bottom w:val="nil"/>
            </w:tcBorders>
            <w:vAlign w:val="center"/>
          </w:tcPr>
          <w:p w:rsidR="00300F98" w:rsidRDefault="00300F98">
            <w:pPr>
              <w:pStyle w:val="ConsPlusNormal"/>
              <w:jc w:val="center"/>
            </w:pPr>
            <w:r>
              <w:t>399,5</w:t>
            </w:r>
          </w:p>
        </w:tc>
        <w:tc>
          <w:tcPr>
            <w:tcW w:w="1020" w:type="dxa"/>
            <w:tcBorders>
              <w:bottom w:val="nil"/>
            </w:tcBorders>
            <w:vAlign w:val="center"/>
          </w:tcPr>
          <w:p w:rsidR="00300F98" w:rsidRDefault="00300F98">
            <w:pPr>
              <w:pStyle w:val="ConsPlusNormal"/>
              <w:jc w:val="center"/>
            </w:pPr>
            <w:r>
              <w:t>399,5</w:t>
            </w:r>
          </w:p>
        </w:tc>
      </w:tr>
      <w:tr w:rsidR="00300F98">
        <w:tblPrEx>
          <w:tblBorders>
            <w:insideH w:val="nil"/>
          </w:tblBorders>
        </w:tblPrEx>
        <w:tc>
          <w:tcPr>
            <w:tcW w:w="14063" w:type="dxa"/>
            <w:gridSpan w:val="15"/>
            <w:tcBorders>
              <w:top w:val="nil"/>
            </w:tcBorders>
          </w:tcPr>
          <w:p w:rsidR="00300F98" w:rsidRDefault="00300F98">
            <w:pPr>
              <w:pStyle w:val="ConsPlusNormal"/>
              <w:jc w:val="both"/>
            </w:pPr>
            <w:r>
              <w:t xml:space="preserve">(в ред. </w:t>
            </w:r>
            <w:hyperlink r:id="rId258">
              <w:r>
                <w:rPr>
                  <w:color w:val="0000FF"/>
                </w:rPr>
                <w:t>Указа</w:t>
              </w:r>
            </w:hyperlink>
            <w:r>
              <w:t xml:space="preserve"> Губернатора Омской области от 28.11.2019 N 181)</w:t>
            </w:r>
          </w:p>
        </w:tc>
      </w:tr>
      <w:tr w:rsidR="00300F98">
        <w:tblPrEx>
          <w:tblBorders>
            <w:insideH w:val="nil"/>
          </w:tblBorders>
        </w:tblPrEx>
        <w:tc>
          <w:tcPr>
            <w:tcW w:w="2268" w:type="dxa"/>
            <w:tcBorders>
              <w:bottom w:val="nil"/>
            </w:tcBorders>
            <w:vAlign w:val="center"/>
          </w:tcPr>
          <w:p w:rsidR="00300F98" w:rsidRDefault="00300F98">
            <w:pPr>
              <w:pStyle w:val="ConsPlusNormal"/>
            </w:pPr>
            <w:r>
              <w:t>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w:t>
            </w:r>
          </w:p>
        </w:tc>
        <w:tc>
          <w:tcPr>
            <w:tcW w:w="1191" w:type="dxa"/>
            <w:tcBorders>
              <w:bottom w:val="nil"/>
            </w:tcBorders>
            <w:vAlign w:val="center"/>
          </w:tcPr>
          <w:p w:rsidR="00300F98" w:rsidRDefault="00300F98">
            <w:pPr>
              <w:pStyle w:val="ConsPlusNormal"/>
              <w:jc w:val="center"/>
            </w:pPr>
            <w:r>
              <w:t>-</w:t>
            </w:r>
          </w:p>
        </w:tc>
        <w:tc>
          <w:tcPr>
            <w:tcW w:w="737" w:type="dxa"/>
            <w:tcBorders>
              <w:bottom w:val="nil"/>
            </w:tcBorders>
            <w:vAlign w:val="center"/>
          </w:tcPr>
          <w:p w:rsidR="00300F98" w:rsidRDefault="00300F98">
            <w:pPr>
              <w:pStyle w:val="ConsPlusNormal"/>
              <w:jc w:val="center"/>
            </w:pPr>
            <w:r>
              <w:t>га</w:t>
            </w:r>
          </w:p>
        </w:tc>
        <w:tc>
          <w:tcPr>
            <w:tcW w:w="907" w:type="dxa"/>
            <w:tcBorders>
              <w:bottom w:val="nil"/>
            </w:tcBorders>
            <w:vAlign w:val="center"/>
          </w:tcPr>
          <w:p w:rsidR="00300F98" w:rsidRDefault="00300F98">
            <w:pPr>
              <w:pStyle w:val="ConsPlusNormal"/>
              <w:jc w:val="center"/>
            </w:pPr>
            <w:r>
              <w:t>5,0</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794" w:type="dxa"/>
            <w:tcBorders>
              <w:bottom w:val="nil"/>
            </w:tcBorders>
            <w:vAlign w:val="center"/>
          </w:tcPr>
          <w:p w:rsidR="00300F98" w:rsidRDefault="00300F98">
            <w:pPr>
              <w:pStyle w:val="ConsPlusNormal"/>
              <w:jc w:val="center"/>
            </w:pPr>
            <w:r>
              <w:t>1,9</w:t>
            </w:r>
          </w:p>
        </w:tc>
        <w:tc>
          <w:tcPr>
            <w:tcW w:w="1020" w:type="dxa"/>
            <w:tcBorders>
              <w:bottom w:val="nil"/>
            </w:tcBorders>
            <w:vAlign w:val="center"/>
          </w:tcPr>
          <w:p w:rsidR="00300F98" w:rsidRDefault="00300F98">
            <w:pPr>
              <w:pStyle w:val="ConsPlusNormal"/>
              <w:jc w:val="center"/>
            </w:pPr>
            <w:r>
              <w:t>1,9</w:t>
            </w:r>
          </w:p>
        </w:tc>
      </w:tr>
      <w:tr w:rsidR="00300F98">
        <w:tblPrEx>
          <w:tblBorders>
            <w:insideH w:val="nil"/>
          </w:tblBorders>
        </w:tblPrEx>
        <w:tc>
          <w:tcPr>
            <w:tcW w:w="14063" w:type="dxa"/>
            <w:gridSpan w:val="15"/>
            <w:tcBorders>
              <w:top w:val="nil"/>
            </w:tcBorders>
          </w:tcPr>
          <w:p w:rsidR="00300F98" w:rsidRDefault="00300F98">
            <w:pPr>
              <w:pStyle w:val="ConsPlusNormal"/>
              <w:jc w:val="both"/>
            </w:pPr>
            <w:r>
              <w:t xml:space="preserve">(в ред. </w:t>
            </w:r>
            <w:hyperlink r:id="rId259">
              <w:r>
                <w:rPr>
                  <w:color w:val="0000FF"/>
                </w:rPr>
                <w:t>Указа</w:t>
              </w:r>
            </w:hyperlink>
            <w:r>
              <w:t xml:space="preserve"> Губернатора Омской области от 30.12.2021 N 212)</w:t>
            </w:r>
          </w:p>
        </w:tc>
      </w:tr>
      <w:tr w:rsidR="00300F98">
        <w:tc>
          <w:tcPr>
            <w:tcW w:w="2268" w:type="dxa"/>
            <w:vAlign w:val="center"/>
          </w:tcPr>
          <w:p w:rsidR="00300F98" w:rsidRDefault="00300F98">
            <w:pPr>
              <w:pStyle w:val="ConsPlusNormal"/>
            </w:pPr>
            <w:r>
              <w:t>Ведение сельского хозяйства</w:t>
            </w:r>
          </w:p>
        </w:tc>
        <w:tc>
          <w:tcPr>
            <w:tcW w:w="1191" w:type="dxa"/>
            <w:vAlign w:val="center"/>
          </w:tcPr>
          <w:p w:rsidR="00300F98" w:rsidRDefault="00300F98">
            <w:pPr>
              <w:pStyle w:val="ConsPlusNormal"/>
              <w:jc w:val="center"/>
            </w:pPr>
            <w:r>
              <w:t>-</w:t>
            </w:r>
          </w:p>
        </w:tc>
        <w:tc>
          <w:tcPr>
            <w:tcW w:w="737" w:type="dxa"/>
            <w:vAlign w:val="center"/>
          </w:tcPr>
          <w:p w:rsidR="00300F98" w:rsidRDefault="00300F98">
            <w:pPr>
              <w:pStyle w:val="ConsPlusNormal"/>
              <w:jc w:val="center"/>
            </w:pPr>
            <w:r>
              <w:t>га</w:t>
            </w:r>
          </w:p>
        </w:tc>
        <w:tc>
          <w:tcPr>
            <w:tcW w:w="907" w:type="dxa"/>
            <w:vAlign w:val="center"/>
          </w:tcPr>
          <w:p w:rsidR="00300F98" w:rsidRDefault="00300F98">
            <w:pPr>
              <w:pStyle w:val="ConsPlusNormal"/>
              <w:jc w:val="center"/>
            </w:pPr>
            <w:r>
              <w:t>96700</w:t>
            </w:r>
          </w:p>
        </w:tc>
        <w:tc>
          <w:tcPr>
            <w:tcW w:w="794" w:type="dxa"/>
            <w:vAlign w:val="center"/>
          </w:tcPr>
          <w:p w:rsidR="00300F98" w:rsidRDefault="00300F98">
            <w:pPr>
              <w:pStyle w:val="ConsPlusNormal"/>
              <w:jc w:val="center"/>
            </w:pPr>
            <w:r>
              <w:t>4967,3</w:t>
            </w:r>
          </w:p>
        </w:tc>
        <w:tc>
          <w:tcPr>
            <w:tcW w:w="794" w:type="dxa"/>
            <w:vAlign w:val="center"/>
          </w:tcPr>
          <w:p w:rsidR="00300F98" w:rsidRDefault="00300F98">
            <w:pPr>
              <w:pStyle w:val="ConsPlusNormal"/>
              <w:jc w:val="center"/>
            </w:pPr>
            <w:r>
              <w:t>4980,0</w:t>
            </w:r>
          </w:p>
        </w:tc>
        <w:tc>
          <w:tcPr>
            <w:tcW w:w="794" w:type="dxa"/>
            <w:vAlign w:val="center"/>
          </w:tcPr>
          <w:p w:rsidR="00300F98" w:rsidRDefault="00300F98">
            <w:pPr>
              <w:pStyle w:val="ConsPlusNormal"/>
              <w:jc w:val="center"/>
            </w:pPr>
            <w:r>
              <w:t>4981</w:t>
            </w:r>
          </w:p>
        </w:tc>
        <w:tc>
          <w:tcPr>
            <w:tcW w:w="794" w:type="dxa"/>
            <w:vAlign w:val="center"/>
          </w:tcPr>
          <w:p w:rsidR="00300F98" w:rsidRDefault="00300F98">
            <w:pPr>
              <w:pStyle w:val="ConsPlusNormal"/>
              <w:jc w:val="center"/>
            </w:pPr>
            <w:r>
              <w:t>4981</w:t>
            </w:r>
          </w:p>
        </w:tc>
        <w:tc>
          <w:tcPr>
            <w:tcW w:w="794" w:type="dxa"/>
            <w:vAlign w:val="center"/>
          </w:tcPr>
          <w:p w:rsidR="00300F98" w:rsidRDefault="00300F98">
            <w:pPr>
              <w:pStyle w:val="ConsPlusNormal"/>
              <w:jc w:val="center"/>
            </w:pPr>
            <w:r>
              <w:t>4981</w:t>
            </w:r>
          </w:p>
        </w:tc>
        <w:tc>
          <w:tcPr>
            <w:tcW w:w="794" w:type="dxa"/>
            <w:vAlign w:val="center"/>
          </w:tcPr>
          <w:p w:rsidR="00300F98" w:rsidRDefault="00300F98">
            <w:pPr>
              <w:pStyle w:val="ConsPlusNormal"/>
              <w:jc w:val="center"/>
            </w:pPr>
            <w:r>
              <w:t>4981</w:t>
            </w:r>
          </w:p>
        </w:tc>
        <w:tc>
          <w:tcPr>
            <w:tcW w:w="794" w:type="dxa"/>
            <w:vAlign w:val="center"/>
          </w:tcPr>
          <w:p w:rsidR="00300F98" w:rsidRDefault="00300F98">
            <w:pPr>
              <w:pStyle w:val="ConsPlusNormal"/>
              <w:jc w:val="center"/>
            </w:pPr>
            <w:r>
              <w:t>4981</w:t>
            </w:r>
          </w:p>
        </w:tc>
        <w:tc>
          <w:tcPr>
            <w:tcW w:w="794" w:type="dxa"/>
            <w:vAlign w:val="center"/>
          </w:tcPr>
          <w:p w:rsidR="00300F98" w:rsidRDefault="00300F98">
            <w:pPr>
              <w:pStyle w:val="ConsPlusNormal"/>
              <w:jc w:val="center"/>
            </w:pPr>
            <w:r>
              <w:t>4981</w:t>
            </w:r>
          </w:p>
        </w:tc>
        <w:tc>
          <w:tcPr>
            <w:tcW w:w="794" w:type="dxa"/>
            <w:vAlign w:val="center"/>
          </w:tcPr>
          <w:p w:rsidR="00300F98" w:rsidRDefault="00300F98">
            <w:pPr>
              <w:pStyle w:val="ConsPlusNormal"/>
              <w:jc w:val="center"/>
            </w:pPr>
            <w:r>
              <w:t>4981</w:t>
            </w:r>
          </w:p>
        </w:tc>
        <w:tc>
          <w:tcPr>
            <w:tcW w:w="794" w:type="dxa"/>
            <w:vAlign w:val="center"/>
          </w:tcPr>
          <w:p w:rsidR="00300F98" w:rsidRDefault="00300F98">
            <w:pPr>
              <w:pStyle w:val="ConsPlusNormal"/>
              <w:jc w:val="center"/>
            </w:pPr>
            <w:r>
              <w:t>4981</w:t>
            </w:r>
          </w:p>
        </w:tc>
        <w:tc>
          <w:tcPr>
            <w:tcW w:w="1020" w:type="dxa"/>
            <w:vAlign w:val="center"/>
          </w:tcPr>
          <w:p w:rsidR="00300F98" w:rsidRDefault="00300F98">
            <w:pPr>
              <w:pStyle w:val="ConsPlusNormal"/>
              <w:jc w:val="center"/>
            </w:pPr>
            <w:r>
              <w:t>4981</w:t>
            </w:r>
          </w:p>
        </w:tc>
      </w:tr>
      <w:tr w:rsidR="00300F98">
        <w:tblPrEx>
          <w:tblBorders>
            <w:insideH w:val="nil"/>
          </w:tblBorders>
        </w:tblPrEx>
        <w:tc>
          <w:tcPr>
            <w:tcW w:w="2268" w:type="dxa"/>
            <w:tcBorders>
              <w:bottom w:val="nil"/>
            </w:tcBorders>
            <w:vAlign w:val="center"/>
          </w:tcPr>
          <w:p w:rsidR="00300F98" w:rsidRDefault="00300F98">
            <w:pPr>
              <w:pStyle w:val="ConsPlusNormal"/>
            </w:pPr>
            <w:r>
              <w:t>Создание лесных питомников и их эксплуатация</w:t>
            </w:r>
          </w:p>
        </w:tc>
        <w:tc>
          <w:tcPr>
            <w:tcW w:w="1191" w:type="dxa"/>
            <w:tcBorders>
              <w:bottom w:val="nil"/>
            </w:tcBorders>
            <w:vAlign w:val="center"/>
          </w:tcPr>
          <w:p w:rsidR="00300F98" w:rsidRDefault="00300F98">
            <w:pPr>
              <w:pStyle w:val="ConsPlusNormal"/>
              <w:jc w:val="center"/>
            </w:pPr>
            <w:r>
              <w:t>-</w:t>
            </w:r>
          </w:p>
        </w:tc>
        <w:tc>
          <w:tcPr>
            <w:tcW w:w="737" w:type="dxa"/>
            <w:tcBorders>
              <w:bottom w:val="nil"/>
            </w:tcBorders>
            <w:vAlign w:val="center"/>
          </w:tcPr>
          <w:p w:rsidR="00300F98" w:rsidRDefault="00300F98">
            <w:pPr>
              <w:pStyle w:val="ConsPlusNormal"/>
              <w:jc w:val="center"/>
            </w:pPr>
            <w:r>
              <w:t>га</w:t>
            </w:r>
          </w:p>
        </w:tc>
        <w:tc>
          <w:tcPr>
            <w:tcW w:w="907" w:type="dxa"/>
            <w:tcBorders>
              <w:bottom w:val="nil"/>
            </w:tcBorders>
            <w:vAlign w:val="center"/>
          </w:tcPr>
          <w:p w:rsidR="00300F98" w:rsidRDefault="00300F98">
            <w:pPr>
              <w:pStyle w:val="ConsPlusNormal"/>
              <w:jc w:val="center"/>
            </w:pPr>
            <w:r>
              <w:t>210</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794" w:type="dxa"/>
            <w:tcBorders>
              <w:bottom w:val="nil"/>
            </w:tcBorders>
            <w:vAlign w:val="center"/>
          </w:tcPr>
          <w:p w:rsidR="00300F98" w:rsidRDefault="00300F98">
            <w:pPr>
              <w:pStyle w:val="ConsPlusNormal"/>
              <w:jc w:val="center"/>
            </w:pPr>
            <w:r>
              <w:t>101,3</w:t>
            </w:r>
          </w:p>
        </w:tc>
        <w:tc>
          <w:tcPr>
            <w:tcW w:w="1020" w:type="dxa"/>
            <w:tcBorders>
              <w:bottom w:val="nil"/>
            </w:tcBorders>
            <w:vAlign w:val="center"/>
          </w:tcPr>
          <w:p w:rsidR="00300F98" w:rsidRDefault="00300F98">
            <w:pPr>
              <w:pStyle w:val="ConsPlusNormal"/>
              <w:jc w:val="center"/>
            </w:pPr>
            <w:r>
              <w:t>101,3</w:t>
            </w:r>
          </w:p>
        </w:tc>
      </w:tr>
      <w:tr w:rsidR="00300F98">
        <w:tblPrEx>
          <w:tblBorders>
            <w:insideH w:val="nil"/>
          </w:tblBorders>
        </w:tblPrEx>
        <w:tc>
          <w:tcPr>
            <w:tcW w:w="14063" w:type="dxa"/>
            <w:gridSpan w:val="15"/>
            <w:tcBorders>
              <w:top w:val="nil"/>
            </w:tcBorders>
          </w:tcPr>
          <w:p w:rsidR="00300F98" w:rsidRDefault="00300F98">
            <w:pPr>
              <w:pStyle w:val="ConsPlusNormal"/>
              <w:jc w:val="both"/>
            </w:pPr>
            <w:r>
              <w:t xml:space="preserve">(в ред. </w:t>
            </w:r>
            <w:hyperlink r:id="rId260">
              <w:r>
                <w:rPr>
                  <w:color w:val="0000FF"/>
                </w:rPr>
                <w:t>Указа</w:t>
              </w:r>
            </w:hyperlink>
            <w:r>
              <w:t xml:space="preserve"> Губернатора Омской области от 30.12.2021 N 212)</w:t>
            </w:r>
          </w:p>
        </w:tc>
      </w:tr>
      <w:tr w:rsidR="00300F98">
        <w:tc>
          <w:tcPr>
            <w:tcW w:w="2268" w:type="dxa"/>
            <w:vAlign w:val="center"/>
          </w:tcPr>
          <w:p w:rsidR="00300F98" w:rsidRDefault="00300F98">
            <w:pPr>
              <w:pStyle w:val="ConsPlusNormal"/>
            </w:pPr>
            <w:r>
              <w:t>Осуществление научно-исследовательской деятельности, образовательной деятельности</w:t>
            </w:r>
          </w:p>
        </w:tc>
        <w:tc>
          <w:tcPr>
            <w:tcW w:w="1191" w:type="dxa"/>
            <w:vAlign w:val="center"/>
          </w:tcPr>
          <w:p w:rsidR="00300F98" w:rsidRDefault="00300F98">
            <w:pPr>
              <w:pStyle w:val="ConsPlusNormal"/>
              <w:jc w:val="center"/>
            </w:pPr>
            <w:r>
              <w:t>-</w:t>
            </w:r>
          </w:p>
        </w:tc>
        <w:tc>
          <w:tcPr>
            <w:tcW w:w="737" w:type="dxa"/>
            <w:vAlign w:val="center"/>
          </w:tcPr>
          <w:p w:rsidR="00300F98" w:rsidRDefault="00300F98">
            <w:pPr>
              <w:pStyle w:val="ConsPlusNormal"/>
              <w:jc w:val="center"/>
            </w:pPr>
            <w:r>
              <w:t>га</w:t>
            </w:r>
          </w:p>
        </w:tc>
        <w:tc>
          <w:tcPr>
            <w:tcW w:w="907" w:type="dxa"/>
            <w:vAlign w:val="center"/>
          </w:tcPr>
          <w:p w:rsidR="00300F98" w:rsidRDefault="00300F98">
            <w:pPr>
              <w:pStyle w:val="ConsPlusNormal"/>
              <w:jc w:val="center"/>
            </w:pPr>
            <w:r>
              <w:t>300</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794" w:type="dxa"/>
            <w:vAlign w:val="center"/>
          </w:tcPr>
          <w:p w:rsidR="00300F98" w:rsidRDefault="00300F98">
            <w:pPr>
              <w:pStyle w:val="ConsPlusNormal"/>
              <w:jc w:val="center"/>
            </w:pPr>
            <w:r>
              <w:t>247,8</w:t>
            </w:r>
          </w:p>
        </w:tc>
        <w:tc>
          <w:tcPr>
            <w:tcW w:w="1020" w:type="dxa"/>
            <w:vAlign w:val="center"/>
          </w:tcPr>
          <w:p w:rsidR="00300F98" w:rsidRDefault="00300F98">
            <w:pPr>
              <w:pStyle w:val="ConsPlusNormal"/>
              <w:jc w:val="center"/>
            </w:pPr>
            <w:r>
              <w:t>247,8</w:t>
            </w:r>
          </w:p>
        </w:tc>
      </w:tr>
      <w:tr w:rsidR="00300F98">
        <w:tc>
          <w:tcPr>
            <w:tcW w:w="2268" w:type="dxa"/>
            <w:vAlign w:val="center"/>
          </w:tcPr>
          <w:p w:rsidR="00300F98" w:rsidRDefault="00300F98">
            <w:pPr>
              <w:pStyle w:val="ConsPlusNormal"/>
            </w:pPr>
            <w:r>
              <w:t>Осуществление рекреационной деятельности</w:t>
            </w:r>
          </w:p>
        </w:tc>
        <w:tc>
          <w:tcPr>
            <w:tcW w:w="1191" w:type="dxa"/>
            <w:vAlign w:val="center"/>
          </w:tcPr>
          <w:p w:rsidR="00300F98" w:rsidRDefault="00300F98">
            <w:pPr>
              <w:pStyle w:val="ConsPlusNormal"/>
              <w:jc w:val="center"/>
            </w:pPr>
            <w:r>
              <w:t>-</w:t>
            </w:r>
          </w:p>
        </w:tc>
        <w:tc>
          <w:tcPr>
            <w:tcW w:w="737" w:type="dxa"/>
            <w:vAlign w:val="center"/>
          </w:tcPr>
          <w:p w:rsidR="00300F98" w:rsidRDefault="00300F98">
            <w:pPr>
              <w:pStyle w:val="ConsPlusNormal"/>
              <w:jc w:val="center"/>
            </w:pPr>
            <w:r>
              <w:t>га</w:t>
            </w:r>
          </w:p>
        </w:tc>
        <w:tc>
          <w:tcPr>
            <w:tcW w:w="907" w:type="dxa"/>
            <w:vAlign w:val="center"/>
          </w:tcPr>
          <w:p w:rsidR="00300F98" w:rsidRDefault="00300F98">
            <w:pPr>
              <w:pStyle w:val="ConsPlusNormal"/>
              <w:jc w:val="center"/>
            </w:pPr>
            <w:r>
              <w:t>500</w:t>
            </w:r>
          </w:p>
        </w:tc>
        <w:tc>
          <w:tcPr>
            <w:tcW w:w="794" w:type="dxa"/>
            <w:vAlign w:val="center"/>
          </w:tcPr>
          <w:p w:rsidR="00300F98" w:rsidRDefault="00300F98">
            <w:pPr>
              <w:pStyle w:val="ConsPlusNormal"/>
              <w:jc w:val="center"/>
            </w:pPr>
            <w:r>
              <w:t>373,4</w:t>
            </w:r>
          </w:p>
        </w:tc>
        <w:tc>
          <w:tcPr>
            <w:tcW w:w="794" w:type="dxa"/>
            <w:vAlign w:val="center"/>
          </w:tcPr>
          <w:p w:rsidR="00300F98" w:rsidRDefault="00300F98">
            <w:pPr>
              <w:pStyle w:val="ConsPlusNormal"/>
              <w:jc w:val="center"/>
            </w:pPr>
            <w:r>
              <w:t>374,0</w:t>
            </w:r>
          </w:p>
        </w:tc>
        <w:tc>
          <w:tcPr>
            <w:tcW w:w="794" w:type="dxa"/>
            <w:vAlign w:val="center"/>
          </w:tcPr>
          <w:p w:rsidR="00300F98" w:rsidRDefault="00300F98">
            <w:pPr>
              <w:pStyle w:val="ConsPlusNormal"/>
              <w:jc w:val="center"/>
            </w:pPr>
            <w:r>
              <w:t>375,2</w:t>
            </w:r>
          </w:p>
        </w:tc>
        <w:tc>
          <w:tcPr>
            <w:tcW w:w="794" w:type="dxa"/>
            <w:vAlign w:val="center"/>
          </w:tcPr>
          <w:p w:rsidR="00300F98" w:rsidRDefault="00300F98">
            <w:pPr>
              <w:pStyle w:val="ConsPlusNormal"/>
              <w:jc w:val="center"/>
            </w:pPr>
            <w:r>
              <w:t>375,8</w:t>
            </w:r>
          </w:p>
        </w:tc>
        <w:tc>
          <w:tcPr>
            <w:tcW w:w="794" w:type="dxa"/>
            <w:vAlign w:val="center"/>
          </w:tcPr>
          <w:p w:rsidR="00300F98" w:rsidRDefault="00300F98">
            <w:pPr>
              <w:pStyle w:val="ConsPlusNormal"/>
              <w:jc w:val="center"/>
            </w:pPr>
            <w:r>
              <w:t>376,2</w:t>
            </w:r>
          </w:p>
        </w:tc>
        <w:tc>
          <w:tcPr>
            <w:tcW w:w="794" w:type="dxa"/>
            <w:vAlign w:val="center"/>
          </w:tcPr>
          <w:p w:rsidR="00300F98" w:rsidRDefault="00300F98">
            <w:pPr>
              <w:pStyle w:val="ConsPlusNormal"/>
              <w:jc w:val="center"/>
            </w:pPr>
            <w:r>
              <w:t>376,8</w:t>
            </w:r>
          </w:p>
        </w:tc>
        <w:tc>
          <w:tcPr>
            <w:tcW w:w="794" w:type="dxa"/>
            <w:vAlign w:val="center"/>
          </w:tcPr>
          <w:p w:rsidR="00300F98" w:rsidRDefault="00300F98">
            <w:pPr>
              <w:pStyle w:val="ConsPlusNormal"/>
              <w:jc w:val="center"/>
            </w:pPr>
            <w:r>
              <w:t>377,2</w:t>
            </w:r>
          </w:p>
        </w:tc>
        <w:tc>
          <w:tcPr>
            <w:tcW w:w="794" w:type="dxa"/>
            <w:vAlign w:val="center"/>
          </w:tcPr>
          <w:p w:rsidR="00300F98" w:rsidRDefault="00300F98">
            <w:pPr>
              <w:pStyle w:val="ConsPlusNormal"/>
              <w:jc w:val="center"/>
            </w:pPr>
            <w:r>
              <w:t>378,0</w:t>
            </w:r>
          </w:p>
        </w:tc>
        <w:tc>
          <w:tcPr>
            <w:tcW w:w="794" w:type="dxa"/>
            <w:vAlign w:val="center"/>
          </w:tcPr>
          <w:p w:rsidR="00300F98" w:rsidRDefault="00300F98">
            <w:pPr>
              <w:pStyle w:val="ConsPlusNormal"/>
              <w:jc w:val="center"/>
            </w:pPr>
            <w:r>
              <w:t>385,5</w:t>
            </w:r>
          </w:p>
        </w:tc>
        <w:tc>
          <w:tcPr>
            <w:tcW w:w="794" w:type="dxa"/>
            <w:vAlign w:val="center"/>
          </w:tcPr>
          <w:p w:rsidR="00300F98" w:rsidRDefault="00300F98">
            <w:pPr>
              <w:pStyle w:val="ConsPlusNormal"/>
              <w:jc w:val="center"/>
            </w:pPr>
            <w:r>
              <w:t>395,0</w:t>
            </w:r>
          </w:p>
        </w:tc>
        <w:tc>
          <w:tcPr>
            <w:tcW w:w="1020" w:type="dxa"/>
            <w:vAlign w:val="center"/>
          </w:tcPr>
          <w:p w:rsidR="00300F98" w:rsidRDefault="00300F98">
            <w:pPr>
              <w:pStyle w:val="ConsPlusNormal"/>
              <w:jc w:val="center"/>
            </w:pPr>
            <w:r>
              <w:t>395,0</w:t>
            </w:r>
          </w:p>
        </w:tc>
      </w:tr>
      <w:tr w:rsidR="00300F98">
        <w:tc>
          <w:tcPr>
            <w:tcW w:w="2268" w:type="dxa"/>
            <w:vAlign w:val="center"/>
          </w:tcPr>
          <w:p w:rsidR="00300F98" w:rsidRDefault="00300F98">
            <w:pPr>
              <w:pStyle w:val="ConsPlusNormal"/>
            </w:pPr>
            <w:r>
              <w:t>Осуществление видов деятельности в сфере охотничьего хозяйства</w:t>
            </w:r>
          </w:p>
        </w:tc>
        <w:tc>
          <w:tcPr>
            <w:tcW w:w="1191" w:type="dxa"/>
            <w:vAlign w:val="center"/>
          </w:tcPr>
          <w:p w:rsidR="00300F98" w:rsidRDefault="00300F98">
            <w:pPr>
              <w:pStyle w:val="ConsPlusNormal"/>
              <w:jc w:val="center"/>
            </w:pPr>
            <w:r>
              <w:t>-</w:t>
            </w:r>
          </w:p>
        </w:tc>
        <w:tc>
          <w:tcPr>
            <w:tcW w:w="737" w:type="dxa"/>
            <w:vAlign w:val="center"/>
          </w:tcPr>
          <w:p w:rsidR="00300F98" w:rsidRDefault="00300F98">
            <w:pPr>
              <w:pStyle w:val="ConsPlusNormal"/>
              <w:jc w:val="center"/>
            </w:pPr>
            <w:r>
              <w:t>га</w:t>
            </w:r>
          </w:p>
        </w:tc>
        <w:tc>
          <w:tcPr>
            <w:tcW w:w="907" w:type="dxa"/>
            <w:vAlign w:val="center"/>
          </w:tcPr>
          <w:p w:rsidR="00300F98" w:rsidRDefault="00300F98">
            <w:pPr>
              <w:pStyle w:val="ConsPlusNormal"/>
              <w:jc w:val="center"/>
            </w:pPr>
            <w:r>
              <w:t>4500</w:t>
            </w:r>
          </w:p>
        </w:tc>
        <w:tc>
          <w:tcPr>
            <w:tcW w:w="794" w:type="dxa"/>
            <w:vAlign w:val="center"/>
          </w:tcPr>
          <w:p w:rsidR="00300F98" w:rsidRDefault="00300F98">
            <w:pPr>
              <w:pStyle w:val="ConsPlusNormal"/>
              <w:jc w:val="center"/>
            </w:pPr>
            <w:r>
              <w:t>2399,1</w:t>
            </w:r>
          </w:p>
        </w:tc>
        <w:tc>
          <w:tcPr>
            <w:tcW w:w="794" w:type="dxa"/>
            <w:vAlign w:val="center"/>
          </w:tcPr>
          <w:p w:rsidR="00300F98" w:rsidRDefault="00300F98">
            <w:pPr>
              <w:pStyle w:val="ConsPlusNormal"/>
              <w:jc w:val="center"/>
            </w:pPr>
            <w:r>
              <w:t>2401</w:t>
            </w:r>
          </w:p>
        </w:tc>
        <w:tc>
          <w:tcPr>
            <w:tcW w:w="794" w:type="dxa"/>
            <w:vAlign w:val="center"/>
          </w:tcPr>
          <w:p w:rsidR="00300F98" w:rsidRDefault="00300F98">
            <w:pPr>
              <w:pStyle w:val="ConsPlusNormal"/>
              <w:jc w:val="center"/>
            </w:pPr>
            <w:r>
              <w:t>2402</w:t>
            </w:r>
          </w:p>
        </w:tc>
        <w:tc>
          <w:tcPr>
            <w:tcW w:w="794" w:type="dxa"/>
            <w:vAlign w:val="center"/>
          </w:tcPr>
          <w:p w:rsidR="00300F98" w:rsidRDefault="00300F98">
            <w:pPr>
              <w:pStyle w:val="ConsPlusNormal"/>
              <w:jc w:val="center"/>
            </w:pPr>
            <w:r>
              <w:t>2403</w:t>
            </w:r>
          </w:p>
        </w:tc>
        <w:tc>
          <w:tcPr>
            <w:tcW w:w="794" w:type="dxa"/>
            <w:vAlign w:val="center"/>
          </w:tcPr>
          <w:p w:rsidR="00300F98" w:rsidRDefault="00300F98">
            <w:pPr>
              <w:pStyle w:val="ConsPlusNormal"/>
              <w:jc w:val="center"/>
            </w:pPr>
            <w:r>
              <w:t>2404</w:t>
            </w:r>
          </w:p>
        </w:tc>
        <w:tc>
          <w:tcPr>
            <w:tcW w:w="794" w:type="dxa"/>
            <w:vAlign w:val="center"/>
          </w:tcPr>
          <w:p w:rsidR="00300F98" w:rsidRDefault="00300F98">
            <w:pPr>
              <w:pStyle w:val="ConsPlusNormal"/>
              <w:jc w:val="center"/>
            </w:pPr>
            <w:r>
              <w:t>2405</w:t>
            </w:r>
          </w:p>
        </w:tc>
        <w:tc>
          <w:tcPr>
            <w:tcW w:w="794" w:type="dxa"/>
            <w:vAlign w:val="center"/>
          </w:tcPr>
          <w:p w:rsidR="00300F98" w:rsidRDefault="00300F98">
            <w:pPr>
              <w:pStyle w:val="ConsPlusNormal"/>
            </w:pPr>
            <w:r>
              <w:t>2406</w:t>
            </w:r>
          </w:p>
        </w:tc>
        <w:tc>
          <w:tcPr>
            <w:tcW w:w="794" w:type="dxa"/>
            <w:vAlign w:val="center"/>
          </w:tcPr>
          <w:p w:rsidR="00300F98" w:rsidRDefault="00300F98">
            <w:pPr>
              <w:pStyle w:val="ConsPlusNormal"/>
              <w:jc w:val="center"/>
            </w:pPr>
            <w:r>
              <w:t>2407</w:t>
            </w:r>
          </w:p>
        </w:tc>
        <w:tc>
          <w:tcPr>
            <w:tcW w:w="794" w:type="dxa"/>
            <w:vAlign w:val="center"/>
          </w:tcPr>
          <w:p w:rsidR="00300F98" w:rsidRDefault="00300F98">
            <w:pPr>
              <w:pStyle w:val="ConsPlusNormal"/>
              <w:jc w:val="center"/>
            </w:pPr>
            <w:r>
              <w:t>2408</w:t>
            </w:r>
          </w:p>
        </w:tc>
        <w:tc>
          <w:tcPr>
            <w:tcW w:w="794" w:type="dxa"/>
            <w:vAlign w:val="center"/>
          </w:tcPr>
          <w:p w:rsidR="00300F98" w:rsidRDefault="00300F98">
            <w:pPr>
              <w:pStyle w:val="ConsPlusNormal"/>
              <w:jc w:val="center"/>
            </w:pPr>
            <w:r>
              <w:t>2409</w:t>
            </w:r>
          </w:p>
        </w:tc>
        <w:tc>
          <w:tcPr>
            <w:tcW w:w="1020" w:type="dxa"/>
            <w:vAlign w:val="center"/>
          </w:tcPr>
          <w:p w:rsidR="00300F98" w:rsidRDefault="00300F98">
            <w:pPr>
              <w:pStyle w:val="ConsPlusNormal"/>
              <w:jc w:val="center"/>
            </w:pPr>
            <w:r>
              <w:t>2409</w:t>
            </w:r>
          </w:p>
        </w:tc>
      </w:tr>
      <w:tr w:rsidR="00300F98">
        <w:tc>
          <w:tcPr>
            <w:tcW w:w="2268" w:type="dxa"/>
            <w:vAlign w:val="center"/>
          </w:tcPr>
          <w:p w:rsidR="00300F98" w:rsidRDefault="00300F98">
            <w:pPr>
              <w:pStyle w:val="ConsPlusNormal"/>
            </w:pPr>
            <w:r>
              <w:t>Осуществление религиозной деятельности</w:t>
            </w:r>
          </w:p>
        </w:tc>
        <w:tc>
          <w:tcPr>
            <w:tcW w:w="1191" w:type="dxa"/>
            <w:vAlign w:val="center"/>
          </w:tcPr>
          <w:p w:rsidR="00300F98" w:rsidRDefault="00300F98">
            <w:pPr>
              <w:pStyle w:val="ConsPlusNormal"/>
              <w:jc w:val="center"/>
            </w:pPr>
            <w:r>
              <w:t>-</w:t>
            </w:r>
          </w:p>
        </w:tc>
        <w:tc>
          <w:tcPr>
            <w:tcW w:w="737" w:type="dxa"/>
            <w:vAlign w:val="center"/>
          </w:tcPr>
          <w:p w:rsidR="00300F98" w:rsidRDefault="00300F98">
            <w:pPr>
              <w:pStyle w:val="ConsPlusNormal"/>
              <w:jc w:val="center"/>
            </w:pPr>
            <w:r>
              <w:t>га</w:t>
            </w:r>
          </w:p>
        </w:tc>
        <w:tc>
          <w:tcPr>
            <w:tcW w:w="907" w:type="dxa"/>
            <w:vAlign w:val="center"/>
          </w:tcPr>
          <w:p w:rsidR="00300F98" w:rsidRDefault="00300F98">
            <w:pPr>
              <w:pStyle w:val="ConsPlusNormal"/>
              <w:jc w:val="center"/>
            </w:pPr>
            <w:r>
              <w:t>50</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794" w:type="dxa"/>
            <w:vAlign w:val="center"/>
          </w:tcPr>
          <w:p w:rsidR="00300F98" w:rsidRDefault="00300F98">
            <w:pPr>
              <w:pStyle w:val="ConsPlusNormal"/>
              <w:jc w:val="center"/>
            </w:pPr>
            <w:r>
              <w:t>30,5</w:t>
            </w:r>
          </w:p>
        </w:tc>
        <w:tc>
          <w:tcPr>
            <w:tcW w:w="1020" w:type="dxa"/>
            <w:vAlign w:val="center"/>
          </w:tcPr>
          <w:p w:rsidR="00300F98" w:rsidRDefault="00300F98">
            <w:pPr>
              <w:pStyle w:val="ConsPlusNormal"/>
              <w:jc w:val="center"/>
            </w:pPr>
            <w:r>
              <w:t>30,5</w:t>
            </w:r>
          </w:p>
        </w:tc>
      </w:tr>
      <w:tr w:rsidR="00300F98">
        <w:tc>
          <w:tcPr>
            <w:tcW w:w="2268" w:type="dxa"/>
            <w:vAlign w:val="center"/>
          </w:tcPr>
          <w:p w:rsidR="00300F98" w:rsidRDefault="00300F98">
            <w:pPr>
              <w:pStyle w:val="ConsPlusNormal"/>
            </w:pPr>
            <w:r>
              <w:t>Заготовка и сбор недревесных лесных ресурсов</w:t>
            </w:r>
          </w:p>
        </w:tc>
        <w:tc>
          <w:tcPr>
            <w:tcW w:w="1191" w:type="dxa"/>
            <w:vAlign w:val="center"/>
          </w:tcPr>
          <w:p w:rsidR="00300F98" w:rsidRDefault="00300F98">
            <w:pPr>
              <w:pStyle w:val="ConsPlusNormal"/>
              <w:jc w:val="center"/>
            </w:pPr>
            <w:r>
              <w:t>-</w:t>
            </w:r>
          </w:p>
        </w:tc>
        <w:tc>
          <w:tcPr>
            <w:tcW w:w="737" w:type="dxa"/>
            <w:vAlign w:val="center"/>
          </w:tcPr>
          <w:p w:rsidR="00300F98" w:rsidRDefault="00300F98">
            <w:pPr>
              <w:pStyle w:val="ConsPlusNormal"/>
              <w:jc w:val="center"/>
            </w:pPr>
            <w:r>
              <w:t>кг</w:t>
            </w:r>
          </w:p>
        </w:tc>
        <w:tc>
          <w:tcPr>
            <w:tcW w:w="907" w:type="dxa"/>
            <w:vAlign w:val="center"/>
          </w:tcPr>
          <w:p w:rsidR="00300F98" w:rsidRDefault="00300F98">
            <w:pPr>
              <w:pStyle w:val="ConsPlusNormal"/>
              <w:jc w:val="center"/>
            </w:pPr>
            <w:r>
              <w:t>14326</w:t>
            </w:r>
          </w:p>
        </w:tc>
        <w:tc>
          <w:tcPr>
            <w:tcW w:w="794" w:type="dxa"/>
            <w:vAlign w:val="center"/>
          </w:tcPr>
          <w:p w:rsidR="00300F98" w:rsidRDefault="00300F98">
            <w:pPr>
              <w:pStyle w:val="ConsPlusNormal"/>
              <w:jc w:val="center"/>
            </w:pPr>
            <w:r>
              <w:t>5639</w:t>
            </w:r>
          </w:p>
        </w:tc>
        <w:tc>
          <w:tcPr>
            <w:tcW w:w="794" w:type="dxa"/>
            <w:vAlign w:val="center"/>
          </w:tcPr>
          <w:p w:rsidR="00300F98" w:rsidRDefault="00300F98">
            <w:pPr>
              <w:pStyle w:val="ConsPlusNormal"/>
              <w:jc w:val="center"/>
            </w:pPr>
            <w:r>
              <w:t>5850</w:t>
            </w:r>
          </w:p>
        </w:tc>
        <w:tc>
          <w:tcPr>
            <w:tcW w:w="794" w:type="dxa"/>
            <w:vAlign w:val="center"/>
          </w:tcPr>
          <w:p w:rsidR="00300F98" w:rsidRDefault="00300F98">
            <w:pPr>
              <w:pStyle w:val="ConsPlusNormal"/>
              <w:jc w:val="center"/>
            </w:pPr>
            <w:r>
              <w:t>6350</w:t>
            </w:r>
          </w:p>
        </w:tc>
        <w:tc>
          <w:tcPr>
            <w:tcW w:w="794" w:type="dxa"/>
            <w:vAlign w:val="center"/>
          </w:tcPr>
          <w:p w:rsidR="00300F98" w:rsidRDefault="00300F98">
            <w:pPr>
              <w:pStyle w:val="ConsPlusNormal"/>
              <w:jc w:val="center"/>
            </w:pPr>
            <w:r>
              <w:t>6850</w:t>
            </w:r>
          </w:p>
        </w:tc>
        <w:tc>
          <w:tcPr>
            <w:tcW w:w="794" w:type="dxa"/>
            <w:vAlign w:val="center"/>
          </w:tcPr>
          <w:p w:rsidR="00300F98" w:rsidRDefault="00300F98">
            <w:pPr>
              <w:pStyle w:val="ConsPlusNormal"/>
              <w:jc w:val="center"/>
            </w:pPr>
            <w:r>
              <w:t>7350</w:t>
            </w:r>
          </w:p>
        </w:tc>
        <w:tc>
          <w:tcPr>
            <w:tcW w:w="794" w:type="dxa"/>
            <w:vAlign w:val="center"/>
          </w:tcPr>
          <w:p w:rsidR="00300F98" w:rsidRDefault="00300F98">
            <w:pPr>
              <w:pStyle w:val="ConsPlusNormal"/>
              <w:jc w:val="center"/>
            </w:pPr>
            <w:r>
              <w:t>7850</w:t>
            </w:r>
          </w:p>
        </w:tc>
        <w:tc>
          <w:tcPr>
            <w:tcW w:w="794" w:type="dxa"/>
            <w:vAlign w:val="center"/>
          </w:tcPr>
          <w:p w:rsidR="00300F98" w:rsidRDefault="00300F98">
            <w:pPr>
              <w:pStyle w:val="ConsPlusNormal"/>
              <w:jc w:val="center"/>
            </w:pPr>
            <w:r>
              <w:t>8350</w:t>
            </w:r>
          </w:p>
        </w:tc>
        <w:tc>
          <w:tcPr>
            <w:tcW w:w="794" w:type="dxa"/>
            <w:vAlign w:val="center"/>
          </w:tcPr>
          <w:p w:rsidR="00300F98" w:rsidRDefault="00300F98">
            <w:pPr>
              <w:pStyle w:val="ConsPlusNormal"/>
              <w:jc w:val="center"/>
            </w:pPr>
            <w:r>
              <w:t>8850</w:t>
            </w:r>
          </w:p>
        </w:tc>
        <w:tc>
          <w:tcPr>
            <w:tcW w:w="794" w:type="dxa"/>
            <w:vAlign w:val="center"/>
          </w:tcPr>
          <w:p w:rsidR="00300F98" w:rsidRDefault="00300F98">
            <w:pPr>
              <w:pStyle w:val="ConsPlusNormal"/>
              <w:jc w:val="center"/>
            </w:pPr>
            <w:r>
              <w:t>9350</w:t>
            </w:r>
          </w:p>
        </w:tc>
        <w:tc>
          <w:tcPr>
            <w:tcW w:w="794" w:type="dxa"/>
            <w:vAlign w:val="center"/>
          </w:tcPr>
          <w:p w:rsidR="00300F98" w:rsidRDefault="00300F98">
            <w:pPr>
              <w:pStyle w:val="ConsPlusNormal"/>
              <w:jc w:val="center"/>
            </w:pPr>
            <w:r>
              <w:t>9850</w:t>
            </w:r>
          </w:p>
        </w:tc>
        <w:tc>
          <w:tcPr>
            <w:tcW w:w="1020" w:type="dxa"/>
            <w:vAlign w:val="center"/>
          </w:tcPr>
          <w:p w:rsidR="00300F98" w:rsidRDefault="00300F98">
            <w:pPr>
              <w:pStyle w:val="ConsPlusNormal"/>
              <w:jc w:val="center"/>
            </w:pPr>
            <w:r>
              <w:t>9850</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23</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32" w:name="P9637"/>
      <w:bookmarkEnd w:id="32"/>
      <w:r>
        <w:t>СВЕДЕНИЯ</w:t>
      </w:r>
    </w:p>
    <w:p w:rsidR="00300F98" w:rsidRDefault="00300F98">
      <w:pPr>
        <w:pStyle w:val="ConsPlusTitle"/>
        <w:jc w:val="center"/>
      </w:pPr>
      <w:r>
        <w:t>о планируемом предоставлении лесных участков</w:t>
      </w:r>
    </w:p>
    <w:p w:rsidR="00300F98" w:rsidRDefault="00300F98">
      <w:pPr>
        <w:pStyle w:val="ConsPlusTitle"/>
        <w:jc w:val="center"/>
      </w:pPr>
      <w:r>
        <w:t>для использования на период действия разрабатываемого</w:t>
      </w:r>
    </w:p>
    <w:p w:rsidR="00300F98" w:rsidRDefault="00300F98">
      <w:pPr>
        <w:pStyle w:val="ConsPlusTitle"/>
        <w:jc w:val="center"/>
      </w:pPr>
      <w:r>
        <w:t>Лесного плана Омской области (далее - Лесной план) (в</w:t>
      </w:r>
    </w:p>
    <w:p w:rsidR="00300F98" w:rsidRDefault="00300F98">
      <w:pPr>
        <w:pStyle w:val="ConsPlusTitle"/>
        <w:jc w:val="center"/>
      </w:pPr>
      <w:r>
        <w:t>разрезе лесничеств)</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61">
              <w:r>
                <w:rPr>
                  <w:color w:val="0000FF"/>
                </w:rPr>
                <w:t>Указа</w:t>
              </w:r>
            </w:hyperlink>
            <w:r>
              <w:rPr>
                <w:color w:val="392C69"/>
              </w:rPr>
              <w:t xml:space="preserve"> Губернатора Омской области от 28.11.2019 N 181)</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2027"/>
        <w:gridCol w:w="6576"/>
        <w:gridCol w:w="1361"/>
        <w:gridCol w:w="1077"/>
      </w:tblGrid>
      <w:tr w:rsidR="00300F98">
        <w:tc>
          <w:tcPr>
            <w:tcW w:w="2552" w:type="dxa"/>
            <w:vMerge w:val="restart"/>
            <w:vAlign w:val="center"/>
          </w:tcPr>
          <w:p w:rsidR="00300F98" w:rsidRDefault="00300F98">
            <w:pPr>
              <w:pStyle w:val="ConsPlusNormal"/>
              <w:jc w:val="center"/>
            </w:pPr>
            <w:r>
              <w:t>Год периода действия разрабатываемого Лесного плана</w:t>
            </w:r>
          </w:p>
        </w:tc>
        <w:tc>
          <w:tcPr>
            <w:tcW w:w="2027" w:type="dxa"/>
            <w:vMerge w:val="restart"/>
            <w:vAlign w:val="center"/>
          </w:tcPr>
          <w:p w:rsidR="00300F98" w:rsidRDefault="00300F98">
            <w:pPr>
              <w:pStyle w:val="ConsPlusNormal"/>
              <w:jc w:val="center"/>
            </w:pPr>
            <w:r>
              <w:t>Лесничество</w:t>
            </w:r>
          </w:p>
        </w:tc>
        <w:tc>
          <w:tcPr>
            <w:tcW w:w="6576" w:type="dxa"/>
            <w:vMerge w:val="restart"/>
            <w:vAlign w:val="center"/>
          </w:tcPr>
          <w:p w:rsidR="00300F98" w:rsidRDefault="00300F98">
            <w:pPr>
              <w:pStyle w:val="ConsPlusNormal"/>
              <w:jc w:val="center"/>
            </w:pPr>
            <w:r>
              <w:t>Вид использования лесов</w:t>
            </w:r>
          </w:p>
        </w:tc>
        <w:tc>
          <w:tcPr>
            <w:tcW w:w="2438" w:type="dxa"/>
            <w:gridSpan w:val="2"/>
            <w:vAlign w:val="center"/>
          </w:tcPr>
          <w:p w:rsidR="00300F98" w:rsidRDefault="00300F98">
            <w:pPr>
              <w:pStyle w:val="ConsPlusNormal"/>
              <w:jc w:val="center"/>
            </w:pPr>
            <w:r>
              <w:t>Планируемое предоставление лесных участков для использования</w:t>
            </w:r>
          </w:p>
        </w:tc>
      </w:tr>
      <w:tr w:rsidR="00300F98">
        <w:tc>
          <w:tcPr>
            <w:tcW w:w="2552" w:type="dxa"/>
            <w:vMerge/>
          </w:tcPr>
          <w:p w:rsidR="00300F98" w:rsidRDefault="00300F98">
            <w:pPr>
              <w:pStyle w:val="ConsPlusNormal"/>
            </w:pPr>
          </w:p>
        </w:tc>
        <w:tc>
          <w:tcPr>
            <w:tcW w:w="2027" w:type="dxa"/>
            <w:vMerge/>
          </w:tcPr>
          <w:p w:rsidR="00300F98" w:rsidRDefault="00300F98">
            <w:pPr>
              <w:pStyle w:val="ConsPlusNormal"/>
            </w:pPr>
          </w:p>
        </w:tc>
        <w:tc>
          <w:tcPr>
            <w:tcW w:w="6576" w:type="dxa"/>
            <w:vMerge/>
          </w:tcPr>
          <w:p w:rsidR="00300F98" w:rsidRDefault="00300F98">
            <w:pPr>
              <w:pStyle w:val="ConsPlusNormal"/>
            </w:pPr>
          </w:p>
        </w:tc>
        <w:tc>
          <w:tcPr>
            <w:tcW w:w="1361" w:type="dxa"/>
            <w:vAlign w:val="center"/>
          </w:tcPr>
          <w:p w:rsidR="00300F98" w:rsidRDefault="00300F98">
            <w:pPr>
              <w:pStyle w:val="ConsPlusNormal"/>
              <w:jc w:val="center"/>
            </w:pPr>
            <w:r>
              <w:t>количество участков, шт.</w:t>
            </w:r>
          </w:p>
        </w:tc>
        <w:tc>
          <w:tcPr>
            <w:tcW w:w="1077" w:type="dxa"/>
            <w:vAlign w:val="center"/>
          </w:tcPr>
          <w:p w:rsidR="00300F98" w:rsidRDefault="00300F98">
            <w:pPr>
              <w:pStyle w:val="ConsPlusNormal"/>
              <w:jc w:val="center"/>
            </w:pPr>
            <w:r>
              <w:t>площадь, га</w:t>
            </w:r>
          </w:p>
        </w:tc>
      </w:tr>
      <w:tr w:rsidR="00300F98">
        <w:tc>
          <w:tcPr>
            <w:tcW w:w="2552" w:type="dxa"/>
            <w:vAlign w:val="center"/>
          </w:tcPr>
          <w:p w:rsidR="00300F98" w:rsidRDefault="00300F98">
            <w:pPr>
              <w:pStyle w:val="ConsPlusNormal"/>
              <w:jc w:val="center"/>
            </w:pPr>
            <w:r>
              <w:t>1</w:t>
            </w:r>
          </w:p>
        </w:tc>
        <w:tc>
          <w:tcPr>
            <w:tcW w:w="2027" w:type="dxa"/>
            <w:vAlign w:val="center"/>
          </w:tcPr>
          <w:p w:rsidR="00300F98" w:rsidRDefault="00300F98">
            <w:pPr>
              <w:pStyle w:val="ConsPlusNormal"/>
              <w:jc w:val="center"/>
            </w:pPr>
            <w:r>
              <w:t>2</w:t>
            </w:r>
          </w:p>
        </w:tc>
        <w:tc>
          <w:tcPr>
            <w:tcW w:w="6576" w:type="dxa"/>
            <w:vAlign w:val="center"/>
          </w:tcPr>
          <w:p w:rsidR="00300F98" w:rsidRDefault="00300F98">
            <w:pPr>
              <w:pStyle w:val="ConsPlusNormal"/>
              <w:jc w:val="center"/>
            </w:pPr>
            <w:r>
              <w:t>3</w:t>
            </w:r>
          </w:p>
        </w:tc>
        <w:tc>
          <w:tcPr>
            <w:tcW w:w="1361" w:type="dxa"/>
            <w:vAlign w:val="center"/>
          </w:tcPr>
          <w:p w:rsidR="00300F98" w:rsidRDefault="00300F98">
            <w:pPr>
              <w:pStyle w:val="ConsPlusNormal"/>
              <w:jc w:val="center"/>
            </w:pPr>
            <w:r>
              <w:t>4</w:t>
            </w:r>
          </w:p>
        </w:tc>
        <w:tc>
          <w:tcPr>
            <w:tcW w:w="1077" w:type="dxa"/>
            <w:vAlign w:val="center"/>
          </w:tcPr>
          <w:p w:rsidR="00300F98" w:rsidRDefault="00300F98">
            <w:pPr>
              <w:pStyle w:val="ConsPlusNormal"/>
              <w:jc w:val="center"/>
            </w:pPr>
            <w:r>
              <w:t>5</w:t>
            </w:r>
          </w:p>
        </w:tc>
      </w:tr>
      <w:tr w:rsidR="00300F98">
        <w:tc>
          <w:tcPr>
            <w:tcW w:w="2552" w:type="dxa"/>
            <w:vMerge w:val="restart"/>
            <w:tcBorders>
              <w:bottom w:val="nil"/>
            </w:tcBorders>
            <w:vAlign w:val="center"/>
          </w:tcPr>
          <w:p w:rsidR="00300F98" w:rsidRDefault="00300F98">
            <w:pPr>
              <w:pStyle w:val="ConsPlusNormal"/>
              <w:jc w:val="center"/>
            </w:pPr>
            <w:r>
              <w:t>2019 - 2028</w:t>
            </w:r>
          </w:p>
        </w:tc>
        <w:tc>
          <w:tcPr>
            <w:tcW w:w="2027" w:type="dxa"/>
            <w:vMerge w:val="restart"/>
            <w:vAlign w:val="center"/>
          </w:tcPr>
          <w:p w:rsidR="00300F98" w:rsidRDefault="00300F98">
            <w:pPr>
              <w:pStyle w:val="ConsPlusNormal"/>
            </w:pPr>
            <w:r>
              <w:t>Большеуковское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w:t>
            </w:r>
          </w:p>
        </w:tc>
      </w:tr>
      <w:tr w:rsidR="00300F98">
        <w:tc>
          <w:tcPr>
            <w:tcW w:w="2552" w:type="dxa"/>
            <w:vMerge/>
            <w:tcBorders>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Осуществление видов деятельности в сфере охотничьего хозяйства</w:t>
            </w:r>
          </w:p>
        </w:tc>
        <w:tc>
          <w:tcPr>
            <w:tcW w:w="1361" w:type="dxa"/>
            <w:vAlign w:val="center"/>
          </w:tcPr>
          <w:p w:rsidR="00300F98" w:rsidRDefault="00300F98">
            <w:pPr>
              <w:pStyle w:val="ConsPlusNormal"/>
              <w:jc w:val="center"/>
            </w:pPr>
            <w:r>
              <w:t>1</w:t>
            </w:r>
          </w:p>
        </w:tc>
        <w:tc>
          <w:tcPr>
            <w:tcW w:w="1077" w:type="dxa"/>
            <w:vAlign w:val="center"/>
          </w:tcPr>
          <w:p w:rsidR="00300F98" w:rsidRDefault="00300F98">
            <w:pPr>
              <w:pStyle w:val="ConsPlusNormal"/>
              <w:jc w:val="center"/>
            </w:pPr>
            <w:r>
              <w:t>1635</w:t>
            </w:r>
          </w:p>
        </w:tc>
      </w:tr>
      <w:tr w:rsidR="00300F98">
        <w:tc>
          <w:tcPr>
            <w:tcW w:w="2552" w:type="dxa"/>
            <w:vMerge/>
            <w:tcBorders>
              <w:bottom w:val="nil"/>
            </w:tcBorders>
          </w:tcPr>
          <w:p w:rsidR="00300F98" w:rsidRDefault="00300F98">
            <w:pPr>
              <w:pStyle w:val="ConsPlusNormal"/>
            </w:pPr>
          </w:p>
        </w:tc>
        <w:tc>
          <w:tcPr>
            <w:tcW w:w="2027" w:type="dxa"/>
            <w:vMerge w:val="restart"/>
            <w:vAlign w:val="center"/>
          </w:tcPr>
          <w:p w:rsidR="00300F98" w:rsidRDefault="00300F98">
            <w:pPr>
              <w:pStyle w:val="ConsPlusNormal"/>
            </w:pPr>
            <w:r>
              <w:t>Васисское</w:t>
            </w:r>
          </w:p>
        </w:tc>
        <w:tc>
          <w:tcPr>
            <w:tcW w:w="6576" w:type="dxa"/>
          </w:tcPr>
          <w:p w:rsidR="00300F98" w:rsidRDefault="00300F98">
            <w:pPr>
              <w:pStyle w:val="ConsPlusNormal"/>
            </w:pPr>
            <w:r>
              <w:t>Заготовка древесины</w:t>
            </w:r>
          </w:p>
        </w:tc>
        <w:tc>
          <w:tcPr>
            <w:tcW w:w="1361" w:type="dxa"/>
            <w:vAlign w:val="center"/>
          </w:tcPr>
          <w:p w:rsidR="00300F98" w:rsidRDefault="00300F98">
            <w:pPr>
              <w:pStyle w:val="ConsPlusNormal"/>
              <w:jc w:val="center"/>
            </w:pPr>
            <w:r>
              <w:t>5</w:t>
            </w:r>
          </w:p>
        </w:tc>
        <w:tc>
          <w:tcPr>
            <w:tcW w:w="1077" w:type="dxa"/>
            <w:vAlign w:val="center"/>
          </w:tcPr>
          <w:p w:rsidR="00300F98" w:rsidRDefault="00300F98">
            <w:pPr>
              <w:pStyle w:val="ConsPlusNormal"/>
              <w:jc w:val="center"/>
            </w:pPr>
            <w:r>
              <w:t>20000</w:t>
            </w:r>
          </w:p>
        </w:tc>
      </w:tr>
      <w:tr w:rsidR="00300F98">
        <w:tc>
          <w:tcPr>
            <w:tcW w:w="2552" w:type="dxa"/>
            <w:vMerge/>
            <w:tcBorders>
              <w:bottom w:val="nil"/>
            </w:tcBorders>
          </w:tcPr>
          <w:p w:rsidR="00300F98" w:rsidRDefault="00300F98">
            <w:pPr>
              <w:pStyle w:val="ConsPlusNormal"/>
            </w:pPr>
          </w:p>
        </w:tc>
        <w:tc>
          <w:tcPr>
            <w:tcW w:w="2027" w:type="dxa"/>
            <w:vMerge/>
          </w:tcPr>
          <w:p w:rsidR="00300F98" w:rsidRDefault="00300F98">
            <w:pPr>
              <w:pStyle w:val="ConsPlusNormal"/>
            </w:pPr>
          </w:p>
        </w:tc>
        <w:tc>
          <w:tcPr>
            <w:tcW w:w="6576" w:type="dxa"/>
            <w:vAlign w:val="center"/>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8</w:t>
            </w:r>
          </w:p>
        </w:tc>
        <w:tc>
          <w:tcPr>
            <w:tcW w:w="1077" w:type="dxa"/>
            <w:vAlign w:val="center"/>
          </w:tcPr>
          <w:p w:rsidR="00300F98" w:rsidRDefault="00300F98">
            <w:pPr>
              <w:pStyle w:val="ConsPlusNormal"/>
              <w:jc w:val="center"/>
            </w:pPr>
            <w:r>
              <w:t>140</w:t>
            </w:r>
          </w:p>
        </w:tc>
      </w:tr>
      <w:tr w:rsidR="00300F98">
        <w:tc>
          <w:tcPr>
            <w:tcW w:w="2552" w:type="dxa"/>
            <w:vMerge/>
            <w:tcBorders>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Осуществление геологического изучения недр, разведка и добыча полезных ископаемых</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128,3</w:t>
            </w:r>
          </w:p>
        </w:tc>
      </w:tr>
      <w:tr w:rsidR="00300F98">
        <w:tc>
          <w:tcPr>
            <w:tcW w:w="2552" w:type="dxa"/>
            <w:vMerge/>
            <w:tcBorders>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Заготовка пищевых лесных ресурсов, лекарственных растений</w:t>
            </w:r>
          </w:p>
        </w:tc>
        <w:tc>
          <w:tcPr>
            <w:tcW w:w="1361" w:type="dxa"/>
            <w:vAlign w:val="center"/>
          </w:tcPr>
          <w:p w:rsidR="00300F98" w:rsidRDefault="00300F98">
            <w:pPr>
              <w:pStyle w:val="ConsPlusNormal"/>
              <w:jc w:val="center"/>
            </w:pPr>
            <w:r>
              <w:t>1</w:t>
            </w:r>
          </w:p>
        </w:tc>
        <w:tc>
          <w:tcPr>
            <w:tcW w:w="1077" w:type="dxa"/>
            <w:vAlign w:val="center"/>
          </w:tcPr>
          <w:p w:rsidR="00300F98" w:rsidRDefault="00300F98">
            <w:pPr>
              <w:pStyle w:val="ConsPlusNormal"/>
              <w:jc w:val="center"/>
            </w:pPr>
            <w:r>
              <w:t>900</w:t>
            </w:r>
          </w:p>
        </w:tc>
      </w:tr>
      <w:tr w:rsidR="00300F98">
        <w:tc>
          <w:tcPr>
            <w:tcW w:w="2552" w:type="dxa"/>
            <w:vMerge/>
            <w:tcBorders>
              <w:bottom w:val="nil"/>
            </w:tcBorders>
          </w:tcPr>
          <w:p w:rsidR="00300F98" w:rsidRDefault="00300F98">
            <w:pPr>
              <w:pStyle w:val="ConsPlusNormal"/>
            </w:pPr>
          </w:p>
        </w:tc>
        <w:tc>
          <w:tcPr>
            <w:tcW w:w="2027" w:type="dxa"/>
            <w:vMerge w:val="restart"/>
            <w:vAlign w:val="center"/>
          </w:tcPr>
          <w:p w:rsidR="00300F98" w:rsidRDefault="00300F98">
            <w:pPr>
              <w:pStyle w:val="ConsPlusNormal"/>
            </w:pPr>
            <w:r>
              <w:t>Знаменское</w:t>
            </w:r>
          </w:p>
        </w:tc>
        <w:tc>
          <w:tcPr>
            <w:tcW w:w="6576" w:type="dxa"/>
          </w:tcPr>
          <w:p w:rsidR="00300F98" w:rsidRDefault="00300F98">
            <w:pPr>
              <w:pStyle w:val="ConsPlusNormal"/>
            </w:pPr>
            <w:r>
              <w:t>Заготовка древесины</w:t>
            </w:r>
          </w:p>
        </w:tc>
        <w:tc>
          <w:tcPr>
            <w:tcW w:w="1361" w:type="dxa"/>
            <w:vAlign w:val="center"/>
          </w:tcPr>
          <w:p w:rsidR="00300F98" w:rsidRDefault="00300F98">
            <w:pPr>
              <w:pStyle w:val="ConsPlusNormal"/>
              <w:jc w:val="center"/>
            </w:pPr>
            <w:r>
              <w:t>4</w:t>
            </w:r>
          </w:p>
        </w:tc>
        <w:tc>
          <w:tcPr>
            <w:tcW w:w="1077" w:type="dxa"/>
            <w:vAlign w:val="center"/>
          </w:tcPr>
          <w:p w:rsidR="00300F98" w:rsidRDefault="00300F98">
            <w:pPr>
              <w:pStyle w:val="ConsPlusNormal"/>
              <w:jc w:val="center"/>
            </w:pPr>
            <w:r>
              <w:t>29000</w:t>
            </w:r>
          </w:p>
        </w:tc>
      </w:tr>
      <w:tr w:rsidR="00300F98">
        <w:tc>
          <w:tcPr>
            <w:tcW w:w="2552" w:type="dxa"/>
            <w:vMerge/>
            <w:tcBorders>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Осуществление геологического изучения недр, разведка и добыча полезных ископаемых</w:t>
            </w:r>
          </w:p>
        </w:tc>
        <w:tc>
          <w:tcPr>
            <w:tcW w:w="1361" w:type="dxa"/>
            <w:vAlign w:val="center"/>
          </w:tcPr>
          <w:p w:rsidR="00300F98" w:rsidRDefault="00300F98">
            <w:pPr>
              <w:pStyle w:val="ConsPlusNormal"/>
              <w:jc w:val="center"/>
            </w:pPr>
            <w:r>
              <w:t>1</w:t>
            </w:r>
          </w:p>
        </w:tc>
        <w:tc>
          <w:tcPr>
            <w:tcW w:w="1077" w:type="dxa"/>
            <w:vAlign w:val="center"/>
          </w:tcPr>
          <w:p w:rsidR="00300F98" w:rsidRDefault="00300F98">
            <w:pPr>
              <w:pStyle w:val="ConsPlusNormal"/>
              <w:jc w:val="center"/>
            </w:pPr>
            <w:r>
              <w:t>130,1</w:t>
            </w:r>
          </w:p>
        </w:tc>
      </w:tr>
      <w:tr w:rsidR="00300F98">
        <w:tc>
          <w:tcPr>
            <w:tcW w:w="2552" w:type="dxa"/>
            <w:vMerge/>
            <w:tcBorders>
              <w:bottom w:val="nil"/>
            </w:tcBorders>
          </w:tcPr>
          <w:p w:rsidR="00300F98" w:rsidRDefault="00300F98">
            <w:pPr>
              <w:pStyle w:val="ConsPlusNormal"/>
            </w:pPr>
          </w:p>
        </w:tc>
        <w:tc>
          <w:tcPr>
            <w:tcW w:w="2027" w:type="dxa"/>
            <w:vMerge w:val="restart"/>
            <w:vAlign w:val="center"/>
          </w:tcPr>
          <w:p w:rsidR="00300F98" w:rsidRDefault="00300F98">
            <w:pPr>
              <w:pStyle w:val="ConsPlusNormal"/>
            </w:pPr>
            <w:r>
              <w:t>Исилькульское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3</w:t>
            </w:r>
          </w:p>
        </w:tc>
      </w:tr>
      <w:tr w:rsidR="00300F98">
        <w:tc>
          <w:tcPr>
            <w:tcW w:w="2552" w:type="dxa"/>
            <w:vMerge/>
            <w:tcBorders>
              <w:bottom w:val="nil"/>
            </w:tcBorders>
          </w:tcPr>
          <w:p w:rsidR="00300F98" w:rsidRDefault="00300F98">
            <w:pPr>
              <w:pStyle w:val="ConsPlusNormal"/>
            </w:pPr>
          </w:p>
        </w:tc>
        <w:tc>
          <w:tcPr>
            <w:tcW w:w="2027" w:type="dxa"/>
            <w:vMerge/>
          </w:tcPr>
          <w:p w:rsidR="00300F98" w:rsidRDefault="00300F98">
            <w:pPr>
              <w:pStyle w:val="ConsPlusNormal"/>
            </w:pPr>
          </w:p>
        </w:tc>
        <w:tc>
          <w:tcPr>
            <w:tcW w:w="6576" w:type="dxa"/>
            <w:vAlign w:val="center"/>
          </w:tcPr>
          <w:p w:rsidR="00300F98" w:rsidRDefault="00300F98">
            <w:pPr>
              <w:pStyle w:val="ConsPlusNormal"/>
            </w:pPr>
            <w:r>
              <w:t>Ведение сельского хозяйства</w:t>
            </w:r>
          </w:p>
        </w:tc>
        <w:tc>
          <w:tcPr>
            <w:tcW w:w="1361" w:type="dxa"/>
            <w:vAlign w:val="center"/>
          </w:tcPr>
          <w:p w:rsidR="00300F98" w:rsidRDefault="00300F98">
            <w:pPr>
              <w:pStyle w:val="ConsPlusNormal"/>
              <w:jc w:val="center"/>
            </w:pPr>
            <w:r>
              <w:t>7</w:t>
            </w:r>
          </w:p>
        </w:tc>
        <w:tc>
          <w:tcPr>
            <w:tcW w:w="1077" w:type="dxa"/>
            <w:vAlign w:val="center"/>
          </w:tcPr>
          <w:p w:rsidR="00300F98" w:rsidRDefault="00300F98">
            <w:pPr>
              <w:pStyle w:val="ConsPlusNormal"/>
              <w:jc w:val="center"/>
            </w:pPr>
            <w:r>
              <w:t>3000</w:t>
            </w:r>
          </w:p>
        </w:tc>
      </w:tr>
      <w:tr w:rsidR="00300F98">
        <w:tc>
          <w:tcPr>
            <w:tcW w:w="2552" w:type="dxa"/>
            <w:vMerge/>
            <w:tcBorders>
              <w:bottom w:val="nil"/>
            </w:tcBorders>
          </w:tcPr>
          <w:p w:rsidR="00300F98" w:rsidRDefault="00300F98">
            <w:pPr>
              <w:pStyle w:val="ConsPlusNormal"/>
            </w:pPr>
          </w:p>
        </w:tc>
        <w:tc>
          <w:tcPr>
            <w:tcW w:w="2027" w:type="dxa"/>
            <w:vAlign w:val="center"/>
          </w:tcPr>
          <w:p w:rsidR="00300F98" w:rsidRDefault="00300F98">
            <w:pPr>
              <w:pStyle w:val="ConsPlusNormal"/>
            </w:pPr>
            <w:r>
              <w:t>Калачинское</w:t>
            </w:r>
          </w:p>
        </w:tc>
        <w:tc>
          <w:tcPr>
            <w:tcW w:w="6576" w:type="dxa"/>
            <w:vAlign w:val="center"/>
          </w:tcPr>
          <w:p w:rsidR="00300F98" w:rsidRDefault="00300F98">
            <w:pPr>
              <w:pStyle w:val="ConsPlusNormal"/>
            </w:pPr>
            <w:r>
              <w:t>Ведение сельского хозяйства</w:t>
            </w:r>
          </w:p>
        </w:tc>
        <w:tc>
          <w:tcPr>
            <w:tcW w:w="1361" w:type="dxa"/>
            <w:vAlign w:val="center"/>
          </w:tcPr>
          <w:p w:rsidR="00300F98" w:rsidRDefault="00300F98">
            <w:pPr>
              <w:pStyle w:val="ConsPlusNormal"/>
              <w:jc w:val="center"/>
            </w:pPr>
            <w:r>
              <w:t>4</w:t>
            </w:r>
          </w:p>
        </w:tc>
        <w:tc>
          <w:tcPr>
            <w:tcW w:w="1077" w:type="dxa"/>
            <w:vAlign w:val="center"/>
          </w:tcPr>
          <w:p w:rsidR="00300F98" w:rsidRDefault="00300F98">
            <w:pPr>
              <w:pStyle w:val="ConsPlusNormal"/>
              <w:jc w:val="center"/>
            </w:pPr>
            <w:r>
              <w:t>228</w:t>
            </w:r>
          </w:p>
        </w:tc>
      </w:tr>
      <w:tr w:rsidR="00300F98">
        <w:tc>
          <w:tcPr>
            <w:tcW w:w="2552" w:type="dxa"/>
            <w:vMerge/>
            <w:tcBorders>
              <w:bottom w:val="nil"/>
            </w:tcBorders>
          </w:tcPr>
          <w:p w:rsidR="00300F98" w:rsidRDefault="00300F98">
            <w:pPr>
              <w:pStyle w:val="ConsPlusNormal"/>
            </w:pPr>
          </w:p>
        </w:tc>
        <w:tc>
          <w:tcPr>
            <w:tcW w:w="2027" w:type="dxa"/>
            <w:vMerge w:val="restart"/>
            <w:vAlign w:val="center"/>
          </w:tcPr>
          <w:p w:rsidR="00300F98" w:rsidRDefault="00300F98">
            <w:pPr>
              <w:pStyle w:val="ConsPlusNormal"/>
            </w:pPr>
            <w:r>
              <w:t>Крутинское</w:t>
            </w:r>
          </w:p>
        </w:tc>
        <w:tc>
          <w:tcPr>
            <w:tcW w:w="6576" w:type="dxa"/>
          </w:tcPr>
          <w:p w:rsidR="00300F98" w:rsidRDefault="00300F98">
            <w:pPr>
              <w:pStyle w:val="ConsPlusNormal"/>
            </w:pPr>
            <w:r>
              <w:t>Заготовка древесины</w:t>
            </w:r>
          </w:p>
        </w:tc>
        <w:tc>
          <w:tcPr>
            <w:tcW w:w="1361" w:type="dxa"/>
            <w:vAlign w:val="center"/>
          </w:tcPr>
          <w:p w:rsidR="00300F98" w:rsidRDefault="00300F98">
            <w:pPr>
              <w:pStyle w:val="ConsPlusNormal"/>
              <w:jc w:val="center"/>
            </w:pPr>
            <w:r>
              <w:t>1</w:t>
            </w:r>
          </w:p>
        </w:tc>
        <w:tc>
          <w:tcPr>
            <w:tcW w:w="1077" w:type="dxa"/>
            <w:vAlign w:val="center"/>
          </w:tcPr>
          <w:p w:rsidR="00300F98" w:rsidRDefault="00300F98">
            <w:pPr>
              <w:pStyle w:val="ConsPlusNormal"/>
              <w:jc w:val="center"/>
            </w:pPr>
            <w:r>
              <w:t>231</w:t>
            </w:r>
          </w:p>
        </w:tc>
      </w:tr>
      <w:tr w:rsidR="00300F98">
        <w:tc>
          <w:tcPr>
            <w:tcW w:w="2552" w:type="dxa"/>
            <w:vMerge/>
            <w:tcBorders>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0,8</w:t>
            </w:r>
          </w:p>
        </w:tc>
      </w:tr>
      <w:tr w:rsidR="00300F98">
        <w:tc>
          <w:tcPr>
            <w:tcW w:w="2552" w:type="dxa"/>
            <w:vMerge w:val="restart"/>
            <w:tcBorders>
              <w:top w:val="nil"/>
              <w:bottom w:val="nil"/>
            </w:tcBorders>
          </w:tcPr>
          <w:p w:rsidR="00300F98" w:rsidRDefault="00300F98">
            <w:pPr>
              <w:pStyle w:val="ConsPlusNormal"/>
            </w:pPr>
          </w:p>
        </w:tc>
        <w:tc>
          <w:tcPr>
            <w:tcW w:w="2027" w:type="dxa"/>
            <w:vAlign w:val="center"/>
          </w:tcPr>
          <w:p w:rsidR="00300F98" w:rsidRDefault="00300F98">
            <w:pPr>
              <w:pStyle w:val="ConsPlusNormal"/>
            </w:pPr>
            <w:r>
              <w:t>Любинское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5</w:t>
            </w:r>
          </w:p>
        </w:tc>
        <w:tc>
          <w:tcPr>
            <w:tcW w:w="1077" w:type="dxa"/>
            <w:vAlign w:val="center"/>
          </w:tcPr>
          <w:p w:rsidR="00300F98" w:rsidRDefault="00300F98">
            <w:pPr>
              <w:pStyle w:val="ConsPlusNormal"/>
              <w:jc w:val="center"/>
            </w:pPr>
            <w:r>
              <w:t>1,5</w:t>
            </w:r>
          </w:p>
        </w:tc>
      </w:tr>
      <w:tr w:rsidR="00300F98">
        <w:tc>
          <w:tcPr>
            <w:tcW w:w="2552" w:type="dxa"/>
            <w:vMerge/>
            <w:tcBorders>
              <w:top w:val="nil"/>
              <w:bottom w:val="nil"/>
            </w:tcBorders>
          </w:tcPr>
          <w:p w:rsidR="00300F98" w:rsidRDefault="00300F98">
            <w:pPr>
              <w:pStyle w:val="ConsPlusNormal"/>
            </w:pPr>
          </w:p>
        </w:tc>
        <w:tc>
          <w:tcPr>
            <w:tcW w:w="2027" w:type="dxa"/>
            <w:vMerge w:val="restart"/>
            <w:vAlign w:val="center"/>
          </w:tcPr>
          <w:p w:rsidR="00300F98" w:rsidRDefault="00300F98">
            <w:pPr>
              <w:pStyle w:val="ConsPlusNormal"/>
            </w:pPr>
            <w:r>
              <w:t>Муромцевское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1,2</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vAlign w:val="center"/>
          </w:tcPr>
          <w:p w:rsidR="00300F98" w:rsidRDefault="00300F98">
            <w:pPr>
              <w:pStyle w:val="ConsPlusNormal"/>
            </w:pPr>
            <w:r>
              <w:t>Осуществление рекреационной деятельности</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2</w:t>
            </w:r>
          </w:p>
        </w:tc>
      </w:tr>
      <w:tr w:rsidR="00300F98">
        <w:tc>
          <w:tcPr>
            <w:tcW w:w="2552" w:type="dxa"/>
            <w:vMerge/>
            <w:tcBorders>
              <w:top w:val="nil"/>
              <w:bottom w:val="nil"/>
            </w:tcBorders>
          </w:tcPr>
          <w:p w:rsidR="00300F98" w:rsidRDefault="00300F98">
            <w:pPr>
              <w:pStyle w:val="ConsPlusNormal"/>
            </w:pPr>
          </w:p>
        </w:tc>
        <w:tc>
          <w:tcPr>
            <w:tcW w:w="2027" w:type="dxa"/>
            <w:vAlign w:val="center"/>
          </w:tcPr>
          <w:p w:rsidR="00300F98" w:rsidRDefault="00300F98">
            <w:pPr>
              <w:pStyle w:val="ConsPlusNormal"/>
            </w:pPr>
            <w:r>
              <w:t>Называевское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1,5</w:t>
            </w:r>
          </w:p>
        </w:tc>
      </w:tr>
      <w:tr w:rsidR="00300F98">
        <w:tc>
          <w:tcPr>
            <w:tcW w:w="2552" w:type="dxa"/>
            <w:vMerge/>
            <w:tcBorders>
              <w:top w:val="nil"/>
              <w:bottom w:val="nil"/>
            </w:tcBorders>
          </w:tcPr>
          <w:p w:rsidR="00300F98" w:rsidRDefault="00300F98">
            <w:pPr>
              <w:pStyle w:val="ConsPlusNormal"/>
            </w:pPr>
          </w:p>
        </w:tc>
        <w:tc>
          <w:tcPr>
            <w:tcW w:w="2027" w:type="dxa"/>
            <w:vMerge w:val="restart"/>
            <w:vAlign w:val="center"/>
          </w:tcPr>
          <w:p w:rsidR="00300F98" w:rsidRDefault="00300F98">
            <w:pPr>
              <w:pStyle w:val="ConsPlusNormal"/>
            </w:pPr>
            <w:r>
              <w:t>Омское</w:t>
            </w:r>
          </w:p>
        </w:tc>
        <w:tc>
          <w:tcPr>
            <w:tcW w:w="6576" w:type="dxa"/>
            <w:vAlign w:val="center"/>
          </w:tcPr>
          <w:p w:rsidR="00300F98" w:rsidRDefault="00300F98">
            <w:pPr>
              <w:pStyle w:val="ConsPlusNormal"/>
            </w:pPr>
            <w:r>
              <w:t>Осуществление рекреационной деятельности</w:t>
            </w:r>
          </w:p>
        </w:tc>
        <w:tc>
          <w:tcPr>
            <w:tcW w:w="1361" w:type="dxa"/>
            <w:vAlign w:val="center"/>
          </w:tcPr>
          <w:p w:rsidR="00300F98" w:rsidRDefault="00300F98">
            <w:pPr>
              <w:pStyle w:val="ConsPlusNormal"/>
              <w:jc w:val="center"/>
            </w:pPr>
            <w:r>
              <w:t>5</w:t>
            </w:r>
          </w:p>
        </w:tc>
        <w:tc>
          <w:tcPr>
            <w:tcW w:w="1077" w:type="dxa"/>
            <w:vAlign w:val="center"/>
          </w:tcPr>
          <w:p w:rsidR="00300F98" w:rsidRDefault="00300F98">
            <w:pPr>
              <w:pStyle w:val="ConsPlusNormal"/>
              <w:jc w:val="center"/>
            </w:pPr>
            <w:r>
              <w:t>8,5</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8</w:t>
            </w:r>
          </w:p>
        </w:tc>
        <w:tc>
          <w:tcPr>
            <w:tcW w:w="1077" w:type="dxa"/>
            <w:vAlign w:val="center"/>
          </w:tcPr>
          <w:p w:rsidR="00300F98" w:rsidRDefault="00300F98">
            <w:pPr>
              <w:pStyle w:val="ConsPlusNormal"/>
              <w:jc w:val="center"/>
            </w:pPr>
            <w:r>
              <w:t>10</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Ведение сельского хозяйства</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8</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Заготовка и сбор недревесных лесных ресурсов</w:t>
            </w:r>
          </w:p>
        </w:tc>
        <w:tc>
          <w:tcPr>
            <w:tcW w:w="1361" w:type="dxa"/>
            <w:vAlign w:val="center"/>
          </w:tcPr>
          <w:p w:rsidR="00300F98" w:rsidRDefault="00300F98">
            <w:pPr>
              <w:pStyle w:val="ConsPlusNormal"/>
              <w:jc w:val="center"/>
            </w:pPr>
            <w:r>
              <w:t>1</w:t>
            </w:r>
          </w:p>
        </w:tc>
        <w:tc>
          <w:tcPr>
            <w:tcW w:w="1077" w:type="dxa"/>
            <w:vAlign w:val="center"/>
          </w:tcPr>
          <w:p w:rsidR="00300F98" w:rsidRDefault="00300F98">
            <w:pPr>
              <w:pStyle w:val="ConsPlusNormal"/>
              <w:jc w:val="center"/>
            </w:pPr>
            <w:r>
              <w:t>22</w:t>
            </w:r>
          </w:p>
        </w:tc>
      </w:tr>
      <w:tr w:rsidR="00300F98">
        <w:tc>
          <w:tcPr>
            <w:tcW w:w="2552" w:type="dxa"/>
            <w:vMerge/>
            <w:tcBorders>
              <w:top w:val="nil"/>
              <w:bottom w:val="nil"/>
            </w:tcBorders>
          </w:tcPr>
          <w:p w:rsidR="00300F98" w:rsidRDefault="00300F98">
            <w:pPr>
              <w:pStyle w:val="ConsPlusNormal"/>
            </w:pPr>
          </w:p>
        </w:tc>
        <w:tc>
          <w:tcPr>
            <w:tcW w:w="2027" w:type="dxa"/>
            <w:vAlign w:val="center"/>
          </w:tcPr>
          <w:p w:rsidR="00300F98" w:rsidRDefault="00300F98">
            <w:pPr>
              <w:pStyle w:val="ConsPlusNormal"/>
            </w:pPr>
            <w:r>
              <w:t>Саргатское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1,5</w:t>
            </w:r>
          </w:p>
        </w:tc>
      </w:tr>
      <w:tr w:rsidR="00300F98">
        <w:tc>
          <w:tcPr>
            <w:tcW w:w="2552" w:type="dxa"/>
            <w:vMerge/>
            <w:tcBorders>
              <w:top w:val="nil"/>
              <w:bottom w:val="nil"/>
            </w:tcBorders>
          </w:tcPr>
          <w:p w:rsidR="00300F98" w:rsidRDefault="00300F98">
            <w:pPr>
              <w:pStyle w:val="ConsPlusNormal"/>
            </w:pPr>
          </w:p>
        </w:tc>
        <w:tc>
          <w:tcPr>
            <w:tcW w:w="2027" w:type="dxa"/>
            <w:vMerge w:val="restart"/>
            <w:vAlign w:val="center"/>
          </w:tcPr>
          <w:p w:rsidR="00300F98" w:rsidRDefault="00300F98">
            <w:pPr>
              <w:pStyle w:val="ConsPlusNormal"/>
            </w:pPr>
            <w:r>
              <w:t>Седельниковское</w:t>
            </w:r>
          </w:p>
        </w:tc>
        <w:tc>
          <w:tcPr>
            <w:tcW w:w="6576" w:type="dxa"/>
          </w:tcPr>
          <w:p w:rsidR="00300F98" w:rsidRDefault="00300F98">
            <w:pPr>
              <w:pStyle w:val="ConsPlusNormal"/>
            </w:pPr>
            <w:r>
              <w:t>Заготовка древесины</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2400</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3</w:t>
            </w:r>
          </w:p>
        </w:tc>
        <w:tc>
          <w:tcPr>
            <w:tcW w:w="1077" w:type="dxa"/>
            <w:vAlign w:val="center"/>
          </w:tcPr>
          <w:p w:rsidR="00300F98" w:rsidRDefault="00300F98">
            <w:pPr>
              <w:pStyle w:val="ConsPlusNormal"/>
              <w:jc w:val="center"/>
            </w:pPr>
            <w:r>
              <w:t>1,2</w:t>
            </w:r>
          </w:p>
        </w:tc>
      </w:tr>
      <w:tr w:rsidR="00300F98">
        <w:tc>
          <w:tcPr>
            <w:tcW w:w="2552" w:type="dxa"/>
            <w:vMerge/>
            <w:tcBorders>
              <w:top w:val="nil"/>
              <w:bottom w:val="nil"/>
            </w:tcBorders>
          </w:tcPr>
          <w:p w:rsidR="00300F98" w:rsidRDefault="00300F98">
            <w:pPr>
              <w:pStyle w:val="ConsPlusNormal"/>
            </w:pPr>
          </w:p>
        </w:tc>
        <w:tc>
          <w:tcPr>
            <w:tcW w:w="2027" w:type="dxa"/>
            <w:vAlign w:val="center"/>
          </w:tcPr>
          <w:p w:rsidR="00300F98" w:rsidRDefault="00300F98">
            <w:pPr>
              <w:pStyle w:val="ConsPlusNormal"/>
            </w:pPr>
            <w:r>
              <w:t>Степное</w:t>
            </w:r>
          </w:p>
        </w:tc>
        <w:tc>
          <w:tcPr>
            <w:tcW w:w="6576" w:type="dxa"/>
          </w:tcPr>
          <w:p w:rsidR="00300F98" w:rsidRDefault="00300F98">
            <w:pPr>
              <w:pStyle w:val="ConsPlusNormal"/>
            </w:pPr>
            <w:r>
              <w:t>Ведение сельского хозяйства</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1300</w:t>
            </w:r>
          </w:p>
        </w:tc>
      </w:tr>
      <w:tr w:rsidR="00300F98">
        <w:tc>
          <w:tcPr>
            <w:tcW w:w="2552" w:type="dxa"/>
            <w:vMerge w:val="restart"/>
            <w:tcBorders>
              <w:top w:val="nil"/>
              <w:bottom w:val="nil"/>
            </w:tcBorders>
          </w:tcPr>
          <w:p w:rsidR="00300F98" w:rsidRDefault="00300F98">
            <w:pPr>
              <w:pStyle w:val="ConsPlusNormal"/>
            </w:pPr>
          </w:p>
        </w:tc>
        <w:tc>
          <w:tcPr>
            <w:tcW w:w="2027" w:type="dxa"/>
            <w:vMerge w:val="restart"/>
            <w:vAlign w:val="center"/>
          </w:tcPr>
          <w:p w:rsidR="00300F98" w:rsidRDefault="00300F98">
            <w:pPr>
              <w:pStyle w:val="ConsPlusNormal"/>
            </w:pPr>
            <w:r>
              <w:t>Тарское</w:t>
            </w:r>
          </w:p>
        </w:tc>
        <w:tc>
          <w:tcPr>
            <w:tcW w:w="6576" w:type="dxa"/>
          </w:tcPr>
          <w:p w:rsidR="00300F98" w:rsidRDefault="00300F98">
            <w:pPr>
              <w:pStyle w:val="ConsPlusNormal"/>
            </w:pPr>
            <w:r>
              <w:t>Заготовка древесины</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600</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1,2</w:t>
            </w:r>
          </w:p>
        </w:tc>
      </w:tr>
      <w:tr w:rsidR="00300F98">
        <w:tc>
          <w:tcPr>
            <w:tcW w:w="2552" w:type="dxa"/>
            <w:vMerge/>
            <w:tcBorders>
              <w:top w:val="nil"/>
              <w:bottom w:val="nil"/>
            </w:tcBorders>
          </w:tcPr>
          <w:p w:rsidR="00300F98" w:rsidRDefault="00300F98">
            <w:pPr>
              <w:pStyle w:val="ConsPlusNormal"/>
            </w:pPr>
          </w:p>
        </w:tc>
        <w:tc>
          <w:tcPr>
            <w:tcW w:w="2027" w:type="dxa"/>
            <w:vMerge w:val="restart"/>
            <w:vAlign w:val="center"/>
          </w:tcPr>
          <w:p w:rsidR="00300F98" w:rsidRDefault="00300F98">
            <w:pPr>
              <w:pStyle w:val="ConsPlusNormal"/>
            </w:pPr>
            <w:r>
              <w:t>Тевризское</w:t>
            </w:r>
          </w:p>
        </w:tc>
        <w:tc>
          <w:tcPr>
            <w:tcW w:w="6576" w:type="dxa"/>
          </w:tcPr>
          <w:p w:rsidR="00300F98" w:rsidRDefault="00300F98">
            <w:pPr>
              <w:pStyle w:val="ConsPlusNormal"/>
            </w:pPr>
            <w:r>
              <w:t>Заготовка древесины</w:t>
            </w:r>
          </w:p>
        </w:tc>
        <w:tc>
          <w:tcPr>
            <w:tcW w:w="1361" w:type="dxa"/>
            <w:vAlign w:val="center"/>
          </w:tcPr>
          <w:p w:rsidR="00300F98" w:rsidRDefault="00300F98">
            <w:pPr>
              <w:pStyle w:val="ConsPlusNormal"/>
              <w:jc w:val="center"/>
            </w:pPr>
            <w:r>
              <w:t>4</w:t>
            </w:r>
          </w:p>
        </w:tc>
        <w:tc>
          <w:tcPr>
            <w:tcW w:w="1077" w:type="dxa"/>
            <w:vAlign w:val="center"/>
          </w:tcPr>
          <w:p w:rsidR="00300F98" w:rsidRDefault="00300F98">
            <w:pPr>
              <w:pStyle w:val="ConsPlusNormal"/>
              <w:jc w:val="center"/>
            </w:pPr>
            <w:r>
              <w:t>15000</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Осуществление геологического изучения недр, разведка и добыча полезных ископаемых</w:t>
            </w:r>
          </w:p>
        </w:tc>
        <w:tc>
          <w:tcPr>
            <w:tcW w:w="1361" w:type="dxa"/>
            <w:vAlign w:val="center"/>
          </w:tcPr>
          <w:p w:rsidR="00300F98" w:rsidRDefault="00300F98">
            <w:pPr>
              <w:pStyle w:val="ConsPlusNormal"/>
              <w:jc w:val="center"/>
            </w:pPr>
            <w:r>
              <w:t>1</w:t>
            </w:r>
          </w:p>
        </w:tc>
        <w:tc>
          <w:tcPr>
            <w:tcW w:w="1077" w:type="dxa"/>
            <w:vAlign w:val="center"/>
          </w:tcPr>
          <w:p w:rsidR="00300F98" w:rsidRDefault="00300F98">
            <w:pPr>
              <w:pStyle w:val="ConsPlusNormal"/>
              <w:jc w:val="center"/>
            </w:pPr>
            <w:r>
              <w:t>1010,8</w:t>
            </w:r>
          </w:p>
        </w:tc>
      </w:tr>
      <w:tr w:rsidR="00300F98">
        <w:tc>
          <w:tcPr>
            <w:tcW w:w="2552" w:type="dxa"/>
            <w:vMerge/>
            <w:tcBorders>
              <w:top w:val="nil"/>
              <w:bottom w:val="nil"/>
            </w:tcBorders>
          </w:tcPr>
          <w:p w:rsidR="00300F98" w:rsidRDefault="00300F98">
            <w:pPr>
              <w:pStyle w:val="ConsPlusNormal"/>
            </w:pPr>
          </w:p>
        </w:tc>
        <w:tc>
          <w:tcPr>
            <w:tcW w:w="2027" w:type="dxa"/>
            <w:vAlign w:val="center"/>
          </w:tcPr>
          <w:p w:rsidR="00300F98" w:rsidRDefault="00300F98">
            <w:pPr>
              <w:pStyle w:val="ConsPlusNormal"/>
            </w:pPr>
            <w:r>
              <w:t>Тюкалинское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1,5</w:t>
            </w:r>
          </w:p>
        </w:tc>
      </w:tr>
      <w:tr w:rsidR="00300F98">
        <w:tc>
          <w:tcPr>
            <w:tcW w:w="2552" w:type="dxa"/>
            <w:vMerge/>
            <w:tcBorders>
              <w:top w:val="nil"/>
              <w:bottom w:val="nil"/>
            </w:tcBorders>
          </w:tcPr>
          <w:p w:rsidR="00300F98" w:rsidRDefault="00300F98">
            <w:pPr>
              <w:pStyle w:val="ConsPlusNormal"/>
            </w:pPr>
          </w:p>
        </w:tc>
        <w:tc>
          <w:tcPr>
            <w:tcW w:w="2027" w:type="dxa"/>
            <w:vMerge w:val="restart"/>
            <w:vAlign w:val="center"/>
          </w:tcPr>
          <w:p w:rsidR="00300F98" w:rsidRDefault="00300F98">
            <w:pPr>
              <w:pStyle w:val="ConsPlusNormal"/>
            </w:pPr>
            <w:r>
              <w:t>Усть-Ишимское</w:t>
            </w:r>
          </w:p>
        </w:tc>
        <w:tc>
          <w:tcPr>
            <w:tcW w:w="6576" w:type="dxa"/>
          </w:tcPr>
          <w:p w:rsidR="00300F98" w:rsidRDefault="00300F98">
            <w:pPr>
              <w:pStyle w:val="ConsPlusNormal"/>
            </w:pPr>
            <w:r>
              <w:t>Заготовка древесины</w:t>
            </w:r>
          </w:p>
        </w:tc>
        <w:tc>
          <w:tcPr>
            <w:tcW w:w="1361" w:type="dxa"/>
            <w:vAlign w:val="center"/>
          </w:tcPr>
          <w:p w:rsidR="00300F98" w:rsidRDefault="00300F98">
            <w:pPr>
              <w:pStyle w:val="ConsPlusNormal"/>
              <w:jc w:val="center"/>
            </w:pPr>
            <w:r>
              <w:t>4</w:t>
            </w:r>
          </w:p>
        </w:tc>
        <w:tc>
          <w:tcPr>
            <w:tcW w:w="1077" w:type="dxa"/>
            <w:vAlign w:val="center"/>
          </w:tcPr>
          <w:p w:rsidR="00300F98" w:rsidRDefault="00300F98">
            <w:pPr>
              <w:pStyle w:val="ConsPlusNormal"/>
              <w:jc w:val="center"/>
            </w:pPr>
            <w:r>
              <w:t>6112</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1,3</w:t>
            </w:r>
          </w:p>
        </w:tc>
      </w:tr>
      <w:tr w:rsidR="00300F98">
        <w:tc>
          <w:tcPr>
            <w:tcW w:w="2552" w:type="dxa"/>
            <w:vMerge/>
            <w:tcBorders>
              <w:top w:val="nil"/>
              <w:bottom w:val="nil"/>
            </w:tcBorders>
          </w:tcPr>
          <w:p w:rsidR="00300F98" w:rsidRDefault="00300F98">
            <w:pPr>
              <w:pStyle w:val="ConsPlusNormal"/>
            </w:pPr>
          </w:p>
        </w:tc>
        <w:tc>
          <w:tcPr>
            <w:tcW w:w="2027" w:type="dxa"/>
            <w:vMerge w:val="restart"/>
            <w:vAlign w:val="center"/>
          </w:tcPr>
          <w:p w:rsidR="00300F98" w:rsidRDefault="00300F98">
            <w:pPr>
              <w:pStyle w:val="ConsPlusNormal"/>
            </w:pPr>
            <w:r>
              <w:t>Черлакское</w:t>
            </w:r>
          </w:p>
        </w:tc>
        <w:tc>
          <w:tcPr>
            <w:tcW w:w="6576" w:type="dxa"/>
          </w:tcPr>
          <w:p w:rsidR="00300F98" w:rsidRDefault="00300F98">
            <w:pPr>
              <w:pStyle w:val="ConsPlusNormal"/>
            </w:pPr>
            <w:r>
              <w:t>Строительство, реконструкция, эксплуатация линейных объектов</w:t>
            </w:r>
          </w:p>
        </w:tc>
        <w:tc>
          <w:tcPr>
            <w:tcW w:w="1361"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1,4</w:t>
            </w:r>
          </w:p>
        </w:tc>
      </w:tr>
      <w:tr w:rsidR="00300F98">
        <w:tc>
          <w:tcPr>
            <w:tcW w:w="2552" w:type="dxa"/>
            <w:vMerge/>
            <w:tcBorders>
              <w:top w:val="nil"/>
              <w:bottom w:val="nil"/>
            </w:tcBorders>
          </w:tcPr>
          <w:p w:rsidR="00300F98" w:rsidRDefault="00300F98">
            <w:pPr>
              <w:pStyle w:val="ConsPlusNormal"/>
            </w:pPr>
          </w:p>
        </w:tc>
        <w:tc>
          <w:tcPr>
            <w:tcW w:w="2027" w:type="dxa"/>
            <w:vMerge/>
          </w:tcPr>
          <w:p w:rsidR="00300F98" w:rsidRDefault="00300F98">
            <w:pPr>
              <w:pStyle w:val="ConsPlusNormal"/>
            </w:pPr>
          </w:p>
        </w:tc>
        <w:tc>
          <w:tcPr>
            <w:tcW w:w="6576" w:type="dxa"/>
          </w:tcPr>
          <w:p w:rsidR="00300F98" w:rsidRDefault="00300F98">
            <w:pPr>
              <w:pStyle w:val="ConsPlusNormal"/>
            </w:pPr>
            <w:r>
              <w:t>Ведение сельского хозяйства</w:t>
            </w:r>
          </w:p>
        </w:tc>
        <w:tc>
          <w:tcPr>
            <w:tcW w:w="1361" w:type="dxa"/>
            <w:vAlign w:val="center"/>
          </w:tcPr>
          <w:p w:rsidR="00300F98" w:rsidRDefault="00300F98">
            <w:pPr>
              <w:pStyle w:val="ConsPlusNormal"/>
              <w:jc w:val="center"/>
            </w:pPr>
            <w:r>
              <w:t>1</w:t>
            </w:r>
          </w:p>
        </w:tc>
        <w:tc>
          <w:tcPr>
            <w:tcW w:w="1077" w:type="dxa"/>
            <w:vAlign w:val="center"/>
          </w:tcPr>
          <w:p w:rsidR="00300F98" w:rsidRDefault="00300F98">
            <w:pPr>
              <w:pStyle w:val="ConsPlusNormal"/>
              <w:jc w:val="center"/>
            </w:pPr>
            <w:r>
              <w:t>63,2</w:t>
            </w:r>
          </w:p>
        </w:tc>
      </w:tr>
      <w:tr w:rsidR="00300F98">
        <w:tblPrEx>
          <w:tblBorders>
            <w:insideH w:val="nil"/>
          </w:tblBorders>
        </w:tblPrEx>
        <w:tc>
          <w:tcPr>
            <w:tcW w:w="2552" w:type="dxa"/>
            <w:vMerge/>
            <w:tcBorders>
              <w:top w:val="nil"/>
              <w:bottom w:val="nil"/>
            </w:tcBorders>
          </w:tcPr>
          <w:p w:rsidR="00300F98" w:rsidRDefault="00300F98">
            <w:pPr>
              <w:pStyle w:val="ConsPlusNormal"/>
            </w:pPr>
          </w:p>
        </w:tc>
        <w:tc>
          <w:tcPr>
            <w:tcW w:w="2027" w:type="dxa"/>
            <w:tcBorders>
              <w:bottom w:val="nil"/>
            </w:tcBorders>
            <w:vAlign w:val="center"/>
          </w:tcPr>
          <w:p w:rsidR="00300F98" w:rsidRDefault="00300F98">
            <w:pPr>
              <w:pStyle w:val="ConsPlusNormal"/>
            </w:pPr>
            <w:r>
              <w:t>Большереченское</w:t>
            </w:r>
          </w:p>
        </w:tc>
        <w:tc>
          <w:tcPr>
            <w:tcW w:w="6576" w:type="dxa"/>
            <w:tcBorders>
              <w:bottom w:val="nil"/>
            </w:tcBorders>
          </w:tcPr>
          <w:p w:rsidR="00300F98" w:rsidRDefault="00300F98">
            <w:pPr>
              <w:pStyle w:val="ConsPlusNormal"/>
            </w:pPr>
            <w:r>
              <w:t>Строительство, реконструкция, эксплуатация линейных объектов</w:t>
            </w:r>
          </w:p>
        </w:tc>
        <w:tc>
          <w:tcPr>
            <w:tcW w:w="1361" w:type="dxa"/>
            <w:tcBorders>
              <w:bottom w:val="nil"/>
            </w:tcBorders>
            <w:vAlign w:val="center"/>
          </w:tcPr>
          <w:p w:rsidR="00300F98" w:rsidRDefault="00300F98">
            <w:pPr>
              <w:pStyle w:val="ConsPlusNormal"/>
              <w:jc w:val="center"/>
            </w:pPr>
            <w:r>
              <w:t>3</w:t>
            </w:r>
          </w:p>
        </w:tc>
        <w:tc>
          <w:tcPr>
            <w:tcW w:w="1077" w:type="dxa"/>
            <w:tcBorders>
              <w:bottom w:val="nil"/>
            </w:tcBorders>
            <w:vAlign w:val="center"/>
          </w:tcPr>
          <w:p w:rsidR="00300F98" w:rsidRDefault="00300F98">
            <w:pPr>
              <w:pStyle w:val="ConsPlusNormal"/>
              <w:jc w:val="center"/>
            </w:pPr>
            <w:r>
              <w:t>2,2</w:t>
            </w:r>
          </w:p>
        </w:tc>
      </w:tr>
      <w:tr w:rsidR="00300F98">
        <w:tblPrEx>
          <w:tblBorders>
            <w:insideH w:val="nil"/>
          </w:tblBorders>
        </w:tblPrEx>
        <w:tc>
          <w:tcPr>
            <w:tcW w:w="13593" w:type="dxa"/>
            <w:gridSpan w:val="5"/>
            <w:tcBorders>
              <w:top w:val="nil"/>
            </w:tcBorders>
          </w:tcPr>
          <w:p w:rsidR="00300F98" w:rsidRDefault="00300F98">
            <w:pPr>
              <w:pStyle w:val="ConsPlusNormal"/>
              <w:jc w:val="both"/>
            </w:pPr>
            <w:r>
              <w:t xml:space="preserve">(в ред. </w:t>
            </w:r>
            <w:hyperlink r:id="rId262">
              <w:r>
                <w:rPr>
                  <w:color w:val="0000FF"/>
                </w:rPr>
                <w:t>Указа</w:t>
              </w:r>
            </w:hyperlink>
            <w:r>
              <w:t xml:space="preserve"> Губернатора Омской области от 28.11.2019 N 181)</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24</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33" w:name="P9792"/>
      <w:bookmarkEnd w:id="33"/>
      <w:r>
        <w:t>РАСПРЕДЕЛЕНИЕ</w:t>
      </w:r>
    </w:p>
    <w:p w:rsidR="00300F98" w:rsidRDefault="00300F98">
      <w:pPr>
        <w:pStyle w:val="ConsPlusTitle"/>
        <w:jc w:val="center"/>
      </w:pPr>
      <w:r>
        <w:t>лесов по классам пожарной опасности,</w:t>
      </w:r>
    </w:p>
    <w:p w:rsidR="00300F98" w:rsidRDefault="00300F98">
      <w:pPr>
        <w:pStyle w:val="ConsPlusTitle"/>
        <w:jc w:val="center"/>
      </w:pPr>
      <w:r>
        <w:t>плановые показатели выполнения мероприятий по охране лесов</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737"/>
        <w:gridCol w:w="1247"/>
        <w:gridCol w:w="850"/>
        <w:gridCol w:w="850"/>
        <w:gridCol w:w="907"/>
        <w:gridCol w:w="907"/>
        <w:gridCol w:w="907"/>
        <w:gridCol w:w="907"/>
        <w:gridCol w:w="850"/>
        <w:gridCol w:w="850"/>
        <w:gridCol w:w="850"/>
        <w:gridCol w:w="850"/>
      </w:tblGrid>
      <w:tr w:rsidR="00300F98">
        <w:tc>
          <w:tcPr>
            <w:tcW w:w="2834" w:type="dxa"/>
            <w:vMerge w:val="restart"/>
            <w:vAlign w:val="center"/>
          </w:tcPr>
          <w:p w:rsidR="00300F98" w:rsidRDefault="00300F98">
            <w:pPr>
              <w:pStyle w:val="ConsPlusNormal"/>
              <w:jc w:val="center"/>
            </w:pPr>
            <w:r>
              <w:t>Наименование мероприятий по охране лесов</w:t>
            </w:r>
          </w:p>
        </w:tc>
        <w:tc>
          <w:tcPr>
            <w:tcW w:w="737" w:type="dxa"/>
            <w:vMerge w:val="restart"/>
            <w:vAlign w:val="center"/>
          </w:tcPr>
          <w:p w:rsidR="00300F98" w:rsidRDefault="00300F98">
            <w:pPr>
              <w:pStyle w:val="ConsPlusNormal"/>
              <w:jc w:val="center"/>
            </w:pPr>
            <w:r>
              <w:t>Единица измерения</w:t>
            </w:r>
          </w:p>
        </w:tc>
        <w:tc>
          <w:tcPr>
            <w:tcW w:w="1247" w:type="dxa"/>
            <w:vMerge w:val="restart"/>
            <w:vAlign w:val="bottom"/>
          </w:tcPr>
          <w:p w:rsidR="00300F98" w:rsidRDefault="00300F98">
            <w:pPr>
              <w:pStyle w:val="ConsPlusNormal"/>
              <w:jc w:val="center"/>
            </w:pPr>
            <w:r>
              <w:t>Выполнено за год, предшествующий разработке проекта Лесного плана Омской области</w:t>
            </w:r>
          </w:p>
        </w:tc>
        <w:tc>
          <w:tcPr>
            <w:tcW w:w="8728" w:type="dxa"/>
            <w:gridSpan w:val="10"/>
            <w:vAlign w:val="center"/>
          </w:tcPr>
          <w:p w:rsidR="00300F98" w:rsidRDefault="00300F98">
            <w:pPr>
              <w:pStyle w:val="ConsPlusNormal"/>
              <w:jc w:val="center"/>
            </w:pPr>
            <w:r>
              <w:t>Плановые показатели</w:t>
            </w:r>
          </w:p>
        </w:tc>
      </w:tr>
      <w:tr w:rsidR="00300F98">
        <w:tc>
          <w:tcPr>
            <w:tcW w:w="2834" w:type="dxa"/>
            <w:vMerge/>
          </w:tcPr>
          <w:p w:rsidR="00300F98" w:rsidRDefault="00300F98">
            <w:pPr>
              <w:pStyle w:val="ConsPlusNormal"/>
            </w:pPr>
          </w:p>
        </w:tc>
        <w:tc>
          <w:tcPr>
            <w:tcW w:w="737" w:type="dxa"/>
            <w:vMerge/>
          </w:tcPr>
          <w:p w:rsidR="00300F98" w:rsidRDefault="00300F98">
            <w:pPr>
              <w:pStyle w:val="ConsPlusNormal"/>
            </w:pPr>
          </w:p>
        </w:tc>
        <w:tc>
          <w:tcPr>
            <w:tcW w:w="1247" w:type="dxa"/>
            <w:vMerge/>
          </w:tcPr>
          <w:p w:rsidR="00300F98" w:rsidRDefault="00300F98">
            <w:pPr>
              <w:pStyle w:val="ConsPlusNormal"/>
            </w:pPr>
          </w:p>
        </w:tc>
        <w:tc>
          <w:tcPr>
            <w:tcW w:w="850" w:type="dxa"/>
            <w:vAlign w:val="center"/>
          </w:tcPr>
          <w:p w:rsidR="00300F98" w:rsidRDefault="00300F98">
            <w:pPr>
              <w:pStyle w:val="ConsPlusNormal"/>
              <w:jc w:val="center"/>
            </w:pPr>
            <w:r>
              <w:t>1-й год</w:t>
            </w:r>
          </w:p>
        </w:tc>
        <w:tc>
          <w:tcPr>
            <w:tcW w:w="850" w:type="dxa"/>
            <w:vAlign w:val="center"/>
          </w:tcPr>
          <w:p w:rsidR="00300F98" w:rsidRDefault="00300F98">
            <w:pPr>
              <w:pStyle w:val="ConsPlusNormal"/>
              <w:jc w:val="center"/>
            </w:pPr>
            <w:r>
              <w:t>2-й год</w:t>
            </w:r>
          </w:p>
        </w:tc>
        <w:tc>
          <w:tcPr>
            <w:tcW w:w="907" w:type="dxa"/>
            <w:vAlign w:val="center"/>
          </w:tcPr>
          <w:p w:rsidR="00300F98" w:rsidRDefault="00300F98">
            <w:pPr>
              <w:pStyle w:val="ConsPlusNormal"/>
              <w:jc w:val="center"/>
            </w:pPr>
            <w:r>
              <w:t>3-й год</w:t>
            </w:r>
          </w:p>
        </w:tc>
        <w:tc>
          <w:tcPr>
            <w:tcW w:w="907" w:type="dxa"/>
            <w:vAlign w:val="center"/>
          </w:tcPr>
          <w:p w:rsidR="00300F98" w:rsidRDefault="00300F98">
            <w:pPr>
              <w:pStyle w:val="ConsPlusNormal"/>
              <w:jc w:val="center"/>
            </w:pPr>
            <w:r>
              <w:t>4-й год</w:t>
            </w:r>
          </w:p>
        </w:tc>
        <w:tc>
          <w:tcPr>
            <w:tcW w:w="907" w:type="dxa"/>
            <w:vAlign w:val="center"/>
          </w:tcPr>
          <w:p w:rsidR="00300F98" w:rsidRDefault="00300F98">
            <w:pPr>
              <w:pStyle w:val="ConsPlusNormal"/>
              <w:jc w:val="center"/>
            </w:pPr>
            <w:r>
              <w:t>5-й год</w:t>
            </w:r>
          </w:p>
        </w:tc>
        <w:tc>
          <w:tcPr>
            <w:tcW w:w="907" w:type="dxa"/>
            <w:vAlign w:val="center"/>
          </w:tcPr>
          <w:p w:rsidR="00300F98" w:rsidRDefault="00300F98">
            <w:pPr>
              <w:pStyle w:val="ConsPlusNormal"/>
              <w:jc w:val="center"/>
            </w:pPr>
            <w:r>
              <w:t>6-й год</w:t>
            </w:r>
          </w:p>
        </w:tc>
        <w:tc>
          <w:tcPr>
            <w:tcW w:w="850" w:type="dxa"/>
            <w:vAlign w:val="center"/>
          </w:tcPr>
          <w:p w:rsidR="00300F98" w:rsidRDefault="00300F98">
            <w:pPr>
              <w:pStyle w:val="ConsPlusNormal"/>
              <w:jc w:val="center"/>
            </w:pPr>
            <w:r>
              <w:t>7-й год</w:t>
            </w:r>
          </w:p>
        </w:tc>
        <w:tc>
          <w:tcPr>
            <w:tcW w:w="850" w:type="dxa"/>
            <w:vAlign w:val="center"/>
          </w:tcPr>
          <w:p w:rsidR="00300F98" w:rsidRDefault="00300F98">
            <w:pPr>
              <w:pStyle w:val="ConsPlusNormal"/>
              <w:jc w:val="center"/>
            </w:pPr>
            <w:r>
              <w:t>8-й год</w:t>
            </w:r>
          </w:p>
        </w:tc>
        <w:tc>
          <w:tcPr>
            <w:tcW w:w="850" w:type="dxa"/>
            <w:vAlign w:val="center"/>
          </w:tcPr>
          <w:p w:rsidR="00300F98" w:rsidRDefault="00300F98">
            <w:pPr>
              <w:pStyle w:val="ConsPlusNormal"/>
              <w:jc w:val="center"/>
            </w:pPr>
            <w:r>
              <w:t>9-й год</w:t>
            </w:r>
          </w:p>
        </w:tc>
        <w:tc>
          <w:tcPr>
            <w:tcW w:w="850" w:type="dxa"/>
            <w:vAlign w:val="center"/>
          </w:tcPr>
          <w:p w:rsidR="00300F98" w:rsidRDefault="00300F98">
            <w:pPr>
              <w:pStyle w:val="ConsPlusNormal"/>
              <w:jc w:val="center"/>
            </w:pPr>
            <w:r>
              <w:t>10-й год</w:t>
            </w:r>
          </w:p>
        </w:tc>
      </w:tr>
      <w:tr w:rsidR="00300F98">
        <w:tc>
          <w:tcPr>
            <w:tcW w:w="2834" w:type="dxa"/>
            <w:vAlign w:val="bottom"/>
          </w:tcPr>
          <w:p w:rsidR="00300F98" w:rsidRDefault="00300F98">
            <w:pPr>
              <w:pStyle w:val="ConsPlusNormal"/>
              <w:jc w:val="center"/>
            </w:pPr>
            <w:r>
              <w:t>1</w:t>
            </w:r>
          </w:p>
        </w:tc>
        <w:tc>
          <w:tcPr>
            <w:tcW w:w="737" w:type="dxa"/>
            <w:vAlign w:val="bottom"/>
          </w:tcPr>
          <w:p w:rsidR="00300F98" w:rsidRDefault="00300F98">
            <w:pPr>
              <w:pStyle w:val="ConsPlusNormal"/>
              <w:jc w:val="center"/>
            </w:pPr>
            <w:r>
              <w:t>2</w:t>
            </w:r>
          </w:p>
        </w:tc>
        <w:tc>
          <w:tcPr>
            <w:tcW w:w="1247" w:type="dxa"/>
            <w:vAlign w:val="bottom"/>
          </w:tcPr>
          <w:p w:rsidR="00300F98" w:rsidRDefault="00300F98">
            <w:pPr>
              <w:pStyle w:val="ConsPlusNormal"/>
              <w:jc w:val="center"/>
            </w:pPr>
            <w:r>
              <w:t>3</w:t>
            </w:r>
          </w:p>
        </w:tc>
        <w:tc>
          <w:tcPr>
            <w:tcW w:w="850" w:type="dxa"/>
            <w:vAlign w:val="bottom"/>
          </w:tcPr>
          <w:p w:rsidR="00300F98" w:rsidRDefault="00300F98">
            <w:pPr>
              <w:pStyle w:val="ConsPlusNormal"/>
              <w:jc w:val="center"/>
            </w:pPr>
            <w:r>
              <w:t>4</w:t>
            </w:r>
          </w:p>
        </w:tc>
        <w:tc>
          <w:tcPr>
            <w:tcW w:w="850" w:type="dxa"/>
            <w:vAlign w:val="bottom"/>
          </w:tcPr>
          <w:p w:rsidR="00300F98" w:rsidRDefault="00300F98">
            <w:pPr>
              <w:pStyle w:val="ConsPlusNormal"/>
              <w:jc w:val="center"/>
            </w:pPr>
            <w:r>
              <w:t>5</w:t>
            </w:r>
          </w:p>
        </w:tc>
        <w:tc>
          <w:tcPr>
            <w:tcW w:w="907" w:type="dxa"/>
            <w:vAlign w:val="bottom"/>
          </w:tcPr>
          <w:p w:rsidR="00300F98" w:rsidRDefault="00300F98">
            <w:pPr>
              <w:pStyle w:val="ConsPlusNormal"/>
              <w:jc w:val="center"/>
            </w:pPr>
            <w:r>
              <w:t>6</w:t>
            </w:r>
          </w:p>
        </w:tc>
        <w:tc>
          <w:tcPr>
            <w:tcW w:w="907" w:type="dxa"/>
            <w:vAlign w:val="center"/>
          </w:tcPr>
          <w:p w:rsidR="00300F98" w:rsidRDefault="00300F98">
            <w:pPr>
              <w:pStyle w:val="ConsPlusNormal"/>
              <w:jc w:val="center"/>
            </w:pPr>
            <w:r>
              <w:t>7</w:t>
            </w:r>
          </w:p>
        </w:tc>
        <w:tc>
          <w:tcPr>
            <w:tcW w:w="907" w:type="dxa"/>
            <w:vAlign w:val="bottom"/>
          </w:tcPr>
          <w:p w:rsidR="00300F98" w:rsidRDefault="00300F98">
            <w:pPr>
              <w:pStyle w:val="ConsPlusNormal"/>
              <w:jc w:val="center"/>
            </w:pPr>
            <w:r>
              <w:t>8</w:t>
            </w:r>
          </w:p>
        </w:tc>
        <w:tc>
          <w:tcPr>
            <w:tcW w:w="907" w:type="dxa"/>
            <w:vAlign w:val="bottom"/>
          </w:tcPr>
          <w:p w:rsidR="00300F98" w:rsidRDefault="00300F98">
            <w:pPr>
              <w:pStyle w:val="ConsPlusNormal"/>
              <w:jc w:val="center"/>
            </w:pPr>
            <w:r>
              <w:t>9</w:t>
            </w:r>
          </w:p>
        </w:tc>
        <w:tc>
          <w:tcPr>
            <w:tcW w:w="850" w:type="dxa"/>
            <w:vAlign w:val="bottom"/>
          </w:tcPr>
          <w:p w:rsidR="00300F98" w:rsidRDefault="00300F98">
            <w:pPr>
              <w:pStyle w:val="ConsPlusNormal"/>
              <w:jc w:val="center"/>
            </w:pPr>
            <w:r>
              <w:t>10</w:t>
            </w:r>
          </w:p>
        </w:tc>
        <w:tc>
          <w:tcPr>
            <w:tcW w:w="850" w:type="dxa"/>
            <w:vAlign w:val="bottom"/>
          </w:tcPr>
          <w:p w:rsidR="00300F98" w:rsidRDefault="00300F98">
            <w:pPr>
              <w:pStyle w:val="ConsPlusNormal"/>
              <w:jc w:val="center"/>
            </w:pPr>
            <w:r>
              <w:t>11</w:t>
            </w:r>
          </w:p>
        </w:tc>
        <w:tc>
          <w:tcPr>
            <w:tcW w:w="850" w:type="dxa"/>
            <w:vAlign w:val="bottom"/>
          </w:tcPr>
          <w:p w:rsidR="00300F98" w:rsidRDefault="00300F98">
            <w:pPr>
              <w:pStyle w:val="ConsPlusNormal"/>
              <w:jc w:val="center"/>
            </w:pPr>
            <w:r>
              <w:t>12</w:t>
            </w:r>
          </w:p>
        </w:tc>
        <w:tc>
          <w:tcPr>
            <w:tcW w:w="850" w:type="dxa"/>
            <w:vAlign w:val="bottom"/>
          </w:tcPr>
          <w:p w:rsidR="00300F98" w:rsidRDefault="00300F98">
            <w:pPr>
              <w:pStyle w:val="ConsPlusNormal"/>
              <w:jc w:val="center"/>
            </w:pPr>
            <w:r>
              <w:t>13</w:t>
            </w:r>
          </w:p>
        </w:tc>
      </w:tr>
      <w:tr w:rsidR="00300F98">
        <w:tc>
          <w:tcPr>
            <w:tcW w:w="13546" w:type="dxa"/>
            <w:gridSpan w:val="13"/>
          </w:tcPr>
          <w:p w:rsidR="00300F98" w:rsidRDefault="00300F98">
            <w:pPr>
              <w:pStyle w:val="ConsPlusNormal"/>
              <w:outlineLvl w:val="2"/>
            </w:pPr>
            <w:r>
              <w:t>Леса, расположенные на землях лесного фонда</w:t>
            </w:r>
          </w:p>
        </w:tc>
      </w:tr>
      <w:tr w:rsidR="00300F98">
        <w:tc>
          <w:tcPr>
            <w:tcW w:w="2834" w:type="dxa"/>
          </w:tcPr>
          <w:p w:rsidR="00300F98" w:rsidRDefault="00300F98">
            <w:pPr>
              <w:pStyle w:val="ConsPlusNormal"/>
            </w:pPr>
            <w:r>
              <w:t>Мониторинг пожарной опасности в лесах и лесных пожаров, всего</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5930,5</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r>
      <w:tr w:rsidR="00300F98">
        <w:tc>
          <w:tcPr>
            <w:tcW w:w="2834" w:type="dxa"/>
          </w:tcPr>
          <w:p w:rsidR="00300F98" w:rsidRDefault="00300F98">
            <w:pPr>
              <w:pStyle w:val="ConsPlusNormal"/>
            </w:pPr>
            <w:r>
              <w:t>в том числе:</w:t>
            </w:r>
          </w:p>
          <w:p w:rsidR="00300F98" w:rsidRDefault="00300F98">
            <w:pPr>
              <w:pStyle w:val="ConsPlusNormal"/>
            </w:pPr>
            <w:r>
              <w:t>организация наземного патрулирования</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347,9</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r>
      <w:tr w:rsidR="00300F98">
        <w:tc>
          <w:tcPr>
            <w:tcW w:w="2834" w:type="dxa"/>
          </w:tcPr>
          <w:p w:rsidR="00300F98" w:rsidRDefault="00300F98">
            <w:pPr>
              <w:pStyle w:val="ConsPlusNormal"/>
            </w:pPr>
            <w:r>
              <w:t>авиационный мониторинг пожарной опасности в лесах и лесных пожаров</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4636,6</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r>
      <w:tr w:rsidR="00300F98">
        <w:tc>
          <w:tcPr>
            <w:tcW w:w="2834" w:type="dxa"/>
          </w:tcPr>
          <w:p w:rsidR="00300F98" w:rsidRDefault="00300F98">
            <w:pPr>
              <w:pStyle w:val="ConsPlusNormal"/>
            </w:pPr>
            <w:r>
              <w:t>космический мониторинг пожарной опасности в лесах и лесных пожаров</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946,0</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r>
      <w:tr w:rsidR="00300F98">
        <w:tc>
          <w:tcPr>
            <w:tcW w:w="2834" w:type="dxa"/>
          </w:tcPr>
          <w:p w:rsidR="00300F98" w:rsidRDefault="00300F98">
            <w:pPr>
              <w:pStyle w:val="ConsPlusNormal"/>
            </w:pPr>
            <w:r>
              <w:t>Устройство противопожарных минерализованных полос</w:t>
            </w:r>
          </w:p>
        </w:tc>
        <w:tc>
          <w:tcPr>
            <w:tcW w:w="737" w:type="dxa"/>
            <w:vAlign w:val="center"/>
          </w:tcPr>
          <w:p w:rsidR="00300F98" w:rsidRDefault="00300F98">
            <w:pPr>
              <w:pStyle w:val="ConsPlusNormal"/>
              <w:jc w:val="center"/>
            </w:pPr>
            <w:r>
              <w:t>км</w:t>
            </w:r>
          </w:p>
        </w:tc>
        <w:tc>
          <w:tcPr>
            <w:tcW w:w="1247" w:type="dxa"/>
            <w:vAlign w:val="center"/>
          </w:tcPr>
          <w:p w:rsidR="00300F98" w:rsidRDefault="00300F98">
            <w:pPr>
              <w:pStyle w:val="ConsPlusNormal"/>
              <w:jc w:val="center"/>
            </w:pPr>
            <w:r>
              <w:t>6955,5</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r>
      <w:tr w:rsidR="00300F98">
        <w:tc>
          <w:tcPr>
            <w:tcW w:w="2834" w:type="dxa"/>
          </w:tcPr>
          <w:p w:rsidR="00300F98" w:rsidRDefault="00300F98">
            <w:pPr>
              <w:pStyle w:val="ConsPlusNormal"/>
            </w:pPr>
            <w:r>
              <w:t>Прочистка и обновление противопожарных минерализованных полос</w:t>
            </w:r>
          </w:p>
        </w:tc>
        <w:tc>
          <w:tcPr>
            <w:tcW w:w="737" w:type="dxa"/>
            <w:vAlign w:val="center"/>
          </w:tcPr>
          <w:p w:rsidR="00300F98" w:rsidRDefault="00300F98">
            <w:pPr>
              <w:pStyle w:val="ConsPlusNormal"/>
              <w:jc w:val="center"/>
            </w:pPr>
            <w:r>
              <w:t>км</w:t>
            </w:r>
          </w:p>
        </w:tc>
        <w:tc>
          <w:tcPr>
            <w:tcW w:w="1247" w:type="dxa"/>
            <w:vAlign w:val="center"/>
          </w:tcPr>
          <w:p w:rsidR="00300F98" w:rsidRDefault="00300F98">
            <w:pPr>
              <w:pStyle w:val="ConsPlusNormal"/>
              <w:jc w:val="center"/>
            </w:pPr>
            <w:r>
              <w:t>21872,5</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r>
      <w:tr w:rsidR="00300F98">
        <w:tc>
          <w:tcPr>
            <w:tcW w:w="2834" w:type="dxa"/>
          </w:tcPr>
          <w:p w:rsidR="00300F98" w:rsidRDefault="00300F98">
            <w:pPr>
              <w:pStyle w:val="ConsPlusNormal"/>
            </w:pPr>
            <w:r>
              <w:t>Лесные дороги, предназначенные для охраны лесов от пожаров (эксплуатация)</w:t>
            </w:r>
          </w:p>
        </w:tc>
        <w:tc>
          <w:tcPr>
            <w:tcW w:w="737" w:type="dxa"/>
            <w:vAlign w:val="center"/>
          </w:tcPr>
          <w:p w:rsidR="00300F98" w:rsidRDefault="00300F98">
            <w:pPr>
              <w:pStyle w:val="ConsPlusNormal"/>
              <w:jc w:val="center"/>
            </w:pPr>
            <w:r>
              <w:t>км</w:t>
            </w:r>
          </w:p>
        </w:tc>
        <w:tc>
          <w:tcPr>
            <w:tcW w:w="1247" w:type="dxa"/>
            <w:vAlign w:val="center"/>
          </w:tcPr>
          <w:p w:rsidR="00300F98" w:rsidRDefault="00300F98">
            <w:pPr>
              <w:pStyle w:val="ConsPlusNormal"/>
              <w:jc w:val="center"/>
            </w:pPr>
            <w:r>
              <w:t>282,9</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r>
      <w:tr w:rsidR="00300F98">
        <w:tc>
          <w:tcPr>
            <w:tcW w:w="2834" w:type="dxa"/>
          </w:tcPr>
          <w:p w:rsidR="00300F98" w:rsidRDefault="00300F98">
            <w:pPr>
              <w:pStyle w:val="ConsPlusNormal"/>
            </w:pPr>
            <w:r>
              <w:t xml:space="preserve">Благоустройство зон отдыха граждан, пребывающих в лесах, в соответствии со </w:t>
            </w:r>
            <w:hyperlink r:id="rId263">
              <w:r>
                <w:rPr>
                  <w:color w:val="0000FF"/>
                </w:rPr>
                <w:t>статьей 11</w:t>
              </w:r>
            </w:hyperlink>
            <w:r>
              <w:t xml:space="preserve"> Лесного кодекса Российской Федерации</w:t>
            </w:r>
          </w:p>
        </w:tc>
        <w:tc>
          <w:tcPr>
            <w:tcW w:w="737" w:type="dxa"/>
            <w:vAlign w:val="center"/>
          </w:tcPr>
          <w:p w:rsidR="00300F98" w:rsidRDefault="00300F98">
            <w:pPr>
              <w:pStyle w:val="ConsPlusNormal"/>
              <w:jc w:val="center"/>
            </w:pPr>
            <w:r>
              <w:t>шт.</w:t>
            </w:r>
          </w:p>
        </w:tc>
        <w:tc>
          <w:tcPr>
            <w:tcW w:w="1247" w:type="dxa"/>
            <w:vAlign w:val="center"/>
          </w:tcPr>
          <w:p w:rsidR="00300F98" w:rsidRDefault="00300F98">
            <w:pPr>
              <w:pStyle w:val="ConsPlusNormal"/>
              <w:jc w:val="center"/>
            </w:pPr>
            <w:r>
              <w:t>273</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r>
      <w:tr w:rsidR="00300F98">
        <w:tc>
          <w:tcPr>
            <w:tcW w:w="2834" w:type="dxa"/>
          </w:tcPr>
          <w:p w:rsidR="00300F98" w:rsidRDefault="00300F98">
            <w:pPr>
              <w:pStyle w:val="ConsPlusNormal"/>
            </w:pPr>
            <w:r>
              <w:t>Установка и размещение стендов и других знаков и указателей, содержащих информацию о мерах пожарной безопасности в лесах в виде:</w:t>
            </w:r>
          </w:p>
        </w:tc>
        <w:tc>
          <w:tcPr>
            <w:tcW w:w="737" w:type="dxa"/>
            <w:vMerge w:val="restart"/>
            <w:vAlign w:val="center"/>
          </w:tcPr>
          <w:p w:rsidR="00300F98" w:rsidRDefault="00300F98">
            <w:pPr>
              <w:pStyle w:val="ConsPlusNormal"/>
              <w:jc w:val="center"/>
            </w:pPr>
            <w:r>
              <w:t>шт.</w:t>
            </w:r>
          </w:p>
        </w:tc>
        <w:tc>
          <w:tcPr>
            <w:tcW w:w="1247"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r>
      <w:tr w:rsidR="00300F98">
        <w:tc>
          <w:tcPr>
            <w:tcW w:w="2834" w:type="dxa"/>
          </w:tcPr>
          <w:p w:rsidR="00300F98" w:rsidRDefault="00300F98">
            <w:pPr>
              <w:pStyle w:val="ConsPlusNormal"/>
            </w:pPr>
            <w:r>
              <w:t>стендов</w:t>
            </w:r>
          </w:p>
        </w:tc>
        <w:tc>
          <w:tcPr>
            <w:tcW w:w="737" w:type="dxa"/>
            <w:vMerge/>
          </w:tcPr>
          <w:p w:rsidR="00300F98" w:rsidRDefault="00300F98">
            <w:pPr>
              <w:pStyle w:val="ConsPlusNormal"/>
            </w:pPr>
          </w:p>
        </w:tc>
        <w:tc>
          <w:tcPr>
            <w:tcW w:w="124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r>
      <w:tr w:rsidR="00300F98">
        <w:tc>
          <w:tcPr>
            <w:tcW w:w="2834" w:type="dxa"/>
          </w:tcPr>
          <w:p w:rsidR="00300F98" w:rsidRDefault="00300F98">
            <w:pPr>
              <w:pStyle w:val="ConsPlusNormal"/>
            </w:pPr>
            <w:r>
              <w:t>плакатов</w:t>
            </w:r>
          </w:p>
        </w:tc>
        <w:tc>
          <w:tcPr>
            <w:tcW w:w="737" w:type="dxa"/>
            <w:vMerge/>
          </w:tcPr>
          <w:p w:rsidR="00300F98" w:rsidRDefault="00300F98">
            <w:pPr>
              <w:pStyle w:val="ConsPlusNormal"/>
            </w:pPr>
          </w:p>
        </w:tc>
        <w:tc>
          <w:tcPr>
            <w:tcW w:w="124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r>
      <w:tr w:rsidR="00300F98">
        <w:tc>
          <w:tcPr>
            <w:tcW w:w="2834" w:type="dxa"/>
          </w:tcPr>
          <w:p w:rsidR="00300F98" w:rsidRDefault="00300F98">
            <w:pPr>
              <w:pStyle w:val="ConsPlusNormal"/>
            </w:pPr>
            <w:r>
              <w:t>объявлений (аншлагов) и других знаков и указателей</w:t>
            </w:r>
          </w:p>
        </w:tc>
        <w:tc>
          <w:tcPr>
            <w:tcW w:w="737" w:type="dxa"/>
            <w:vMerge/>
          </w:tcPr>
          <w:p w:rsidR="00300F98" w:rsidRDefault="00300F98">
            <w:pPr>
              <w:pStyle w:val="ConsPlusNormal"/>
            </w:pPr>
          </w:p>
        </w:tc>
        <w:tc>
          <w:tcPr>
            <w:tcW w:w="1247" w:type="dxa"/>
            <w:vAlign w:val="center"/>
          </w:tcPr>
          <w:p w:rsidR="00300F98" w:rsidRDefault="00300F98">
            <w:pPr>
              <w:pStyle w:val="ConsPlusNormal"/>
              <w:jc w:val="center"/>
            </w:pPr>
            <w:r>
              <w:t>1159</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r>
      <w:tr w:rsidR="00300F98">
        <w:tc>
          <w:tcPr>
            <w:tcW w:w="2834" w:type="dxa"/>
          </w:tcPr>
          <w:p w:rsidR="00300F98" w:rsidRDefault="00300F98">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737" w:type="dxa"/>
            <w:vAlign w:val="center"/>
          </w:tcPr>
          <w:p w:rsidR="00300F98" w:rsidRDefault="00300F98">
            <w:pPr>
              <w:pStyle w:val="ConsPlusNormal"/>
              <w:jc w:val="center"/>
            </w:pPr>
            <w:r>
              <w:t>га</w:t>
            </w:r>
          </w:p>
        </w:tc>
        <w:tc>
          <w:tcPr>
            <w:tcW w:w="1247" w:type="dxa"/>
            <w:vAlign w:val="center"/>
          </w:tcPr>
          <w:p w:rsidR="00300F98" w:rsidRDefault="00300F98">
            <w:pPr>
              <w:pStyle w:val="ConsPlusNormal"/>
              <w:jc w:val="center"/>
            </w:pPr>
            <w:r>
              <w:t>17000</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r>
      <w:tr w:rsidR="00300F98">
        <w:tc>
          <w:tcPr>
            <w:tcW w:w="13546" w:type="dxa"/>
            <w:gridSpan w:val="13"/>
          </w:tcPr>
          <w:p w:rsidR="00300F98" w:rsidRDefault="00300F98">
            <w:pPr>
              <w:pStyle w:val="ConsPlusNormal"/>
              <w:outlineLvl w:val="2"/>
            </w:pPr>
            <w:r>
              <w:t>Леса, расположенные на землях обороны и безопасности</w:t>
            </w:r>
          </w:p>
        </w:tc>
      </w:tr>
      <w:tr w:rsidR="00300F98">
        <w:tc>
          <w:tcPr>
            <w:tcW w:w="2834" w:type="dxa"/>
          </w:tcPr>
          <w:p w:rsidR="00300F98" w:rsidRDefault="00300F98">
            <w:pPr>
              <w:pStyle w:val="ConsPlusNormal"/>
            </w:pPr>
          </w:p>
        </w:tc>
        <w:tc>
          <w:tcPr>
            <w:tcW w:w="737" w:type="dxa"/>
            <w:vAlign w:val="center"/>
          </w:tcPr>
          <w:p w:rsidR="00300F98" w:rsidRDefault="00300F98">
            <w:pPr>
              <w:pStyle w:val="ConsPlusNormal"/>
              <w:jc w:val="center"/>
            </w:pPr>
            <w:r>
              <w:t>-</w:t>
            </w:r>
          </w:p>
        </w:tc>
        <w:tc>
          <w:tcPr>
            <w:tcW w:w="9975" w:type="dxa"/>
            <w:gridSpan w:val="11"/>
            <w:vAlign w:val="center"/>
          </w:tcPr>
          <w:p w:rsidR="00300F98" w:rsidRDefault="00300F98">
            <w:pPr>
              <w:pStyle w:val="ConsPlusNormal"/>
            </w:pPr>
            <w:r>
              <w:t>нет данных</w:t>
            </w:r>
          </w:p>
        </w:tc>
      </w:tr>
      <w:tr w:rsidR="00300F98">
        <w:tc>
          <w:tcPr>
            <w:tcW w:w="13546" w:type="dxa"/>
            <w:gridSpan w:val="13"/>
            <w:vAlign w:val="center"/>
          </w:tcPr>
          <w:p w:rsidR="00300F98" w:rsidRDefault="00300F98">
            <w:pPr>
              <w:pStyle w:val="ConsPlusNormal"/>
              <w:outlineLvl w:val="2"/>
            </w:pPr>
            <w:r>
              <w:t>Городские леса</w:t>
            </w:r>
          </w:p>
        </w:tc>
      </w:tr>
      <w:tr w:rsidR="00300F98">
        <w:tc>
          <w:tcPr>
            <w:tcW w:w="2834" w:type="dxa"/>
          </w:tcPr>
          <w:p w:rsidR="00300F98" w:rsidRDefault="00300F98">
            <w:pPr>
              <w:pStyle w:val="ConsPlusNormal"/>
            </w:pPr>
          </w:p>
        </w:tc>
        <w:tc>
          <w:tcPr>
            <w:tcW w:w="737" w:type="dxa"/>
            <w:vAlign w:val="center"/>
          </w:tcPr>
          <w:p w:rsidR="00300F98" w:rsidRDefault="00300F98">
            <w:pPr>
              <w:pStyle w:val="ConsPlusNormal"/>
              <w:jc w:val="center"/>
            </w:pPr>
            <w:r>
              <w:t>-</w:t>
            </w:r>
          </w:p>
        </w:tc>
        <w:tc>
          <w:tcPr>
            <w:tcW w:w="9975" w:type="dxa"/>
            <w:gridSpan w:val="11"/>
            <w:vAlign w:val="center"/>
          </w:tcPr>
          <w:p w:rsidR="00300F98" w:rsidRDefault="00300F98">
            <w:pPr>
              <w:pStyle w:val="ConsPlusNormal"/>
            </w:pPr>
            <w:r>
              <w:t xml:space="preserve">Мероприятия по охране лесов, организации охраны лесов от пожаров в городских лесах осуществляются в соответствии с лесохозяйственным </w:t>
            </w:r>
            <w:hyperlink r:id="rId264">
              <w:r>
                <w:rPr>
                  <w:color w:val="0000FF"/>
                </w:rPr>
                <w:t>регламентом</w:t>
              </w:r>
            </w:hyperlink>
            <w:r>
              <w:t xml:space="preserve"> Омского лесопарка, утвержденным постановлением Администрации города Омска от 27 января 2015 года N 62-п</w:t>
            </w:r>
          </w:p>
        </w:tc>
      </w:tr>
      <w:tr w:rsidR="00300F98">
        <w:tc>
          <w:tcPr>
            <w:tcW w:w="13546" w:type="dxa"/>
            <w:gridSpan w:val="13"/>
            <w:vAlign w:val="center"/>
          </w:tcPr>
          <w:p w:rsidR="00300F98" w:rsidRDefault="00300F98">
            <w:pPr>
              <w:pStyle w:val="ConsPlusNormal"/>
              <w:outlineLvl w:val="2"/>
            </w:pPr>
            <w:r>
              <w:t>Леса, расположенные на землях особо охраняемых природных территорий</w:t>
            </w:r>
          </w:p>
        </w:tc>
      </w:tr>
      <w:tr w:rsidR="00300F98">
        <w:tc>
          <w:tcPr>
            <w:tcW w:w="2834" w:type="dxa"/>
          </w:tcPr>
          <w:p w:rsidR="00300F98" w:rsidRDefault="00300F98">
            <w:pPr>
              <w:pStyle w:val="ConsPlusNormal"/>
            </w:pPr>
          </w:p>
        </w:tc>
        <w:tc>
          <w:tcPr>
            <w:tcW w:w="737" w:type="dxa"/>
            <w:vAlign w:val="center"/>
          </w:tcPr>
          <w:p w:rsidR="00300F98" w:rsidRDefault="00300F98">
            <w:pPr>
              <w:pStyle w:val="ConsPlusNormal"/>
              <w:jc w:val="center"/>
            </w:pPr>
            <w:r>
              <w:t>-</w:t>
            </w:r>
          </w:p>
        </w:tc>
        <w:tc>
          <w:tcPr>
            <w:tcW w:w="9975" w:type="dxa"/>
            <w:gridSpan w:val="11"/>
            <w:vAlign w:val="center"/>
          </w:tcPr>
          <w:p w:rsidR="00300F98" w:rsidRDefault="00300F98">
            <w:pPr>
              <w:pStyle w:val="ConsPlusNormal"/>
            </w:pPr>
            <w:r>
              <w:t>Леса на особо охраняемых природных территориях входят в состав лесного фонда, мероприятия по охране лесов, организации охраны лесов от пожаров проводятся по мере необходимости в соответствии с установленным режимом таких территорий</w:t>
            </w:r>
          </w:p>
        </w:tc>
      </w:tr>
      <w:tr w:rsidR="00300F98">
        <w:tc>
          <w:tcPr>
            <w:tcW w:w="13546" w:type="dxa"/>
            <w:gridSpan w:val="13"/>
            <w:vAlign w:val="bottom"/>
          </w:tcPr>
          <w:p w:rsidR="00300F98" w:rsidRDefault="00300F98">
            <w:pPr>
              <w:pStyle w:val="ConsPlusNormal"/>
              <w:outlineLvl w:val="2"/>
            </w:pPr>
            <w:r>
              <w:t>Всего по Омской области (по видам мероприятий)</w:t>
            </w:r>
          </w:p>
        </w:tc>
      </w:tr>
      <w:tr w:rsidR="00300F98">
        <w:tc>
          <w:tcPr>
            <w:tcW w:w="2834" w:type="dxa"/>
          </w:tcPr>
          <w:p w:rsidR="00300F98" w:rsidRDefault="00300F98">
            <w:pPr>
              <w:pStyle w:val="ConsPlusNormal"/>
            </w:pPr>
            <w:r>
              <w:t>Мониторинг пожарной опасности в лесах и лесных пожаров, всего</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5930,5</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907"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c>
          <w:tcPr>
            <w:tcW w:w="850" w:type="dxa"/>
            <w:vAlign w:val="center"/>
          </w:tcPr>
          <w:p w:rsidR="00300F98" w:rsidRDefault="00300F98">
            <w:pPr>
              <w:pStyle w:val="ConsPlusNormal"/>
              <w:jc w:val="center"/>
            </w:pPr>
            <w:r>
              <w:t>5950,7</w:t>
            </w:r>
          </w:p>
        </w:tc>
      </w:tr>
      <w:tr w:rsidR="00300F98">
        <w:tc>
          <w:tcPr>
            <w:tcW w:w="2834" w:type="dxa"/>
          </w:tcPr>
          <w:p w:rsidR="00300F98" w:rsidRDefault="00300F98">
            <w:pPr>
              <w:pStyle w:val="ConsPlusNormal"/>
            </w:pPr>
            <w:r>
              <w:t>в том числе:</w:t>
            </w:r>
          </w:p>
          <w:p w:rsidR="00300F98" w:rsidRDefault="00300F98">
            <w:pPr>
              <w:pStyle w:val="ConsPlusNormal"/>
            </w:pPr>
            <w:r>
              <w:t>организация наземного патрулирования</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347,9</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907"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c>
          <w:tcPr>
            <w:tcW w:w="850" w:type="dxa"/>
            <w:vAlign w:val="center"/>
          </w:tcPr>
          <w:p w:rsidR="00300F98" w:rsidRDefault="00300F98">
            <w:pPr>
              <w:pStyle w:val="ConsPlusNormal"/>
              <w:jc w:val="center"/>
            </w:pPr>
            <w:r>
              <w:t>2384,4</w:t>
            </w:r>
          </w:p>
        </w:tc>
      </w:tr>
      <w:tr w:rsidR="00300F98">
        <w:tc>
          <w:tcPr>
            <w:tcW w:w="2834" w:type="dxa"/>
          </w:tcPr>
          <w:p w:rsidR="00300F98" w:rsidRDefault="00300F98">
            <w:pPr>
              <w:pStyle w:val="ConsPlusNormal"/>
            </w:pPr>
            <w:r>
              <w:t>авиационный мониторинг пожарной опасности в лесах и лесных пожаров</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4636,6</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907"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c>
          <w:tcPr>
            <w:tcW w:w="850" w:type="dxa"/>
            <w:vAlign w:val="center"/>
          </w:tcPr>
          <w:p w:rsidR="00300F98" w:rsidRDefault="00300F98">
            <w:pPr>
              <w:pStyle w:val="ConsPlusNormal"/>
              <w:jc w:val="center"/>
            </w:pPr>
            <w:r>
              <w:t>2620,2</w:t>
            </w:r>
          </w:p>
        </w:tc>
      </w:tr>
      <w:tr w:rsidR="00300F98">
        <w:tc>
          <w:tcPr>
            <w:tcW w:w="2834" w:type="dxa"/>
          </w:tcPr>
          <w:p w:rsidR="00300F98" w:rsidRDefault="00300F98">
            <w:pPr>
              <w:pStyle w:val="ConsPlusNormal"/>
            </w:pPr>
            <w:r>
              <w:t>космический мониторинг пожарной опасности в лесах и лесных пожаров</w:t>
            </w:r>
          </w:p>
        </w:tc>
        <w:tc>
          <w:tcPr>
            <w:tcW w:w="737"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946,0</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907"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c>
          <w:tcPr>
            <w:tcW w:w="850" w:type="dxa"/>
            <w:vAlign w:val="center"/>
          </w:tcPr>
          <w:p w:rsidR="00300F98" w:rsidRDefault="00300F98">
            <w:pPr>
              <w:pStyle w:val="ConsPlusNormal"/>
              <w:jc w:val="center"/>
            </w:pPr>
            <w:r>
              <w:t>946,1</w:t>
            </w:r>
          </w:p>
        </w:tc>
      </w:tr>
      <w:tr w:rsidR="00300F98">
        <w:tc>
          <w:tcPr>
            <w:tcW w:w="2834" w:type="dxa"/>
          </w:tcPr>
          <w:p w:rsidR="00300F98" w:rsidRDefault="00300F98">
            <w:pPr>
              <w:pStyle w:val="ConsPlusNormal"/>
            </w:pPr>
            <w:r>
              <w:t>Устройство противопожарных минерализованных полос</w:t>
            </w:r>
          </w:p>
        </w:tc>
        <w:tc>
          <w:tcPr>
            <w:tcW w:w="737" w:type="dxa"/>
            <w:vAlign w:val="center"/>
          </w:tcPr>
          <w:p w:rsidR="00300F98" w:rsidRDefault="00300F98">
            <w:pPr>
              <w:pStyle w:val="ConsPlusNormal"/>
              <w:jc w:val="center"/>
            </w:pPr>
            <w:r>
              <w:t>км</w:t>
            </w:r>
          </w:p>
        </w:tc>
        <w:tc>
          <w:tcPr>
            <w:tcW w:w="1247" w:type="dxa"/>
            <w:vAlign w:val="center"/>
          </w:tcPr>
          <w:p w:rsidR="00300F98" w:rsidRDefault="00300F98">
            <w:pPr>
              <w:pStyle w:val="ConsPlusNormal"/>
              <w:jc w:val="center"/>
            </w:pPr>
            <w:r>
              <w:t>6955,5</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907"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c>
          <w:tcPr>
            <w:tcW w:w="850" w:type="dxa"/>
            <w:vAlign w:val="center"/>
          </w:tcPr>
          <w:p w:rsidR="00300F98" w:rsidRDefault="00300F98">
            <w:pPr>
              <w:pStyle w:val="ConsPlusNormal"/>
              <w:jc w:val="center"/>
            </w:pPr>
            <w:r>
              <w:t>4374</w:t>
            </w:r>
          </w:p>
        </w:tc>
      </w:tr>
      <w:tr w:rsidR="00300F98">
        <w:tc>
          <w:tcPr>
            <w:tcW w:w="2834" w:type="dxa"/>
          </w:tcPr>
          <w:p w:rsidR="00300F98" w:rsidRDefault="00300F98">
            <w:pPr>
              <w:pStyle w:val="ConsPlusNormal"/>
            </w:pPr>
            <w:r>
              <w:t>Прочистка и обновление противопожарных минерализованных полос</w:t>
            </w:r>
          </w:p>
        </w:tc>
        <w:tc>
          <w:tcPr>
            <w:tcW w:w="737" w:type="dxa"/>
            <w:vAlign w:val="center"/>
          </w:tcPr>
          <w:p w:rsidR="00300F98" w:rsidRDefault="00300F98">
            <w:pPr>
              <w:pStyle w:val="ConsPlusNormal"/>
              <w:jc w:val="center"/>
            </w:pPr>
            <w:r>
              <w:t>км</w:t>
            </w:r>
          </w:p>
        </w:tc>
        <w:tc>
          <w:tcPr>
            <w:tcW w:w="1247" w:type="dxa"/>
            <w:vAlign w:val="center"/>
          </w:tcPr>
          <w:p w:rsidR="00300F98" w:rsidRDefault="00300F98">
            <w:pPr>
              <w:pStyle w:val="ConsPlusNormal"/>
              <w:jc w:val="center"/>
            </w:pPr>
            <w:r>
              <w:t>21872,5</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907"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c>
          <w:tcPr>
            <w:tcW w:w="850" w:type="dxa"/>
            <w:vAlign w:val="center"/>
          </w:tcPr>
          <w:p w:rsidR="00300F98" w:rsidRDefault="00300F98">
            <w:pPr>
              <w:pStyle w:val="ConsPlusNormal"/>
              <w:jc w:val="center"/>
            </w:pPr>
            <w:r>
              <w:t>9528</w:t>
            </w:r>
          </w:p>
        </w:tc>
      </w:tr>
      <w:tr w:rsidR="00300F98">
        <w:tc>
          <w:tcPr>
            <w:tcW w:w="2834" w:type="dxa"/>
          </w:tcPr>
          <w:p w:rsidR="00300F98" w:rsidRDefault="00300F98">
            <w:pPr>
              <w:pStyle w:val="ConsPlusNormal"/>
            </w:pPr>
            <w:r>
              <w:t>Лесные дороги, предназначенные для охраны лесов от пожаров (эксплуатация)</w:t>
            </w:r>
          </w:p>
        </w:tc>
        <w:tc>
          <w:tcPr>
            <w:tcW w:w="737" w:type="dxa"/>
            <w:vAlign w:val="center"/>
          </w:tcPr>
          <w:p w:rsidR="00300F98" w:rsidRDefault="00300F98">
            <w:pPr>
              <w:pStyle w:val="ConsPlusNormal"/>
              <w:jc w:val="center"/>
            </w:pPr>
            <w:r>
              <w:t>км</w:t>
            </w:r>
          </w:p>
        </w:tc>
        <w:tc>
          <w:tcPr>
            <w:tcW w:w="1247" w:type="dxa"/>
            <w:vAlign w:val="center"/>
          </w:tcPr>
          <w:p w:rsidR="00300F98" w:rsidRDefault="00300F98">
            <w:pPr>
              <w:pStyle w:val="ConsPlusNormal"/>
              <w:jc w:val="center"/>
            </w:pPr>
            <w:r>
              <w:t>282,9</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r>
      <w:tr w:rsidR="00300F98">
        <w:tc>
          <w:tcPr>
            <w:tcW w:w="2834" w:type="dxa"/>
          </w:tcPr>
          <w:p w:rsidR="00300F98" w:rsidRDefault="00300F98">
            <w:pPr>
              <w:pStyle w:val="ConsPlusNormal"/>
            </w:pPr>
            <w:r>
              <w:t xml:space="preserve">Благоустройство зон отдыха граждан, пребывающих в лесах, в соответствии со </w:t>
            </w:r>
            <w:hyperlink r:id="rId265">
              <w:r>
                <w:rPr>
                  <w:color w:val="0000FF"/>
                </w:rPr>
                <w:t>статьей 11</w:t>
              </w:r>
            </w:hyperlink>
            <w:r>
              <w:t xml:space="preserve"> Лесного кодекса Российской Федерации</w:t>
            </w:r>
          </w:p>
        </w:tc>
        <w:tc>
          <w:tcPr>
            <w:tcW w:w="737" w:type="dxa"/>
            <w:vAlign w:val="center"/>
          </w:tcPr>
          <w:p w:rsidR="00300F98" w:rsidRDefault="00300F98">
            <w:pPr>
              <w:pStyle w:val="ConsPlusNormal"/>
              <w:jc w:val="center"/>
            </w:pPr>
            <w:r>
              <w:t>шт.</w:t>
            </w:r>
          </w:p>
        </w:tc>
        <w:tc>
          <w:tcPr>
            <w:tcW w:w="1247" w:type="dxa"/>
            <w:vAlign w:val="center"/>
          </w:tcPr>
          <w:p w:rsidR="00300F98" w:rsidRDefault="00300F98">
            <w:pPr>
              <w:pStyle w:val="ConsPlusNormal"/>
              <w:jc w:val="center"/>
            </w:pPr>
            <w:r>
              <w:t>273</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907"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c>
          <w:tcPr>
            <w:tcW w:w="850" w:type="dxa"/>
            <w:vAlign w:val="center"/>
          </w:tcPr>
          <w:p w:rsidR="00300F98" w:rsidRDefault="00300F98">
            <w:pPr>
              <w:pStyle w:val="ConsPlusNormal"/>
              <w:jc w:val="center"/>
            </w:pPr>
            <w:r>
              <w:t>270</w:t>
            </w:r>
          </w:p>
        </w:tc>
      </w:tr>
      <w:tr w:rsidR="00300F98">
        <w:tc>
          <w:tcPr>
            <w:tcW w:w="2834" w:type="dxa"/>
          </w:tcPr>
          <w:p w:rsidR="00300F98" w:rsidRDefault="00300F98">
            <w:pPr>
              <w:pStyle w:val="ConsPlusNormal"/>
            </w:pPr>
            <w:r>
              <w:t>Установка и размещение стендов и других знаков и указателей, содержащих информацию о мерах пожарной безопасности в лесах в виде:</w:t>
            </w:r>
          </w:p>
        </w:tc>
        <w:tc>
          <w:tcPr>
            <w:tcW w:w="737" w:type="dxa"/>
            <w:vMerge w:val="restart"/>
            <w:vAlign w:val="center"/>
          </w:tcPr>
          <w:p w:rsidR="00300F98" w:rsidRDefault="00300F98">
            <w:pPr>
              <w:pStyle w:val="ConsPlusNormal"/>
              <w:jc w:val="center"/>
            </w:pPr>
            <w:r>
              <w:t>шт.</w:t>
            </w:r>
          </w:p>
        </w:tc>
        <w:tc>
          <w:tcPr>
            <w:tcW w:w="1247"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907"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c>
          <w:tcPr>
            <w:tcW w:w="850" w:type="dxa"/>
            <w:vAlign w:val="center"/>
          </w:tcPr>
          <w:p w:rsidR="00300F98" w:rsidRDefault="00300F98">
            <w:pPr>
              <w:pStyle w:val="ConsPlusNormal"/>
            </w:pPr>
          </w:p>
        </w:tc>
      </w:tr>
      <w:tr w:rsidR="00300F98">
        <w:tc>
          <w:tcPr>
            <w:tcW w:w="2834" w:type="dxa"/>
          </w:tcPr>
          <w:p w:rsidR="00300F98" w:rsidRDefault="00300F98">
            <w:pPr>
              <w:pStyle w:val="ConsPlusNormal"/>
            </w:pPr>
            <w:r>
              <w:t>стендов</w:t>
            </w:r>
          </w:p>
        </w:tc>
        <w:tc>
          <w:tcPr>
            <w:tcW w:w="737" w:type="dxa"/>
            <w:vMerge/>
          </w:tcPr>
          <w:p w:rsidR="00300F98" w:rsidRDefault="00300F98">
            <w:pPr>
              <w:pStyle w:val="ConsPlusNormal"/>
            </w:pPr>
          </w:p>
        </w:tc>
        <w:tc>
          <w:tcPr>
            <w:tcW w:w="124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r>
      <w:tr w:rsidR="00300F98">
        <w:tc>
          <w:tcPr>
            <w:tcW w:w="2834" w:type="dxa"/>
          </w:tcPr>
          <w:p w:rsidR="00300F98" w:rsidRDefault="00300F98">
            <w:pPr>
              <w:pStyle w:val="ConsPlusNormal"/>
            </w:pPr>
            <w:r>
              <w:t>плакатов</w:t>
            </w:r>
          </w:p>
        </w:tc>
        <w:tc>
          <w:tcPr>
            <w:tcW w:w="737" w:type="dxa"/>
            <w:vMerge/>
          </w:tcPr>
          <w:p w:rsidR="00300F98" w:rsidRDefault="00300F98">
            <w:pPr>
              <w:pStyle w:val="ConsPlusNormal"/>
            </w:pPr>
          </w:p>
        </w:tc>
        <w:tc>
          <w:tcPr>
            <w:tcW w:w="124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c>
          <w:tcPr>
            <w:tcW w:w="850" w:type="dxa"/>
            <w:vAlign w:val="center"/>
          </w:tcPr>
          <w:p w:rsidR="00300F98" w:rsidRDefault="00300F98">
            <w:pPr>
              <w:pStyle w:val="ConsPlusNormal"/>
              <w:jc w:val="center"/>
            </w:pPr>
            <w:r>
              <w:t>-</w:t>
            </w:r>
          </w:p>
        </w:tc>
      </w:tr>
      <w:tr w:rsidR="00300F98">
        <w:tc>
          <w:tcPr>
            <w:tcW w:w="2834" w:type="dxa"/>
          </w:tcPr>
          <w:p w:rsidR="00300F98" w:rsidRDefault="00300F98">
            <w:pPr>
              <w:pStyle w:val="ConsPlusNormal"/>
            </w:pPr>
            <w:r>
              <w:t>объявлений (аншлагов) и других знаков и указателей</w:t>
            </w:r>
          </w:p>
        </w:tc>
        <w:tc>
          <w:tcPr>
            <w:tcW w:w="737" w:type="dxa"/>
            <w:vMerge/>
          </w:tcPr>
          <w:p w:rsidR="00300F98" w:rsidRDefault="00300F98">
            <w:pPr>
              <w:pStyle w:val="ConsPlusNormal"/>
            </w:pPr>
          </w:p>
        </w:tc>
        <w:tc>
          <w:tcPr>
            <w:tcW w:w="1247" w:type="dxa"/>
            <w:vAlign w:val="center"/>
          </w:tcPr>
          <w:p w:rsidR="00300F98" w:rsidRDefault="00300F98">
            <w:pPr>
              <w:pStyle w:val="ConsPlusNormal"/>
              <w:jc w:val="center"/>
            </w:pPr>
            <w:r>
              <w:t>1159</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907"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c>
          <w:tcPr>
            <w:tcW w:w="850" w:type="dxa"/>
            <w:vAlign w:val="center"/>
          </w:tcPr>
          <w:p w:rsidR="00300F98" w:rsidRDefault="00300F98">
            <w:pPr>
              <w:pStyle w:val="ConsPlusNormal"/>
              <w:jc w:val="center"/>
            </w:pPr>
            <w:r>
              <w:t>1102</w:t>
            </w:r>
          </w:p>
        </w:tc>
      </w:tr>
      <w:tr w:rsidR="00300F98">
        <w:tc>
          <w:tcPr>
            <w:tcW w:w="2834" w:type="dxa"/>
          </w:tcPr>
          <w:p w:rsidR="00300F98" w:rsidRDefault="00300F98">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737" w:type="dxa"/>
            <w:vAlign w:val="center"/>
          </w:tcPr>
          <w:p w:rsidR="00300F98" w:rsidRDefault="00300F98">
            <w:pPr>
              <w:pStyle w:val="ConsPlusNormal"/>
              <w:jc w:val="center"/>
            </w:pPr>
            <w:r>
              <w:t>га</w:t>
            </w:r>
          </w:p>
        </w:tc>
        <w:tc>
          <w:tcPr>
            <w:tcW w:w="1247" w:type="dxa"/>
            <w:vAlign w:val="center"/>
          </w:tcPr>
          <w:p w:rsidR="00300F98" w:rsidRDefault="00300F98">
            <w:pPr>
              <w:pStyle w:val="ConsPlusNormal"/>
              <w:jc w:val="center"/>
            </w:pPr>
            <w:r>
              <w:t>17000</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907"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c>
          <w:tcPr>
            <w:tcW w:w="850" w:type="dxa"/>
            <w:vAlign w:val="center"/>
          </w:tcPr>
          <w:p w:rsidR="00300F98" w:rsidRDefault="00300F98">
            <w:pPr>
              <w:pStyle w:val="ConsPlusNormal"/>
              <w:jc w:val="center"/>
            </w:pPr>
            <w:r>
              <w:t>3592</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25</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34" w:name="P10179"/>
      <w:bookmarkEnd w:id="34"/>
      <w:r>
        <w:t>ПЛАНОВЫЕ ПОКАЗАТЕЛИ</w:t>
      </w:r>
    </w:p>
    <w:p w:rsidR="00300F98" w:rsidRDefault="00300F98">
      <w:pPr>
        <w:pStyle w:val="ConsPlusTitle"/>
        <w:jc w:val="center"/>
      </w:pPr>
      <w:r>
        <w:t>выполнения мероприятий по защите лесов</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66">
              <w:r>
                <w:rPr>
                  <w:color w:val="0000FF"/>
                </w:rPr>
                <w:t>Указа</w:t>
              </w:r>
            </w:hyperlink>
            <w:r>
              <w:rPr>
                <w:color w:val="392C69"/>
              </w:rPr>
              <w:t xml:space="preserve"> Губернатора Омской области от 22.12.2022 N 218)</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737"/>
        <w:gridCol w:w="1191"/>
        <w:gridCol w:w="907"/>
        <w:gridCol w:w="907"/>
        <w:gridCol w:w="907"/>
        <w:gridCol w:w="907"/>
        <w:gridCol w:w="907"/>
        <w:gridCol w:w="907"/>
        <w:gridCol w:w="907"/>
        <w:gridCol w:w="907"/>
        <w:gridCol w:w="907"/>
        <w:gridCol w:w="907"/>
      </w:tblGrid>
      <w:tr w:rsidR="00300F98">
        <w:tc>
          <w:tcPr>
            <w:tcW w:w="2608" w:type="dxa"/>
            <w:vMerge w:val="restart"/>
            <w:vAlign w:val="center"/>
          </w:tcPr>
          <w:p w:rsidR="00300F98" w:rsidRDefault="00300F98">
            <w:pPr>
              <w:pStyle w:val="ConsPlusNormal"/>
              <w:jc w:val="center"/>
            </w:pPr>
            <w:r>
              <w:t>Наименование мероприятий по защите лесов</w:t>
            </w:r>
          </w:p>
        </w:tc>
        <w:tc>
          <w:tcPr>
            <w:tcW w:w="737" w:type="dxa"/>
            <w:vMerge w:val="restart"/>
            <w:vAlign w:val="center"/>
          </w:tcPr>
          <w:p w:rsidR="00300F98" w:rsidRDefault="00300F98">
            <w:pPr>
              <w:pStyle w:val="ConsPlusNormal"/>
              <w:jc w:val="center"/>
            </w:pPr>
            <w:r>
              <w:t>Единица измерения</w:t>
            </w:r>
          </w:p>
        </w:tc>
        <w:tc>
          <w:tcPr>
            <w:tcW w:w="1191" w:type="dxa"/>
            <w:vMerge w:val="restart"/>
            <w:vAlign w:val="center"/>
          </w:tcPr>
          <w:p w:rsidR="00300F98" w:rsidRDefault="00300F98">
            <w:pPr>
              <w:pStyle w:val="ConsPlusNormal"/>
              <w:jc w:val="center"/>
            </w:pPr>
            <w:r>
              <w:t>Выполнено за год, предшествующий разработке проекта Лесного плана Омской области</w:t>
            </w:r>
          </w:p>
        </w:tc>
        <w:tc>
          <w:tcPr>
            <w:tcW w:w="9070" w:type="dxa"/>
            <w:gridSpan w:val="10"/>
            <w:vAlign w:val="center"/>
          </w:tcPr>
          <w:p w:rsidR="00300F98" w:rsidRDefault="00300F98">
            <w:pPr>
              <w:pStyle w:val="ConsPlusNormal"/>
              <w:jc w:val="center"/>
            </w:pPr>
            <w:r>
              <w:t>Плановые показатели</w:t>
            </w:r>
          </w:p>
        </w:tc>
      </w:tr>
      <w:tr w:rsidR="00300F98">
        <w:tc>
          <w:tcPr>
            <w:tcW w:w="2608" w:type="dxa"/>
            <w:vMerge/>
          </w:tcPr>
          <w:p w:rsidR="00300F98" w:rsidRDefault="00300F98">
            <w:pPr>
              <w:pStyle w:val="ConsPlusNormal"/>
            </w:pPr>
          </w:p>
        </w:tc>
        <w:tc>
          <w:tcPr>
            <w:tcW w:w="737" w:type="dxa"/>
            <w:vMerge/>
          </w:tcPr>
          <w:p w:rsidR="00300F98" w:rsidRDefault="00300F98">
            <w:pPr>
              <w:pStyle w:val="ConsPlusNormal"/>
            </w:pPr>
          </w:p>
        </w:tc>
        <w:tc>
          <w:tcPr>
            <w:tcW w:w="1191" w:type="dxa"/>
            <w:vMerge/>
          </w:tcPr>
          <w:p w:rsidR="00300F98" w:rsidRDefault="00300F98">
            <w:pPr>
              <w:pStyle w:val="ConsPlusNormal"/>
            </w:pPr>
          </w:p>
        </w:tc>
        <w:tc>
          <w:tcPr>
            <w:tcW w:w="907" w:type="dxa"/>
            <w:vAlign w:val="center"/>
          </w:tcPr>
          <w:p w:rsidR="00300F98" w:rsidRDefault="00300F98">
            <w:pPr>
              <w:pStyle w:val="ConsPlusNormal"/>
              <w:jc w:val="center"/>
            </w:pPr>
            <w:r>
              <w:t>1-й год</w:t>
            </w:r>
          </w:p>
        </w:tc>
        <w:tc>
          <w:tcPr>
            <w:tcW w:w="907" w:type="dxa"/>
            <w:vAlign w:val="center"/>
          </w:tcPr>
          <w:p w:rsidR="00300F98" w:rsidRDefault="00300F98">
            <w:pPr>
              <w:pStyle w:val="ConsPlusNormal"/>
              <w:jc w:val="center"/>
            </w:pPr>
            <w:r>
              <w:t>2-й год</w:t>
            </w:r>
          </w:p>
        </w:tc>
        <w:tc>
          <w:tcPr>
            <w:tcW w:w="907" w:type="dxa"/>
            <w:vAlign w:val="center"/>
          </w:tcPr>
          <w:p w:rsidR="00300F98" w:rsidRDefault="00300F98">
            <w:pPr>
              <w:pStyle w:val="ConsPlusNormal"/>
              <w:jc w:val="center"/>
            </w:pPr>
            <w:r>
              <w:t>3-й год</w:t>
            </w:r>
          </w:p>
        </w:tc>
        <w:tc>
          <w:tcPr>
            <w:tcW w:w="907" w:type="dxa"/>
            <w:vAlign w:val="center"/>
          </w:tcPr>
          <w:p w:rsidR="00300F98" w:rsidRDefault="00300F98">
            <w:pPr>
              <w:pStyle w:val="ConsPlusNormal"/>
              <w:jc w:val="center"/>
            </w:pPr>
            <w:r>
              <w:t>4-й год</w:t>
            </w:r>
          </w:p>
        </w:tc>
        <w:tc>
          <w:tcPr>
            <w:tcW w:w="907" w:type="dxa"/>
            <w:vAlign w:val="center"/>
          </w:tcPr>
          <w:p w:rsidR="00300F98" w:rsidRDefault="00300F98">
            <w:pPr>
              <w:pStyle w:val="ConsPlusNormal"/>
              <w:jc w:val="center"/>
            </w:pPr>
            <w:r>
              <w:t>5-й год</w:t>
            </w:r>
          </w:p>
        </w:tc>
        <w:tc>
          <w:tcPr>
            <w:tcW w:w="907" w:type="dxa"/>
            <w:vAlign w:val="center"/>
          </w:tcPr>
          <w:p w:rsidR="00300F98" w:rsidRDefault="00300F98">
            <w:pPr>
              <w:pStyle w:val="ConsPlusNormal"/>
              <w:jc w:val="center"/>
            </w:pPr>
            <w:r>
              <w:t>6-й год</w:t>
            </w:r>
          </w:p>
        </w:tc>
        <w:tc>
          <w:tcPr>
            <w:tcW w:w="907" w:type="dxa"/>
            <w:vAlign w:val="center"/>
          </w:tcPr>
          <w:p w:rsidR="00300F98" w:rsidRDefault="00300F98">
            <w:pPr>
              <w:pStyle w:val="ConsPlusNormal"/>
              <w:jc w:val="center"/>
            </w:pPr>
            <w:r>
              <w:t>7-й год</w:t>
            </w:r>
          </w:p>
        </w:tc>
        <w:tc>
          <w:tcPr>
            <w:tcW w:w="907" w:type="dxa"/>
            <w:vAlign w:val="center"/>
          </w:tcPr>
          <w:p w:rsidR="00300F98" w:rsidRDefault="00300F98">
            <w:pPr>
              <w:pStyle w:val="ConsPlusNormal"/>
              <w:jc w:val="center"/>
            </w:pPr>
            <w:r>
              <w:t>8-й год</w:t>
            </w:r>
          </w:p>
        </w:tc>
        <w:tc>
          <w:tcPr>
            <w:tcW w:w="907" w:type="dxa"/>
            <w:vAlign w:val="center"/>
          </w:tcPr>
          <w:p w:rsidR="00300F98" w:rsidRDefault="00300F98">
            <w:pPr>
              <w:pStyle w:val="ConsPlusNormal"/>
              <w:jc w:val="center"/>
            </w:pPr>
            <w:r>
              <w:t>9-й год</w:t>
            </w:r>
          </w:p>
        </w:tc>
        <w:tc>
          <w:tcPr>
            <w:tcW w:w="907" w:type="dxa"/>
            <w:vAlign w:val="center"/>
          </w:tcPr>
          <w:p w:rsidR="00300F98" w:rsidRDefault="00300F98">
            <w:pPr>
              <w:pStyle w:val="ConsPlusNormal"/>
              <w:jc w:val="center"/>
            </w:pPr>
            <w:r>
              <w:t>10-й год</w:t>
            </w:r>
          </w:p>
        </w:tc>
      </w:tr>
      <w:tr w:rsidR="00300F98">
        <w:tc>
          <w:tcPr>
            <w:tcW w:w="2608" w:type="dxa"/>
            <w:vAlign w:val="center"/>
          </w:tcPr>
          <w:p w:rsidR="00300F98" w:rsidRDefault="00300F98">
            <w:pPr>
              <w:pStyle w:val="ConsPlusNormal"/>
              <w:jc w:val="center"/>
            </w:pPr>
            <w:r>
              <w:t>1</w:t>
            </w:r>
          </w:p>
        </w:tc>
        <w:tc>
          <w:tcPr>
            <w:tcW w:w="737" w:type="dxa"/>
            <w:vAlign w:val="center"/>
          </w:tcPr>
          <w:p w:rsidR="00300F98" w:rsidRDefault="00300F98">
            <w:pPr>
              <w:pStyle w:val="ConsPlusNormal"/>
              <w:jc w:val="center"/>
            </w:pPr>
            <w:r>
              <w:t>2</w:t>
            </w:r>
          </w:p>
        </w:tc>
        <w:tc>
          <w:tcPr>
            <w:tcW w:w="1191" w:type="dxa"/>
            <w:vAlign w:val="center"/>
          </w:tcPr>
          <w:p w:rsidR="00300F98" w:rsidRDefault="00300F98">
            <w:pPr>
              <w:pStyle w:val="ConsPlusNormal"/>
              <w:jc w:val="center"/>
            </w:pPr>
            <w:r>
              <w:t>3</w:t>
            </w:r>
          </w:p>
        </w:tc>
        <w:tc>
          <w:tcPr>
            <w:tcW w:w="907" w:type="dxa"/>
            <w:vAlign w:val="center"/>
          </w:tcPr>
          <w:p w:rsidR="00300F98" w:rsidRDefault="00300F98">
            <w:pPr>
              <w:pStyle w:val="ConsPlusNormal"/>
              <w:jc w:val="center"/>
            </w:pPr>
            <w:r>
              <w:t>4</w:t>
            </w:r>
          </w:p>
        </w:tc>
        <w:tc>
          <w:tcPr>
            <w:tcW w:w="907" w:type="dxa"/>
            <w:vAlign w:val="center"/>
          </w:tcPr>
          <w:p w:rsidR="00300F98" w:rsidRDefault="00300F98">
            <w:pPr>
              <w:pStyle w:val="ConsPlusNormal"/>
              <w:jc w:val="center"/>
            </w:pPr>
            <w:r>
              <w:t>5</w:t>
            </w:r>
          </w:p>
        </w:tc>
        <w:tc>
          <w:tcPr>
            <w:tcW w:w="907" w:type="dxa"/>
            <w:vAlign w:val="center"/>
          </w:tcPr>
          <w:p w:rsidR="00300F98" w:rsidRDefault="00300F98">
            <w:pPr>
              <w:pStyle w:val="ConsPlusNormal"/>
              <w:jc w:val="center"/>
            </w:pPr>
            <w:r>
              <w:t>6</w:t>
            </w:r>
          </w:p>
        </w:tc>
        <w:tc>
          <w:tcPr>
            <w:tcW w:w="907" w:type="dxa"/>
            <w:vAlign w:val="center"/>
          </w:tcPr>
          <w:p w:rsidR="00300F98" w:rsidRDefault="00300F98">
            <w:pPr>
              <w:pStyle w:val="ConsPlusNormal"/>
              <w:jc w:val="center"/>
            </w:pPr>
            <w:r>
              <w:t>7</w:t>
            </w:r>
          </w:p>
        </w:tc>
        <w:tc>
          <w:tcPr>
            <w:tcW w:w="907" w:type="dxa"/>
            <w:vAlign w:val="center"/>
          </w:tcPr>
          <w:p w:rsidR="00300F98" w:rsidRDefault="00300F98">
            <w:pPr>
              <w:pStyle w:val="ConsPlusNormal"/>
              <w:jc w:val="center"/>
            </w:pPr>
            <w:r>
              <w:t>8</w:t>
            </w:r>
          </w:p>
        </w:tc>
        <w:tc>
          <w:tcPr>
            <w:tcW w:w="907" w:type="dxa"/>
            <w:vAlign w:val="center"/>
          </w:tcPr>
          <w:p w:rsidR="00300F98" w:rsidRDefault="00300F98">
            <w:pPr>
              <w:pStyle w:val="ConsPlusNormal"/>
              <w:jc w:val="center"/>
            </w:pPr>
            <w:r>
              <w:t>9</w:t>
            </w:r>
          </w:p>
        </w:tc>
        <w:tc>
          <w:tcPr>
            <w:tcW w:w="907" w:type="dxa"/>
            <w:vAlign w:val="center"/>
          </w:tcPr>
          <w:p w:rsidR="00300F98" w:rsidRDefault="00300F98">
            <w:pPr>
              <w:pStyle w:val="ConsPlusNormal"/>
              <w:jc w:val="center"/>
            </w:pPr>
            <w:r>
              <w:t>10</w:t>
            </w:r>
          </w:p>
        </w:tc>
        <w:tc>
          <w:tcPr>
            <w:tcW w:w="907" w:type="dxa"/>
            <w:vAlign w:val="center"/>
          </w:tcPr>
          <w:p w:rsidR="00300F98" w:rsidRDefault="00300F98">
            <w:pPr>
              <w:pStyle w:val="ConsPlusNormal"/>
              <w:jc w:val="center"/>
            </w:pPr>
            <w:r>
              <w:t>11</w:t>
            </w:r>
          </w:p>
        </w:tc>
        <w:tc>
          <w:tcPr>
            <w:tcW w:w="907" w:type="dxa"/>
            <w:vAlign w:val="center"/>
          </w:tcPr>
          <w:p w:rsidR="00300F98" w:rsidRDefault="00300F98">
            <w:pPr>
              <w:pStyle w:val="ConsPlusNormal"/>
              <w:jc w:val="center"/>
            </w:pPr>
            <w:r>
              <w:t>12</w:t>
            </w:r>
          </w:p>
        </w:tc>
        <w:tc>
          <w:tcPr>
            <w:tcW w:w="907" w:type="dxa"/>
            <w:vAlign w:val="center"/>
          </w:tcPr>
          <w:p w:rsidR="00300F98" w:rsidRDefault="00300F98">
            <w:pPr>
              <w:pStyle w:val="ConsPlusNormal"/>
              <w:jc w:val="center"/>
            </w:pPr>
            <w:r>
              <w:t>13</w:t>
            </w:r>
          </w:p>
        </w:tc>
      </w:tr>
      <w:tr w:rsidR="00300F98">
        <w:tc>
          <w:tcPr>
            <w:tcW w:w="13606" w:type="dxa"/>
            <w:gridSpan w:val="13"/>
            <w:vAlign w:val="center"/>
          </w:tcPr>
          <w:p w:rsidR="00300F98" w:rsidRDefault="00300F98">
            <w:pPr>
              <w:pStyle w:val="ConsPlusNormal"/>
              <w:outlineLvl w:val="2"/>
            </w:pPr>
            <w:r>
              <w:t>Леса, расположенные на землях лесного фонда</w:t>
            </w:r>
          </w:p>
        </w:tc>
      </w:tr>
      <w:tr w:rsidR="00300F98">
        <w:tc>
          <w:tcPr>
            <w:tcW w:w="2608" w:type="dxa"/>
            <w:vAlign w:val="center"/>
          </w:tcPr>
          <w:p w:rsidR="00300F98" w:rsidRDefault="00300F98">
            <w:pPr>
              <w:pStyle w:val="ConsPlusNormal"/>
            </w:pPr>
            <w:r>
              <w:t xml:space="preserve">Планирование, обоснование и назначение санитарно-оздоровительных мероприятий и мероприятий по защите лесов (лесопатологические обследования)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19345,0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c>
          <w:tcPr>
            <w:tcW w:w="907" w:type="dxa"/>
            <w:vAlign w:val="center"/>
          </w:tcPr>
          <w:p w:rsidR="00300F98" w:rsidRDefault="00300F98">
            <w:pPr>
              <w:pStyle w:val="ConsPlusNormal"/>
              <w:jc w:val="center"/>
            </w:pPr>
            <w:r>
              <w:t>12000,0</w:t>
            </w:r>
          </w:p>
        </w:tc>
      </w:tr>
      <w:tr w:rsidR="00300F98">
        <w:tc>
          <w:tcPr>
            <w:tcW w:w="2608" w:type="dxa"/>
            <w:vAlign w:val="center"/>
          </w:tcPr>
          <w:p w:rsidR="00300F98" w:rsidRDefault="00300F98">
            <w:pPr>
              <w:pStyle w:val="ConsPlusNormal"/>
            </w:pPr>
            <w:r>
              <w:t xml:space="preserve">Ликвидация очагов вредных организмов в лесах, уничтожение или подавление численности вредных организмов, в том числе с применением химических препаратов (выполнение наземных работ по локализации и ликвидации очагов вредных организмов)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350,0</w:t>
            </w:r>
          </w:p>
        </w:tc>
        <w:tc>
          <w:tcPr>
            <w:tcW w:w="907" w:type="dxa"/>
            <w:vAlign w:val="center"/>
          </w:tcPr>
          <w:p w:rsidR="00300F98" w:rsidRDefault="00300F98">
            <w:pPr>
              <w:pStyle w:val="ConsPlusNormal"/>
              <w:jc w:val="center"/>
            </w:pPr>
            <w:r>
              <w:t>37560,0</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r>
      <w:tr w:rsidR="00300F98">
        <w:tc>
          <w:tcPr>
            <w:tcW w:w="2608" w:type="dxa"/>
            <w:vAlign w:val="center"/>
          </w:tcPr>
          <w:p w:rsidR="00300F98" w:rsidRDefault="00300F98">
            <w:pPr>
              <w:pStyle w:val="ConsPlusNormal"/>
            </w:pPr>
            <w:r>
              <w:t>Санитарно-оздоровительные мероприятия, в том числе</w:t>
            </w:r>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7483,9</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r>
      <w:tr w:rsidR="00300F98">
        <w:tc>
          <w:tcPr>
            <w:tcW w:w="2608" w:type="dxa"/>
            <w:vAlign w:val="center"/>
          </w:tcPr>
          <w:p w:rsidR="00300F98" w:rsidRDefault="00300F98">
            <w:pPr>
              <w:pStyle w:val="ConsPlusNormal"/>
            </w:pPr>
            <w:r>
              <w:t xml:space="preserve">рубка погибших и поврежденных лесных насаждений (сплошные санитарные рубки)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5454,9</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r>
      <w:tr w:rsidR="00300F98">
        <w:tc>
          <w:tcPr>
            <w:tcW w:w="2608" w:type="dxa"/>
            <w:vAlign w:val="center"/>
          </w:tcPr>
          <w:p w:rsidR="00300F98" w:rsidRDefault="00300F98">
            <w:pPr>
              <w:pStyle w:val="ConsPlusNormal"/>
            </w:pPr>
            <w:r>
              <w:t xml:space="preserve">рубка погибших и поврежденных лесных насаждений (выборочные санитарные рубки)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1821,0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r>
      <w:tr w:rsidR="00300F98">
        <w:tc>
          <w:tcPr>
            <w:tcW w:w="2608" w:type="dxa"/>
            <w:vAlign w:val="center"/>
          </w:tcPr>
          <w:p w:rsidR="00300F98" w:rsidRDefault="00300F98">
            <w:pPr>
              <w:pStyle w:val="ConsPlusNormal"/>
            </w:pPr>
            <w:r>
              <w:t xml:space="preserve">уборка неликвидной древесины (очистка лесов от захламления, загрязнения и иного негативного воздействия)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208,0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r>
      <w:tr w:rsidR="00300F98">
        <w:tblPrEx>
          <w:tblBorders>
            <w:insideH w:val="nil"/>
          </w:tblBorders>
        </w:tblPrEx>
        <w:tc>
          <w:tcPr>
            <w:tcW w:w="2608" w:type="dxa"/>
            <w:tcBorders>
              <w:bottom w:val="nil"/>
            </w:tcBorders>
          </w:tcPr>
          <w:p w:rsidR="00300F98" w:rsidRDefault="00300F98">
            <w:pPr>
              <w:pStyle w:val="ConsPlusNormal"/>
            </w:pPr>
            <w:r>
              <w:t>рубка аварийных деревьев</w:t>
            </w:r>
          </w:p>
        </w:tc>
        <w:tc>
          <w:tcPr>
            <w:tcW w:w="737" w:type="dxa"/>
            <w:tcBorders>
              <w:bottom w:val="nil"/>
            </w:tcBorders>
          </w:tcPr>
          <w:p w:rsidR="00300F98" w:rsidRDefault="00300F98">
            <w:pPr>
              <w:pStyle w:val="ConsPlusNormal"/>
              <w:jc w:val="center"/>
            </w:pPr>
            <w:r>
              <w:t>шт.</w:t>
            </w:r>
          </w:p>
        </w:tc>
        <w:tc>
          <w:tcPr>
            <w:tcW w:w="1191" w:type="dxa"/>
            <w:tcBorders>
              <w:bottom w:val="nil"/>
            </w:tcBorders>
          </w:tcPr>
          <w:p w:rsidR="00300F98" w:rsidRDefault="00300F98">
            <w:pPr>
              <w:pStyle w:val="ConsPlusNormal"/>
              <w:jc w:val="center"/>
            </w:pPr>
            <w:r>
              <w:t>-</w:t>
            </w:r>
          </w:p>
        </w:tc>
        <w:tc>
          <w:tcPr>
            <w:tcW w:w="907" w:type="dxa"/>
            <w:tcBorders>
              <w:bottom w:val="nil"/>
            </w:tcBorders>
          </w:tcPr>
          <w:p w:rsidR="00300F98" w:rsidRDefault="00300F98">
            <w:pPr>
              <w:pStyle w:val="ConsPlusNormal"/>
              <w:jc w:val="center"/>
            </w:pPr>
            <w:r>
              <w:t>-</w:t>
            </w:r>
          </w:p>
        </w:tc>
        <w:tc>
          <w:tcPr>
            <w:tcW w:w="907" w:type="dxa"/>
            <w:tcBorders>
              <w:bottom w:val="nil"/>
            </w:tcBorders>
          </w:tcPr>
          <w:p w:rsidR="00300F98" w:rsidRDefault="00300F98">
            <w:pPr>
              <w:pStyle w:val="ConsPlusNormal"/>
              <w:jc w:val="center"/>
            </w:pPr>
            <w:r>
              <w:t>-</w:t>
            </w:r>
          </w:p>
        </w:tc>
        <w:tc>
          <w:tcPr>
            <w:tcW w:w="907" w:type="dxa"/>
            <w:tcBorders>
              <w:bottom w:val="nil"/>
            </w:tcBorders>
          </w:tcPr>
          <w:p w:rsidR="00300F98" w:rsidRDefault="00300F98">
            <w:pPr>
              <w:pStyle w:val="ConsPlusNormal"/>
              <w:jc w:val="center"/>
            </w:pPr>
            <w:r>
              <w:t>-</w:t>
            </w:r>
          </w:p>
        </w:tc>
        <w:tc>
          <w:tcPr>
            <w:tcW w:w="907" w:type="dxa"/>
            <w:tcBorders>
              <w:bottom w:val="nil"/>
            </w:tcBorders>
          </w:tcPr>
          <w:p w:rsidR="00300F98" w:rsidRDefault="00300F98">
            <w:pPr>
              <w:pStyle w:val="ConsPlusNormal"/>
              <w:jc w:val="center"/>
            </w:pPr>
            <w:r>
              <w:t>40</w:t>
            </w:r>
          </w:p>
        </w:tc>
        <w:tc>
          <w:tcPr>
            <w:tcW w:w="907" w:type="dxa"/>
            <w:tcBorders>
              <w:bottom w:val="nil"/>
            </w:tcBorders>
          </w:tcPr>
          <w:p w:rsidR="00300F98" w:rsidRDefault="00300F98">
            <w:pPr>
              <w:pStyle w:val="ConsPlusNormal"/>
              <w:jc w:val="center"/>
            </w:pPr>
            <w:r>
              <w:t>40</w:t>
            </w:r>
          </w:p>
        </w:tc>
        <w:tc>
          <w:tcPr>
            <w:tcW w:w="907" w:type="dxa"/>
            <w:tcBorders>
              <w:bottom w:val="nil"/>
            </w:tcBorders>
          </w:tcPr>
          <w:p w:rsidR="00300F98" w:rsidRDefault="00300F98">
            <w:pPr>
              <w:pStyle w:val="ConsPlusNormal"/>
              <w:jc w:val="center"/>
            </w:pPr>
            <w:r>
              <w:t>40</w:t>
            </w:r>
          </w:p>
        </w:tc>
        <w:tc>
          <w:tcPr>
            <w:tcW w:w="907" w:type="dxa"/>
            <w:tcBorders>
              <w:bottom w:val="nil"/>
            </w:tcBorders>
          </w:tcPr>
          <w:p w:rsidR="00300F98" w:rsidRDefault="00300F98">
            <w:pPr>
              <w:pStyle w:val="ConsPlusNormal"/>
              <w:jc w:val="center"/>
            </w:pPr>
            <w:r>
              <w:t>40</w:t>
            </w:r>
          </w:p>
        </w:tc>
        <w:tc>
          <w:tcPr>
            <w:tcW w:w="907" w:type="dxa"/>
            <w:tcBorders>
              <w:bottom w:val="nil"/>
            </w:tcBorders>
          </w:tcPr>
          <w:p w:rsidR="00300F98" w:rsidRDefault="00300F98">
            <w:pPr>
              <w:pStyle w:val="ConsPlusNormal"/>
              <w:jc w:val="center"/>
            </w:pPr>
            <w:r>
              <w:t>40</w:t>
            </w:r>
          </w:p>
        </w:tc>
        <w:tc>
          <w:tcPr>
            <w:tcW w:w="907" w:type="dxa"/>
            <w:tcBorders>
              <w:bottom w:val="nil"/>
            </w:tcBorders>
          </w:tcPr>
          <w:p w:rsidR="00300F98" w:rsidRDefault="00300F98">
            <w:pPr>
              <w:pStyle w:val="ConsPlusNormal"/>
              <w:jc w:val="center"/>
            </w:pPr>
            <w:r>
              <w:t>40</w:t>
            </w:r>
          </w:p>
        </w:tc>
        <w:tc>
          <w:tcPr>
            <w:tcW w:w="907" w:type="dxa"/>
            <w:tcBorders>
              <w:bottom w:val="nil"/>
            </w:tcBorders>
          </w:tcPr>
          <w:p w:rsidR="00300F98" w:rsidRDefault="00300F98">
            <w:pPr>
              <w:pStyle w:val="ConsPlusNormal"/>
              <w:jc w:val="center"/>
            </w:pPr>
            <w:r>
              <w:t>40</w:t>
            </w:r>
          </w:p>
        </w:tc>
      </w:tr>
      <w:tr w:rsidR="00300F98">
        <w:tblPrEx>
          <w:tblBorders>
            <w:insideH w:val="nil"/>
          </w:tblBorders>
        </w:tblPrEx>
        <w:tc>
          <w:tcPr>
            <w:tcW w:w="13606" w:type="dxa"/>
            <w:gridSpan w:val="13"/>
            <w:tcBorders>
              <w:top w:val="nil"/>
            </w:tcBorders>
          </w:tcPr>
          <w:p w:rsidR="00300F98" w:rsidRDefault="00300F98">
            <w:pPr>
              <w:pStyle w:val="ConsPlusNormal"/>
              <w:jc w:val="both"/>
            </w:pPr>
            <w:r>
              <w:t xml:space="preserve">(введено </w:t>
            </w:r>
            <w:hyperlink r:id="rId267">
              <w:r>
                <w:rPr>
                  <w:color w:val="0000FF"/>
                </w:rPr>
                <w:t>Указом</w:t>
              </w:r>
            </w:hyperlink>
            <w:r>
              <w:t xml:space="preserve"> Губернатора Омской области от 22.12.2022 N 218)</w:t>
            </w:r>
          </w:p>
        </w:tc>
      </w:tr>
      <w:tr w:rsidR="00300F98">
        <w:tc>
          <w:tcPr>
            <w:tcW w:w="13606" w:type="dxa"/>
            <w:gridSpan w:val="13"/>
            <w:vAlign w:val="center"/>
          </w:tcPr>
          <w:p w:rsidR="00300F98" w:rsidRDefault="00300F98">
            <w:pPr>
              <w:pStyle w:val="ConsPlusNormal"/>
              <w:outlineLvl w:val="2"/>
            </w:pPr>
            <w:r>
              <w:t>Леса, расположенные на землях обороны и безопасности</w:t>
            </w:r>
          </w:p>
        </w:tc>
      </w:tr>
      <w:tr w:rsidR="00300F98">
        <w:tc>
          <w:tcPr>
            <w:tcW w:w="2608" w:type="dxa"/>
            <w:vAlign w:val="center"/>
          </w:tcPr>
          <w:p w:rsidR="00300F98" w:rsidRDefault="00300F98">
            <w:pPr>
              <w:pStyle w:val="ConsPlusNormal"/>
            </w:pPr>
          </w:p>
        </w:tc>
        <w:tc>
          <w:tcPr>
            <w:tcW w:w="737" w:type="dxa"/>
            <w:vAlign w:val="center"/>
          </w:tcPr>
          <w:p w:rsidR="00300F98" w:rsidRDefault="00300F98">
            <w:pPr>
              <w:pStyle w:val="ConsPlusNormal"/>
              <w:jc w:val="center"/>
            </w:pPr>
            <w:r>
              <w:t>-</w:t>
            </w:r>
          </w:p>
        </w:tc>
        <w:tc>
          <w:tcPr>
            <w:tcW w:w="10261" w:type="dxa"/>
            <w:gridSpan w:val="11"/>
            <w:vAlign w:val="center"/>
          </w:tcPr>
          <w:p w:rsidR="00300F98" w:rsidRDefault="00300F98">
            <w:pPr>
              <w:pStyle w:val="ConsPlusNormal"/>
            </w:pPr>
            <w:r>
              <w:t>нет данных</w:t>
            </w:r>
          </w:p>
        </w:tc>
      </w:tr>
      <w:tr w:rsidR="00300F98">
        <w:tc>
          <w:tcPr>
            <w:tcW w:w="13606" w:type="dxa"/>
            <w:gridSpan w:val="13"/>
            <w:vAlign w:val="center"/>
          </w:tcPr>
          <w:p w:rsidR="00300F98" w:rsidRDefault="00300F98">
            <w:pPr>
              <w:pStyle w:val="ConsPlusNormal"/>
              <w:outlineLvl w:val="2"/>
            </w:pPr>
            <w:r>
              <w:t>Городские леса</w:t>
            </w:r>
          </w:p>
        </w:tc>
      </w:tr>
      <w:tr w:rsidR="00300F98">
        <w:tc>
          <w:tcPr>
            <w:tcW w:w="2608" w:type="dxa"/>
            <w:vAlign w:val="center"/>
          </w:tcPr>
          <w:p w:rsidR="00300F98" w:rsidRDefault="00300F98">
            <w:pPr>
              <w:pStyle w:val="ConsPlusNormal"/>
            </w:pPr>
          </w:p>
        </w:tc>
        <w:tc>
          <w:tcPr>
            <w:tcW w:w="737" w:type="dxa"/>
            <w:vAlign w:val="center"/>
          </w:tcPr>
          <w:p w:rsidR="00300F98" w:rsidRDefault="00300F98">
            <w:pPr>
              <w:pStyle w:val="ConsPlusNormal"/>
              <w:jc w:val="center"/>
            </w:pPr>
            <w:r>
              <w:t>-</w:t>
            </w:r>
          </w:p>
        </w:tc>
        <w:tc>
          <w:tcPr>
            <w:tcW w:w="10261" w:type="dxa"/>
            <w:gridSpan w:val="11"/>
            <w:vAlign w:val="center"/>
          </w:tcPr>
          <w:p w:rsidR="00300F98" w:rsidRDefault="00300F98">
            <w:pPr>
              <w:pStyle w:val="ConsPlusNormal"/>
            </w:pPr>
            <w:r>
              <w:t xml:space="preserve">Мероприятия по защите лесов в городских лесах осуществляются в соответствии с лесохозяйственным </w:t>
            </w:r>
            <w:hyperlink r:id="rId268">
              <w:r>
                <w:rPr>
                  <w:color w:val="0000FF"/>
                </w:rPr>
                <w:t>регламентом</w:t>
              </w:r>
            </w:hyperlink>
            <w:r>
              <w:t xml:space="preserve"> Омского лесопарка, утвержденным постановлением Администрации города Омска от 27 января 2015 года N 62-п</w:t>
            </w:r>
          </w:p>
        </w:tc>
      </w:tr>
      <w:tr w:rsidR="00300F98">
        <w:tc>
          <w:tcPr>
            <w:tcW w:w="13606" w:type="dxa"/>
            <w:gridSpan w:val="13"/>
            <w:vAlign w:val="center"/>
          </w:tcPr>
          <w:p w:rsidR="00300F98" w:rsidRDefault="00300F98">
            <w:pPr>
              <w:pStyle w:val="ConsPlusNormal"/>
              <w:outlineLvl w:val="2"/>
            </w:pPr>
            <w:r>
              <w:t>Леса, расположенные на землях особо охраняемых природных территорий</w:t>
            </w:r>
          </w:p>
        </w:tc>
      </w:tr>
      <w:tr w:rsidR="00300F98">
        <w:tc>
          <w:tcPr>
            <w:tcW w:w="2608" w:type="dxa"/>
            <w:vAlign w:val="center"/>
          </w:tcPr>
          <w:p w:rsidR="00300F98" w:rsidRDefault="00300F98">
            <w:pPr>
              <w:pStyle w:val="ConsPlusNormal"/>
            </w:pPr>
          </w:p>
        </w:tc>
        <w:tc>
          <w:tcPr>
            <w:tcW w:w="737" w:type="dxa"/>
            <w:vAlign w:val="center"/>
          </w:tcPr>
          <w:p w:rsidR="00300F98" w:rsidRDefault="00300F98">
            <w:pPr>
              <w:pStyle w:val="ConsPlusNormal"/>
              <w:jc w:val="center"/>
            </w:pPr>
            <w:r>
              <w:t>-</w:t>
            </w:r>
          </w:p>
        </w:tc>
        <w:tc>
          <w:tcPr>
            <w:tcW w:w="10261" w:type="dxa"/>
            <w:gridSpan w:val="11"/>
            <w:vAlign w:val="center"/>
          </w:tcPr>
          <w:p w:rsidR="00300F98" w:rsidRDefault="00300F98">
            <w:pPr>
              <w:pStyle w:val="ConsPlusNormal"/>
            </w:pPr>
            <w:r>
              <w:t>Леса на особо охраняемых природных территориях входят в состав лесного фонда, мероприятия по защите лесов проводятся по мере необходимости, в соответствии с установленным режимом таких территорий</w:t>
            </w:r>
          </w:p>
        </w:tc>
      </w:tr>
      <w:tr w:rsidR="00300F98">
        <w:tc>
          <w:tcPr>
            <w:tcW w:w="13606" w:type="dxa"/>
            <w:gridSpan w:val="13"/>
            <w:vAlign w:val="center"/>
          </w:tcPr>
          <w:p w:rsidR="00300F98" w:rsidRDefault="00300F98">
            <w:pPr>
              <w:pStyle w:val="ConsPlusNormal"/>
              <w:outlineLvl w:val="2"/>
            </w:pPr>
            <w:r>
              <w:t>Всего по Омской области (по видам мероприятий)</w:t>
            </w:r>
          </w:p>
        </w:tc>
      </w:tr>
      <w:tr w:rsidR="00300F98">
        <w:tc>
          <w:tcPr>
            <w:tcW w:w="2608" w:type="dxa"/>
            <w:vAlign w:val="center"/>
          </w:tcPr>
          <w:p w:rsidR="00300F98" w:rsidRDefault="00300F98">
            <w:pPr>
              <w:pStyle w:val="ConsPlusNormal"/>
            </w:pPr>
            <w:r>
              <w:t xml:space="preserve">Ликвидация очагов вредных организмов в лесах, уничтожение или подавление численности вредных организмов, в том числе с применением химических препаратов (выполнение наземных работ по локализации и ликвидации очагов вредных организмов)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350,0</w:t>
            </w:r>
          </w:p>
        </w:tc>
        <w:tc>
          <w:tcPr>
            <w:tcW w:w="907" w:type="dxa"/>
            <w:vAlign w:val="center"/>
          </w:tcPr>
          <w:p w:rsidR="00300F98" w:rsidRDefault="00300F98">
            <w:pPr>
              <w:pStyle w:val="ConsPlusNormal"/>
              <w:jc w:val="center"/>
            </w:pPr>
            <w:r>
              <w:t>37560,0</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c>
          <w:tcPr>
            <w:tcW w:w="907" w:type="dxa"/>
            <w:vAlign w:val="center"/>
          </w:tcPr>
          <w:p w:rsidR="00300F98" w:rsidRDefault="00300F98">
            <w:pPr>
              <w:pStyle w:val="ConsPlusNormal"/>
              <w:jc w:val="center"/>
            </w:pPr>
            <w:r>
              <w:t>-</w:t>
            </w:r>
          </w:p>
        </w:tc>
      </w:tr>
      <w:tr w:rsidR="00300F98">
        <w:tc>
          <w:tcPr>
            <w:tcW w:w="2608" w:type="dxa"/>
            <w:vAlign w:val="center"/>
          </w:tcPr>
          <w:p w:rsidR="00300F98" w:rsidRDefault="00300F98">
            <w:pPr>
              <w:pStyle w:val="ConsPlusNormal"/>
            </w:pPr>
            <w:r>
              <w:t>Санитарно-оздоровительные мероприятия, в том числе</w:t>
            </w:r>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7483,8</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c>
          <w:tcPr>
            <w:tcW w:w="907" w:type="dxa"/>
            <w:vAlign w:val="center"/>
          </w:tcPr>
          <w:p w:rsidR="00300F98" w:rsidRDefault="00300F98">
            <w:pPr>
              <w:pStyle w:val="ConsPlusNormal"/>
              <w:jc w:val="center"/>
            </w:pPr>
            <w:r>
              <w:t>7228,0</w:t>
            </w:r>
          </w:p>
        </w:tc>
      </w:tr>
      <w:tr w:rsidR="00300F98">
        <w:tc>
          <w:tcPr>
            <w:tcW w:w="2608" w:type="dxa"/>
            <w:vAlign w:val="center"/>
          </w:tcPr>
          <w:p w:rsidR="00300F98" w:rsidRDefault="00300F98">
            <w:pPr>
              <w:pStyle w:val="ConsPlusNormal"/>
            </w:pPr>
            <w:r>
              <w:t xml:space="preserve">рубка погибших и поврежденных лесных насаждений (сплошные санитарные рубки)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5454,9</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c>
          <w:tcPr>
            <w:tcW w:w="907" w:type="dxa"/>
            <w:vAlign w:val="center"/>
          </w:tcPr>
          <w:p w:rsidR="00300F98" w:rsidRDefault="00300F98">
            <w:pPr>
              <w:pStyle w:val="ConsPlusNormal"/>
              <w:jc w:val="center"/>
            </w:pPr>
            <w:r>
              <w:t>4876,0</w:t>
            </w:r>
          </w:p>
        </w:tc>
      </w:tr>
      <w:tr w:rsidR="00300F98">
        <w:tc>
          <w:tcPr>
            <w:tcW w:w="2608" w:type="dxa"/>
            <w:vAlign w:val="center"/>
          </w:tcPr>
          <w:p w:rsidR="00300F98" w:rsidRDefault="00300F98">
            <w:pPr>
              <w:pStyle w:val="ConsPlusNormal"/>
            </w:pPr>
            <w:r>
              <w:t>рубка погибших и поврежденных лесных насаждений (выборочные санитарные рубки)</w:t>
            </w:r>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1820,9</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c>
          <w:tcPr>
            <w:tcW w:w="907" w:type="dxa"/>
            <w:vAlign w:val="center"/>
          </w:tcPr>
          <w:p w:rsidR="00300F98" w:rsidRDefault="00300F98">
            <w:pPr>
              <w:pStyle w:val="ConsPlusNormal"/>
              <w:jc w:val="center"/>
            </w:pPr>
            <w:r>
              <w:t>2205,0</w:t>
            </w:r>
          </w:p>
        </w:tc>
      </w:tr>
      <w:tr w:rsidR="00300F98">
        <w:tc>
          <w:tcPr>
            <w:tcW w:w="2608" w:type="dxa"/>
            <w:vAlign w:val="center"/>
          </w:tcPr>
          <w:p w:rsidR="00300F98" w:rsidRDefault="00300F98">
            <w:pPr>
              <w:pStyle w:val="ConsPlusNormal"/>
            </w:pPr>
            <w:r>
              <w:t xml:space="preserve">уборка неликвидной древесины (очистка лесов от захламления, загрязнения и иного негативного воздействия) </w:t>
            </w:r>
            <w:hyperlink w:anchor="P10384">
              <w:r>
                <w:rPr>
                  <w:color w:val="0000FF"/>
                </w:rPr>
                <w:t>&lt;*&gt;</w:t>
              </w:r>
            </w:hyperlink>
          </w:p>
        </w:tc>
        <w:tc>
          <w:tcPr>
            <w:tcW w:w="737" w:type="dxa"/>
            <w:vAlign w:val="center"/>
          </w:tcPr>
          <w:p w:rsidR="00300F98" w:rsidRDefault="00300F98">
            <w:pPr>
              <w:pStyle w:val="ConsPlusNormal"/>
              <w:jc w:val="center"/>
            </w:pPr>
            <w:r>
              <w:t>га</w:t>
            </w:r>
          </w:p>
        </w:tc>
        <w:tc>
          <w:tcPr>
            <w:tcW w:w="1191" w:type="dxa"/>
            <w:vAlign w:val="center"/>
          </w:tcPr>
          <w:p w:rsidR="00300F98" w:rsidRDefault="00300F98">
            <w:pPr>
              <w:pStyle w:val="ConsPlusNormal"/>
              <w:jc w:val="center"/>
            </w:pPr>
            <w:r>
              <w:t>208,0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c>
          <w:tcPr>
            <w:tcW w:w="907" w:type="dxa"/>
            <w:vAlign w:val="center"/>
          </w:tcPr>
          <w:p w:rsidR="00300F98" w:rsidRDefault="00300F98">
            <w:pPr>
              <w:pStyle w:val="ConsPlusNormal"/>
              <w:jc w:val="center"/>
            </w:pPr>
            <w:r>
              <w:t>147,0</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35" w:name="P10384"/>
      <w:bookmarkEnd w:id="35"/>
      <w:r>
        <w:t>&lt;*&gt; Возможно изменение объемных показателей, в зависимости от погодных условий, транспортной доступности, а также изменений санитарной и лесопатологической ситуации.</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26</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36" w:name="P10395"/>
      <w:bookmarkEnd w:id="36"/>
      <w:r>
        <w:t>СВЕДЕНИЯ</w:t>
      </w:r>
    </w:p>
    <w:p w:rsidR="00300F98" w:rsidRDefault="00300F98">
      <w:pPr>
        <w:pStyle w:val="ConsPlusTitle"/>
        <w:jc w:val="center"/>
      </w:pPr>
      <w:r>
        <w:t>об объектах лесного семеноводства и инфраструктуре</w:t>
      </w:r>
    </w:p>
    <w:p w:rsidR="00300F98" w:rsidRDefault="00300F98">
      <w:pPr>
        <w:pStyle w:val="ConsPlusTitle"/>
        <w:jc w:val="center"/>
      </w:pPr>
      <w:r>
        <w:t>для воспроизводства лесов и лесоразведения</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850"/>
        <w:gridCol w:w="998"/>
        <w:gridCol w:w="850"/>
        <w:gridCol w:w="1134"/>
        <w:gridCol w:w="1191"/>
        <w:gridCol w:w="794"/>
        <w:gridCol w:w="1134"/>
      </w:tblGrid>
      <w:tr w:rsidR="00300F98">
        <w:tc>
          <w:tcPr>
            <w:tcW w:w="2098" w:type="dxa"/>
            <w:vMerge w:val="restart"/>
          </w:tcPr>
          <w:p w:rsidR="00300F98" w:rsidRDefault="00300F98">
            <w:pPr>
              <w:pStyle w:val="ConsPlusNormal"/>
              <w:jc w:val="center"/>
            </w:pPr>
            <w:r>
              <w:t>Наименование объекта</w:t>
            </w:r>
          </w:p>
        </w:tc>
        <w:tc>
          <w:tcPr>
            <w:tcW w:w="850" w:type="dxa"/>
            <w:vMerge w:val="restart"/>
          </w:tcPr>
          <w:p w:rsidR="00300F98" w:rsidRDefault="00300F98">
            <w:pPr>
              <w:pStyle w:val="ConsPlusNormal"/>
              <w:jc w:val="center"/>
            </w:pPr>
            <w:r>
              <w:t>Единица измерения</w:t>
            </w:r>
          </w:p>
        </w:tc>
        <w:tc>
          <w:tcPr>
            <w:tcW w:w="1848" w:type="dxa"/>
            <w:gridSpan w:val="2"/>
          </w:tcPr>
          <w:p w:rsidR="00300F98" w:rsidRDefault="00300F98">
            <w:pPr>
              <w:pStyle w:val="ConsPlusNormal"/>
              <w:jc w:val="center"/>
            </w:pPr>
            <w:r>
              <w:t>Характеристика объектов (за год, предшествующий разработке проекта Лесного плана Омской области (далее - Лесной план))</w:t>
            </w:r>
          </w:p>
        </w:tc>
        <w:tc>
          <w:tcPr>
            <w:tcW w:w="2325" w:type="dxa"/>
            <w:gridSpan w:val="2"/>
          </w:tcPr>
          <w:p w:rsidR="00300F98" w:rsidRDefault="00300F98">
            <w:pPr>
              <w:pStyle w:val="ConsPlusNormal"/>
              <w:jc w:val="center"/>
            </w:pPr>
            <w:r>
              <w:t xml:space="preserve">Производительность </w:t>
            </w:r>
            <w:hyperlink w:anchor="P10539">
              <w:r>
                <w:rPr>
                  <w:color w:val="0000FF"/>
                </w:rPr>
                <w:t>&lt;*&gt;</w:t>
              </w:r>
            </w:hyperlink>
          </w:p>
        </w:tc>
        <w:tc>
          <w:tcPr>
            <w:tcW w:w="1928" w:type="dxa"/>
            <w:gridSpan w:val="2"/>
          </w:tcPr>
          <w:p w:rsidR="00300F98" w:rsidRDefault="00300F98">
            <w:pPr>
              <w:pStyle w:val="ConsPlusNormal"/>
              <w:jc w:val="center"/>
            </w:pPr>
            <w:r>
              <w:t>Проектная документация</w:t>
            </w:r>
          </w:p>
        </w:tc>
      </w:tr>
      <w:tr w:rsidR="00300F98">
        <w:tc>
          <w:tcPr>
            <w:tcW w:w="2098" w:type="dxa"/>
            <w:vMerge/>
          </w:tcPr>
          <w:p w:rsidR="00300F98" w:rsidRDefault="00300F98">
            <w:pPr>
              <w:pStyle w:val="ConsPlusNormal"/>
            </w:pPr>
          </w:p>
        </w:tc>
        <w:tc>
          <w:tcPr>
            <w:tcW w:w="850" w:type="dxa"/>
            <w:vMerge/>
          </w:tcPr>
          <w:p w:rsidR="00300F98" w:rsidRDefault="00300F98">
            <w:pPr>
              <w:pStyle w:val="ConsPlusNormal"/>
            </w:pPr>
          </w:p>
        </w:tc>
        <w:tc>
          <w:tcPr>
            <w:tcW w:w="998" w:type="dxa"/>
          </w:tcPr>
          <w:p w:rsidR="00300F98" w:rsidRDefault="00300F98">
            <w:pPr>
              <w:pStyle w:val="ConsPlusNormal"/>
              <w:jc w:val="center"/>
            </w:pPr>
            <w:r>
              <w:t>количество</w:t>
            </w:r>
          </w:p>
        </w:tc>
        <w:tc>
          <w:tcPr>
            <w:tcW w:w="850" w:type="dxa"/>
          </w:tcPr>
          <w:p w:rsidR="00300F98" w:rsidRDefault="00300F98">
            <w:pPr>
              <w:pStyle w:val="ConsPlusNormal"/>
              <w:jc w:val="center"/>
            </w:pPr>
            <w:r>
              <w:t>площадь</w:t>
            </w:r>
          </w:p>
        </w:tc>
        <w:tc>
          <w:tcPr>
            <w:tcW w:w="1134" w:type="dxa"/>
          </w:tcPr>
          <w:p w:rsidR="00300F98" w:rsidRDefault="00300F98">
            <w:pPr>
              <w:pStyle w:val="ConsPlusNormal"/>
              <w:jc w:val="center"/>
            </w:pPr>
            <w:r>
              <w:t>потенциальная</w:t>
            </w:r>
          </w:p>
        </w:tc>
        <w:tc>
          <w:tcPr>
            <w:tcW w:w="1191" w:type="dxa"/>
          </w:tcPr>
          <w:p w:rsidR="00300F98" w:rsidRDefault="00300F98">
            <w:pPr>
              <w:pStyle w:val="ConsPlusNormal"/>
              <w:jc w:val="center"/>
            </w:pPr>
            <w:r>
              <w:t>средняя за период действия предыдущего Лесного плана</w:t>
            </w:r>
          </w:p>
        </w:tc>
        <w:tc>
          <w:tcPr>
            <w:tcW w:w="794" w:type="dxa"/>
          </w:tcPr>
          <w:p w:rsidR="00300F98" w:rsidRDefault="00300F98">
            <w:pPr>
              <w:pStyle w:val="ConsPlusNormal"/>
              <w:jc w:val="center"/>
            </w:pPr>
            <w:r>
              <w:t>на имеющиеся объекты</w:t>
            </w:r>
          </w:p>
        </w:tc>
        <w:tc>
          <w:tcPr>
            <w:tcW w:w="1134" w:type="dxa"/>
          </w:tcPr>
          <w:p w:rsidR="00300F98" w:rsidRDefault="00300F98">
            <w:pPr>
              <w:pStyle w:val="ConsPlusNormal"/>
              <w:jc w:val="center"/>
            </w:pPr>
            <w:r>
              <w:t>на планируемые к созданию</w:t>
            </w:r>
          </w:p>
        </w:tc>
      </w:tr>
      <w:tr w:rsidR="00300F98">
        <w:tc>
          <w:tcPr>
            <w:tcW w:w="2098" w:type="dxa"/>
          </w:tcPr>
          <w:p w:rsidR="00300F98" w:rsidRDefault="00300F98">
            <w:pPr>
              <w:pStyle w:val="ConsPlusNormal"/>
              <w:jc w:val="center"/>
            </w:pPr>
            <w:r>
              <w:t>1</w:t>
            </w:r>
          </w:p>
        </w:tc>
        <w:tc>
          <w:tcPr>
            <w:tcW w:w="850" w:type="dxa"/>
          </w:tcPr>
          <w:p w:rsidR="00300F98" w:rsidRDefault="00300F98">
            <w:pPr>
              <w:pStyle w:val="ConsPlusNormal"/>
              <w:jc w:val="center"/>
            </w:pPr>
            <w:r>
              <w:t>2</w:t>
            </w:r>
          </w:p>
        </w:tc>
        <w:tc>
          <w:tcPr>
            <w:tcW w:w="998" w:type="dxa"/>
          </w:tcPr>
          <w:p w:rsidR="00300F98" w:rsidRDefault="00300F98">
            <w:pPr>
              <w:pStyle w:val="ConsPlusNormal"/>
              <w:jc w:val="center"/>
            </w:pPr>
            <w:r>
              <w:t>3</w:t>
            </w:r>
          </w:p>
        </w:tc>
        <w:tc>
          <w:tcPr>
            <w:tcW w:w="850" w:type="dxa"/>
          </w:tcPr>
          <w:p w:rsidR="00300F98" w:rsidRDefault="00300F98">
            <w:pPr>
              <w:pStyle w:val="ConsPlusNormal"/>
              <w:jc w:val="center"/>
            </w:pPr>
            <w:r>
              <w:t>4</w:t>
            </w:r>
          </w:p>
        </w:tc>
        <w:tc>
          <w:tcPr>
            <w:tcW w:w="1134" w:type="dxa"/>
          </w:tcPr>
          <w:p w:rsidR="00300F98" w:rsidRDefault="00300F98">
            <w:pPr>
              <w:pStyle w:val="ConsPlusNormal"/>
              <w:jc w:val="center"/>
            </w:pPr>
            <w:r>
              <w:t>5</w:t>
            </w:r>
          </w:p>
        </w:tc>
        <w:tc>
          <w:tcPr>
            <w:tcW w:w="1191" w:type="dxa"/>
          </w:tcPr>
          <w:p w:rsidR="00300F98" w:rsidRDefault="00300F98">
            <w:pPr>
              <w:pStyle w:val="ConsPlusNormal"/>
              <w:jc w:val="center"/>
            </w:pPr>
            <w:r>
              <w:t>6</w:t>
            </w:r>
          </w:p>
        </w:tc>
        <w:tc>
          <w:tcPr>
            <w:tcW w:w="794" w:type="dxa"/>
          </w:tcPr>
          <w:p w:rsidR="00300F98" w:rsidRDefault="00300F98">
            <w:pPr>
              <w:pStyle w:val="ConsPlusNormal"/>
              <w:jc w:val="center"/>
            </w:pPr>
            <w:r>
              <w:t>7</w:t>
            </w:r>
          </w:p>
        </w:tc>
        <w:tc>
          <w:tcPr>
            <w:tcW w:w="1134" w:type="dxa"/>
          </w:tcPr>
          <w:p w:rsidR="00300F98" w:rsidRDefault="00300F98">
            <w:pPr>
              <w:pStyle w:val="ConsPlusNormal"/>
              <w:jc w:val="center"/>
            </w:pPr>
            <w:r>
              <w:t>8</w:t>
            </w:r>
          </w:p>
        </w:tc>
      </w:tr>
      <w:tr w:rsidR="00300F98">
        <w:tc>
          <w:tcPr>
            <w:tcW w:w="2098" w:type="dxa"/>
          </w:tcPr>
          <w:p w:rsidR="00300F98" w:rsidRDefault="00300F98">
            <w:pPr>
              <w:pStyle w:val="ConsPlusNormal"/>
            </w:pPr>
            <w:r>
              <w:t>Плюсовые деревья всего</w:t>
            </w:r>
          </w:p>
        </w:tc>
        <w:tc>
          <w:tcPr>
            <w:tcW w:w="850" w:type="dxa"/>
          </w:tcPr>
          <w:p w:rsidR="00300F98" w:rsidRDefault="00300F98">
            <w:pPr>
              <w:pStyle w:val="ConsPlusNormal"/>
              <w:jc w:val="center"/>
            </w:pPr>
            <w:r>
              <w:t>шт.</w:t>
            </w:r>
          </w:p>
        </w:tc>
        <w:tc>
          <w:tcPr>
            <w:tcW w:w="998" w:type="dxa"/>
          </w:tcPr>
          <w:p w:rsidR="00300F98" w:rsidRDefault="00300F98">
            <w:pPr>
              <w:pStyle w:val="ConsPlusNormal"/>
              <w:jc w:val="center"/>
            </w:pPr>
            <w:r>
              <w:t>52</w:t>
            </w:r>
          </w:p>
        </w:tc>
        <w:tc>
          <w:tcPr>
            <w:tcW w:w="85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52</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в том числе по породам</w:t>
            </w:r>
          </w:p>
        </w:tc>
        <w:tc>
          <w:tcPr>
            <w:tcW w:w="850" w:type="dxa"/>
          </w:tcPr>
          <w:p w:rsidR="00300F98" w:rsidRDefault="00300F98">
            <w:pPr>
              <w:pStyle w:val="ConsPlusNormal"/>
              <w:jc w:val="center"/>
            </w:pPr>
            <w:r>
              <w:t>шт.</w:t>
            </w:r>
          </w:p>
        </w:tc>
        <w:tc>
          <w:tcPr>
            <w:tcW w:w="998" w:type="dxa"/>
          </w:tcPr>
          <w:p w:rsidR="00300F98" w:rsidRDefault="00300F98">
            <w:pPr>
              <w:pStyle w:val="ConsPlusNormal"/>
            </w:pPr>
          </w:p>
        </w:tc>
        <w:tc>
          <w:tcPr>
            <w:tcW w:w="850" w:type="dxa"/>
          </w:tcPr>
          <w:p w:rsidR="00300F98" w:rsidRDefault="00300F98">
            <w:pPr>
              <w:pStyle w:val="ConsPlusNormal"/>
            </w:pPr>
          </w:p>
        </w:tc>
        <w:tc>
          <w:tcPr>
            <w:tcW w:w="1134" w:type="dxa"/>
          </w:tcPr>
          <w:p w:rsidR="00300F98" w:rsidRDefault="00300F98">
            <w:pPr>
              <w:pStyle w:val="ConsPlusNormal"/>
            </w:pPr>
          </w:p>
        </w:tc>
        <w:tc>
          <w:tcPr>
            <w:tcW w:w="1191" w:type="dxa"/>
          </w:tcPr>
          <w:p w:rsidR="00300F98" w:rsidRDefault="00300F98">
            <w:pPr>
              <w:pStyle w:val="ConsPlusNormal"/>
            </w:pPr>
          </w:p>
        </w:tc>
        <w:tc>
          <w:tcPr>
            <w:tcW w:w="794" w:type="dxa"/>
          </w:tcPr>
          <w:p w:rsidR="00300F98" w:rsidRDefault="00300F98">
            <w:pPr>
              <w:pStyle w:val="ConsPlusNormal"/>
            </w:pPr>
          </w:p>
        </w:tc>
        <w:tc>
          <w:tcPr>
            <w:tcW w:w="1134" w:type="dxa"/>
          </w:tcPr>
          <w:p w:rsidR="00300F98" w:rsidRDefault="00300F98">
            <w:pPr>
              <w:pStyle w:val="ConsPlusNormal"/>
            </w:pPr>
          </w:p>
        </w:tc>
      </w:tr>
      <w:tr w:rsidR="00300F98">
        <w:tc>
          <w:tcPr>
            <w:tcW w:w="2098" w:type="dxa"/>
          </w:tcPr>
          <w:p w:rsidR="00300F98" w:rsidRDefault="00300F98">
            <w:pPr>
              <w:pStyle w:val="ConsPlusNormal"/>
            </w:pPr>
            <w:r>
              <w:t>Сосна обыкновенная</w:t>
            </w:r>
          </w:p>
        </w:tc>
        <w:tc>
          <w:tcPr>
            <w:tcW w:w="850" w:type="dxa"/>
          </w:tcPr>
          <w:p w:rsidR="00300F98" w:rsidRDefault="00300F98">
            <w:pPr>
              <w:pStyle w:val="ConsPlusNormal"/>
              <w:jc w:val="center"/>
            </w:pPr>
            <w:r>
              <w:t>шт.</w:t>
            </w:r>
          </w:p>
        </w:tc>
        <w:tc>
          <w:tcPr>
            <w:tcW w:w="998" w:type="dxa"/>
          </w:tcPr>
          <w:p w:rsidR="00300F98" w:rsidRDefault="00300F98">
            <w:pPr>
              <w:pStyle w:val="ConsPlusNormal"/>
              <w:jc w:val="center"/>
            </w:pPr>
            <w:r>
              <w:t>26</w:t>
            </w:r>
          </w:p>
        </w:tc>
        <w:tc>
          <w:tcPr>
            <w:tcW w:w="85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26</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Ель сибирская</w:t>
            </w:r>
          </w:p>
        </w:tc>
        <w:tc>
          <w:tcPr>
            <w:tcW w:w="850" w:type="dxa"/>
          </w:tcPr>
          <w:p w:rsidR="00300F98" w:rsidRDefault="00300F98">
            <w:pPr>
              <w:pStyle w:val="ConsPlusNormal"/>
              <w:jc w:val="center"/>
            </w:pPr>
            <w:r>
              <w:t>шт.</w:t>
            </w:r>
          </w:p>
        </w:tc>
        <w:tc>
          <w:tcPr>
            <w:tcW w:w="998" w:type="dxa"/>
          </w:tcPr>
          <w:p w:rsidR="00300F98" w:rsidRDefault="00300F98">
            <w:pPr>
              <w:pStyle w:val="ConsPlusNormal"/>
              <w:jc w:val="center"/>
            </w:pPr>
            <w:r>
              <w:t>26</w:t>
            </w:r>
          </w:p>
        </w:tc>
        <w:tc>
          <w:tcPr>
            <w:tcW w:w="85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26</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Плюсовые насаждения, всего</w:t>
            </w:r>
          </w:p>
        </w:tc>
        <w:tc>
          <w:tcPr>
            <w:tcW w:w="850" w:type="dxa"/>
          </w:tcPr>
          <w:p w:rsidR="00300F98" w:rsidRDefault="00300F98">
            <w:pPr>
              <w:pStyle w:val="ConsPlusNormal"/>
              <w:jc w:val="center"/>
            </w:pPr>
            <w:r>
              <w:t>га</w:t>
            </w:r>
          </w:p>
        </w:tc>
        <w:tc>
          <w:tcPr>
            <w:tcW w:w="998" w:type="dxa"/>
          </w:tcPr>
          <w:p w:rsidR="00300F98" w:rsidRDefault="00300F98">
            <w:pPr>
              <w:pStyle w:val="ConsPlusNormal"/>
              <w:jc w:val="center"/>
            </w:pPr>
            <w:r>
              <w:t>4</w:t>
            </w:r>
          </w:p>
        </w:tc>
        <w:tc>
          <w:tcPr>
            <w:tcW w:w="850" w:type="dxa"/>
          </w:tcPr>
          <w:p w:rsidR="00300F98" w:rsidRDefault="00300F98">
            <w:pPr>
              <w:pStyle w:val="ConsPlusNormal"/>
              <w:jc w:val="center"/>
            </w:pPr>
            <w:r>
              <w:t>115,8</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4</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в том числе по породам</w:t>
            </w:r>
          </w:p>
        </w:tc>
        <w:tc>
          <w:tcPr>
            <w:tcW w:w="850" w:type="dxa"/>
          </w:tcPr>
          <w:p w:rsidR="00300F98" w:rsidRDefault="00300F98">
            <w:pPr>
              <w:pStyle w:val="ConsPlusNormal"/>
              <w:jc w:val="center"/>
            </w:pPr>
            <w:r>
              <w:t>га</w:t>
            </w:r>
          </w:p>
        </w:tc>
        <w:tc>
          <w:tcPr>
            <w:tcW w:w="998" w:type="dxa"/>
          </w:tcPr>
          <w:p w:rsidR="00300F98" w:rsidRDefault="00300F98">
            <w:pPr>
              <w:pStyle w:val="ConsPlusNormal"/>
            </w:pPr>
          </w:p>
        </w:tc>
        <w:tc>
          <w:tcPr>
            <w:tcW w:w="850" w:type="dxa"/>
          </w:tcPr>
          <w:p w:rsidR="00300F98" w:rsidRDefault="00300F98">
            <w:pPr>
              <w:pStyle w:val="ConsPlusNormal"/>
            </w:pPr>
          </w:p>
        </w:tc>
        <w:tc>
          <w:tcPr>
            <w:tcW w:w="1134" w:type="dxa"/>
          </w:tcPr>
          <w:p w:rsidR="00300F98" w:rsidRDefault="00300F98">
            <w:pPr>
              <w:pStyle w:val="ConsPlusNormal"/>
            </w:pPr>
          </w:p>
        </w:tc>
        <w:tc>
          <w:tcPr>
            <w:tcW w:w="1191" w:type="dxa"/>
          </w:tcPr>
          <w:p w:rsidR="00300F98" w:rsidRDefault="00300F98">
            <w:pPr>
              <w:pStyle w:val="ConsPlusNormal"/>
            </w:pPr>
          </w:p>
        </w:tc>
        <w:tc>
          <w:tcPr>
            <w:tcW w:w="794" w:type="dxa"/>
          </w:tcPr>
          <w:p w:rsidR="00300F98" w:rsidRDefault="00300F98">
            <w:pPr>
              <w:pStyle w:val="ConsPlusNormal"/>
            </w:pPr>
          </w:p>
        </w:tc>
        <w:tc>
          <w:tcPr>
            <w:tcW w:w="1134" w:type="dxa"/>
          </w:tcPr>
          <w:p w:rsidR="00300F98" w:rsidRDefault="00300F98">
            <w:pPr>
              <w:pStyle w:val="ConsPlusNormal"/>
            </w:pPr>
          </w:p>
        </w:tc>
      </w:tr>
      <w:tr w:rsidR="00300F98">
        <w:tc>
          <w:tcPr>
            <w:tcW w:w="2098" w:type="dxa"/>
          </w:tcPr>
          <w:p w:rsidR="00300F98" w:rsidRDefault="00300F98">
            <w:pPr>
              <w:pStyle w:val="ConsPlusNormal"/>
            </w:pPr>
            <w:r>
              <w:t>Сосна обыкновенная</w:t>
            </w:r>
          </w:p>
        </w:tc>
        <w:tc>
          <w:tcPr>
            <w:tcW w:w="850" w:type="dxa"/>
          </w:tcPr>
          <w:p w:rsidR="00300F98" w:rsidRDefault="00300F98">
            <w:pPr>
              <w:pStyle w:val="ConsPlusNormal"/>
              <w:jc w:val="center"/>
            </w:pPr>
            <w:r>
              <w:t>га</w:t>
            </w:r>
          </w:p>
        </w:tc>
        <w:tc>
          <w:tcPr>
            <w:tcW w:w="998" w:type="dxa"/>
          </w:tcPr>
          <w:p w:rsidR="00300F98" w:rsidRDefault="00300F98">
            <w:pPr>
              <w:pStyle w:val="ConsPlusNormal"/>
              <w:jc w:val="center"/>
            </w:pPr>
            <w:r>
              <w:t>3</w:t>
            </w:r>
          </w:p>
        </w:tc>
        <w:tc>
          <w:tcPr>
            <w:tcW w:w="850" w:type="dxa"/>
          </w:tcPr>
          <w:p w:rsidR="00300F98" w:rsidRDefault="00300F98">
            <w:pPr>
              <w:pStyle w:val="ConsPlusNormal"/>
              <w:jc w:val="center"/>
            </w:pPr>
            <w:r>
              <w:t>94,0</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3</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Ель сибирская</w:t>
            </w:r>
          </w:p>
        </w:tc>
        <w:tc>
          <w:tcPr>
            <w:tcW w:w="850" w:type="dxa"/>
          </w:tcPr>
          <w:p w:rsidR="00300F98" w:rsidRDefault="00300F98">
            <w:pPr>
              <w:pStyle w:val="ConsPlusNormal"/>
              <w:jc w:val="center"/>
            </w:pPr>
            <w:r>
              <w:t>га</w:t>
            </w:r>
          </w:p>
        </w:tc>
        <w:tc>
          <w:tcPr>
            <w:tcW w:w="998" w:type="dxa"/>
          </w:tcPr>
          <w:p w:rsidR="00300F98" w:rsidRDefault="00300F98">
            <w:pPr>
              <w:pStyle w:val="ConsPlusNormal"/>
              <w:jc w:val="center"/>
            </w:pPr>
            <w:r>
              <w:t>1</w:t>
            </w:r>
          </w:p>
        </w:tc>
        <w:tc>
          <w:tcPr>
            <w:tcW w:w="850" w:type="dxa"/>
          </w:tcPr>
          <w:p w:rsidR="00300F98" w:rsidRDefault="00300F98">
            <w:pPr>
              <w:pStyle w:val="ConsPlusNormal"/>
              <w:jc w:val="center"/>
            </w:pPr>
            <w:r>
              <w:t>21,8</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1</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Постоянные лесосеменные участки</w:t>
            </w:r>
          </w:p>
        </w:tc>
        <w:tc>
          <w:tcPr>
            <w:tcW w:w="850" w:type="dxa"/>
          </w:tcPr>
          <w:p w:rsidR="00300F98" w:rsidRDefault="00300F98">
            <w:pPr>
              <w:pStyle w:val="ConsPlusNormal"/>
              <w:jc w:val="center"/>
            </w:pPr>
            <w:r>
              <w:t>га</w:t>
            </w:r>
          </w:p>
        </w:tc>
        <w:tc>
          <w:tcPr>
            <w:tcW w:w="998" w:type="dxa"/>
          </w:tcPr>
          <w:p w:rsidR="00300F98" w:rsidRDefault="00300F98">
            <w:pPr>
              <w:pStyle w:val="ConsPlusNormal"/>
              <w:jc w:val="center"/>
            </w:pPr>
            <w:r>
              <w:t>4</w:t>
            </w:r>
          </w:p>
        </w:tc>
        <w:tc>
          <w:tcPr>
            <w:tcW w:w="850" w:type="dxa"/>
          </w:tcPr>
          <w:p w:rsidR="00300F98" w:rsidRDefault="00300F98">
            <w:pPr>
              <w:pStyle w:val="ConsPlusNormal"/>
              <w:jc w:val="center"/>
            </w:pPr>
            <w:r>
              <w:t>25,0</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4</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в том числе по породам</w:t>
            </w:r>
          </w:p>
        </w:tc>
        <w:tc>
          <w:tcPr>
            <w:tcW w:w="850" w:type="dxa"/>
          </w:tcPr>
          <w:p w:rsidR="00300F98" w:rsidRDefault="00300F98">
            <w:pPr>
              <w:pStyle w:val="ConsPlusNormal"/>
              <w:jc w:val="center"/>
            </w:pPr>
            <w:r>
              <w:t>га</w:t>
            </w:r>
          </w:p>
        </w:tc>
        <w:tc>
          <w:tcPr>
            <w:tcW w:w="998" w:type="dxa"/>
          </w:tcPr>
          <w:p w:rsidR="00300F98" w:rsidRDefault="00300F98">
            <w:pPr>
              <w:pStyle w:val="ConsPlusNormal"/>
            </w:pPr>
          </w:p>
        </w:tc>
        <w:tc>
          <w:tcPr>
            <w:tcW w:w="850" w:type="dxa"/>
          </w:tcPr>
          <w:p w:rsidR="00300F98" w:rsidRDefault="00300F98">
            <w:pPr>
              <w:pStyle w:val="ConsPlusNormal"/>
            </w:pPr>
          </w:p>
        </w:tc>
        <w:tc>
          <w:tcPr>
            <w:tcW w:w="1134" w:type="dxa"/>
          </w:tcPr>
          <w:p w:rsidR="00300F98" w:rsidRDefault="00300F98">
            <w:pPr>
              <w:pStyle w:val="ConsPlusNormal"/>
            </w:pPr>
          </w:p>
        </w:tc>
        <w:tc>
          <w:tcPr>
            <w:tcW w:w="1191" w:type="dxa"/>
          </w:tcPr>
          <w:p w:rsidR="00300F98" w:rsidRDefault="00300F98">
            <w:pPr>
              <w:pStyle w:val="ConsPlusNormal"/>
            </w:pPr>
          </w:p>
        </w:tc>
        <w:tc>
          <w:tcPr>
            <w:tcW w:w="794" w:type="dxa"/>
          </w:tcPr>
          <w:p w:rsidR="00300F98" w:rsidRDefault="00300F98">
            <w:pPr>
              <w:pStyle w:val="ConsPlusNormal"/>
            </w:pPr>
          </w:p>
        </w:tc>
        <w:tc>
          <w:tcPr>
            <w:tcW w:w="1134" w:type="dxa"/>
          </w:tcPr>
          <w:p w:rsidR="00300F98" w:rsidRDefault="00300F98">
            <w:pPr>
              <w:pStyle w:val="ConsPlusNormal"/>
            </w:pPr>
          </w:p>
        </w:tc>
      </w:tr>
      <w:tr w:rsidR="00300F98">
        <w:tc>
          <w:tcPr>
            <w:tcW w:w="2098" w:type="dxa"/>
          </w:tcPr>
          <w:p w:rsidR="00300F98" w:rsidRDefault="00300F98">
            <w:pPr>
              <w:pStyle w:val="ConsPlusNormal"/>
            </w:pPr>
            <w:r>
              <w:t>Сосна обыкновенная</w:t>
            </w:r>
          </w:p>
        </w:tc>
        <w:tc>
          <w:tcPr>
            <w:tcW w:w="850" w:type="dxa"/>
          </w:tcPr>
          <w:p w:rsidR="00300F98" w:rsidRDefault="00300F98">
            <w:pPr>
              <w:pStyle w:val="ConsPlusNormal"/>
              <w:jc w:val="center"/>
            </w:pPr>
            <w:r>
              <w:t>га</w:t>
            </w:r>
          </w:p>
        </w:tc>
        <w:tc>
          <w:tcPr>
            <w:tcW w:w="998" w:type="dxa"/>
          </w:tcPr>
          <w:p w:rsidR="00300F98" w:rsidRDefault="00300F98">
            <w:pPr>
              <w:pStyle w:val="ConsPlusNormal"/>
              <w:jc w:val="center"/>
            </w:pPr>
            <w:r>
              <w:t>4</w:t>
            </w:r>
          </w:p>
        </w:tc>
        <w:tc>
          <w:tcPr>
            <w:tcW w:w="850" w:type="dxa"/>
          </w:tcPr>
          <w:p w:rsidR="00300F98" w:rsidRDefault="00300F98">
            <w:pPr>
              <w:pStyle w:val="ConsPlusNormal"/>
              <w:jc w:val="center"/>
            </w:pPr>
            <w:r>
              <w:t>25,0</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4</w:t>
            </w:r>
          </w:p>
        </w:tc>
        <w:tc>
          <w:tcPr>
            <w:tcW w:w="1134" w:type="dxa"/>
          </w:tcPr>
          <w:p w:rsidR="00300F98" w:rsidRDefault="00300F98">
            <w:pPr>
              <w:pStyle w:val="ConsPlusNormal"/>
              <w:jc w:val="center"/>
            </w:pPr>
            <w:r>
              <w:t>-</w:t>
            </w:r>
          </w:p>
        </w:tc>
      </w:tr>
      <w:tr w:rsidR="00300F98">
        <w:tc>
          <w:tcPr>
            <w:tcW w:w="2098" w:type="dxa"/>
            <w:vMerge w:val="restart"/>
            <w:vAlign w:val="center"/>
          </w:tcPr>
          <w:p w:rsidR="00300F98" w:rsidRDefault="00300F98">
            <w:pPr>
              <w:pStyle w:val="ConsPlusNormal"/>
            </w:pPr>
            <w:r>
              <w:t>Шишкосушилки</w:t>
            </w:r>
          </w:p>
        </w:tc>
        <w:tc>
          <w:tcPr>
            <w:tcW w:w="850" w:type="dxa"/>
          </w:tcPr>
          <w:p w:rsidR="00300F98" w:rsidRDefault="00300F98">
            <w:pPr>
              <w:pStyle w:val="ConsPlusNormal"/>
              <w:jc w:val="center"/>
            </w:pPr>
            <w:r>
              <w:t>шт.</w:t>
            </w:r>
          </w:p>
        </w:tc>
        <w:tc>
          <w:tcPr>
            <w:tcW w:w="998" w:type="dxa"/>
          </w:tcPr>
          <w:p w:rsidR="00300F98" w:rsidRDefault="00300F98">
            <w:pPr>
              <w:pStyle w:val="ConsPlusNormal"/>
              <w:jc w:val="center"/>
            </w:pPr>
            <w:r>
              <w:t>1</w:t>
            </w:r>
          </w:p>
        </w:tc>
        <w:tc>
          <w:tcPr>
            <w:tcW w:w="85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134" w:type="dxa"/>
          </w:tcPr>
          <w:p w:rsidR="00300F98" w:rsidRDefault="00300F98">
            <w:pPr>
              <w:pStyle w:val="ConsPlusNormal"/>
              <w:jc w:val="center"/>
            </w:pPr>
            <w:r>
              <w:t>-</w:t>
            </w:r>
          </w:p>
        </w:tc>
      </w:tr>
      <w:tr w:rsidR="00300F98">
        <w:tc>
          <w:tcPr>
            <w:tcW w:w="2098" w:type="dxa"/>
            <w:vMerge/>
          </w:tcPr>
          <w:p w:rsidR="00300F98" w:rsidRDefault="00300F98">
            <w:pPr>
              <w:pStyle w:val="ConsPlusNormal"/>
            </w:pPr>
          </w:p>
        </w:tc>
        <w:tc>
          <w:tcPr>
            <w:tcW w:w="850" w:type="dxa"/>
          </w:tcPr>
          <w:p w:rsidR="00300F98" w:rsidRDefault="00300F98">
            <w:pPr>
              <w:pStyle w:val="ConsPlusNormal"/>
              <w:jc w:val="center"/>
            </w:pPr>
            <w:r>
              <w:t>тонн</w:t>
            </w:r>
          </w:p>
        </w:tc>
        <w:tc>
          <w:tcPr>
            <w:tcW w:w="998" w:type="dxa"/>
          </w:tcPr>
          <w:p w:rsidR="00300F98" w:rsidRDefault="00300F98">
            <w:pPr>
              <w:pStyle w:val="ConsPlusNormal"/>
              <w:jc w:val="center"/>
            </w:pPr>
            <w:r>
              <w:t>-</w:t>
            </w:r>
          </w:p>
        </w:tc>
        <w:tc>
          <w:tcPr>
            <w:tcW w:w="850" w:type="dxa"/>
          </w:tcPr>
          <w:p w:rsidR="00300F98" w:rsidRDefault="00300F98">
            <w:pPr>
              <w:pStyle w:val="ConsPlusNormal"/>
              <w:jc w:val="center"/>
            </w:pPr>
            <w:r>
              <w:t>-</w:t>
            </w:r>
          </w:p>
        </w:tc>
        <w:tc>
          <w:tcPr>
            <w:tcW w:w="1134" w:type="dxa"/>
          </w:tcPr>
          <w:p w:rsidR="00300F98" w:rsidRDefault="00300F98">
            <w:pPr>
              <w:pStyle w:val="ConsPlusNormal"/>
              <w:jc w:val="center"/>
            </w:pPr>
            <w:r>
              <w:t>1,5</w:t>
            </w:r>
          </w:p>
        </w:tc>
        <w:tc>
          <w:tcPr>
            <w:tcW w:w="1191" w:type="dxa"/>
          </w:tcPr>
          <w:p w:rsidR="00300F98" w:rsidRDefault="00300F98">
            <w:pPr>
              <w:pStyle w:val="ConsPlusNormal"/>
              <w:jc w:val="center"/>
            </w:pPr>
            <w:r>
              <w:t>0,1</w:t>
            </w:r>
          </w:p>
        </w:tc>
        <w:tc>
          <w:tcPr>
            <w:tcW w:w="794" w:type="dxa"/>
          </w:tcPr>
          <w:p w:rsidR="00300F98" w:rsidRDefault="00300F98">
            <w:pPr>
              <w:pStyle w:val="ConsPlusNormal"/>
              <w:jc w:val="center"/>
            </w:pPr>
            <w:r>
              <w:t>-</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Хранилище семян</w:t>
            </w:r>
          </w:p>
        </w:tc>
        <w:tc>
          <w:tcPr>
            <w:tcW w:w="850" w:type="dxa"/>
          </w:tcPr>
          <w:p w:rsidR="00300F98" w:rsidRDefault="00300F98">
            <w:pPr>
              <w:pStyle w:val="ConsPlusNormal"/>
              <w:jc w:val="center"/>
            </w:pPr>
          </w:p>
        </w:tc>
        <w:tc>
          <w:tcPr>
            <w:tcW w:w="998" w:type="dxa"/>
          </w:tcPr>
          <w:p w:rsidR="00300F98" w:rsidRDefault="00300F98">
            <w:pPr>
              <w:pStyle w:val="ConsPlusNormal"/>
              <w:jc w:val="center"/>
            </w:pPr>
            <w:r>
              <w:t>-</w:t>
            </w:r>
          </w:p>
        </w:tc>
        <w:tc>
          <w:tcPr>
            <w:tcW w:w="850"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91"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134" w:type="dxa"/>
          </w:tcPr>
          <w:p w:rsidR="00300F98" w:rsidRDefault="00300F98">
            <w:pPr>
              <w:pStyle w:val="ConsPlusNormal"/>
              <w:jc w:val="center"/>
            </w:pPr>
            <w:r>
              <w:t>-</w:t>
            </w:r>
          </w:p>
        </w:tc>
      </w:tr>
      <w:tr w:rsidR="00300F98">
        <w:tc>
          <w:tcPr>
            <w:tcW w:w="2098" w:type="dxa"/>
          </w:tcPr>
          <w:p w:rsidR="00300F98" w:rsidRDefault="00300F98">
            <w:pPr>
              <w:pStyle w:val="ConsPlusNormal"/>
            </w:pPr>
            <w:r>
              <w:t>Лесные питомники</w:t>
            </w:r>
          </w:p>
        </w:tc>
        <w:tc>
          <w:tcPr>
            <w:tcW w:w="850" w:type="dxa"/>
          </w:tcPr>
          <w:p w:rsidR="00300F98" w:rsidRDefault="00300F98">
            <w:pPr>
              <w:pStyle w:val="ConsPlusNormal"/>
              <w:jc w:val="center"/>
            </w:pPr>
          </w:p>
        </w:tc>
        <w:tc>
          <w:tcPr>
            <w:tcW w:w="998" w:type="dxa"/>
          </w:tcPr>
          <w:p w:rsidR="00300F98" w:rsidRDefault="00300F98">
            <w:pPr>
              <w:pStyle w:val="ConsPlusNormal"/>
              <w:jc w:val="center"/>
            </w:pPr>
            <w:r>
              <w:t>30</w:t>
            </w:r>
          </w:p>
        </w:tc>
        <w:tc>
          <w:tcPr>
            <w:tcW w:w="850" w:type="dxa"/>
          </w:tcPr>
          <w:p w:rsidR="00300F98" w:rsidRDefault="00300F98">
            <w:pPr>
              <w:pStyle w:val="ConsPlusNormal"/>
              <w:jc w:val="center"/>
            </w:pPr>
            <w:r>
              <w:t>51,7</w:t>
            </w:r>
          </w:p>
        </w:tc>
        <w:tc>
          <w:tcPr>
            <w:tcW w:w="1134" w:type="dxa"/>
          </w:tcPr>
          <w:p w:rsidR="00300F98" w:rsidRDefault="00300F98">
            <w:pPr>
              <w:pStyle w:val="ConsPlusNormal"/>
              <w:jc w:val="center"/>
            </w:pPr>
            <w:r>
              <w:t>1100</w:t>
            </w:r>
          </w:p>
        </w:tc>
        <w:tc>
          <w:tcPr>
            <w:tcW w:w="1191" w:type="dxa"/>
          </w:tcPr>
          <w:p w:rsidR="00300F98" w:rsidRDefault="00300F98">
            <w:pPr>
              <w:pStyle w:val="ConsPlusNormal"/>
              <w:jc w:val="center"/>
            </w:pPr>
            <w:r>
              <w:t>1274</w:t>
            </w:r>
          </w:p>
        </w:tc>
        <w:tc>
          <w:tcPr>
            <w:tcW w:w="794" w:type="dxa"/>
          </w:tcPr>
          <w:p w:rsidR="00300F98" w:rsidRDefault="00300F98">
            <w:pPr>
              <w:pStyle w:val="ConsPlusNormal"/>
              <w:jc w:val="center"/>
            </w:pPr>
            <w:r>
              <w:t>-</w:t>
            </w:r>
          </w:p>
        </w:tc>
        <w:tc>
          <w:tcPr>
            <w:tcW w:w="1134" w:type="dxa"/>
          </w:tcPr>
          <w:p w:rsidR="00300F98" w:rsidRDefault="00300F98">
            <w:pPr>
              <w:pStyle w:val="ConsPlusNormal"/>
              <w:jc w:val="center"/>
            </w:pPr>
            <w:r>
              <w:t>-</w:t>
            </w: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37" w:name="P10539"/>
      <w:bookmarkEnd w:id="37"/>
      <w:r>
        <w:t>&lt;*&gt; Заготовка семян лесных растений с постоянных лесосеменных участков не производилась.</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27</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38" w:name="P10550"/>
      <w:bookmarkEnd w:id="38"/>
      <w:r>
        <w:t>ПЛАНОВЫЕ ПОКАЗАТЕЛИ</w:t>
      </w:r>
    </w:p>
    <w:p w:rsidR="00300F98" w:rsidRDefault="00300F98">
      <w:pPr>
        <w:pStyle w:val="ConsPlusTitle"/>
        <w:jc w:val="center"/>
      </w:pPr>
      <w:r>
        <w:t>выполнения мероприятий по воспроизводству лесов</w:t>
      </w:r>
    </w:p>
    <w:p w:rsidR="00300F98" w:rsidRDefault="00300F98">
      <w:pPr>
        <w:pStyle w:val="ConsPlusTitle"/>
        <w:jc w:val="center"/>
      </w:pPr>
      <w:r>
        <w:t>и лесоразведению</w:t>
      </w:r>
    </w:p>
    <w:p w:rsidR="00300F98" w:rsidRDefault="00300F98">
      <w:pPr>
        <w:pStyle w:val="ConsPlusNormal"/>
        <w:jc w:val="both"/>
      </w:pPr>
    </w:p>
    <w:p w:rsidR="00300F98" w:rsidRDefault="00300F98">
      <w:pPr>
        <w:pStyle w:val="ConsPlusNormal"/>
        <w:sectPr w:rsidR="00300F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794"/>
        <w:gridCol w:w="1077"/>
        <w:gridCol w:w="1020"/>
        <w:gridCol w:w="1020"/>
        <w:gridCol w:w="1020"/>
        <w:gridCol w:w="1020"/>
        <w:gridCol w:w="1020"/>
        <w:gridCol w:w="1020"/>
        <w:gridCol w:w="1020"/>
        <w:gridCol w:w="1020"/>
        <w:gridCol w:w="1020"/>
        <w:gridCol w:w="1020"/>
      </w:tblGrid>
      <w:tr w:rsidR="00300F98">
        <w:tc>
          <w:tcPr>
            <w:tcW w:w="2211" w:type="dxa"/>
            <w:vMerge w:val="restart"/>
          </w:tcPr>
          <w:p w:rsidR="00300F98" w:rsidRDefault="00300F98">
            <w:pPr>
              <w:pStyle w:val="ConsPlusNormal"/>
              <w:jc w:val="center"/>
            </w:pPr>
            <w:r>
              <w:t>Наименование мероприятий по воспроизводству лесов и лесоразведению</w:t>
            </w:r>
          </w:p>
        </w:tc>
        <w:tc>
          <w:tcPr>
            <w:tcW w:w="794" w:type="dxa"/>
            <w:vMerge w:val="restart"/>
            <w:vAlign w:val="center"/>
          </w:tcPr>
          <w:p w:rsidR="00300F98" w:rsidRDefault="00300F98">
            <w:pPr>
              <w:pStyle w:val="ConsPlusNormal"/>
              <w:jc w:val="center"/>
            </w:pPr>
            <w:r>
              <w:t>Единица измерения</w:t>
            </w:r>
          </w:p>
        </w:tc>
        <w:tc>
          <w:tcPr>
            <w:tcW w:w="1077" w:type="dxa"/>
            <w:vMerge w:val="restart"/>
            <w:vAlign w:val="center"/>
          </w:tcPr>
          <w:p w:rsidR="00300F98" w:rsidRDefault="00300F98">
            <w:pPr>
              <w:pStyle w:val="ConsPlusNormal"/>
              <w:jc w:val="center"/>
            </w:pPr>
            <w:r>
              <w:t>Выполнено за год, предшествующий разработке проекта Лесного плана Омской области</w:t>
            </w:r>
          </w:p>
        </w:tc>
        <w:tc>
          <w:tcPr>
            <w:tcW w:w="10200" w:type="dxa"/>
            <w:gridSpan w:val="10"/>
            <w:vAlign w:val="center"/>
          </w:tcPr>
          <w:p w:rsidR="00300F98" w:rsidRDefault="00300F98">
            <w:pPr>
              <w:pStyle w:val="ConsPlusNormal"/>
              <w:jc w:val="center"/>
            </w:pPr>
            <w:r>
              <w:t>Плановые показатели</w:t>
            </w:r>
          </w:p>
        </w:tc>
      </w:tr>
      <w:tr w:rsidR="00300F98">
        <w:tc>
          <w:tcPr>
            <w:tcW w:w="2211" w:type="dxa"/>
            <w:vMerge/>
          </w:tcPr>
          <w:p w:rsidR="00300F98" w:rsidRDefault="00300F98">
            <w:pPr>
              <w:pStyle w:val="ConsPlusNormal"/>
            </w:pPr>
          </w:p>
        </w:tc>
        <w:tc>
          <w:tcPr>
            <w:tcW w:w="794" w:type="dxa"/>
            <w:vMerge/>
          </w:tcPr>
          <w:p w:rsidR="00300F98" w:rsidRDefault="00300F98">
            <w:pPr>
              <w:pStyle w:val="ConsPlusNormal"/>
            </w:pPr>
          </w:p>
        </w:tc>
        <w:tc>
          <w:tcPr>
            <w:tcW w:w="1077" w:type="dxa"/>
            <w:vMerge/>
          </w:tcPr>
          <w:p w:rsidR="00300F98" w:rsidRDefault="00300F98">
            <w:pPr>
              <w:pStyle w:val="ConsPlusNormal"/>
            </w:pPr>
          </w:p>
        </w:tc>
        <w:tc>
          <w:tcPr>
            <w:tcW w:w="1020" w:type="dxa"/>
            <w:vAlign w:val="center"/>
          </w:tcPr>
          <w:p w:rsidR="00300F98" w:rsidRDefault="00300F98">
            <w:pPr>
              <w:pStyle w:val="ConsPlusNormal"/>
              <w:jc w:val="center"/>
            </w:pPr>
            <w:r>
              <w:t>1-й год</w:t>
            </w:r>
          </w:p>
        </w:tc>
        <w:tc>
          <w:tcPr>
            <w:tcW w:w="1020" w:type="dxa"/>
            <w:vAlign w:val="center"/>
          </w:tcPr>
          <w:p w:rsidR="00300F98" w:rsidRDefault="00300F98">
            <w:pPr>
              <w:pStyle w:val="ConsPlusNormal"/>
              <w:jc w:val="center"/>
            </w:pPr>
            <w:r>
              <w:t>2-й год</w:t>
            </w:r>
          </w:p>
        </w:tc>
        <w:tc>
          <w:tcPr>
            <w:tcW w:w="1020" w:type="dxa"/>
            <w:vAlign w:val="center"/>
          </w:tcPr>
          <w:p w:rsidR="00300F98" w:rsidRDefault="00300F98">
            <w:pPr>
              <w:pStyle w:val="ConsPlusNormal"/>
              <w:jc w:val="center"/>
            </w:pPr>
            <w:r>
              <w:t>3-й год</w:t>
            </w:r>
          </w:p>
        </w:tc>
        <w:tc>
          <w:tcPr>
            <w:tcW w:w="1020" w:type="dxa"/>
            <w:vAlign w:val="center"/>
          </w:tcPr>
          <w:p w:rsidR="00300F98" w:rsidRDefault="00300F98">
            <w:pPr>
              <w:pStyle w:val="ConsPlusNormal"/>
              <w:jc w:val="center"/>
            </w:pPr>
            <w:r>
              <w:t>4-й год</w:t>
            </w:r>
          </w:p>
        </w:tc>
        <w:tc>
          <w:tcPr>
            <w:tcW w:w="1020" w:type="dxa"/>
            <w:vAlign w:val="center"/>
          </w:tcPr>
          <w:p w:rsidR="00300F98" w:rsidRDefault="00300F98">
            <w:pPr>
              <w:pStyle w:val="ConsPlusNormal"/>
              <w:jc w:val="center"/>
            </w:pPr>
            <w:r>
              <w:t>5-й год</w:t>
            </w:r>
          </w:p>
        </w:tc>
        <w:tc>
          <w:tcPr>
            <w:tcW w:w="1020" w:type="dxa"/>
            <w:vAlign w:val="center"/>
          </w:tcPr>
          <w:p w:rsidR="00300F98" w:rsidRDefault="00300F98">
            <w:pPr>
              <w:pStyle w:val="ConsPlusNormal"/>
              <w:jc w:val="center"/>
            </w:pPr>
            <w:r>
              <w:t>6-й год</w:t>
            </w:r>
          </w:p>
        </w:tc>
        <w:tc>
          <w:tcPr>
            <w:tcW w:w="1020" w:type="dxa"/>
            <w:vAlign w:val="center"/>
          </w:tcPr>
          <w:p w:rsidR="00300F98" w:rsidRDefault="00300F98">
            <w:pPr>
              <w:pStyle w:val="ConsPlusNormal"/>
              <w:jc w:val="center"/>
            </w:pPr>
            <w:r>
              <w:t>7-й год</w:t>
            </w:r>
          </w:p>
        </w:tc>
        <w:tc>
          <w:tcPr>
            <w:tcW w:w="1020" w:type="dxa"/>
            <w:vAlign w:val="center"/>
          </w:tcPr>
          <w:p w:rsidR="00300F98" w:rsidRDefault="00300F98">
            <w:pPr>
              <w:pStyle w:val="ConsPlusNormal"/>
              <w:jc w:val="center"/>
            </w:pPr>
            <w:r>
              <w:t>8-й год</w:t>
            </w:r>
          </w:p>
        </w:tc>
        <w:tc>
          <w:tcPr>
            <w:tcW w:w="1020" w:type="dxa"/>
            <w:vAlign w:val="center"/>
          </w:tcPr>
          <w:p w:rsidR="00300F98" w:rsidRDefault="00300F98">
            <w:pPr>
              <w:pStyle w:val="ConsPlusNormal"/>
              <w:jc w:val="center"/>
            </w:pPr>
            <w:r>
              <w:t>9-й год</w:t>
            </w:r>
          </w:p>
        </w:tc>
        <w:tc>
          <w:tcPr>
            <w:tcW w:w="1020" w:type="dxa"/>
            <w:vAlign w:val="center"/>
          </w:tcPr>
          <w:p w:rsidR="00300F98" w:rsidRDefault="00300F98">
            <w:pPr>
              <w:pStyle w:val="ConsPlusNormal"/>
              <w:jc w:val="center"/>
            </w:pPr>
            <w:r>
              <w:t>10-й год</w:t>
            </w:r>
          </w:p>
        </w:tc>
      </w:tr>
      <w:tr w:rsidR="00300F98">
        <w:tc>
          <w:tcPr>
            <w:tcW w:w="2211" w:type="dxa"/>
          </w:tcPr>
          <w:p w:rsidR="00300F98" w:rsidRDefault="00300F98">
            <w:pPr>
              <w:pStyle w:val="ConsPlusNormal"/>
              <w:jc w:val="center"/>
            </w:pPr>
            <w:r>
              <w:t>1</w:t>
            </w:r>
          </w:p>
        </w:tc>
        <w:tc>
          <w:tcPr>
            <w:tcW w:w="794" w:type="dxa"/>
            <w:vAlign w:val="center"/>
          </w:tcPr>
          <w:p w:rsidR="00300F98" w:rsidRDefault="00300F98">
            <w:pPr>
              <w:pStyle w:val="ConsPlusNormal"/>
              <w:jc w:val="center"/>
            </w:pPr>
            <w:r>
              <w:t>2</w:t>
            </w:r>
          </w:p>
        </w:tc>
        <w:tc>
          <w:tcPr>
            <w:tcW w:w="1077" w:type="dxa"/>
            <w:vAlign w:val="center"/>
          </w:tcPr>
          <w:p w:rsidR="00300F98" w:rsidRDefault="00300F98">
            <w:pPr>
              <w:pStyle w:val="ConsPlusNormal"/>
              <w:jc w:val="center"/>
            </w:pPr>
            <w:r>
              <w:t>3</w:t>
            </w:r>
          </w:p>
        </w:tc>
        <w:tc>
          <w:tcPr>
            <w:tcW w:w="1020" w:type="dxa"/>
            <w:vAlign w:val="center"/>
          </w:tcPr>
          <w:p w:rsidR="00300F98" w:rsidRDefault="00300F98">
            <w:pPr>
              <w:pStyle w:val="ConsPlusNormal"/>
              <w:jc w:val="center"/>
            </w:pPr>
            <w:r>
              <w:t>4</w:t>
            </w:r>
          </w:p>
        </w:tc>
        <w:tc>
          <w:tcPr>
            <w:tcW w:w="1020"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6</w:t>
            </w:r>
          </w:p>
        </w:tc>
        <w:tc>
          <w:tcPr>
            <w:tcW w:w="1020" w:type="dxa"/>
            <w:vAlign w:val="center"/>
          </w:tcPr>
          <w:p w:rsidR="00300F98" w:rsidRDefault="00300F98">
            <w:pPr>
              <w:pStyle w:val="ConsPlusNormal"/>
              <w:jc w:val="center"/>
            </w:pPr>
            <w:r>
              <w:t>7</w:t>
            </w:r>
          </w:p>
        </w:tc>
        <w:tc>
          <w:tcPr>
            <w:tcW w:w="1020" w:type="dxa"/>
            <w:vAlign w:val="center"/>
          </w:tcPr>
          <w:p w:rsidR="00300F98" w:rsidRDefault="00300F98">
            <w:pPr>
              <w:pStyle w:val="ConsPlusNormal"/>
              <w:jc w:val="center"/>
            </w:pPr>
            <w:r>
              <w:t>8</w:t>
            </w:r>
          </w:p>
        </w:tc>
        <w:tc>
          <w:tcPr>
            <w:tcW w:w="1020" w:type="dxa"/>
            <w:vAlign w:val="center"/>
          </w:tcPr>
          <w:p w:rsidR="00300F98" w:rsidRDefault="00300F98">
            <w:pPr>
              <w:pStyle w:val="ConsPlusNormal"/>
              <w:jc w:val="center"/>
            </w:pPr>
            <w:r>
              <w:t>9</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11</w:t>
            </w:r>
          </w:p>
        </w:tc>
        <w:tc>
          <w:tcPr>
            <w:tcW w:w="1020" w:type="dxa"/>
            <w:vAlign w:val="center"/>
          </w:tcPr>
          <w:p w:rsidR="00300F98" w:rsidRDefault="00300F98">
            <w:pPr>
              <w:pStyle w:val="ConsPlusNormal"/>
              <w:jc w:val="center"/>
            </w:pPr>
            <w:r>
              <w:t>12</w:t>
            </w:r>
          </w:p>
        </w:tc>
        <w:tc>
          <w:tcPr>
            <w:tcW w:w="1020" w:type="dxa"/>
            <w:vAlign w:val="center"/>
          </w:tcPr>
          <w:p w:rsidR="00300F98" w:rsidRDefault="00300F98">
            <w:pPr>
              <w:pStyle w:val="ConsPlusNormal"/>
              <w:jc w:val="center"/>
            </w:pPr>
            <w:r>
              <w:t>13</w:t>
            </w:r>
          </w:p>
        </w:tc>
      </w:tr>
      <w:tr w:rsidR="00300F98">
        <w:tc>
          <w:tcPr>
            <w:tcW w:w="14282" w:type="dxa"/>
            <w:gridSpan w:val="13"/>
            <w:vAlign w:val="center"/>
          </w:tcPr>
          <w:p w:rsidR="00300F98" w:rsidRDefault="00300F98">
            <w:pPr>
              <w:pStyle w:val="ConsPlusNormal"/>
              <w:outlineLvl w:val="2"/>
            </w:pPr>
            <w:r>
              <w:t>Леса, расположенные на землях лесного фонда</w:t>
            </w:r>
          </w:p>
        </w:tc>
      </w:tr>
      <w:tr w:rsidR="00300F98">
        <w:tc>
          <w:tcPr>
            <w:tcW w:w="2211" w:type="dxa"/>
          </w:tcPr>
          <w:p w:rsidR="00300F98" w:rsidRDefault="00300F98">
            <w:pPr>
              <w:pStyle w:val="ConsPlusNormal"/>
            </w:pPr>
            <w:r>
              <w:t>Лесовосстановление (всего), в том числе: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4500</w:t>
            </w:r>
          </w:p>
        </w:tc>
        <w:tc>
          <w:tcPr>
            <w:tcW w:w="1020" w:type="dxa"/>
            <w:vAlign w:val="center"/>
          </w:tcPr>
          <w:p w:rsidR="00300F98" w:rsidRDefault="00300F98">
            <w:pPr>
              <w:pStyle w:val="ConsPlusNormal"/>
              <w:jc w:val="center"/>
            </w:pPr>
            <w:r>
              <w:t>4130</w:t>
            </w:r>
          </w:p>
        </w:tc>
        <w:tc>
          <w:tcPr>
            <w:tcW w:w="1020" w:type="dxa"/>
            <w:vAlign w:val="center"/>
          </w:tcPr>
          <w:p w:rsidR="00300F98" w:rsidRDefault="00300F98">
            <w:pPr>
              <w:pStyle w:val="ConsPlusNormal"/>
              <w:jc w:val="center"/>
            </w:pPr>
            <w:r>
              <w:t>4530</w:t>
            </w:r>
          </w:p>
        </w:tc>
        <w:tc>
          <w:tcPr>
            <w:tcW w:w="1020" w:type="dxa"/>
            <w:vAlign w:val="center"/>
          </w:tcPr>
          <w:p w:rsidR="00300F98" w:rsidRDefault="00300F98">
            <w:pPr>
              <w:pStyle w:val="ConsPlusNormal"/>
              <w:jc w:val="center"/>
            </w:pPr>
            <w:r>
              <w:t>4930</w:t>
            </w:r>
          </w:p>
        </w:tc>
        <w:tc>
          <w:tcPr>
            <w:tcW w:w="1020" w:type="dxa"/>
            <w:vAlign w:val="center"/>
          </w:tcPr>
          <w:p w:rsidR="00300F98" w:rsidRDefault="00300F98">
            <w:pPr>
              <w:pStyle w:val="ConsPlusNormal"/>
              <w:jc w:val="center"/>
            </w:pPr>
            <w:r>
              <w:t>5330</w:t>
            </w:r>
          </w:p>
        </w:tc>
        <w:tc>
          <w:tcPr>
            <w:tcW w:w="1020" w:type="dxa"/>
            <w:vAlign w:val="center"/>
          </w:tcPr>
          <w:p w:rsidR="00300F98" w:rsidRDefault="00300F98">
            <w:pPr>
              <w:pStyle w:val="ConsPlusNormal"/>
              <w:jc w:val="center"/>
            </w:pPr>
            <w:r>
              <w:t>5830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r>
      <w:tr w:rsidR="00300F98">
        <w:tc>
          <w:tcPr>
            <w:tcW w:w="2211" w:type="dxa"/>
          </w:tcPr>
          <w:p w:rsidR="00300F98" w:rsidRDefault="00300F98">
            <w:pPr>
              <w:pStyle w:val="ConsPlusNormal"/>
            </w:pPr>
            <w:r>
              <w:t>- искусственное лесовосстановление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1003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r>
      <w:tr w:rsidR="00300F98">
        <w:tc>
          <w:tcPr>
            <w:tcW w:w="2211" w:type="dxa"/>
          </w:tcPr>
          <w:p w:rsidR="00300F98" w:rsidRDefault="00300F98">
            <w:pPr>
              <w:pStyle w:val="ConsPlusNormal"/>
            </w:pPr>
            <w:r>
              <w:t>- естественное лесовосстановление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3497</w:t>
            </w:r>
          </w:p>
        </w:tc>
        <w:tc>
          <w:tcPr>
            <w:tcW w:w="1020" w:type="dxa"/>
            <w:vAlign w:val="center"/>
          </w:tcPr>
          <w:p w:rsidR="00300F98" w:rsidRDefault="00300F98">
            <w:pPr>
              <w:pStyle w:val="ConsPlusNormal"/>
              <w:jc w:val="center"/>
            </w:pPr>
            <w:r>
              <w:t>3177</w:t>
            </w:r>
          </w:p>
        </w:tc>
        <w:tc>
          <w:tcPr>
            <w:tcW w:w="1020" w:type="dxa"/>
            <w:vAlign w:val="center"/>
          </w:tcPr>
          <w:p w:rsidR="00300F98" w:rsidRDefault="00300F98">
            <w:pPr>
              <w:pStyle w:val="ConsPlusNormal"/>
              <w:jc w:val="center"/>
            </w:pPr>
            <w:r>
              <w:t>3577</w:t>
            </w:r>
          </w:p>
        </w:tc>
        <w:tc>
          <w:tcPr>
            <w:tcW w:w="1020" w:type="dxa"/>
            <w:vAlign w:val="center"/>
          </w:tcPr>
          <w:p w:rsidR="00300F98" w:rsidRDefault="00300F98">
            <w:pPr>
              <w:pStyle w:val="ConsPlusNormal"/>
              <w:jc w:val="center"/>
            </w:pPr>
            <w:r>
              <w:t>3977</w:t>
            </w:r>
          </w:p>
        </w:tc>
        <w:tc>
          <w:tcPr>
            <w:tcW w:w="1020" w:type="dxa"/>
            <w:vAlign w:val="center"/>
          </w:tcPr>
          <w:p w:rsidR="00300F98" w:rsidRDefault="00300F98">
            <w:pPr>
              <w:pStyle w:val="ConsPlusNormal"/>
              <w:jc w:val="center"/>
            </w:pPr>
            <w:r>
              <w:t>4377</w:t>
            </w:r>
          </w:p>
        </w:tc>
        <w:tc>
          <w:tcPr>
            <w:tcW w:w="1020" w:type="dxa"/>
            <w:vAlign w:val="center"/>
          </w:tcPr>
          <w:p w:rsidR="00300F98" w:rsidRDefault="00300F98">
            <w:pPr>
              <w:pStyle w:val="ConsPlusNormal"/>
              <w:jc w:val="center"/>
            </w:pPr>
            <w:r>
              <w:t>4877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r>
      <w:tr w:rsidR="00300F98">
        <w:tc>
          <w:tcPr>
            <w:tcW w:w="2211" w:type="dxa"/>
          </w:tcPr>
          <w:p w:rsidR="00300F98" w:rsidRDefault="00300F98">
            <w:pPr>
              <w:pStyle w:val="ConsPlusNormal"/>
            </w:pPr>
            <w:r>
              <w:t>Лесоразведение на землях лесного фонда</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r>
      <w:tr w:rsidR="00300F98">
        <w:tc>
          <w:tcPr>
            <w:tcW w:w="2211" w:type="dxa"/>
          </w:tcPr>
          <w:p w:rsidR="00300F98" w:rsidRDefault="00300F98">
            <w:pPr>
              <w:pStyle w:val="ConsPlusNormal"/>
            </w:pPr>
            <w:r>
              <w:t xml:space="preserve">Искусственное лесовосстановление в рамках Федерального </w:t>
            </w:r>
            <w:hyperlink r:id="rId269">
              <w:r>
                <w:rPr>
                  <w:color w:val="0000FF"/>
                </w:rPr>
                <w:t>закона</w:t>
              </w:r>
            </w:hyperlink>
            <w:r>
              <w:t xml:space="preserve"> от 19 июля 2018 года N 212-ФЗ</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19</w:t>
            </w:r>
          </w:p>
        </w:tc>
        <w:tc>
          <w:tcPr>
            <w:tcW w:w="1020" w:type="dxa"/>
            <w:vAlign w:val="center"/>
          </w:tcPr>
          <w:p w:rsidR="00300F98" w:rsidRDefault="00300F98">
            <w:pPr>
              <w:pStyle w:val="ConsPlusNormal"/>
              <w:jc w:val="center"/>
            </w:pPr>
            <w:r>
              <w:t>19</w:t>
            </w:r>
          </w:p>
        </w:tc>
        <w:tc>
          <w:tcPr>
            <w:tcW w:w="1020" w:type="dxa"/>
            <w:vAlign w:val="center"/>
          </w:tcPr>
          <w:p w:rsidR="00300F98" w:rsidRDefault="00300F98">
            <w:pPr>
              <w:pStyle w:val="ConsPlusNormal"/>
              <w:jc w:val="center"/>
            </w:pPr>
            <w:r>
              <w:t>19</w:t>
            </w:r>
          </w:p>
        </w:tc>
      </w:tr>
      <w:tr w:rsidR="00300F98">
        <w:tc>
          <w:tcPr>
            <w:tcW w:w="2211" w:type="dxa"/>
          </w:tcPr>
          <w:p w:rsidR="00300F98" w:rsidRDefault="00300F98">
            <w:pPr>
              <w:pStyle w:val="ConsPlusNormal"/>
            </w:pPr>
            <w:r>
              <w:t>Проведение агротехнического ухода за лесными культурами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3513,2</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r>
      <w:tr w:rsidR="00300F98">
        <w:tc>
          <w:tcPr>
            <w:tcW w:w="2211" w:type="dxa"/>
          </w:tcPr>
          <w:p w:rsidR="00300F98" w:rsidRDefault="00300F98">
            <w:pPr>
              <w:pStyle w:val="ConsPlusNormal"/>
            </w:pPr>
            <w:r>
              <w:t>Подготовка почвы под лесные культуры</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983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r>
      <w:tr w:rsidR="00300F98">
        <w:tc>
          <w:tcPr>
            <w:tcW w:w="2211" w:type="dxa"/>
          </w:tcPr>
          <w:p w:rsidR="00300F98" w:rsidRDefault="00300F98">
            <w:pPr>
              <w:pStyle w:val="ConsPlusNormal"/>
            </w:pPr>
            <w:r>
              <w:t>Уход за постоянными лесосеменными участками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r>
      <w:tr w:rsidR="00300F98">
        <w:tc>
          <w:tcPr>
            <w:tcW w:w="2211" w:type="dxa"/>
          </w:tcPr>
          <w:p w:rsidR="00300F98" w:rsidRDefault="00300F98">
            <w:pPr>
              <w:pStyle w:val="ConsPlusNormal"/>
            </w:pPr>
            <w:r>
              <w:t>Заготовка семян лесных растений</w:t>
            </w:r>
          </w:p>
        </w:tc>
        <w:tc>
          <w:tcPr>
            <w:tcW w:w="794" w:type="dxa"/>
            <w:vAlign w:val="center"/>
          </w:tcPr>
          <w:p w:rsidR="00300F98" w:rsidRDefault="00300F98">
            <w:pPr>
              <w:pStyle w:val="ConsPlusNormal"/>
              <w:jc w:val="center"/>
            </w:pPr>
            <w:r>
              <w:t>кг</w:t>
            </w:r>
          </w:p>
        </w:tc>
        <w:tc>
          <w:tcPr>
            <w:tcW w:w="1077"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r>
      <w:tr w:rsidR="00300F98">
        <w:tc>
          <w:tcPr>
            <w:tcW w:w="2211" w:type="dxa"/>
          </w:tcPr>
          <w:p w:rsidR="00300F98" w:rsidRDefault="00300F98">
            <w:pPr>
              <w:pStyle w:val="ConsPlusNormal"/>
            </w:pPr>
            <w:r>
              <w:t>в том числе заготовка семян лесных растений с улучшенными наследственными свойствами</w:t>
            </w:r>
          </w:p>
        </w:tc>
        <w:tc>
          <w:tcPr>
            <w:tcW w:w="794" w:type="dxa"/>
            <w:vAlign w:val="center"/>
          </w:tcPr>
          <w:p w:rsidR="00300F98" w:rsidRDefault="00300F98">
            <w:pPr>
              <w:pStyle w:val="ConsPlusNormal"/>
              <w:jc w:val="center"/>
            </w:pPr>
            <w:r>
              <w:t>кг</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r>
      <w:tr w:rsidR="00300F98">
        <w:tc>
          <w:tcPr>
            <w:tcW w:w="2211" w:type="dxa"/>
          </w:tcPr>
          <w:p w:rsidR="00300F98" w:rsidRDefault="00300F98">
            <w:pPr>
              <w:pStyle w:val="ConsPlusNormal"/>
            </w:pPr>
            <w:r>
              <w:t>Выращивание стандартного посадочного материала (сеянцев) всего</w:t>
            </w:r>
          </w:p>
        </w:tc>
        <w:tc>
          <w:tcPr>
            <w:tcW w:w="794" w:type="dxa"/>
            <w:vAlign w:val="center"/>
          </w:tcPr>
          <w:p w:rsidR="00300F98" w:rsidRDefault="00300F98">
            <w:pPr>
              <w:pStyle w:val="ConsPlusNormal"/>
              <w:jc w:val="center"/>
            </w:pPr>
            <w:r>
              <w:t>тыс. шт.</w:t>
            </w:r>
          </w:p>
        </w:tc>
        <w:tc>
          <w:tcPr>
            <w:tcW w:w="1077" w:type="dxa"/>
            <w:vAlign w:val="center"/>
          </w:tcPr>
          <w:p w:rsidR="00300F98" w:rsidRDefault="00300F98">
            <w:pPr>
              <w:pStyle w:val="ConsPlusNormal"/>
              <w:jc w:val="center"/>
            </w:pPr>
            <w:r>
              <w:t>2904,8</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r>
      <w:tr w:rsidR="00300F98">
        <w:tc>
          <w:tcPr>
            <w:tcW w:w="2211" w:type="dxa"/>
            <w:vMerge w:val="restart"/>
          </w:tcPr>
          <w:p w:rsidR="00300F98" w:rsidRDefault="00300F98">
            <w:pPr>
              <w:pStyle w:val="ConsPlusNormal"/>
            </w:pPr>
            <w:r>
              <w:t>Уход за лесами, всего</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3563,6</w:t>
            </w:r>
          </w:p>
        </w:tc>
        <w:tc>
          <w:tcPr>
            <w:tcW w:w="1020" w:type="dxa"/>
            <w:vAlign w:val="center"/>
          </w:tcPr>
          <w:p w:rsidR="00300F98" w:rsidRDefault="00300F98">
            <w:pPr>
              <w:pStyle w:val="ConsPlusNormal"/>
              <w:jc w:val="center"/>
            </w:pPr>
            <w:r>
              <w:t>4357,3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124214,6</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109002,6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r>
      <w:tr w:rsidR="00300F98">
        <w:tc>
          <w:tcPr>
            <w:tcW w:w="2211" w:type="dxa"/>
            <w:vMerge w:val="restart"/>
          </w:tcPr>
          <w:p w:rsidR="00300F98" w:rsidRDefault="00300F98">
            <w:pPr>
              <w:pStyle w:val="ConsPlusNormal"/>
            </w:pPr>
            <w:r>
              <w:t>в том числе</w:t>
            </w:r>
          </w:p>
          <w:p w:rsidR="00300F98" w:rsidRDefault="00300F98">
            <w:pPr>
              <w:pStyle w:val="ConsPlusNormal"/>
            </w:pPr>
            <w:r>
              <w:t>уход за молодняками (рубки осветления и прочистки)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439,6</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5073,6</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9 532,2</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648,6</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r>
      <w:tr w:rsidR="00300F98">
        <w:tc>
          <w:tcPr>
            <w:tcW w:w="2211" w:type="dxa"/>
            <w:vMerge w:val="restart"/>
          </w:tcPr>
          <w:p w:rsidR="00300F98" w:rsidRDefault="00300F98">
            <w:pPr>
              <w:pStyle w:val="ConsPlusNormal"/>
            </w:pPr>
            <w:r>
              <w:t>рубки прореживания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1473,9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54443</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48942</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r>
      <w:tr w:rsidR="00300F98">
        <w:tc>
          <w:tcPr>
            <w:tcW w:w="2211" w:type="dxa"/>
            <w:vMerge w:val="restart"/>
          </w:tcPr>
          <w:p w:rsidR="00300F98" w:rsidRDefault="00300F98">
            <w:pPr>
              <w:pStyle w:val="ConsPlusNormal"/>
            </w:pPr>
            <w:r>
              <w:t>проходные рубки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1635,2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63694</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58503</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r>
      <w:tr w:rsidR="00300F98">
        <w:tc>
          <w:tcPr>
            <w:tcW w:w="2211" w:type="dxa"/>
            <w:vMerge w:val="restart"/>
          </w:tcPr>
          <w:p w:rsidR="00300F98" w:rsidRDefault="00300F98">
            <w:pPr>
              <w:pStyle w:val="ConsPlusNormal"/>
            </w:pPr>
            <w:r>
              <w:t>реконструкции в средневозрастных, спелых и перестойных малоценных лесных насаждениях</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14,9</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1004</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909</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r>
      <w:tr w:rsidR="00300F98">
        <w:tc>
          <w:tcPr>
            <w:tcW w:w="2211" w:type="dxa"/>
            <w:vMerge w:val="restart"/>
          </w:tcPr>
          <w:p w:rsidR="00300F98" w:rsidRDefault="00300F98">
            <w:pPr>
              <w:pStyle w:val="ConsPlusNormal"/>
            </w:pPr>
            <w:r>
              <w:t>рубки обновления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r>
      <w:tr w:rsidR="00300F98">
        <w:tc>
          <w:tcPr>
            <w:tcW w:w="2211" w:type="dxa"/>
            <w:vMerge w:val="restart"/>
          </w:tcPr>
          <w:p w:rsidR="00300F98" w:rsidRDefault="00300F98">
            <w:pPr>
              <w:pStyle w:val="ConsPlusNormal"/>
            </w:pPr>
            <w:r>
              <w:t>рубки переформирования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r>
      <w:tr w:rsidR="00300F98">
        <w:tc>
          <w:tcPr>
            <w:tcW w:w="14282" w:type="dxa"/>
            <w:gridSpan w:val="13"/>
            <w:vAlign w:val="center"/>
          </w:tcPr>
          <w:p w:rsidR="00300F98" w:rsidRDefault="00300F98">
            <w:pPr>
              <w:pStyle w:val="ConsPlusNormal"/>
              <w:outlineLvl w:val="2"/>
            </w:pPr>
            <w:r>
              <w:t>Леса, расположенные на землях обороны и безопасности</w:t>
            </w:r>
          </w:p>
        </w:tc>
      </w:tr>
      <w:tr w:rsidR="00300F98">
        <w:tc>
          <w:tcPr>
            <w:tcW w:w="2211" w:type="dxa"/>
          </w:tcPr>
          <w:p w:rsidR="00300F98" w:rsidRDefault="00300F98">
            <w:pPr>
              <w:pStyle w:val="ConsPlusNormal"/>
            </w:pPr>
          </w:p>
        </w:tc>
        <w:tc>
          <w:tcPr>
            <w:tcW w:w="794" w:type="dxa"/>
            <w:vAlign w:val="center"/>
          </w:tcPr>
          <w:p w:rsidR="00300F98" w:rsidRDefault="00300F98">
            <w:pPr>
              <w:pStyle w:val="ConsPlusNormal"/>
              <w:jc w:val="center"/>
            </w:pPr>
            <w:r>
              <w:t>-</w:t>
            </w:r>
          </w:p>
        </w:tc>
        <w:tc>
          <w:tcPr>
            <w:tcW w:w="11277" w:type="dxa"/>
            <w:gridSpan w:val="11"/>
            <w:vAlign w:val="center"/>
          </w:tcPr>
          <w:p w:rsidR="00300F98" w:rsidRDefault="00300F98">
            <w:pPr>
              <w:pStyle w:val="ConsPlusNormal"/>
            </w:pPr>
            <w:r>
              <w:t>не планируются</w:t>
            </w:r>
          </w:p>
        </w:tc>
      </w:tr>
      <w:tr w:rsidR="00300F98">
        <w:tc>
          <w:tcPr>
            <w:tcW w:w="14282" w:type="dxa"/>
            <w:gridSpan w:val="13"/>
            <w:vAlign w:val="center"/>
          </w:tcPr>
          <w:p w:rsidR="00300F98" w:rsidRDefault="00300F98">
            <w:pPr>
              <w:pStyle w:val="ConsPlusNormal"/>
              <w:outlineLvl w:val="2"/>
            </w:pPr>
            <w:r>
              <w:t>Городские леса</w:t>
            </w:r>
          </w:p>
        </w:tc>
      </w:tr>
      <w:tr w:rsidR="00300F98">
        <w:tc>
          <w:tcPr>
            <w:tcW w:w="2211" w:type="dxa"/>
          </w:tcPr>
          <w:p w:rsidR="00300F98" w:rsidRDefault="00300F98">
            <w:pPr>
              <w:pStyle w:val="ConsPlusNormal"/>
            </w:pPr>
          </w:p>
        </w:tc>
        <w:tc>
          <w:tcPr>
            <w:tcW w:w="794" w:type="dxa"/>
            <w:vAlign w:val="center"/>
          </w:tcPr>
          <w:p w:rsidR="00300F98" w:rsidRDefault="00300F98">
            <w:pPr>
              <w:pStyle w:val="ConsPlusNormal"/>
              <w:jc w:val="center"/>
            </w:pPr>
            <w:r>
              <w:t>-</w:t>
            </w:r>
          </w:p>
        </w:tc>
        <w:tc>
          <w:tcPr>
            <w:tcW w:w="11277" w:type="dxa"/>
            <w:gridSpan w:val="11"/>
            <w:vAlign w:val="center"/>
          </w:tcPr>
          <w:p w:rsidR="00300F98" w:rsidRDefault="00300F98">
            <w:pPr>
              <w:pStyle w:val="ConsPlusNormal"/>
            </w:pPr>
            <w:r>
              <w:t xml:space="preserve">Мероприятия по защите лесов в городских лесах осуществляются в соответствии с лесохозяйственным </w:t>
            </w:r>
            <w:hyperlink r:id="rId270">
              <w:r>
                <w:rPr>
                  <w:color w:val="0000FF"/>
                </w:rPr>
                <w:t>регламентом</w:t>
              </w:r>
            </w:hyperlink>
            <w:r>
              <w:t xml:space="preserve"> Омского лесопарка, утвержденным постановлением Администрации города Омска от 27 января 2015 года N 62-п</w:t>
            </w:r>
          </w:p>
        </w:tc>
      </w:tr>
      <w:tr w:rsidR="00300F98">
        <w:tc>
          <w:tcPr>
            <w:tcW w:w="14282" w:type="dxa"/>
            <w:gridSpan w:val="13"/>
            <w:vAlign w:val="center"/>
          </w:tcPr>
          <w:p w:rsidR="00300F98" w:rsidRDefault="00300F98">
            <w:pPr>
              <w:pStyle w:val="ConsPlusNormal"/>
              <w:outlineLvl w:val="2"/>
            </w:pPr>
            <w:r>
              <w:t>Леса, расположенные на землях особо охраняемых природных территорий</w:t>
            </w:r>
          </w:p>
        </w:tc>
      </w:tr>
      <w:tr w:rsidR="00300F98">
        <w:tc>
          <w:tcPr>
            <w:tcW w:w="2211" w:type="dxa"/>
          </w:tcPr>
          <w:p w:rsidR="00300F98" w:rsidRDefault="00300F98">
            <w:pPr>
              <w:pStyle w:val="ConsPlusNormal"/>
            </w:pPr>
          </w:p>
        </w:tc>
        <w:tc>
          <w:tcPr>
            <w:tcW w:w="794" w:type="dxa"/>
            <w:vAlign w:val="center"/>
          </w:tcPr>
          <w:p w:rsidR="00300F98" w:rsidRDefault="00300F98">
            <w:pPr>
              <w:pStyle w:val="ConsPlusNormal"/>
              <w:jc w:val="center"/>
            </w:pPr>
            <w:r>
              <w:t>-</w:t>
            </w:r>
          </w:p>
        </w:tc>
        <w:tc>
          <w:tcPr>
            <w:tcW w:w="11277" w:type="dxa"/>
            <w:gridSpan w:val="11"/>
            <w:vAlign w:val="center"/>
          </w:tcPr>
          <w:p w:rsidR="00300F98" w:rsidRDefault="00300F98">
            <w:pPr>
              <w:pStyle w:val="ConsPlusNormal"/>
              <w:jc w:val="both"/>
            </w:pPr>
            <w:r>
              <w:t>По данным государственного лесного реестра на 1 января 2018 года категория земель "Земли особо охраняемых природных территорий" в Омской области отсутствует</w:t>
            </w:r>
          </w:p>
        </w:tc>
      </w:tr>
      <w:tr w:rsidR="00300F98">
        <w:tc>
          <w:tcPr>
            <w:tcW w:w="14282" w:type="dxa"/>
            <w:gridSpan w:val="13"/>
            <w:vAlign w:val="center"/>
          </w:tcPr>
          <w:p w:rsidR="00300F98" w:rsidRDefault="00300F98">
            <w:pPr>
              <w:pStyle w:val="ConsPlusNormal"/>
              <w:outlineLvl w:val="2"/>
            </w:pPr>
            <w:r>
              <w:t>Всего по Омской области (по видам мероприятий)</w:t>
            </w:r>
          </w:p>
        </w:tc>
      </w:tr>
      <w:tr w:rsidR="00300F98">
        <w:tc>
          <w:tcPr>
            <w:tcW w:w="2211" w:type="dxa"/>
          </w:tcPr>
          <w:p w:rsidR="00300F98" w:rsidRDefault="00300F98">
            <w:pPr>
              <w:pStyle w:val="ConsPlusNormal"/>
            </w:pPr>
            <w:r>
              <w:t>Лесовосстановление (всего), в том числе: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4500</w:t>
            </w:r>
          </w:p>
        </w:tc>
        <w:tc>
          <w:tcPr>
            <w:tcW w:w="1020" w:type="dxa"/>
            <w:vAlign w:val="center"/>
          </w:tcPr>
          <w:p w:rsidR="00300F98" w:rsidRDefault="00300F98">
            <w:pPr>
              <w:pStyle w:val="ConsPlusNormal"/>
              <w:jc w:val="center"/>
            </w:pPr>
            <w:r>
              <w:t>4130</w:t>
            </w:r>
          </w:p>
        </w:tc>
        <w:tc>
          <w:tcPr>
            <w:tcW w:w="1020" w:type="dxa"/>
            <w:vAlign w:val="center"/>
          </w:tcPr>
          <w:p w:rsidR="00300F98" w:rsidRDefault="00300F98">
            <w:pPr>
              <w:pStyle w:val="ConsPlusNormal"/>
              <w:jc w:val="center"/>
            </w:pPr>
            <w:r>
              <w:t>4530</w:t>
            </w:r>
          </w:p>
        </w:tc>
        <w:tc>
          <w:tcPr>
            <w:tcW w:w="1020" w:type="dxa"/>
            <w:vAlign w:val="center"/>
          </w:tcPr>
          <w:p w:rsidR="00300F98" w:rsidRDefault="00300F98">
            <w:pPr>
              <w:pStyle w:val="ConsPlusNormal"/>
              <w:jc w:val="center"/>
            </w:pPr>
            <w:r>
              <w:t>4930</w:t>
            </w:r>
          </w:p>
        </w:tc>
        <w:tc>
          <w:tcPr>
            <w:tcW w:w="1020" w:type="dxa"/>
            <w:vAlign w:val="center"/>
          </w:tcPr>
          <w:p w:rsidR="00300F98" w:rsidRDefault="00300F98">
            <w:pPr>
              <w:pStyle w:val="ConsPlusNormal"/>
              <w:jc w:val="center"/>
            </w:pPr>
            <w:r>
              <w:t>5330</w:t>
            </w:r>
          </w:p>
        </w:tc>
        <w:tc>
          <w:tcPr>
            <w:tcW w:w="1020" w:type="dxa"/>
            <w:vAlign w:val="center"/>
          </w:tcPr>
          <w:p w:rsidR="00300F98" w:rsidRDefault="00300F98">
            <w:pPr>
              <w:pStyle w:val="ConsPlusNormal"/>
              <w:jc w:val="center"/>
            </w:pPr>
            <w:r>
              <w:t>5830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c>
          <w:tcPr>
            <w:tcW w:w="1020" w:type="dxa"/>
            <w:vAlign w:val="center"/>
          </w:tcPr>
          <w:p w:rsidR="00300F98" w:rsidRDefault="00300F98">
            <w:pPr>
              <w:pStyle w:val="ConsPlusNormal"/>
              <w:jc w:val="center"/>
            </w:pPr>
            <w:r>
              <w:t>12530</w:t>
            </w:r>
          </w:p>
        </w:tc>
      </w:tr>
      <w:tr w:rsidR="00300F98">
        <w:tc>
          <w:tcPr>
            <w:tcW w:w="2211" w:type="dxa"/>
          </w:tcPr>
          <w:p w:rsidR="00300F98" w:rsidRDefault="00300F98">
            <w:pPr>
              <w:pStyle w:val="ConsPlusNormal"/>
            </w:pPr>
            <w:r>
              <w:t>- искусственное лесовосстановление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1003,0</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c>
          <w:tcPr>
            <w:tcW w:w="1020" w:type="dxa"/>
            <w:vAlign w:val="center"/>
          </w:tcPr>
          <w:p w:rsidR="00300F98" w:rsidRDefault="00300F98">
            <w:pPr>
              <w:pStyle w:val="ConsPlusNormal"/>
              <w:jc w:val="center"/>
            </w:pPr>
            <w:r>
              <w:t>953</w:t>
            </w:r>
          </w:p>
        </w:tc>
      </w:tr>
      <w:tr w:rsidR="00300F98">
        <w:tc>
          <w:tcPr>
            <w:tcW w:w="2211" w:type="dxa"/>
          </w:tcPr>
          <w:p w:rsidR="00300F98" w:rsidRDefault="00300F98">
            <w:pPr>
              <w:pStyle w:val="ConsPlusNormal"/>
            </w:pPr>
            <w:r>
              <w:t>- естественное лесовосстановление</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3497</w:t>
            </w:r>
          </w:p>
        </w:tc>
        <w:tc>
          <w:tcPr>
            <w:tcW w:w="1020" w:type="dxa"/>
            <w:vAlign w:val="center"/>
          </w:tcPr>
          <w:p w:rsidR="00300F98" w:rsidRDefault="00300F98">
            <w:pPr>
              <w:pStyle w:val="ConsPlusNormal"/>
              <w:jc w:val="center"/>
            </w:pPr>
            <w:r>
              <w:t>3177</w:t>
            </w:r>
          </w:p>
        </w:tc>
        <w:tc>
          <w:tcPr>
            <w:tcW w:w="1020" w:type="dxa"/>
            <w:vAlign w:val="center"/>
          </w:tcPr>
          <w:p w:rsidR="00300F98" w:rsidRDefault="00300F98">
            <w:pPr>
              <w:pStyle w:val="ConsPlusNormal"/>
              <w:jc w:val="center"/>
            </w:pPr>
            <w:r>
              <w:t>3577</w:t>
            </w:r>
          </w:p>
        </w:tc>
        <w:tc>
          <w:tcPr>
            <w:tcW w:w="1020" w:type="dxa"/>
            <w:vAlign w:val="center"/>
          </w:tcPr>
          <w:p w:rsidR="00300F98" w:rsidRDefault="00300F98">
            <w:pPr>
              <w:pStyle w:val="ConsPlusNormal"/>
              <w:jc w:val="center"/>
            </w:pPr>
            <w:r>
              <w:t>3977</w:t>
            </w:r>
          </w:p>
        </w:tc>
        <w:tc>
          <w:tcPr>
            <w:tcW w:w="1020" w:type="dxa"/>
            <w:vAlign w:val="center"/>
          </w:tcPr>
          <w:p w:rsidR="00300F98" w:rsidRDefault="00300F98">
            <w:pPr>
              <w:pStyle w:val="ConsPlusNormal"/>
              <w:jc w:val="center"/>
            </w:pPr>
            <w:r>
              <w:t>4377</w:t>
            </w:r>
          </w:p>
        </w:tc>
        <w:tc>
          <w:tcPr>
            <w:tcW w:w="1020" w:type="dxa"/>
            <w:vAlign w:val="center"/>
          </w:tcPr>
          <w:p w:rsidR="00300F98" w:rsidRDefault="00300F98">
            <w:pPr>
              <w:pStyle w:val="ConsPlusNormal"/>
              <w:jc w:val="center"/>
            </w:pPr>
            <w:r>
              <w:t>4877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c>
          <w:tcPr>
            <w:tcW w:w="1020" w:type="dxa"/>
            <w:vAlign w:val="center"/>
          </w:tcPr>
          <w:p w:rsidR="00300F98" w:rsidRDefault="00300F98">
            <w:pPr>
              <w:pStyle w:val="ConsPlusNormal"/>
              <w:jc w:val="center"/>
            </w:pPr>
            <w:r>
              <w:t>11577</w:t>
            </w:r>
          </w:p>
        </w:tc>
      </w:tr>
      <w:tr w:rsidR="00300F98">
        <w:tc>
          <w:tcPr>
            <w:tcW w:w="2211" w:type="dxa"/>
          </w:tcPr>
          <w:p w:rsidR="00300F98" w:rsidRDefault="00300F98">
            <w:pPr>
              <w:pStyle w:val="ConsPlusNormal"/>
            </w:pPr>
            <w:r>
              <w:t>Лесоразведение на землях лесного фонда</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c>
          <w:tcPr>
            <w:tcW w:w="1020" w:type="dxa"/>
            <w:vAlign w:val="center"/>
          </w:tcPr>
          <w:p w:rsidR="00300F98" w:rsidRDefault="00300F98">
            <w:pPr>
              <w:pStyle w:val="ConsPlusNormal"/>
              <w:jc w:val="center"/>
            </w:pPr>
            <w:r>
              <w:t>70</w:t>
            </w:r>
          </w:p>
        </w:tc>
      </w:tr>
      <w:tr w:rsidR="00300F98">
        <w:tc>
          <w:tcPr>
            <w:tcW w:w="2211" w:type="dxa"/>
          </w:tcPr>
          <w:p w:rsidR="00300F98" w:rsidRDefault="00300F98">
            <w:pPr>
              <w:pStyle w:val="ConsPlusNormal"/>
            </w:pPr>
            <w:r>
              <w:t xml:space="preserve">Искусственное лесовосстановление в рамках Федерального </w:t>
            </w:r>
            <w:hyperlink r:id="rId271">
              <w:r>
                <w:rPr>
                  <w:color w:val="0000FF"/>
                </w:rPr>
                <w:t>закона</w:t>
              </w:r>
            </w:hyperlink>
            <w:r>
              <w:t xml:space="preserve"> от 19 июля 2018 года N 212-ФЗ</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19</w:t>
            </w:r>
          </w:p>
        </w:tc>
        <w:tc>
          <w:tcPr>
            <w:tcW w:w="1020" w:type="dxa"/>
            <w:vAlign w:val="center"/>
          </w:tcPr>
          <w:p w:rsidR="00300F98" w:rsidRDefault="00300F98">
            <w:pPr>
              <w:pStyle w:val="ConsPlusNormal"/>
              <w:jc w:val="center"/>
            </w:pPr>
            <w:r>
              <w:t>19</w:t>
            </w:r>
          </w:p>
        </w:tc>
        <w:tc>
          <w:tcPr>
            <w:tcW w:w="1020" w:type="dxa"/>
            <w:vAlign w:val="center"/>
          </w:tcPr>
          <w:p w:rsidR="00300F98" w:rsidRDefault="00300F98">
            <w:pPr>
              <w:pStyle w:val="ConsPlusNormal"/>
              <w:jc w:val="center"/>
            </w:pPr>
            <w:r>
              <w:t>19</w:t>
            </w:r>
          </w:p>
        </w:tc>
      </w:tr>
      <w:tr w:rsidR="00300F98">
        <w:tc>
          <w:tcPr>
            <w:tcW w:w="2211" w:type="dxa"/>
          </w:tcPr>
          <w:p w:rsidR="00300F98" w:rsidRDefault="00300F98">
            <w:pPr>
              <w:pStyle w:val="ConsPlusNormal"/>
            </w:pPr>
            <w:r>
              <w:t>Проведение агротехнического ухода за лесными культурами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3513,2</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c>
          <w:tcPr>
            <w:tcW w:w="1020" w:type="dxa"/>
            <w:vAlign w:val="center"/>
          </w:tcPr>
          <w:p w:rsidR="00300F98" w:rsidRDefault="00300F98">
            <w:pPr>
              <w:pStyle w:val="ConsPlusNormal"/>
              <w:jc w:val="center"/>
            </w:pPr>
            <w:r>
              <w:t>3500</w:t>
            </w:r>
          </w:p>
        </w:tc>
      </w:tr>
      <w:tr w:rsidR="00300F98">
        <w:tc>
          <w:tcPr>
            <w:tcW w:w="2211" w:type="dxa"/>
          </w:tcPr>
          <w:p w:rsidR="00300F98" w:rsidRDefault="00300F98">
            <w:pPr>
              <w:pStyle w:val="ConsPlusNormal"/>
            </w:pPr>
            <w:r>
              <w:t>Подготовка почвы под лесные культуры</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983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c>
          <w:tcPr>
            <w:tcW w:w="1020" w:type="dxa"/>
            <w:vAlign w:val="center"/>
          </w:tcPr>
          <w:p w:rsidR="00300F98" w:rsidRDefault="00300F98">
            <w:pPr>
              <w:pStyle w:val="ConsPlusNormal"/>
              <w:jc w:val="center"/>
            </w:pPr>
            <w:r>
              <w:t>1023</w:t>
            </w:r>
          </w:p>
        </w:tc>
      </w:tr>
      <w:tr w:rsidR="00300F98">
        <w:tc>
          <w:tcPr>
            <w:tcW w:w="2211" w:type="dxa"/>
          </w:tcPr>
          <w:p w:rsidR="00300F98" w:rsidRDefault="00300F98">
            <w:pPr>
              <w:pStyle w:val="ConsPlusNormal"/>
            </w:pPr>
            <w:r>
              <w:t>Уход за постоянными лесосеменными участками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15</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r>
      <w:tr w:rsidR="00300F98">
        <w:tc>
          <w:tcPr>
            <w:tcW w:w="2211" w:type="dxa"/>
          </w:tcPr>
          <w:p w:rsidR="00300F98" w:rsidRDefault="00300F98">
            <w:pPr>
              <w:pStyle w:val="ConsPlusNormal"/>
            </w:pPr>
            <w:r>
              <w:t>Заготовка семян лесных растений</w:t>
            </w:r>
          </w:p>
        </w:tc>
        <w:tc>
          <w:tcPr>
            <w:tcW w:w="794" w:type="dxa"/>
            <w:vAlign w:val="center"/>
          </w:tcPr>
          <w:p w:rsidR="00300F98" w:rsidRDefault="00300F98">
            <w:pPr>
              <w:pStyle w:val="ConsPlusNormal"/>
              <w:jc w:val="center"/>
            </w:pPr>
            <w:r>
              <w:t>кг</w:t>
            </w:r>
          </w:p>
        </w:tc>
        <w:tc>
          <w:tcPr>
            <w:tcW w:w="1077"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c>
          <w:tcPr>
            <w:tcW w:w="1020" w:type="dxa"/>
            <w:vAlign w:val="center"/>
          </w:tcPr>
          <w:p w:rsidR="00300F98" w:rsidRDefault="00300F98">
            <w:pPr>
              <w:pStyle w:val="ConsPlusNormal"/>
              <w:jc w:val="center"/>
            </w:pPr>
            <w:r>
              <w:t>204</w:t>
            </w:r>
          </w:p>
        </w:tc>
      </w:tr>
      <w:tr w:rsidR="00300F98">
        <w:tc>
          <w:tcPr>
            <w:tcW w:w="2211" w:type="dxa"/>
          </w:tcPr>
          <w:p w:rsidR="00300F98" w:rsidRDefault="00300F98">
            <w:pPr>
              <w:pStyle w:val="ConsPlusNormal"/>
            </w:pPr>
            <w:r>
              <w:t>в том числе заготовка семян лесных растений с улучшенными наследственными свойствами</w:t>
            </w:r>
          </w:p>
        </w:tc>
        <w:tc>
          <w:tcPr>
            <w:tcW w:w="794" w:type="dxa"/>
            <w:vAlign w:val="center"/>
          </w:tcPr>
          <w:p w:rsidR="00300F98" w:rsidRDefault="00300F98">
            <w:pPr>
              <w:pStyle w:val="ConsPlusNormal"/>
              <w:jc w:val="center"/>
            </w:pPr>
            <w:r>
              <w:t>кг</w:t>
            </w:r>
          </w:p>
        </w:tc>
        <w:tc>
          <w:tcPr>
            <w:tcW w:w="1077"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10</w:t>
            </w:r>
          </w:p>
        </w:tc>
      </w:tr>
      <w:tr w:rsidR="00300F98">
        <w:tc>
          <w:tcPr>
            <w:tcW w:w="2211" w:type="dxa"/>
          </w:tcPr>
          <w:p w:rsidR="00300F98" w:rsidRDefault="00300F98">
            <w:pPr>
              <w:pStyle w:val="ConsPlusNormal"/>
            </w:pPr>
            <w:r>
              <w:t>Выращивание стандартного посадочного материала (сеянцев) всего</w:t>
            </w:r>
          </w:p>
        </w:tc>
        <w:tc>
          <w:tcPr>
            <w:tcW w:w="794" w:type="dxa"/>
            <w:vAlign w:val="center"/>
          </w:tcPr>
          <w:p w:rsidR="00300F98" w:rsidRDefault="00300F98">
            <w:pPr>
              <w:pStyle w:val="ConsPlusNormal"/>
              <w:jc w:val="center"/>
            </w:pPr>
            <w:r>
              <w:t>тыс. шт.</w:t>
            </w:r>
          </w:p>
        </w:tc>
        <w:tc>
          <w:tcPr>
            <w:tcW w:w="1077" w:type="dxa"/>
            <w:vAlign w:val="center"/>
          </w:tcPr>
          <w:p w:rsidR="00300F98" w:rsidRDefault="00300F98">
            <w:pPr>
              <w:pStyle w:val="ConsPlusNormal"/>
              <w:jc w:val="center"/>
            </w:pPr>
            <w:r>
              <w:t>2904,8</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c>
          <w:tcPr>
            <w:tcW w:w="1020" w:type="dxa"/>
            <w:vAlign w:val="center"/>
          </w:tcPr>
          <w:p w:rsidR="00300F98" w:rsidRDefault="00300F98">
            <w:pPr>
              <w:pStyle w:val="ConsPlusNormal"/>
              <w:jc w:val="center"/>
            </w:pPr>
            <w:r>
              <w:t>4859,2</w:t>
            </w:r>
          </w:p>
        </w:tc>
      </w:tr>
      <w:tr w:rsidR="00300F98">
        <w:tc>
          <w:tcPr>
            <w:tcW w:w="2211" w:type="dxa"/>
            <w:vMerge w:val="restart"/>
          </w:tcPr>
          <w:p w:rsidR="00300F98" w:rsidRDefault="00300F98">
            <w:pPr>
              <w:pStyle w:val="ConsPlusNormal"/>
            </w:pPr>
            <w:r>
              <w:t>Уход за лесами, всего</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3563,6</w:t>
            </w:r>
          </w:p>
        </w:tc>
        <w:tc>
          <w:tcPr>
            <w:tcW w:w="1020" w:type="dxa"/>
            <w:vAlign w:val="center"/>
          </w:tcPr>
          <w:p w:rsidR="00300F98" w:rsidRDefault="00300F98">
            <w:pPr>
              <w:pStyle w:val="ConsPlusNormal"/>
              <w:jc w:val="center"/>
            </w:pPr>
            <w:r>
              <w:t>4357,3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4317,3</w:t>
            </w:r>
          </w:p>
        </w:tc>
        <w:tc>
          <w:tcPr>
            <w:tcW w:w="1020" w:type="dxa"/>
            <w:vAlign w:val="center"/>
          </w:tcPr>
          <w:p w:rsidR="00300F98" w:rsidRDefault="00300F98">
            <w:pPr>
              <w:pStyle w:val="ConsPlusNormal"/>
              <w:jc w:val="center"/>
            </w:pPr>
            <w:r>
              <w:t>4 317,3</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124214,6</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c>
          <w:tcPr>
            <w:tcW w:w="1020" w:type="dxa"/>
            <w:vAlign w:val="center"/>
          </w:tcPr>
          <w:p w:rsidR="00300F98" w:rsidRDefault="00300F98">
            <w:pPr>
              <w:pStyle w:val="ConsPlusNormal"/>
              <w:jc w:val="center"/>
            </w:pPr>
            <w:r>
              <w:t>149429,2</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109002,6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c>
          <w:tcPr>
            <w:tcW w:w="1020" w:type="dxa"/>
            <w:vAlign w:val="center"/>
          </w:tcPr>
          <w:p w:rsidR="00300F98" w:rsidRDefault="00300F98">
            <w:pPr>
              <w:pStyle w:val="ConsPlusNormal"/>
              <w:jc w:val="center"/>
            </w:pPr>
            <w:r>
              <w:t>119956</w:t>
            </w:r>
          </w:p>
        </w:tc>
      </w:tr>
      <w:tr w:rsidR="00300F98">
        <w:tc>
          <w:tcPr>
            <w:tcW w:w="2211" w:type="dxa"/>
          </w:tcPr>
          <w:p w:rsidR="00300F98" w:rsidRDefault="00300F98">
            <w:pPr>
              <w:pStyle w:val="ConsPlusNormal"/>
            </w:pPr>
            <w:r>
              <w:t>в том числе</w:t>
            </w:r>
          </w:p>
          <w:p w:rsidR="00300F98" w:rsidRDefault="00300F98">
            <w:pPr>
              <w:pStyle w:val="ConsPlusNormal"/>
            </w:pPr>
            <w:r>
              <w:t>уход за молодняками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439,6</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c>
          <w:tcPr>
            <w:tcW w:w="1020" w:type="dxa"/>
            <w:vAlign w:val="center"/>
          </w:tcPr>
          <w:p w:rsidR="00300F98" w:rsidRDefault="00300F98">
            <w:pPr>
              <w:pStyle w:val="ConsPlusNormal"/>
              <w:jc w:val="center"/>
            </w:pPr>
            <w:r>
              <w:t>765,7</w:t>
            </w:r>
          </w:p>
        </w:tc>
      </w:tr>
      <w:tr w:rsidR="00300F98">
        <w:tc>
          <w:tcPr>
            <w:tcW w:w="2211" w:type="dxa"/>
          </w:tcPr>
          <w:p w:rsidR="00300F98" w:rsidRDefault="00300F98">
            <w:pPr>
              <w:pStyle w:val="ConsPlusNormal"/>
            </w:pPr>
            <w:r>
              <w:t>рубки осветления и прочистки</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5073,6</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c>
          <w:tcPr>
            <w:tcW w:w="1020" w:type="dxa"/>
            <w:vAlign w:val="center"/>
          </w:tcPr>
          <w:p w:rsidR="00300F98" w:rsidRDefault="00300F98">
            <w:pPr>
              <w:pStyle w:val="ConsPlusNormal"/>
              <w:jc w:val="center"/>
            </w:pPr>
            <w:r>
              <w:t>9532,2</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648,6</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c>
          <w:tcPr>
            <w:tcW w:w="1020" w:type="dxa"/>
            <w:vAlign w:val="center"/>
          </w:tcPr>
          <w:p w:rsidR="00300F98" w:rsidRDefault="00300F98">
            <w:pPr>
              <w:pStyle w:val="ConsPlusNormal"/>
              <w:jc w:val="center"/>
            </w:pPr>
            <w:r>
              <w:t>-</w:t>
            </w:r>
          </w:p>
        </w:tc>
      </w:tr>
      <w:tr w:rsidR="00300F98">
        <w:tc>
          <w:tcPr>
            <w:tcW w:w="2211" w:type="dxa"/>
            <w:vMerge w:val="restart"/>
          </w:tcPr>
          <w:p w:rsidR="00300F98" w:rsidRDefault="00300F98">
            <w:pPr>
              <w:pStyle w:val="ConsPlusNormal"/>
            </w:pPr>
            <w:r>
              <w:t>рубки прореживания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1473,9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c>
          <w:tcPr>
            <w:tcW w:w="1020" w:type="dxa"/>
            <w:vAlign w:val="center"/>
          </w:tcPr>
          <w:p w:rsidR="00300F98" w:rsidRDefault="00300F98">
            <w:pPr>
              <w:pStyle w:val="ConsPlusNormal"/>
              <w:jc w:val="center"/>
            </w:pPr>
            <w:r>
              <w:t>1267,9</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54443</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c>
          <w:tcPr>
            <w:tcW w:w="1020" w:type="dxa"/>
            <w:vAlign w:val="center"/>
          </w:tcPr>
          <w:p w:rsidR="00300F98" w:rsidRDefault="00300F98">
            <w:pPr>
              <w:pStyle w:val="ConsPlusNormal"/>
              <w:jc w:val="center"/>
            </w:pPr>
            <w:r>
              <w:t>43950</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48942</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c>
          <w:tcPr>
            <w:tcW w:w="1020" w:type="dxa"/>
            <w:vAlign w:val="center"/>
          </w:tcPr>
          <w:p w:rsidR="00300F98" w:rsidRDefault="00300F98">
            <w:pPr>
              <w:pStyle w:val="ConsPlusNormal"/>
              <w:jc w:val="center"/>
            </w:pPr>
            <w:r>
              <w:t>35650</w:t>
            </w:r>
          </w:p>
        </w:tc>
      </w:tr>
      <w:tr w:rsidR="00300F98">
        <w:tc>
          <w:tcPr>
            <w:tcW w:w="2211" w:type="dxa"/>
            <w:vMerge w:val="restart"/>
          </w:tcPr>
          <w:p w:rsidR="00300F98" w:rsidRDefault="00300F98">
            <w:pPr>
              <w:pStyle w:val="ConsPlusNormal"/>
            </w:pPr>
            <w:r>
              <w:t>проходные рубки</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1635,2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c>
          <w:tcPr>
            <w:tcW w:w="1020" w:type="dxa"/>
            <w:vAlign w:val="center"/>
          </w:tcPr>
          <w:p w:rsidR="00300F98" w:rsidRDefault="00300F98">
            <w:pPr>
              <w:pStyle w:val="ConsPlusNormal"/>
              <w:jc w:val="center"/>
            </w:pPr>
            <w:r>
              <w:t>1902</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63694</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c>
          <w:tcPr>
            <w:tcW w:w="1020" w:type="dxa"/>
            <w:vAlign w:val="center"/>
          </w:tcPr>
          <w:p w:rsidR="00300F98" w:rsidRDefault="00300F98">
            <w:pPr>
              <w:pStyle w:val="ConsPlusNormal"/>
              <w:jc w:val="center"/>
            </w:pPr>
            <w:r>
              <w:t>68042</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58503</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c>
          <w:tcPr>
            <w:tcW w:w="1020" w:type="dxa"/>
            <w:vAlign w:val="center"/>
          </w:tcPr>
          <w:p w:rsidR="00300F98" w:rsidRDefault="00300F98">
            <w:pPr>
              <w:pStyle w:val="ConsPlusNormal"/>
              <w:jc w:val="center"/>
            </w:pPr>
            <w:r>
              <w:t>58267</w:t>
            </w:r>
          </w:p>
        </w:tc>
      </w:tr>
      <w:tr w:rsidR="00300F98">
        <w:tc>
          <w:tcPr>
            <w:tcW w:w="2211" w:type="dxa"/>
            <w:vMerge w:val="restart"/>
          </w:tcPr>
          <w:p w:rsidR="00300F98" w:rsidRDefault="00300F98">
            <w:pPr>
              <w:pStyle w:val="ConsPlusNormal"/>
            </w:pPr>
            <w:r>
              <w:t>реконструкции в средневозрастных, спелых и перестойных малоценных лесных насаждениях</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14,9</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c>
          <w:tcPr>
            <w:tcW w:w="1020" w:type="dxa"/>
            <w:vAlign w:val="center"/>
          </w:tcPr>
          <w:p w:rsidR="00300F98" w:rsidRDefault="00300F98">
            <w:pPr>
              <w:pStyle w:val="ConsPlusNormal"/>
              <w:jc w:val="center"/>
            </w:pPr>
            <w:r>
              <w:t>381,7</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1004</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c>
          <w:tcPr>
            <w:tcW w:w="1020" w:type="dxa"/>
            <w:vAlign w:val="center"/>
          </w:tcPr>
          <w:p w:rsidR="00300F98" w:rsidRDefault="00300F98">
            <w:pPr>
              <w:pStyle w:val="ConsPlusNormal"/>
              <w:jc w:val="center"/>
            </w:pPr>
            <w:r>
              <w:t>24165</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909</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c>
          <w:tcPr>
            <w:tcW w:w="1020" w:type="dxa"/>
            <w:vAlign w:val="center"/>
          </w:tcPr>
          <w:p w:rsidR="00300F98" w:rsidRDefault="00300F98">
            <w:pPr>
              <w:pStyle w:val="ConsPlusNormal"/>
              <w:jc w:val="center"/>
            </w:pPr>
            <w:r>
              <w:t>22860</w:t>
            </w:r>
          </w:p>
        </w:tc>
      </w:tr>
      <w:tr w:rsidR="00300F98">
        <w:tc>
          <w:tcPr>
            <w:tcW w:w="2211" w:type="dxa"/>
            <w:vMerge w:val="restart"/>
          </w:tcPr>
          <w:p w:rsidR="00300F98" w:rsidRDefault="00300F98">
            <w:pPr>
              <w:pStyle w:val="ConsPlusNormal"/>
            </w:pPr>
            <w:r>
              <w:t>рубки обновления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3,2</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230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c>
          <w:tcPr>
            <w:tcW w:w="1020" w:type="dxa"/>
            <w:vAlign w:val="center"/>
          </w:tcPr>
          <w:p w:rsidR="00300F98" w:rsidRDefault="00300F98">
            <w:pPr>
              <w:pStyle w:val="ConsPlusNormal"/>
              <w:jc w:val="center"/>
            </w:pPr>
            <w:r>
              <w:t>1440</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195</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c>
          <w:tcPr>
            <w:tcW w:w="1020" w:type="dxa"/>
            <w:vAlign w:val="center"/>
          </w:tcPr>
          <w:p w:rsidR="00300F98" w:rsidRDefault="00300F98">
            <w:pPr>
              <w:pStyle w:val="ConsPlusNormal"/>
              <w:jc w:val="center"/>
            </w:pPr>
            <w:r>
              <w:t>1224</w:t>
            </w:r>
          </w:p>
        </w:tc>
      </w:tr>
      <w:tr w:rsidR="00300F98">
        <w:tc>
          <w:tcPr>
            <w:tcW w:w="2211" w:type="dxa"/>
            <w:vMerge w:val="restart"/>
          </w:tcPr>
          <w:p w:rsidR="00300F98" w:rsidRDefault="00300F98">
            <w:pPr>
              <w:pStyle w:val="ConsPlusNormal"/>
            </w:pPr>
            <w:r>
              <w:t>рубки переформирования</w:t>
            </w:r>
          </w:p>
        </w:tc>
        <w:tc>
          <w:tcPr>
            <w:tcW w:w="794" w:type="dxa"/>
            <w:vAlign w:val="center"/>
          </w:tcPr>
          <w:p w:rsidR="00300F98" w:rsidRDefault="00300F98">
            <w:pPr>
              <w:pStyle w:val="ConsPlusNormal"/>
              <w:jc w:val="center"/>
            </w:pPr>
            <w:r>
              <w:t>га</w:t>
            </w:r>
          </w:p>
        </w:tc>
        <w:tc>
          <w:tcPr>
            <w:tcW w:w="1077" w:type="dxa"/>
            <w:vAlign w:val="center"/>
          </w:tcPr>
          <w:p w:rsidR="00300F98" w:rsidRDefault="00300F98">
            <w:pPr>
              <w:pStyle w:val="ConsPlusNormal"/>
              <w:jc w:val="center"/>
            </w:pPr>
            <w:r>
              <w:t>17</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c>
          <w:tcPr>
            <w:tcW w:w="1020" w:type="dxa"/>
            <w:vAlign w:val="center"/>
          </w:tcPr>
          <w:p w:rsidR="00300F98" w:rsidRDefault="00300F98">
            <w:pPr>
              <w:pStyle w:val="ConsPlusNormal"/>
              <w:jc w:val="center"/>
            </w:pPr>
            <w:r>
              <w:t>20</w:t>
            </w:r>
          </w:p>
        </w:tc>
      </w:tr>
      <w:tr w:rsidR="00300F98">
        <w:tc>
          <w:tcPr>
            <w:tcW w:w="2211" w:type="dxa"/>
            <w:vMerge/>
          </w:tcPr>
          <w:p w:rsidR="00300F98" w:rsidRDefault="00300F98">
            <w:pPr>
              <w:pStyle w:val="ConsPlusNormal"/>
            </w:pP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2009</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c>
          <w:tcPr>
            <w:tcW w:w="1020" w:type="dxa"/>
            <w:vAlign w:val="center"/>
          </w:tcPr>
          <w:p w:rsidR="00300F98" w:rsidRDefault="00300F98">
            <w:pPr>
              <w:pStyle w:val="ConsPlusNormal"/>
              <w:jc w:val="center"/>
            </w:pPr>
            <w:r>
              <w:t>2300</w:t>
            </w:r>
          </w:p>
        </w:tc>
      </w:tr>
      <w:tr w:rsidR="00300F98">
        <w:tc>
          <w:tcPr>
            <w:tcW w:w="2211" w:type="dxa"/>
          </w:tcPr>
          <w:p w:rsidR="00300F98" w:rsidRDefault="00300F98">
            <w:pPr>
              <w:pStyle w:val="ConsPlusNormal"/>
            </w:pPr>
            <w:r>
              <w:t>в том числе ликвидная древесина</w:t>
            </w:r>
          </w:p>
        </w:tc>
        <w:tc>
          <w:tcPr>
            <w:tcW w:w="794" w:type="dxa"/>
            <w:vAlign w:val="center"/>
          </w:tcPr>
          <w:p w:rsidR="00300F98" w:rsidRDefault="00300F98">
            <w:pPr>
              <w:pStyle w:val="ConsPlusNormal"/>
              <w:jc w:val="center"/>
            </w:pPr>
            <w:r>
              <w:t>куб.м</w:t>
            </w:r>
          </w:p>
        </w:tc>
        <w:tc>
          <w:tcPr>
            <w:tcW w:w="1077" w:type="dxa"/>
            <w:vAlign w:val="center"/>
          </w:tcPr>
          <w:p w:rsidR="00300F98" w:rsidRDefault="00300F98">
            <w:pPr>
              <w:pStyle w:val="ConsPlusNormal"/>
              <w:jc w:val="center"/>
            </w:pPr>
            <w:r>
              <w:t>1707</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c>
          <w:tcPr>
            <w:tcW w:w="1020" w:type="dxa"/>
            <w:vAlign w:val="center"/>
          </w:tcPr>
          <w:p w:rsidR="00300F98" w:rsidRDefault="00300F98">
            <w:pPr>
              <w:pStyle w:val="ConsPlusNormal"/>
              <w:jc w:val="center"/>
            </w:pPr>
            <w:r>
              <w:t>1955</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28</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39" w:name="P11424"/>
      <w:bookmarkEnd w:id="39"/>
      <w:r>
        <w:t>РАСПРЕДЕЛЕНИЕ</w:t>
      </w:r>
    </w:p>
    <w:p w:rsidR="00300F98" w:rsidRDefault="00300F98">
      <w:pPr>
        <w:pStyle w:val="ConsPlusTitle"/>
        <w:jc w:val="center"/>
      </w:pPr>
      <w:r>
        <w:t>площади лесов лесничеств, участковых лесничеств по степени</w:t>
      </w:r>
    </w:p>
    <w:p w:rsidR="00300F98" w:rsidRDefault="00300F98">
      <w:pPr>
        <w:pStyle w:val="ConsPlusTitle"/>
        <w:jc w:val="center"/>
      </w:pPr>
      <w:r>
        <w:t>интенсивности освоения лесов, га</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72">
              <w:r>
                <w:rPr>
                  <w:color w:val="0000FF"/>
                </w:rPr>
                <w:t>Указа</w:t>
              </w:r>
            </w:hyperlink>
            <w:r>
              <w:rPr>
                <w:color w:val="392C69"/>
              </w:rPr>
              <w:t xml:space="preserve"> Губернатора Омской области от 19.10.2022 N 180)</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1191"/>
        <w:gridCol w:w="1474"/>
        <w:gridCol w:w="1229"/>
        <w:gridCol w:w="1282"/>
        <w:gridCol w:w="1017"/>
      </w:tblGrid>
      <w:tr w:rsidR="00300F98">
        <w:tc>
          <w:tcPr>
            <w:tcW w:w="2830" w:type="dxa"/>
            <w:vMerge w:val="restart"/>
          </w:tcPr>
          <w:p w:rsidR="00300F98" w:rsidRDefault="00300F98">
            <w:pPr>
              <w:pStyle w:val="ConsPlusNormal"/>
              <w:jc w:val="center"/>
            </w:pPr>
            <w:r>
              <w:t>Наименование лесничества, участкового лесничества</w:t>
            </w:r>
          </w:p>
        </w:tc>
        <w:tc>
          <w:tcPr>
            <w:tcW w:w="6193" w:type="dxa"/>
            <w:gridSpan w:val="5"/>
          </w:tcPr>
          <w:p w:rsidR="00300F98" w:rsidRDefault="00300F98">
            <w:pPr>
              <w:pStyle w:val="ConsPlusNormal"/>
              <w:jc w:val="center"/>
            </w:pPr>
            <w:r>
              <w:t>Степень интенсивности освоения лесов</w:t>
            </w:r>
          </w:p>
        </w:tc>
      </w:tr>
      <w:tr w:rsidR="00300F98">
        <w:tc>
          <w:tcPr>
            <w:tcW w:w="2830" w:type="dxa"/>
            <w:vMerge/>
          </w:tcPr>
          <w:p w:rsidR="00300F98" w:rsidRDefault="00300F98">
            <w:pPr>
              <w:pStyle w:val="ConsPlusNormal"/>
            </w:pPr>
          </w:p>
        </w:tc>
        <w:tc>
          <w:tcPr>
            <w:tcW w:w="1191" w:type="dxa"/>
          </w:tcPr>
          <w:p w:rsidR="00300F98" w:rsidRDefault="00300F98">
            <w:pPr>
              <w:pStyle w:val="ConsPlusNormal"/>
              <w:jc w:val="center"/>
            </w:pPr>
            <w:r>
              <w:t>высокая</w:t>
            </w:r>
          </w:p>
        </w:tc>
        <w:tc>
          <w:tcPr>
            <w:tcW w:w="1474" w:type="dxa"/>
          </w:tcPr>
          <w:p w:rsidR="00300F98" w:rsidRDefault="00300F98">
            <w:pPr>
              <w:pStyle w:val="ConsPlusNormal"/>
              <w:jc w:val="center"/>
            </w:pPr>
            <w:r>
              <w:t>выше средней</w:t>
            </w:r>
          </w:p>
        </w:tc>
        <w:tc>
          <w:tcPr>
            <w:tcW w:w="1229" w:type="dxa"/>
          </w:tcPr>
          <w:p w:rsidR="00300F98" w:rsidRDefault="00300F98">
            <w:pPr>
              <w:pStyle w:val="ConsPlusNormal"/>
              <w:jc w:val="center"/>
            </w:pPr>
            <w:r>
              <w:t>средняя</w:t>
            </w:r>
          </w:p>
        </w:tc>
        <w:tc>
          <w:tcPr>
            <w:tcW w:w="1282" w:type="dxa"/>
          </w:tcPr>
          <w:p w:rsidR="00300F98" w:rsidRDefault="00300F98">
            <w:pPr>
              <w:pStyle w:val="ConsPlusNormal"/>
              <w:jc w:val="center"/>
            </w:pPr>
            <w:r>
              <w:t>ниже средней</w:t>
            </w:r>
          </w:p>
        </w:tc>
        <w:tc>
          <w:tcPr>
            <w:tcW w:w="1017" w:type="dxa"/>
          </w:tcPr>
          <w:p w:rsidR="00300F98" w:rsidRDefault="00300F98">
            <w:pPr>
              <w:pStyle w:val="ConsPlusNormal"/>
              <w:jc w:val="center"/>
            </w:pPr>
            <w:r>
              <w:t>низкая</w:t>
            </w:r>
          </w:p>
        </w:tc>
      </w:tr>
      <w:tr w:rsidR="00300F98">
        <w:tc>
          <w:tcPr>
            <w:tcW w:w="2830" w:type="dxa"/>
          </w:tcPr>
          <w:p w:rsidR="00300F98" w:rsidRDefault="00300F98">
            <w:pPr>
              <w:pStyle w:val="ConsPlusNormal"/>
              <w:jc w:val="center"/>
            </w:pPr>
            <w:r>
              <w:t>1</w:t>
            </w:r>
          </w:p>
        </w:tc>
        <w:tc>
          <w:tcPr>
            <w:tcW w:w="1191" w:type="dxa"/>
          </w:tcPr>
          <w:p w:rsidR="00300F98" w:rsidRDefault="00300F98">
            <w:pPr>
              <w:pStyle w:val="ConsPlusNormal"/>
              <w:jc w:val="center"/>
            </w:pPr>
            <w:r>
              <w:t>2</w:t>
            </w:r>
          </w:p>
        </w:tc>
        <w:tc>
          <w:tcPr>
            <w:tcW w:w="1474" w:type="dxa"/>
          </w:tcPr>
          <w:p w:rsidR="00300F98" w:rsidRDefault="00300F98">
            <w:pPr>
              <w:pStyle w:val="ConsPlusNormal"/>
              <w:jc w:val="center"/>
            </w:pPr>
            <w:r>
              <w:t>3</w:t>
            </w:r>
          </w:p>
        </w:tc>
        <w:tc>
          <w:tcPr>
            <w:tcW w:w="1229" w:type="dxa"/>
          </w:tcPr>
          <w:p w:rsidR="00300F98" w:rsidRDefault="00300F98">
            <w:pPr>
              <w:pStyle w:val="ConsPlusNormal"/>
              <w:jc w:val="center"/>
            </w:pPr>
            <w:r>
              <w:t>4</w:t>
            </w:r>
          </w:p>
        </w:tc>
        <w:tc>
          <w:tcPr>
            <w:tcW w:w="1282" w:type="dxa"/>
          </w:tcPr>
          <w:p w:rsidR="00300F98" w:rsidRDefault="00300F98">
            <w:pPr>
              <w:pStyle w:val="ConsPlusNormal"/>
              <w:jc w:val="center"/>
            </w:pPr>
            <w:r>
              <w:t>5</w:t>
            </w:r>
          </w:p>
        </w:tc>
        <w:tc>
          <w:tcPr>
            <w:tcW w:w="1017" w:type="dxa"/>
          </w:tcPr>
          <w:p w:rsidR="00300F98" w:rsidRDefault="00300F98">
            <w:pPr>
              <w:pStyle w:val="ConsPlusNormal"/>
              <w:jc w:val="center"/>
            </w:pPr>
            <w:r>
              <w:t>6</w:t>
            </w:r>
          </w:p>
        </w:tc>
      </w:tr>
      <w:tr w:rsidR="00300F98">
        <w:tc>
          <w:tcPr>
            <w:tcW w:w="9023" w:type="dxa"/>
            <w:gridSpan w:val="6"/>
          </w:tcPr>
          <w:p w:rsidR="00300F98" w:rsidRDefault="00300F98">
            <w:pPr>
              <w:pStyle w:val="ConsPlusNormal"/>
              <w:jc w:val="center"/>
              <w:outlineLvl w:val="2"/>
            </w:pPr>
            <w:r>
              <w:t>Большеуковское лесничество</w:t>
            </w:r>
          </w:p>
        </w:tc>
      </w:tr>
      <w:tr w:rsidR="00300F98">
        <w:tc>
          <w:tcPr>
            <w:tcW w:w="2830" w:type="dxa"/>
            <w:vAlign w:val="center"/>
          </w:tcPr>
          <w:p w:rsidR="00300F98" w:rsidRDefault="00300F98">
            <w:pPr>
              <w:pStyle w:val="ConsPlusNormal"/>
              <w:jc w:val="center"/>
            </w:pPr>
            <w:r>
              <w:t>Большеуковское</w:t>
            </w:r>
          </w:p>
        </w:tc>
        <w:tc>
          <w:tcPr>
            <w:tcW w:w="1191" w:type="dxa"/>
            <w:vAlign w:val="center"/>
          </w:tcPr>
          <w:p w:rsidR="00300F98" w:rsidRDefault="00300F98">
            <w:pPr>
              <w:pStyle w:val="ConsPlusNormal"/>
              <w:jc w:val="center"/>
            </w:pPr>
            <w:r>
              <w:t>-</w:t>
            </w:r>
          </w:p>
        </w:tc>
        <w:tc>
          <w:tcPr>
            <w:tcW w:w="1474" w:type="dxa"/>
            <w:vAlign w:val="center"/>
          </w:tcPr>
          <w:p w:rsidR="00300F98" w:rsidRDefault="00300F98">
            <w:pPr>
              <w:pStyle w:val="ConsPlusNormal"/>
              <w:jc w:val="center"/>
            </w:pPr>
            <w:r>
              <w:t>379,688</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Большеуковское сельское</w:t>
            </w:r>
          </w:p>
        </w:tc>
        <w:tc>
          <w:tcPr>
            <w:tcW w:w="1191" w:type="dxa"/>
            <w:vAlign w:val="center"/>
          </w:tcPr>
          <w:p w:rsidR="00300F98" w:rsidRDefault="00300F98">
            <w:pPr>
              <w:pStyle w:val="ConsPlusNormal"/>
              <w:jc w:val="center"/>
            </w:pPr>
            <w:r>
              <w:t>-</w:t>
            </w:r>
          </w:p>
        </w:tc>
        <w:tc>
          <w:tcPr>
            <w:tcW w:w="1474" w:type="dxa"/>
            <w:vAlign w:val="center"/>
          </w:tcPr>
          <w:p w:rsidR="00300F98" w:rsidRDefault="00300F98">
            <w:pPr>
              <w:pStyle w:val="ConsPlusNormal"/>
              <w:jc w:val="center"/>
            </w:pPr>
            <w:r>
              <w:t>157,176</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Савиновское</w:t>
            </w:r>
          </w:p>
        </w:tc>
        <w:tc>
          <w:tcPr>
            <w:tcW w:w="1191" w:type="dxa"/>
            <w:vAlign w:val="center"/>
          </w:tcPr>
          <w:p w:rsidR="00300F98" w:rsidRDefault="00300F98">
            <w:pPr>
              <w:pStyle w:val="ConsPlusNormal"/>
              <w:jc w:val="center"/>
            </w:pPr>
            <w:r>
              <w:t>-</w:t>
            </w:r>
          </w:p>
        </w:tc>
        <w:tc>
          <w:tcPr>
            <w:tcW w:w="1474" w:type="dxa"/>
            <w:vAlign w:val="center"/>
          </w:tcPr>
          <w:p w:rsidR="00300F98" w:rsidRDefault="00300F98">
            <w:pPr>
              <w:pStyle w:val="ConsPlusNormal"/>
              <w:jc w:val="center"/>
            </w:pPr>
            <w:r>
              <w:t>186,745</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Большеуковскому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723,609</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Васисское лесничество</w:t>
            </w:r>
          </w:p>
        </w:tc>
      </w:tr>
      <w:tr w:rsidR="00300F98">
        <w:tc>
          <w:tcPr>
            <w:tcW w:w="2830" w:type="dxa"/>
          </w:tcPr>
          <w:p w:rsidR="00300F98" w:rsidRDefault="00300F98">
            <w:pPr>
              <w:pStyle w:val="ConsPlusNormal"/>
              <w:jc w:val="center"/>
            </w:pPr>
            <w:r>
              <w:t>Атирское</w:t>
            </w:r>
          </w:p>
        </w:tc>
        <w:tc>
          <w:tcPr>
            <w:tcW w:w="1191" w:type="dxa"/>
          </w:tcPr>
          <w:p w:rsidR="00300F98" w:rsidRDefault="00300F98">
            <w:pPr>
              <w:pStyle w:val="ConsPlusNormal"/>
              <w:jc w:val="center"/>
            </w:pPr>
            <w:r>
              <w:t>185,994</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Бобровское</w:t>
            </w:r>
          </w:p>
        </w:tc>
        <w:tc>
          <w:tcPr>
            <w:tcW w:w="1191" w:type="dxa"/>
          </w:tcPr>
          <w:p w:rsidR="00300F98" w:rsidRDefault="00300F98">
            <w:pPr>
              <w:pStyle w:val="ConsPlusNormal"/>
              <w:jc w:val="center"/>
            </w:pPr>
            <w:r>
              <w:t>29,366</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Васисское</w:t>
            </w:r>
          </w:p>
        </w:tc>
        <w:tc>
          <w:tcPr>
            <w:tcW w:w="1191" w:type="dxa"/>
          </w:tcPr>
          <w:p w:rsidR="00300F98" w:rsidRDefault="00300F98">
            <w:pPr>
              <w:pStyle w:val="ConsPlusNormal"/>
              <w:jc w:val="center"/>
            </w:pPr>
            <w:r>
              <w:t>324,241</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Пихтовское</w:t>
            </w:r>
          </w:p>
        </w:tc>
        <w:tc>
          <w:tcPr>
            <w:tcW w:w="1191" w:type="dxa"/>
          </w:tcPr>
          <w:p w:rsidR="00300F98" w:rsidRDefault="00300F98">
            <w:pPr>
              <w:pStyle w:val="ConsPlusNormal"/>
              <w:jc w:val="center"/>
            </w:pPr>
            <w:r>
              <w:t>197,250</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Пологрудовское</w:t>
            </w:r>
          </w:p>
        </w:tc>
        <w:tc>
          <w:tcPr>
            <w:tcW w:w="1191" w:type="dxa"/>
          </w:tcPr>
          <w:p w:rsidR="00300F98" w:rsidRDefault="00300F98">
            <w:pPr>
              <w:pStyle w:val="ConsPlusNormal"/>
              <w:jc w:val="center"/>
            </w:pPr>
            <w:r>
              <w:t>422,129</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Васисскому лесничеству</w:t>
            </w:r>
          </w:p>
        </w:tc>
        <w:tc>
          <w:tcPr>
            <w:tcW w:w="1191" w:type="dxa"/>
          </w:tcPr>
          <w:p w:rsidR="00300F98" w:rsidRDefault="00300F98">
            <w:pPr>
              <w:pStyle w:val="ConsPlusNormal"/>
              <w:jc w:val="center"/>
            </w:pPr>
            <w:r>
              <w:t>1 158,980</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Знаменское лесничество</w:t>
            </w:r>
          </w:p>
        </w:tc>
      </w:tr>
      <w:tr w:rsidR="00300F98">
        <w:tc>
          <w:tcPr>
            <w:tcW w:w="2830" w:type="dxa"/>
          </w:tcPr>
          <w:p w:rsidR="00300F98" w:rsidRDefault="00300F98">
            <w:pPr>
              <w:pStyle w:val="ConsPlusNormal"/>
              <w:jc w:val="center"/>
            </w:pPr>
            <w:r>
              <w:t>Знаменское</w:t>
            </w:r>
          </w:p>
        </w:tc>
        <w:tc>
          <w:tcPr>
            <w:tcW w:w="1191" w:type="dxa"/>
          </w:tcPr>
          <w:p w:rsidR="00300F98" w:rsidRDefault="00300F98">
            <w:pPr>
              <w:pStyle w:val="ConsPlusNormal"/>
              <w:jc w:val="center"/>
            </w:pPr>
            <w:r>
              <w:t>43,435</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Знаменское сельское</w:t>
            </w:r>
          </w:p>
        </w:tc>
        <w:tc>
          <w:tcPr>
            <w:tcW w:w="1191" w:type="dxa"/>
          </w:tcPr>
          <w:p w:rsidR="00300F98" w:rsidRDefault="00300F98">
            <w:pPr>
              <w:pStyle w:val="ConsPlusNormal"/>
              <w:jc w:val="center"/>
            </w:pPr>
            <w:r>
              <w:t>58,084</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Качуковское</w:t>
            </w:r>
          </w:p>
        </w:tc>
        <w:tc>
          <w:tcPr>
            <w:tcW w:w="1191" w:type="dxa"/>
          </w:tcPr>
          <w:p w:rsidR="00300F98" w:rsidRDefault="00300F98">
            <w:pPr>
              <w:pStyle w:val="ConsPlusNormal"/>
              <w:jc w:val="center"/>
            </w:pPr>
            <w:r>
              <w:t>27,129</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Новоягодинское</w:t>
            </w:r>
          </w:p>
        </w:tc>
        <w:tc>
          <w:tcPr>
            <w:tcW w:w="1191" w:type="dxa"/>
          </w:tcPr>
          <w:p w:rsidR="00300F98" w:rsidRDefault="00300F98">
            <w:pPr>
              <w:pStyle w:val="ConsPlusNormal"/>
              <w:jc w:val="center"/>
            </w:pPr>
            <w:r>
              <w:t>73,869</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Новоягодинское сельское</w:t>
            </w:r>
          </w:p>
        </w:tc>
        <w:tc>
          <w:tcPr>
            <w:tcW w:w="1191" w:type="dxa"/>
          </w:tcPr>
          <w:p w:rsidR="00300F98" w:rsidRDefault="00300F98">
            <w:pPr>
              <w:pStyle w:val="ConsPlusNormal"/>
              <w:jc w:val="center"/>
            </w:pPr>
            <w:r>
              <w:t>26,256</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Знаменскому лесничеству</w:t>
            </w:r>
          </w:p>
        </w:tc>
        <w:tc>
          <w:tcPr>
            <w:tcW w:w="1191" w:type="dxa"/>
          </w:tcPr>
          <w:p w:rsidR="00300F98" w:rsidRDefault="00300F98">
            <w:pPr>
              <w:pStyle w:val="ConsPlusNormal"/>
              <w:jc w:val="center"/>
            </w:pPr>
            <w:r>
              <w:t>228,773</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Муромцевское лесничество</w:t>
            </w:r>
          </w:p>
        </w:tc>
      </w:tr>
      <w:tr w:rsidR="00300F98">
        <w:tc>
          <w:tcPr>
            <w:tcW w:w="2830" w:type="dxa"/>
          </w:tcPr>
          <w:p w:rsidR="00300F98" w:rsidRDefault="00300F98">
            <w:pPr>
              <w:pStyle w:val="ConsPlusNormal"/>
              <w:jc w:val="center"/>
            </w:pPr>
            <w:r>
              <w:t>Артынское</w:t>
            </w:r>
          </w:p>
        </w:tc>
        <w:tc>
          <w:tcPr>
            <w:tcW w:w="1191" w:type="dxa"/>
          </w:tcPr>
          <w:p w:rsidR="00300F98" w:rsidRDefault="00300F98">
            <w:pPr>
              <w:pStyle w:val="ConsPlusNormal"/>
              <w:jc w:val="center"/>
            </w:pPr>
            <w:r>
              <w:t>13,985</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Кондратьевское</w:t>
            </w:r>
          </w:p>
        </w:tc>
        <w:tc>
          <w:tcPr>
            <w:tcW w:w="1191" w:type="dxa"/>
          </w:tcPr>
          <w:p w:rsidR="00300F98" w:rsidRDefault="00300F98">
            <w:pPr>
              <w:pStyle w:val="ConsPlusNormal"/>
              <w:jc w:val="center"/>
            </w:pPr>
            <w:r>
              <w:t>61,940</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Муромцевское</w:t>
            </w:r>
          </w:p>
        </w:tc>
        <w:tc>
          <w:tcPr>
            <w:tcW w:w="1191" w:type="dxa"/>
          </w:tcPr>
          <w:p w:rsidR="00300F98" w:rsidRDefault="00300F98">
            <w:pPr>
              <w:pStyle w:val="ConsPlusNormal"/>
              <w:jc w:val="center"/>
            </w:pPr>
            <w:r>
              <w:t>33,708</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Муромцевское сельское</w:t>
            </w:r>
          </w:p>
        </w:tc>
        <w:tc>
          <w:tcPr>
            <w:tcW w:w="1191" w:type="dxa"/>
          </w:tcPr>
          <w:p w:rsidR="00300F98" w:rsidRDefault="00300F98">
            <w:pPr>
              <w:pStyle w:val="ConsPlusNormal"/>
              <w:jc w:val="center"/>
            </w:pPr>
            <w:r>
              <w:t>158,380</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Рязанское</w:t>
            </w:r>
          </w:p>
        </w:tc>
        <w:tc>
          <w:tcPr>
            <w:tcW w:w="1191" w:type="dxa"/>
          </w:tcPr>
          <w:p w:rsidR="00300F98" w:rsidRDefault="00300F98">
            <w:pPr>
              <w:pStyle w:val="ConsPlusNormal"/>
              <w:jc w:val="center"/>
            </w:pPr>
            <w:r>
              <w:t>46,004</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Муромцевскому лесничеству</w:t>
            </w:r>
          </w:p>
        </w:tc>
        <w:tc>
          <w:tcPr>
            <w:tcW w:w="1191" w:type="dxa"/>
          </w:tcPr>
          <w:p w:rsidR="00300F98" w:rsidRDefault="00300F98">
            <w:pPr>
              <w:pStyle w:val="ConsPlusNormal"/>
              <w:jc w:val="center"/>
            </w:pPr>
            <w:r>
              <w:t>314,017</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Седельниковское лесничество</w:t>
            </w:r>
          </w:p>
        </w:tc>
      </w:tr>
      <w:tr w:rsidR="00300F98">
        <w:tc>
          <w:tcPr>
            <w:tcW w:w="2830" w:type="dxa"/>
          </w:tcPr>
          <w:p w:rsidR="00300F98" w:rsidRDefault="00300F98">
            <w:pPr>
              <w:pStyle w:val="ConsPlusNormal"/>
              <w:jc w:val="center"/>
            </w:pPr>
            <w:r>
              <w:t>Кейзесское</w:t>
            </w:r>
          </w:p>
        </w:tc>
        <w:tc>
          <w:tcPr>
            <w:tcW w:w="1191" w:type="dxa"/>
          </w:tcPr>
          <w:p w:rsidR="00300F98" w:rsidRDefault="00300F98">
            <w:pPr>
              <w:pStyle w:val="ConsPlusNormal"/>
              <w:jc w:val="center"/>
            </w:pPr>
            <w:r>
              <w:t>176,443</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Кейзесское сельское</w:t>
            </w:r>
          </w:p>
        </w:tc>
        <w:tc>
          <w:tcPr>
            <w:tcW w:w="1191" w:type="dxa"/>
            <w:vAlign w:val="center"/>
          </w:tcPr>
          <w:p w:rsidR="00300F98" w:rsidRDefault="00300F98">
            <w:pPr>
              <w:pStyle w:val="ConsPlusNormal"/>
              <w:jc w:val="center"/>
            </w:pPr>
            <w:r>
              <w:t>49,658</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Седельниковское</w:t>
            </w:r>
          </w:p>
        </w:tc>
        <w:tc>
          <w:tcPr>
            <w:tcW w:w="1191" w:type="dxa"/>
            <w:vAlign w:val="center"/>
          </w:tcPr>
          <w:p w:rsidR="00300F98" w:rsidRDefault="00300F98">
            <w:pPr>
              <w:pStyle w:val="ConsPlusNormal"/>
              <w:jc w:val="center"/>
            </w:pPr>
            <w:r>
              <w:t>136,415</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Седельниковское сельское</w:t>
            </w:r>
          </w:p>
        </w:tc>
        <w:tc>
          <w:tcPr>
            <w:tcW w:w="1191" w:type="dxa"/>
            <w:vAlign w:val="center"/>
          </w:tcPr>
          <w:p w:rsidR="00300F98" w:rsidRDefault="00300F98">
            <w:pPr>
              <w:pStyle w:val="ConsPlusNormal"/>
              <w:jc w:val="center"/>
            </w:pPr>
            <w:r>
              <w:t>62,736</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Седельниковскому лесничеству</w:t>
            </w:r>
          </w:p>
        </w:tc>
        <w:tc>
          <w:tcPr>
            <w:tcW w:w="1191" w:type="dxa"/>
            <w:vAlign w:val="center"/>
          </w:tcPr>
          <w:p w:rsidR="00300F98" w:rsidRDefault="00300F98">
            <w:pPr>
              <w:pStyle w:val="ConsPlusNormal"/>
              <w:jc w:val="center"/>
            </w:pPr>
            <w:r>
              <w:t>425,252</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Тарское лесничество</w:t>
            </w:r>
          </w:p>
        </w:tc>
      </w:tr>
      <w:tr w:rsidR="00300F98">
        <w:tc>
          <w:tcPr>
            <w:tcW w:w="2830" w:type="dxa"/>
          </w:tcPr>
          <w:p w:rsidR="00300F98" w:rsidRDefault="00300F98">
            <w:pPr>
              <w:pStyle w:val="ConsPlusNormal"/>
              <w:jc w:val="center"/>
            </w:pPr>
            <w:r>
              <w:t>Екатерининское</w:t>
            </w:r>
          </w:p>
        </w:tc>
        <w:tc>
          <w:tcPr>
            <w:tcW w:w="1191" w:type="dxa"/>
          </w:tcPr>
          <w:p w:rsidR="00300F98" w:rsidRDefault="00300F98">
            <w:pPr>
              <w:pStyle w:val="ConsPlusNormal"/>
              <w:jc w:val="center"/>
            </w:pPr>
            <w:r>
              <w:t>32,660</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Колосовское</w:t>
            </w:r>
          </w:p>
        </w:tc>
        <w:tc>
          <w:tcPr>
            <w:tcW w:w="1191" w:type="dxa"/>
            <w:vAlign w:val="center"/>
          </w:tcPr>
          <w:p w:rsidR="00300F98" w:rsidRDefault="00300F98">
            <w:pPr>
              <w:pStyle w:val="ConsPlusNormal"/>
              <w:jc w:val="center"/>
            </w:pPr>
            <w:r>
              <w:t>19,536</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Колосовское сельское</w:t>
            </w:r>
          </w:p>
        </w:tc>
        <w:tc>
          <w:tcPr>
            <w:tcW w:w="1191" w:type="dxa"/>
            <w:vAlign w:val="center"/>
          </w:tcPr>
          <w:p w:rsidR="00300F98" w:rsidRDefault="00300F98">
            <w:pPr>
              <w:pStyle w:val="ConsPlusNormal"/>
              <w:jc w:val="center"/>
            </w:pPr>
            <w:r>
              <w:t>130,618</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Пригородно-Тарское</w:t>
            </w:r>
          </w:p>
        </w:tc>
        <w:tc>
          <w:tcPr>
            <w:tcW w:w="1191" w:type="dxa"/>
            <w:vAlign w:val="center"/>
          </w:tcPr>
          <w:p w:rsidR="00300F98" w:rsidRDefault="00300F98">
            <w:pPr>
              <w:pStyle w:val="ConsPlusNormal"/>
              <w:jc w:val="center"/>
            </w:pPr>
            <w:r>
              <w:t>25,928</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Северо-Тарское</w:t>
            </w:r>
          </w:p>
        </w:tc>
        <w:tc>
          <w:tcPr>
            <w:tcW w:w="1191" w:type="dxa"/>
            <w:vAlign w:val="center"/>
          </w:tcPr>
          <w:p w:rsidR="00300F98" w:rsidRDefault="00300F98">
            <w:pPr>
              <w:pStyle w:val="ConsPlusNormal"/>
              <w:jc w:val="center"/>
            </w:pPr>
            <w:r>
              <w:t>12,933</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Тарское</w:t>
            </w:r>
          </w:p>
        </w:tc>
        <w:tc>
          <w:tcPr>
            <w:tcW w:w="1191" w:type="dxa"/>
          </w:tcPr>
          <w:p w:rsidR="00300F98" w:rsidRDefault="00300F98">
            <w:pPr>
              <w:pStyle w:val="ConsPlusNormal"/>
              <w:jc w:val="center"/>
            </w:pPr>
            <w:r>
              <w:t>106,969</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Тарскому лесничеству</w:t>
            </w:r>
          </w:p>
        </w:tc>
        <w:tc>
          <w:tcPr>
            <w:tcW w:w="1191" w:type="dxa"/>
          </w:tcPr>
          <w:p w:rsidR="00300F98" w:rsidRDefault="00300F98">
            <w:pPr>
              <w:pStyle w:val="ConsPlusNormal"/>
              <w:jc w:val="center"/>
            </w:pPr>
            <w:r>
              <w:t>328,644</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Тевризское лесничество</w:t>
            </w:r>
          </w:p>
        </w:tc>
      </w:tr>
      <w:tr w:rsidR="00300F98">
        <w:tc>
          <w:tcPr>
            <w:tcW w:w="2830" w:type="dxa"/>
          </w:tcPr>
          <w:p w:rsidR="00300F98" w:rsidRDefault="00300F98">
            <w:pPr>
              <w:pStyle w:val="ConsPlusNormal"/>
              <w:jc w:val="center"/>
            </w:pPr>
            <w:r>
              <w:t>Белоярское</w:t>
            </w:r>
          </w:p>
        </w:tc>
        <w:tc>
          <w:tcPr>
            <w:tcW w:w="1191" w:type="dxa"/>
          </w:tcPr>
          <w:p w:rsidR="00300F98" w:rsidRDefault="00300F98">
            <w:pPr>
              <w:pStyle w:val="ConsPlusNormal"/>
              <w:jc w:val="center"/>
            </w:pPr>
            <w:r>
              <w:t>191,374</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Бородинское</w:t>
            </w:r>
          </w:p>
        </w:tc>
        <w:tc>
          <w:tcPr>
            <w:tcW w:w="1191" w:type="dxa"/>
          </w:tcPr>
          <w:p w:rsidR="00300F98" w:rsidRDefault="00300F98">
            <w:pPr>
              <w:pStyle w:val="ConsPlusNormal"/>
              <w:jc w:val="center"/>
            </w:pPr>
            <w:r>
              <w:t>410,375</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Тевризское</w:t>
            </w:r>
          </w:p>
        </w:tc>
        <w:tc>
          <w:tcPr>
            <w:tcW w:w="1191" w:type="dxa"/>
          </w:tcPr>
          <w:p w:rsidR="00300F98" w:rsidRDefault="00300F98">
            <w:pPr>
              <w:pStyle w:val="ConsPlusNormal"/>
              <w:jc w:val="center"/>
            </w:pPr>
            <w:r>
              <w:t>132,201</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Тевризское сельское</w:t>
            </w:r>
          </w:p>
        </w:tc>
        <w:tc>
          <w:tcPr>
            <w:tcW w:w="1191" w:type="dxa"/>
          </w:tcPr>
          <w:p w:rsidR="00300F98" w:rsidRDefault="00300F98">
            <w:pPr>
              <w:pStyle w:val="ConsPlusNormal"/>
              <w:jc w:val="center"/>
            </w:pPr>
            <w:r>
              <w:t>119,543</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Тевризскому лесничеству</w:t>
            </w:r>
          </w:p>
        </w:tc>
        <w:tc>
          <w:tcPr>
            <w:tcW w:w="1191" w:type="dxa"/>
          </w:tcPr>
          <w:p w:rsidR="00300F98" w:rsidRDefault="00300F98">
            <w:pPr>
              <w:pStyle w:val="ConsPlusNormal"/>
              <w:jc w:val="center"/>
            </w:pPr>
            <w:r>
              <w:t>853,493</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Усть-Ишимское лесничество</w:t>
            </w:r>
          </w:p>
        </w:tc>
      </w:tr>
      <w:tr w:rsidR="00300F98">
        <w:tc>
          <w:tcPr>
            <w:tcW w:w="2830" w:type="dxa"/>
          </w:tcPr>
          <w:p w:rsidR="00300F98" w:rsidRDefault="00300F98">
            <w:pPr>
              <w:pStyle w:val="ConsPlusNormal"/>
              <w:jc w:val="center"/>
            </w:pPr>
            <w:r>
              <w:t>Аксеновское</w:t>
            </w:r>
          </w:p>
        </w:tc>
        <w:tc>
          <w:tcPr>
            <w:tcW w:w="1191" w:type="dxa"/>
            <w:vAlign w:val="center"/>
          </w:tcPr>
          <w:p w:rsidR="00300F98" w:rsidRDefault="00300F98">
            <w:pPr>
              <w:pStyle w:val="ConsPlusNormal"/>
              <w:jc w:val="center"/>
            </w:pPr>
            <w:r>
              <w:t>110,811</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Бакшеевское</w:t>
            </w:r>
          </w:p>
        </w:tc>
        <w:tc>
          <w:tcPr>
            <w:tcW w:w="1191" w:type="dxa"/>
            <w:vAlign w:val="center"/>
          </w:tcPr>
          <w:p w:rsidR="00300F98" w:rsidRDefault="00300F98">
            <w:pPr>
              <w:pStyle w:val="ConsPlusNormal"/>
              <w:jc w:val="center"/>
            </w:pPr>
            <w:r>
              <w:t>194,371</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Большетавинское</w:t>
            </w:r>
          </w:p>
        </w:tc>
        <w:tc>
          <w:tcPr>
            <w:tcW w:w="1191" w:type="dxa"/>
            <w:vAlign w:val="center"/>
          </w:tcPr>
          <w:p w:rsidR="00300F98" w:rsidRDefault="00300F98">
            <w:pPr>
              <w:pStyle w:val="ConsPlusNormal"/>
              <w:jc w:val="center"/>
            </w:pPr>
            <w:r>
              <w:t>137,598</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Скородумское</w:t>
            </w:r>
          </w:p>
        </w:tc>
        <w:tc>
          <w:tcPr>
            <w:tcW w:w="1191" w:type="dxa"/>
            <w:vAlign w:val="center"/>
          </w:tcPr>
          <w:p w:rsidR="00300F98" w:rsidRDefault="00300F98">
            <w:pPr>
              <w:pStyle w:val="ConsPlusNormal"/>
              <w:jc w:val="center"/>
            </w:pPr>
            <w:r>
              <w:t>98,146</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Усть-Ишимское</w:t>
            </w:r>
          </w:p>
        </w:tc>
        <w:tc>
          <w:tcPr>
            <w:tcW w:w="1191" w:type="dxa"/>
          </w:tcPr>
          <w:p w:rsidR="00300F98" w:rsidRDefault="00300F98">
            <w:pPr>
              <w:pStyle w:val="ConsPlusNormal"/>
              <w:jc w:val="center"/>
            </w:pPr>
            <w:r>
              <w:t>54,522</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Усть-Ишимское сельское</w:t>
            </w:r>
          </w:p>
        </w:tc>
        <w:tc>
          <w:tcPr>
            <w:tcW w:w="1191" w:type="dxa"/>
          </w:tcPr>
          <w:p w:rsidR="00300F98" w:rsidRDefault="00300F98">
            <w:pPr>
              <w:pStyle w:val="ConsPlusNormal"/>
              <w:jc w:val="center"/>
            </w:pPr>
            <w:r>
              <w:t>90,612</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Усть-Ишимскому лесничеству</w:t>
            </w:r>
          </w:p>
        </w:tc>
        <w:tc>
          <w:tcPr>
            <w:tcW w:w="1191" w:type="dxa"/>
          </w:tcPr>
          <w:p w:rsidR="00300F98" w:rsidRDefault="00300F98">
            <w:pPr>
              <w:pStyle w:val="ConsPlusNormal"/>
              <w:jc w:val="center"/>
            </w:pPr>
            <w:r>
              <w:t>686,060</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Крутинское лесничество</w:t>
            </w:r>
          </w:p>
        </w:tc>
      </w:tr>
      <w:tr w:rsidR="00300F98">
        <w:tc>
          <w:tcPr>
            <w:tcW w:w="2830" w:type="dxa"/>
          </w:tcPr>
          <w:p w:rsidR="00300F98" w:rsidRDefault="00300F98">
            <w:pPr>
              <w:pStyle w:val="ConsPlusNormal"/>
              <w:jc w:val="center"/>
            </w:pPr>
            <w:r>
              <w:t>Ировское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56,479</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Крутинское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8,660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Крутинское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115,172</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Шипуновское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20,829</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Крутинскому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201,140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Тюкалинское лесничество</w:t>
            </w:r>
          </w:p>
        </w:tc>
      </w:tr>
      <w:tr w:rsidR="00300F98">
        <w:tc>
          <w:tcPr>
            <w:tcW w:w="2830" w:type="dxa"/>
          </w:tcPr>
          <w:p w:rsidR="00300F98" w:rsidRDefault="00300F98">
            <w:pPr>
              <w:pStyle w:val="ConsPlusNormal"/>
              <w:jc w:val="center"/>
            </w:pPr>
            <w:r>
              <w:t>Бекишевское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9,020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Солдатское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8,724</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Солдатское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64,656</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Тюкалинское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10,099</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Тюкалинское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66,628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Тюкалинскому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159,127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Саргатское лесничество</w:t>
            </w:r>
          </w:p>
        </w:tc>
      </w:tr>
      <w:tr w:rsidR="00300F98">
        <w:tc>
          <w:tcPr>
            <w:tcW w:w="2830" w:type="dxa"/>
          </w:tcPr>
          <w:p w:rsidR="00300F98" w:rsidRDefault="00300F98">
            <w:pPr>
              <w:pStyle w:val="ConsPlusNormal"/>
              <w:jc w:val="center"/>
            </w:pPr>
            <w:r>
              <w:t>Баженовское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4,841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Саргатское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6,597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Саргатское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45,678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Хохловское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8,147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Саргатскому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65,263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Большереченское лесничество</w:t>
            </w:r>
          </w:p>
        </w:tc>
      </w:tr>
      <w:tr w:rsidR="00300F98">
        <w:tc>
          <w:tcPr>
            <w:tcW w:w="2830" w:type="dxa"/>
            <w:vAlign w:val="center"/>
          </w:tcPr>
          <w:p w:rsidR="00300F98" w:rsidRDefault="00300F98">
            <w:pPr>
              <w:pStyle w:val="ConsPlusNormal"/>
              <w:jc w:val="center"/>
            </w:pPr>
            <w:r>
              <w:t>Большереченское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9,547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Евгащинское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10,165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Карасукское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12,380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Северное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47,277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vAlign w:val="center"/>
          </w:tcPr>
          <w:p w:rsidR="00300F98" w:rsidRDefault="00300F98">
            <w:pPr>
              <w:pStyle w:val="ConsPlusNormal"/>
              <w:jc w:val="center"/>
            </w:pPr>
            <w:r>
              <w:t>Южное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34,153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Большереченскому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113,522</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Называевское лесничество</w:t>
            </w:r>
          </w:p>
        </w:tc>
      </w:tr>
      <w:tr w:rsidR="00300F98">
        <w:tc>
          <w:tcPr>
            <w:tcW w:w="2830" w:type="dxa"/>
          </w:tcPr>
          <w:p w:rsidR="00300F98" w:rsidRDefault="00300F98">
            <w:pPr>
              <w:pStyle w:val="ConsPlusNormal"/>
              <w:jc w:val="center"/>
            </w:pPr>
            <w:r>
              <w:t>Князевское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19,795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Называевское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17,415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Называевское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103,638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Федоровское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14,871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Называевскому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155,719</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Омское лесничество</w:t>
            </w:r>
          </w:p>
        </w:tc>
      </w:tr>
      <w:tr w:rsidR="00300F98">
        <w:tc>
          <w:tcPr>
            <w:tcW w:w="2830" w:type="dxa"/>
          </w:tcPr>
          <w:p w:rsidR="00300F98" w:rsidRDefault="00300F98">
            <w:pPr>
              <w:pStyle w:val="ConsPlusNormal"/>
              <w:jc w:val="center"/>
            </w:pPr>
            <w:r>
              <w:t>Большекулачинское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7,755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Городское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2,488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Кормиловское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6,763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Кормиловское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19,284</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Красноярское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4,747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Лузинское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3,417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Омское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2,829</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Петровское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17,537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Подгородное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6,243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Усть-Заостровское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13,075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Харинское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3,342</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Омскому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87,480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Калачинское лесничество</w:t>
            </w:r>
          </w:p>
        </w:tc>
      </w:tr>
      <w:tr w:rsidR="00300F98">
        <w:tc>
          <w:tcPr>
            <w:tcW w:w="2830" w:type="dxa"/>
          </w:tcPr>
          <w:p w:rsidR="00300F98" w:rsidRDefault="00300F98">
            <w:pPr>
              <w:pStyle w:val="ConsPlusNormal"/>
              <w:jc w:val="center"/>
            </w:pPr>
            <w:r>
              <w:t>Горьковское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11,947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Горьковское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26,461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Калачинское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8,086</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Калачинское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30,998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Нижнеомское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10,739</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Нижнеомское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51,852</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Прииртышское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21,180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Калачинскому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161,263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Исилькульское лесничество</w:t>
            </w:r>
          </w:p>
        </w:tc>
      </w:tr>
      <w:tr w:rsidR="00300F98">
        <w:tc>
          <w:tcPr>
            <w:tcW w:w="2830" w:type="dxa"/>
          </w:tcPr>
          <w:p w:rsidR="00300F98" w:rsidRDefault="00300F98">
            <w:pPr>
              <w:pStyle w:val="ConsPlusNormal"/>
              <w:jc w:val="center"/>
            </w:pPr>
            <w:r>
              <w:t>Исилькульское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6,641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Исилькульское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28,501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Москаленское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4,891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Москаленское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24,763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Полтавское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4,312</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Полтавское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6,248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Украинское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2,597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Исилькульскому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77,953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Любинское лесничество</w:t>
            </w:r>
          </w:p>
        </w:tc>
      </w:tr>
      <w:tr w:rsidR="00300F98">
        <w:tc>
          <w:tcPr>
            <w:tcW w:w="2830" w:type="dxa"/>
          </w:tcPr>
          <w:p w:rsidR="00300F98" w:rsidRDefault="00300F98">
            <w:pPr>
              <w:pStyle w:val="ConsPlusNormal"/>
              <w:jc w:val="center"/>
            </w:pPr>
            <w:r>
              <w:t>Алексеевское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7,040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Любинское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6,784</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Любинское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51,607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Марьяновское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1,751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Марьяновское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21,256</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Одесское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0,606</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Одесское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2,176</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Щербакульское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2,188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Щербакульское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17,893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Любинскому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111,301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Черлакское лесничество</w:t>
            </w:r>
          </w:p>
        </w:tc>
      </w:tr>
      <w:tr w:rsidR="00300F98">
        <w:tc>
          <w:tcPr>
            <w:tcW w:w="2830" w:type="dxa"/>
          </w:tcPr>
          <w:p w:rsidR="00300F98" w:rsidRDefault="00300F98">
            <w:pPr>
              <w:pStyle w:val="ConsPlusNormal"/>
              <w:jc w:val="center"/>
            </w:pPr>
            <w:r>
              <w:t>Большеатмасское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3,217</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Иртышское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2,515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Оконешниковское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3,351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Оконешниковское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28,292</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Черлакское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3,618</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Черлакское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16,573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Черлакскому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57,566</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9023" w:type="dxa"/>
            <w:gridSpan w:val="6"/>
          </w:tcPr>
          <w:p w:rsidR="00300F98" w:rsidRDefault="00300F98">
            <w:pPr>
              <w:pStyle w:val="ConsPlusNormal"/>
              <w:jc w:val="center"/>
              <w:outlineLvl w:val="2"/>
            </w:pPr>
            <w:r>
              <w:t>Степное лесничество</w:t>
            </w:r>
          </w:p>
        </w:tc>
      </w:tr>
      <w:tr w:rsidR="00300F98">
        <w:tc>
          <w:tcPr>
            <w:tcW w:w="2830" w:type="dxa"/>
          </w:tcPr>
          <w:p w:rsidR="00300F98" w:rsidRDefault="00300F98">
            <w:pPr>
              <w:pStyle w:val="ConsPlusNormal"/>
              <w:jc w:val="center"/>
            </w:pPr>
            <w:r>
              <w:t>Азовское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1,944</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Азовское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14,750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Нововаршавское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0,581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Нововаршавское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1,425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Павлоградское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3,090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Павлоградское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4,369</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Русско-Полянское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0,624</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Русско-Полянское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0,553</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Таврическое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2,165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Таврическое сельское</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11,970</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Итого по Степному лесничеству</w:t>
            </w:r>
          </w:p>
        </w:tc>
        <w:tc>
          <w:tcPr>
            <w:tcW w:w="1191" w:type="dxa"/>
          </w:tcPr>
          <w:p w:rsidR="00300F98" w:rsidRDefault="00300F98">
            <w:pPr>
              <w:pStyle w:val="ConsPlusNormal"/>
              <w:jc w:val="center"/>
            </w:pPr>
            <w:r>
              <w:t>-</w:t>
            </w:r>
          </w:p>
        </w:tc>
        <w:tc>
          <w:tcPr>
            <w:tcW w:w="1474" w:type="dxa"/>
          </w:tcPr>
          <w:p w:rsidR="00300F98" w:rsidRDefault="00300F98">
            <w:pPr>
              <w:pStyle w:val="ConsPlusNormal"/>
              <w:jc w:val="center"/>
            </w:pPr>
            <w:r>
              <w:t>-</w:t>
            </w:r>
          </w:p>
        </w:tc>
        <w:tc>
          <w:tcPr>
            <w:tcW w:w="1229" w:type="dxa"/>
          </w:tcPr>
          <w:p w:rsidR="00300F98" w:rsidRDefault="00300F98">
            <w:pPr>
              <w:pStyle w:val="ConsPlusNormal"/>
              <w:jc w:val="center"/>
            </w:pPr>
            <w:r>
              <w:t>41,471</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r w:rsidR="00300F98">
        <w:tc>
          <w:tcPr>
            <w:tcW w:w="2830" w:type="dxa"/>
          </w:tcPr>
          <w:p w:rsidR="00300F98" w:rsidRDefault="00300F98">
            <w:pPr>
              <w:pStyle w:val="ConsPlusNormal"/>
              <w:jc w:val="center"/>
            </w:pPr>
            <w:r>
              <w:t>Всего по субъекту РФ</w:t>
            </w:r>
          </w:p>
        </w:tc>
        <w:tc>
          <w:tcPr>
            <w:tcW w:w="1191" w:type="dxa"/>
          </w:tcPr>
          <w:p w:rsidR="00300F98" w:rsidRDefault="00300F98">
            <w:pPr>
              <w:pStyle w:val="ConsPlusNormal"/>
              <w:jc w:val="center"/>
            </w:pPr>
            <w:r>
              <w:t>3995,219</w:t>
            </w:r>
          </w:p>
        </w:tc>
        <w:tc>
          <w:tcPr>
            <w:tcW w:w="1474" w:type="dxa"/>
          </w:tcPr>
          <w:p w:rsidR="00300F98" w:rsidRDefault="00300F98">
            <w:pPr>
              <w:pStyle w:val="ConsPlusNormal"/>
              <w:jc w:val="center"/>
            </w:pPr>
            <w:r>
              <w:t>723,609</w:t>
            </w:r>
          </w:p>
        </w:tc>
        <w:tc>
          <w:tcPr>
            <w:tcW w:w="1229" w:type="dxa"/>
          </w:tcPr>
          <w:p w:rsidR="00300F98" w:rsidRDefault="00300F98">
            <w:pPr>
              <w:pStyle w:val="ConsPlusNormal"/>
              <w:jc w:val="center"/>
            </w:pPr>
            <w:r>
              <w:t>1231,805</w:t>
            </w:r>
          </w:p>
        </w:tc>
        <w:tc>
          <w:tcPr>
            <w:tcW w:w="1282" w:type="dxa"/>
          </w:tcPr>
          <w:p w:rsidR="00300F98" w:rsidRDefault="00300F98">
            <w:pPr>
              <w:pStyle w:val="ConsPlusNormal"/>
              <w:jc w:val="center"/>
            </w:pPr>
            <w:r>
              <w:t>-</w:t>
            </w:r>
          </w:p>
        </w:tc>
        <w:tc>
          <w:tcPr>
            <w:tcW w:w="1017" w:type="dxa"/>
          </w:tcPr>
          <w:p w:rsidR="00300F98" w:rsidRDefault="00300F98">
            <w:pPr>
              <w:pStyle w:val="ConsPlusNormal"/>
              <w:jc w:val="center"/>
            </w:pPr>
            <w:r>
              <w:t>-</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29</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40" w:name="P12250"/>
      <w:bookmarkEnd w:id="40"/>
      <w:r>
        <w:t>СТРУКТУРА</w:t>
      </w:r>
    </w:p>
    <w:p w:rsidR="00300F98" w:rsidRDefault="00300F98">
      <w:pPr>
        <w:pStyle w:val="ConsPlusTitle"/>
        <w:jc w:val="center"/>
      </w:pPr>
      <w:r>
        <w:t>Главного управления лесного хозяйства Омской области</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73">
              <w:r>
                <w:rPr>
                  <w:color w:val="0000FF"/>
                </w:rPr>
                <w:t>Указа</w:t>
              </w:r>
            </w:hyperlink>
            <w:r>
              <w:rPr>
                <w:color w:val="392C69"/>
              </w:rPr>
              <w:t xml:space="preserve"> Губернатора Омской области от 28.11.2019 N 181)</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347"/>
        <w:gridCol w:w="1417"/>
        <w:gridCol w:w="1418"/>
      </w:tblGrid>
      <w:tr w:rsidR="00300F98">
        <w:tc>
          <w:tcPr>
            <w:tcW w:w="4876" w:type="dxa"/>
          </w:tcPr>
          <w:p w:rsidR="00300F98" w:rsidRDefault="00300F98">
            <w:pPr>
              <w:pStyle w:val="ConsPlusNormal"/>
              <w:jc w:val="center"/>
            </w:pPr>
            <w:r>
              <w:t>Наименование показателя</w:t>
            </w:r>
          </w:p>
        </w:tc>
        <w:tc>
          <w:tcPr>
            <w:tcW w:w="1347" w:type="dxa"/>
          </w:tcPr>
          <w:p w:rsidR="00300F98" w:rsidRDefault="00300F98">
            <w:pPr>
              <w:pStyle w:val="ConsPlusNormal"/>
              <w:jc w:val="center"/>
            </w:pPr>
            <w:r>
              <w:t>Количество единиц</w:t>
            </w:r>
          </w:p>
        </w:tc>
        <w:tc>
          <w:tcPr>
            <w:tcW w:w="1417" w:type="dxa"/>
          </w:tcPr>
          <w:p w:rsidR="00300F98" w:rsidRDefault="00300F98">
            <w:pPr>
              <w:pStyle w:val="ConsPlusNormal"/>
              <w:jc w:val="center"/>
            </w:pPr>
            <w:r>
              <w:t xml:space="preserve">Утверждено должностей в штатном расписании (штатные единицы) </w:t>
            </w:r>
            <w:hyperlink w:anchor="P12393">
              <w:r>
                <w:rPr>
                  <w:color w:val="0000FF"/>
                </w:rPr>
                <w:t>&lt;*&gt;</w:t>
              </w:r>
            </w:hyperlink>
          </w:p>
        </w:tc>
        <w:tc>
          <w:tcPr>
            <w:tcW w:w="1418" w:type="dxa"/>
          </w:tcPr>
          <w:p w:rsidR="00300F98" w:rsidRDefault="00300F98">
            <w:pPr>
              <w:pStyle w:val="ConsPlusNormal"/>
              <w:jc w:val="center"/>
            </w:pPr>
            <w:r>
              <w:t>Фактически замещено штатных должностей</w:t>
            </w:r>
          </w:p>
        </w:tc>
      </w:tr>
      <w:tr w:rsidR="00300F98">
        <w:tc>
          <w:tcPr>
            <w:tcW w:w="4876" w:type="dxa"/>
          </w:tcPr>
          <w:p w:rsidR="00300F98" w:rsidRDefault="00300F98">
            <w:pPr>
              <w:pStyle w:val="ConsPlusNormal"/>
              <w:jc w:val="center"/>
            </w:pPr>
            <w:r>
              <w:t>1</w:t>
            </w:r>
          </w:p>
        </w:tc>
        <w:tc>
          <w:tcPr>
            <w:tcW w:w="1347" w:type="dxa"/>
          </w:tcPr>
          <w:p w:rsidR="00300F98" w:rsidRDefault="00300F98">
            <w:pPr>
              <w:pStyle w:val="ConsPlusNormal"/>
              <w:jc w:val="center"/>
            </w:pPr>
            <w:r>
              <w:t>2</w:t>
            </w:r>
          </w:p>
        </w:tc>
        <w:tc>
          <w:tcPr>
            <w:tcW w:w="1417" w:type="dxa"/>
          </w:tcPr>
          <w:p w:rsidR="00300F98" w:rsidRDefault="00300F98">
            <w:pPr>
              <w:pStyle w:val="ConsPlusNormal"/>
              <w:jc w:val="center"/>
            </w:pPr>
            <w:r>
              <w:t>3</w:t>
            </w:r>
          </w:p>
        </w:tc>
        <w:tc>
          <w:tcPr>
            <w:tcW w:w="1418" w:type="dxa"/>
          </w:tcPr>
          <w:p w:rsidR="00300F98" w:rsidRDefault="00300F98">
            <w:pPr>
              <w:pStyle w:val="ConsPlusNormal"/>
              <w:jc w:val="center"/>
            </w:pPr>
            <w:r>
              <w:t>4</w:t>
            </w:r>
          </w:p>
        </w:tc>
      </w:tr>
      <w:tr w:rsidR="00300F98">
        <w:tc>
          <w:tcPr>
            <w:tcW w:w="4876" w:type="dxa"/>
          </w:tcPr>
          <w:p w:rsidR="00300F98" w:rsidRDefault="00300F98">
            <w:pPr>
              <w:pStyle w:val="ConsPlusNormal"/>
            </w:pPr>
            <w:r>
              <w:t>1. Орган исполнительной власти субъекта Российской Федерации в области лесных отношений, включая обособленные подразделения</w:t>
            </w:r>
          </w:p>
        </w:tc>
        <w:tc>
          <w:tcPr>
            <w:tcW w:w="1347" w:type="dxa"/>
          </w:tcPr>
          <w:p w:rsidR="00300F98" w:rsidRDefault="00300F98">
            <w:pPr>
              <w:pStyle w:val="ConsPlusNormal"/>
              <w:jc w:val="center"/>
            </w:pPr>
            <w:r>
              <w:t>1</w:t>
            </w:r>
          </w:p>
        </w:tc>
        <w:tc>
          <w:tcPr>
            <w:tcW w:w="1417" w:type="dxa"/>
          </w:tcPr>
          <w:p w:rsidR="00300F98" w:rsidRDefault="00300F98">
            <w:pPr>
              <w:pStyle w:val="ConsPlusNormal"/>
              <w:jc w:val="center"/>
            </w:pPr>
            <w:r>
              <w:t>283</w:t>
            </w:r>
          </w:p>
        </w:tc>
        <w:tc>
          <w:tcPr>
            <w:tcW w:w="1418" w:type="dxa"/>
          </w:tcPr>
          <w:p w:rsidR="00300F98" w:rsidRDefault="00300F98">
            <w:pPr>
              <w:pStyle w:val="ConsPlusNormal"/>
              <w:jc w:val="center"/>
            </w:pPr>
            <w:r>
              <w:t>273</w:t>
            </w:r>
          </w:p>
        </w:tc>
      </w:tr>
      <w:tr w:rsidR="00300F98">
        <w:tc>
          <w:tcPr>
            <w:tcW w:w="4876" w:type="dxa"/>
          </w:tcPr>
          <w:p w:rsidR="00300F98" w:rsidRDefault="00300F98">
            <w:pPr>
              <w:pStyle w:val="ConsPlusNormal"/>
            </w:pPr>
            <w:r>
              <w:t>в том числе:</w:t>
            </w:r>
          </w:p>
        </w:tc>
        <w:tc>
          <w:tcPr>
            <w:tcW w:w="1347" w:type="dxa"/>
          </w:tcPr>
          <w:p w:rsidR="00300F98" w:rsidRDefault="00300F98">
            <w:pPr>
              <w:pStyle w:val="ConsPlusNormal"/>
              <w:jc w:val="center"/>
            </w:pPr>
          </w:p>
        </w:tc>
        <w:tc>
          <w:tcPr>
            <w:tcW w:w="1417" w:type="dxa"/>
          </w:tcPr>
          <w:p w:rsidR="00300F98" w:rsidRDefault="00300F98">
            <w:pPr>
              <w:pStyle w:val="ConsPlusNormal"/>
              <w:jc w:val="center"/>
            </w:pPr>
          </w:p>
        </w:tc>
        <w:tc>
          <w:tcPr>
            <w:tcW w:w="1418" w:type="dxa"/>
          </w:tcPr>
          <w:p w:rsidR="00300F98" w:rsidRDefault="00300F98">
            <w:pPr>
              <w:pStyle w:val="ConsPlusNormal"/>
              <w:jc w:val="center"/>
            </w:pPr>
          </w:p>
        </w:tc>
      </w:tr>
      <w:tr w:rsidR="00300F98">
        <w:tc>
          <w:tcPr>
            <w:tcW w:w="4876" w:type="dxa"/>
          </w:tcPr>
          <w:p w:rsidR="00300F98" w:rsidRDefault="00300F98">
            <w:pPr>
              <w:pStyle w:val="ConsPlusNormal"/>
            </w:pPr>
            <w:r>
              <w:t>государственные гражданские служащие центрального аппарата органа исполнительной власти субъекта Российской Федерации в области лесных отношений (без обособленных подразделений и отделов лесничеств)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50</w:t>
            </w:r>
          </w:p>
        </w:tc>
        <w:tc>
          <w:tcPr>
            <w:tcW w:w="1418" w:type="dxa"/>
          </w:tcPr>
          <w:p w:rsidR="00300F98" w:rsidRDefault="00300F98">
            <w:pPr>
              <w:pStyle w:val="ConsPlusNormal"/>
              <w:jc w:val="center"/>
            </w:pPr>
            <w:r>
              <w:t>47</w:t>
            </w:r>
          </w:p>
        </w:tc>
      </w:tr>
      <w:tr w:rsidR="00300F98">
        <w:tc>
          <w:tcPr>
            <w:tcW w:w="4876" w:type="dxa"/>
          </w:tcPr>
          <w:p w:rsidR="00300F98" w:rsidRDefault="00300F98">
            <w:pPr>
              <w:pStyle w:val="ConsPlusNormal"/>
            </w:pPr>
            <w:r>
              <w:t>государственные гражданские служащие центрального аппарата - отделов, обособленных подразделений органа исполнительной власти субъекта Российской Федерации в области лесных отношений, выполняющие функции лесничеств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85</w:t>
            </w:r>
          </w:p>
        </w:tc>
        <w:tc>
          <w:tcPr>
            <w:tcW w:w="1418" w:type="dxa"/>
          </w:tcPr>
          <w:p w:rsidR="00300F98" w:rsidRDefault="00300F98">
            <w:pPr>
              <w:pStyle w:val="ConsPlusNormal"/>
              <w:jc w:val="center"/>
            </w:pPr>
            <w:r>
              <w:t>83</w:t>
            </w:r>
          </w:p>
        </w:tc>
      </w:tr>
      <w:tr w:rsidR="00300F98">
        <w:tc>
          <w:tcPr>
            <w:tcW w:w="4876" w:type="dxa"/>
          </w:tcPr>
          <w:p w:rsidR="00300F98" w:rsidRDefault="00300F98">
            <w:pPr>
              <w:pStyle w:val="ConsPlusNormal"/>
            </w:pPr>
            <w:r>
              <w:t>из них: начальники отделов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19</w:t>
            </w:r>
          </w:p>
        </w:tc>
        <w:tc>
          <w:tcPr>
            <w:tcW w:w="1418" w:type="dxa"/>
          </w:tcPr>
          <w:p w:rsidR="00300F98" w:rsidRDefault="00300F98">
            <w:pPr>
              <w:pStyle w:val="ConsPlusNormal"/>
              <w:jc w:val="center"/>
            </w:pPr>
            <w:r>
              <w:t>19</w:t>
            </w:r>
          </w:p>
        </w:tc>
      </w:tr>
      <w:tr w:rsidR="00300F98">
        <w:tc>
          <w:tcPr>
            <w:tcW w:w="4876" w:type="dxa"/>
          </w:tcPr>
          <w:p w:rsidR="00300F98" w:rsidRDefault="00300F98">
            <w:pPr>
              <w:pStyle w:val="ConsPlusNormal"/>
            </w:pPr>
            <w:r>
              <w:t>государственные гражданские служащие территориальных органов органа исполнительной власти субъекта Российской Федерации в области лесных отношений, выполняющие функции лесничеств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из них: руководители территориальных органов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гражданские служащие, не отнесенные к государственной службе</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105</w:t>
            </w:r>
          </w:p>
        </w:tc>
        <w:tc>
          <w:tcPr>
            <w:tcW w:w="1418" w:type="dxa"/>
          </w:tcPr>
          <w:p w:rsidR="00300F98" w:rsidRDefault="00300F98">
            <w:pPr>
              <w:pStyle w:val="ConsPlusNormal"/>
              <w:jc w:val="center"/>
            </w:pPr>
            <w:r>
              <w:t>101</w:t>
            </w:r>
          </w:p>
        </w:tc>
      </w:tr>
      <w:tr w:rsidR="00300F98">
        <w:tc>
          <w:tcPr>
            <w:tcW w:w="4876" w:type="dxa"/>
          </w:tcPr>
          <w:p w:rsidR="00300F98" w:rsidRDefault="00300F98">
            <w:pPr>
              <w:pStyle w:val="ConsPlusNormal"/>
            </w:pPr>
            <w:r>
              <w:t>младший обслуживающий персонал: водители легковых машин, уборщики служебных помещений, сторожа</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43</w:t>
            </w:r>
          </w:p>
        </w:tc>
        <w:tc>
          <w:tcPr>
            <w:tcW w:w="1418" w:type="dxa"/>
          </w:tcPr>
          <w:p w:rsidR="00300F98" w:rsidRDefault="00300F98">
            <w:pPr>
              <w:pStyle w:val="ConsPlusNormal"/>
              <w:jc w:val="center"/>
            </w:pPr>
            <w:r>
              <w:t>42</w:t>
            </w:r>
          </w:p>
        </w:tc>
      </w:tr>
      <w:tr w:rsidR="00300F98">
        <w:tblPrEx>
          <w:tblBorders>
            <w:insideH w:val="nil"/>
          </w:tblBorders>
        </w:tblPrEx>
        <w:tc>
          <w:tcPr>
            <w:tcW w:w="4876" w:type="dxa"/>
            <w:tcBorders>
              <w:bottom w:val="nil"/>
            </w:tcBorders>
          </w:tcPr>
          <w:p w:rsidR="00300F98" w:rsidRDefault="00300F98">
            <w:pPr>
              <w:pStyle w:val="ConsPlusNormal"/>
            </w:pPr>
            <w:r>
              <w:t>2. Лесничества (государственные учреждения)</w:t>
            </w:r>
          </w:p>
        </w:tc>
        <w:tc>
          <w:tcPr>
            <w:tcW w:w="1347" w:type="dxa"/>
            <w:tcBorders>
              <w:bottom w:val="nil"/>
            </w:tcBorders>
          </w:tcPr>
          <w:p w:rsidR="00300F98" w:rsidRDefault="00300F98">
            <w:pPr>
              <w:pStyle w:val="ConsPlusNormal"/>
              <w:jc w:val="center"/>
            </w:pPr>
          </w:p>
        </w:tc>
        <w:tc>
          <w:tcPr>
            <w:tcW w:w="1417" w:type="dxa"/>
            <w:tcBorders>
              <w:bottom w:val="nil"/>
            </w:tcBorders>
          </w:tcPr>
          <w:p w:rsidR="00300F98" w:rsidRDefault="00300F98">
            <w:pPr>
              <w:pStyle w:val="ConsPlusNormal"/>
              <w:jc w:val="center"/>
            </w:pPr>
            <w:r>
              <w:t>-</w:t>
            </w:r>
          </w:p>
        </w:tc>
        <w:tc>
          <w:tcPr>
            <w:tcW w:w="1418" w:type="dxa"/>
            <w:tcBorders>
              <w:bottom w:val="nil"/>
            </w:tcBorders>
          </w:tcPr>
          <w:p w:rsidR="00300F98" w:rsidRDefault="00300F98">
            <w:pPr>
              <w:pStyle w:val="ConsPlusNormal"/>
              <w:jc w:val="center"/>
            </w:pPr>
            <w:r>
              <w:t>-</w:t>
            </w:r>
          </w:p>
        </w:tc>
      </w:tr>
      <w:tr w:rsidR="00300F98">
        <w:tblPrEx>
          <w:tblBorders>
            <w:insideH w:val="nil"/>
          </w:tblBorders>
        </w:tblPrEx>
        <w:tc>
          <w:tcPr>
            <w:tcW w:w="9058" w:type="dxa"/>
            <w:gridSpan w:val="4"/>
            <w:tcBorders>
              <w:top w:val="nil"/>
            </w:tcBorders>
          </w:tcPr>
          <w:p w:rsidR="00300F98" w:rsidRDefault="00300F98">
            <w:pPr>
              <w:pStyle w:val="ConsPlusNormal"/>
              <w:jc w:val="both"/>
            </w:pPr>
            <w:r>
              <w:t xml:space="preserve">(в ред. </w:t>
            </w:r>
            <w:hyperlink r:id="rId274">
              <w:r>
                <w:rPr>
                  <w:color w:val="0000FF"/>
                </w:rPr>
                <w:t>Указа</w:t>
              </w:r>
            </w:hyperlink>
            <w:r>
              <w:t xml:space="preserve"> Губернатора Омской области от 28.11.2019 N 181)</w:t>
            </w:r>
          </w:p>
        </w:tc>
      </w:tr>
      <w:tr w:rsidR="00300F98">
        <w:tc>
          <w:tcPr>
            <w:tcW w:w="4876" w:type="dxa"/>
          </w:tcPr>
          <w:p w:rsidR="00300F98" w:rsidRDefault="00300F98">
            <w:pPr>
              <w:pStyle w:val="ConsPlusNormal"/>
            </w:pPr>
            <w:r>
              <w:t>количество лесничеств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всего работающих в лесничествах без учета младшего обслуживающего персонала</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из них: руководители лесничеств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лесничие</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количество участковых лесничеств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участковые лесничие</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blPrEx>
          <w:tblBorders>
            <w:insideH w:val="nil"/>
          </w:tblBorders>
        </w:tblPrEx>
        <w:tc>
          <w:tcPr>
            <w:tcW w:w="9058" w:type="dxa"/>
            <w:gridSpan w:val="4"/>
            <w:tcBorders>
              <w:bottom w:val="nil"/>
            </w:tcBorders>
          </w:tcPr>
          <w:p w:rsidR="00300F98" w:rsidRDefault="00300F98">
            <w:pPr>
              <w:pStyle w:val="ConsPlusNormal"/>
              <w:jc w:val="both"/>
            </w:pPr>
            <w:r>
              <w:t xml:space="preserve">позиции исключены. - </w:t>
            </w:r>
            <w:hyperlink r:id="rId275">
              <w:r>
                <w:rPr>
                  <w:color w:val="0000FF"/>
                </w:rPr>
                <w:t>Указ</w:t>
              </w:r>
            </w:hyperlink>
            <w:r>
              <w:t xml:space="preserve"> Губернатора Омской области от 28.11.2019 N 181</w:t>
            </w:r>
          </w:p>
        </w:tc>
      </w:tr>
      <w:tr w:rsidR="00300F98">
        <w:tblPrEx>
          <w:tblBorders>
            <w:insideH w:val="nil"/>
          </w:tblBorders>
        </w:tblPrEx>
        <w:tc>
          <w:tcPr>
            <w:tcW w:w="4876" w:type="dxa"/>
            <w:tcBorders>
              <w:bottom w:val="nil"/>
            </w:tcBorders>
          </w:tcPr>
          <w:p w:rsidR="00300F98" w:rsidRDefault="00300F98">
            <w:pPr>
              <w:pStyle w:val="ConsPlusNormal"/>
            </w:pPr>
            <w:r>
              <w:t>младший обслуживающий персонал лесничества</w:t>
            </w:r>
          </w:p>
        </w:tc>
        <w:tc>
          <w:tcPr>
            <w:tcW w:w="1347" w:type="dxa"/>
            <w:tcBorders>
              <w:bottom w:val="nil"/>
            </w:tcBorders>
          </w:tcPr>
          <w:p w:rsidR="00300F98" w:rsidRDefault="00300F98">
            <w:pPr>
              <w:pStyle w:val="ConsPlusNormal"/>
              <w:jc w:val="center"/>
            </w:pPr>
          </w:p>
        </w:tc>
        <w:tc>
          <w:tcPr>
            <w:tcW w:w="1417" w:type="dxa"/>
            <w:tcBorders>
              <w:bottom w:val="nil"/>
            </w:tcBorders>
          </w:tcPr>
          <w:p w:rsidR="00300F98" w:rsidRDefault="00300F98">
            <w:pPr>
              <w:pStyle w:val="ConsPlusNormal"/>
              <w:jc w:val="center"/>
            </w:pPr>
            <w:r>
              <w:t>-</w:t>
            </w:r>
          </w:p>
        </w:tc>
        <w:tc>
          <w:tcPr>
            <w:tcW w:w="1418" w:type="dxa"/>
            <w:tcBorders>
              <w:bottom w:val="nil"/>
            </w:tcBorders>
          </w:tcPr>
          <w:p w:rsidR="00300F98" w:rsidRDefault="00300F98">
            <w:pPr>
              <w:pStyle w:val="ConsPlusNormal"/>
              <w:jc w:val="center"/>
            </w:pPr>
            <w:r>
              <w:t>-</w:t>
            </w:r>
          </w:p>
        </w:tc>
      </w:tr>
      <w:tr w:rsidR="00300F98">
        <w:tblPrEx>
          <w:tblBorders>
            <w:insideH w:val="nil"/>
          </w:tblBorders>
        </w:tblPrEx>
        <w:tc>
          <w:tcPr>
            <w:tcW w:w="9058" w:type="dxa"/>
            <w:gridSpan w:val="4"/>
            <w:tcBorders>
              <w:top w:val="nil"/>
            </w:tcBorders>
          </w:tcPr>
          <w:p w:rsidR="00300F98" w:rsidRDefault="00300F98">
            <w:pPr>
              <w:pStyle w:val="ConsPlusNormal"/>
              <w:jc w:val="both"/>
            </w:pPr>
            <w:r>
              <w:t xml:space="preserve">(в ред. </w:t>
            </w:r>
            <w:hyperlink r:id="rId276">
              <w:r>
                <w:rPr>
                  <w:color w:val="0000FF"/>
                </w:rPr>
                <w:t>Указа</w:t>
              </w:r>
            </w:hyperlink>
            <w:r>
              <w:t xml:space="preserve"> Губернатора Омской области от 28.11.2019 N 181)</w:t>
            </w:r>
          </w:p>
        </w:tc>
      </w:tr>
      <w:tr w:rsidR="00300F98">
        <w:tc>
          <w:tcPr>
            <w:tcW w:w="4876" w:type="dxa"/>
          </w:tcPr>
          <w:p w:rsidR="00300F98" w:rsidRDefault="00300F98">
            <w:pPr>
              <w:pStyle w:val="ConsPlusNormal"/>
            </w:pPr>
            <w:r>
              <w:t>Итого</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3. Государственные бюджетные и автономные учреждения по охране, защите, воспроизводству лесов - всего</w:t>
            </w:r>
          </w:p>
        </w:tc>
        <w:tc>
          <w:tcPr>
            <w:tcW w:w="1347" w:type="dxa"/>
          </w:tcPr>
          <w:p w:rsidR="00300F98" w:rsidRDefault="00300F98">
            <w:pPr>
              <w:pStyle w:val="ConsPlusNormal"/>
              <w:jc w:val="center"/>
            </w:pPr>
            <w:r>
              <w:t>23</w:t>
            </w:r>
          </w:p>
        </w:tc>
        <w:tc>
          <w:tcPr>
            <w:tcW w:w="1417" w:type="dxa"/>
          </w:tcPr>
          <w:p w:rsidR="00300F98" w:rsidRDefault="00300F98">
            <w:pPr>
              <w:pStyle w:val="ConsPlusNormal"/>
              <w:jc w:val="center"/>
            </w:pPr>
            <w:r>
              <w:t>1117,5</w:t>
            </w:r>
          </w:p>
        </w:tc>
        <w:tc>
          <w:tcPr>
            <w:tcW w:w="1418" w:type="dxa"/>
          </w:tcPr>
          <w:p w:rsidR="00300F98" w:rsidRDefault="00300F98">
            <w:pPr>
              <w:pStyle w:val="ConsPlusNormal"/>
              <w:jc w:val="center"/>
            </w:pPr>
            <w:r>
              <w:t>918</w:t>
            </w:r>
          </w:p>
        </w:tc>
      </w:tr>
      <w:tr w:rsidR="00300F98">
        <w:tc>
          <w:tcPr>
            <w:tcW w:w="4876" w:type="dxa"/>
          </w:tcPr>
          <w:p w:rsidR="00300F98" w:rsidRDefault="00300F98">
            <w:pPr>
              <w:pStyle w:val="ConsPlusNormal"/>
            </w:pPr>
            <w:r>
              <w:t>в том числе:</w:t>
            </w:r>
          </w:p>
        </w:tc>
        <w:tc>
          <w:tcPr>
            <w:tcW w:w="1347" w:type="dxa"/>
          </w:tcPr>
          <w:p w:rsidR="00300F98" w:rsidRDefault="00300F98">
            <w:pPr>
              <w:pStyle w:val="ConsPlusNormal"/>
              <w:jc w:val="center"/>
            </w:pPr>
          </w:p>
        </w:tc>
        <w:tc>
          <w:tcPr>
            <w:tcW w:w="1417" w:type="dxa"/>
          </w:tcPr>
          <w:p w:rsidR="00300F98" w:rsidRDefault="00300F98">
            <w:pPr>
              <w:pStyle w:val="ConsPlusNormal"/>
              <w:jc w:val="center"/>
            </w:pPr>
          </w:p>
        </w:tc>
        <w:tc>
          <w:tcPr>
            <w:tcW w:w="1418" w:type="dxa"/>
          </w:tcPr>
          <w:p w:rsidR="00300F98" w:rsidRDefault="00300F98">
            <w:pPr>
              <w:pStyle w:val="ConsPlusNormal"/>
              <w:jc w:val="center"/>
            </w:pPr>
          </w:p>
        </w:tc>
      </w:tr>
      <w:tr w:rsidR="00300F98">
        <w:tc>
          <w:tcPr>
            <w:tcW w:w="4876" w:type="dxa"/>
          </w:tcPr>
          <w:p w:rsidR="00300F98" w:rsidRDefault="00300F98">
            <w:pPr>
              <w:pStyle w:val="ConsPlusNormal"/>
            </w:pPr>
            <w:r>
              <w:t>административно-управленческий персонал</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375,5</w:t>
            </w:r>
          </w:p>
        </w:tc>
        <w:tc>
          <w:tcPr>
            <w:tcW w:w="1418" w:type="dxa"/>
          </w:tcPr>
          <w:p w:rsidR="00300F98" w:rsidRDefault="00300F98">
            <w:pPr>
              <w:pStyle w:val="ConsPlusNormal"/>
              <w:jc w:val="center"/>
            </w:pPr>
            <w:r>
              <w:t>321</w:t>
            </w:r>
          </w:p>
        </w:tc>
      </w:tr>
      <w:tr w:rsidR="00300F98">
        <w:tc>
          <w:tcPr>
            <w:tcW w:w="4876" w:type="dxa"/>
          </w:tcPr>
          <w:p w:rsidR="00300F98" w:rsidRDefault="00300F98">
            <w:pPr>
              <w:pStyle w:val="ConsPlusNormal"/>
            </w:pPr>
            <w:r>
              <w:t>летчики-наблюдатели</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инструкторы парашютно-десантной пожарной службы</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парашютист (десантник) - пожарный</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рабочие (включая водителей, трактористов)</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668,25</w:t>
            </w:r>
          </w:p>
        </w:tc>
        <w:tc>
          <w:tcPr>
            <w:tcW w:w="1418" w:type="dxa"/>
          </w:tcPr>
          <w:p w:rsidR="00300F98" w:rsidRDefault="00300F98">
            <w:pPr>
              <w:pStyle w:val="ConsPlusNormal"/>
              <w:jc w:val="center"/>
            </w:pPr>
            <w:r>
              <w:t>498</w:t>
            </w:r>
          </w:p>
        </w:tc>
      </w:tr>
      <w:tr w:rsidR="00300F98">
        <w:tc>
          <w:tcPr>
            <w:tcW w:w="4876" w:type="dxa"/>
          </w:tcPr>
          <w:p w:rsidR="00300F98" w:rsidRDefault="00300F98">
            <w:pPr>
              <w:pStyle w:val="ConsPlusNormal"/>
            </w:pPr>
            <w:r>
              <w:t>младший обслуживающий персонал</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106,75</w:t>
            </w:r>
          </w:p>
        </w:tc>
        <w:tc>
          <w:tcPr>
            <w:tcW w:w="1418" w:type="dxa"/>
          </w:tcPr>
          <w:p w:rsidR="00300F98" w:rsidRDefault="00300F98">
            <w:pPr>
              <w:pStyle w:val="ConsPlusNormal"/>
              <w:jc w:val="center"/>
            </w:pPr>
            <w:r>
              <w:t>99</w:t>
            </w:r>
          </w:p>
        </w:tc>
      </w:tr>
      <w:tr w:rsidR="00300F98">
        <w:tblPrEx>
          <w:tblBorders>
            <w:insideH w:val="nil"/>
          </w:tblBorders>
        </w:tblPrEx>
        <w:tc>
          <w:tcPr>
            <w:tcW w:w="4876" w:type="dxa"/>
            <w:tcBorders>
              <w:bottom w:val="nil"/>
            </w:tcBorders>
          </w:tcPr>
          <w:p w:rsidR="00300F98" w:rsidRDefault="00300F98">
            <w:pPr>
              <w:pStyle w:val="ConsPlusNormal"/>
            </w:pPr>
            <w:r>
              <w:t>4. Иные учреждения и предприятия, находящиеся в ведении органа исполнительной власти субъекта Российской Федерации в области лесных отношений (кроме лесничеств, государственных бюджетных и автономных учреждений по охране, защите, воспроизводству лесов)</w:t>
            </w:r>
          </w:p>
        </w:tc>
        <w:tc>
          <w:tcPr>
            <w:tcW w:w="1347" w:type="dxa"/>
            <w:tcBorders>
              <w:bottom w:val="nil"/>
            </w:tcBorders>
          </w:tcPr>
          <w:p w:rsidR="00300F98" w:rsidRDefault="00300F98">
            <w:pPr>
              <w:pStyle w:val="ConsPlusNormal"/>
              <w:jc w:val="center"/>
            </w:pPr>
          </w:p>
        </w:tc>
        <w:tc>
          <w:tcPr>
            <w:tcW w:w="1417" w:type="dxa"/>
            <w:tcBorders>
              <w:bottom w:val="nil"/>
            </w:tcBorders>
          </w:tcPr>
          <w:p w:rsidR="00300F98" w:rsidRDefault="00300F98">
            <w:pPr>
              <w:pStyle w:val="ConsPlusNormal"/>
              <w:jc w:val="center"/>
            </w:pPr>
            <w:r>
              <w:t>-</w:t>
            </w:r>
          </w:p>
        </w:tc>
        <w:tc>
          <w:tcPr>
            <w:tcW w:w="1418" w:type="dxa"/>
            <w:tcBorders>
              <w:bottom w:val="nil"/>
            </w:tcBorders>
          </w:tcPr>
          <w:p w:rsidR="00300F98" w:rsidRDefault="00300F98">
            <w:pPr>
              <w:pStyle w:val="ConsPlusNormal"/>
              <w:jc w:val="center"/>
            </w:pPr>
            <w:r>
              <w:t>-</w:t>
            </w:r>
          </w:p>
        </w:tc>
      </w:tr>
      <w:tr w:rsidR="00300F98">
        <w:tblPrEx>
          <w:tblBorders>
            <w:insideH w:val="nil"/>
          </w:tblBorders>
        </w:tblPrEx>
        <w:tc>
          <w:tcPr>
            <w:tcW w:w="9058" w:type="dxa"/>
            <w:gridSpan w:val="4"/>
            <w:tcBorders>
              <w:top w:val="nil"/>
            </w:tcBorders>
          </w:tcPr>
          <w:p w:rsidR="00300F98" w:rsidRDefault="00300F98">
            <w:pPr>
              <w:pStyle w:val="ConsPlusNormal"/>
              <w:jc w:val="both"/>
            </w:pPr>
            <w:r>
              <w:t xml:space="preserve">(в ред. </w:t>
            </w:r>
            <w:hyperlink r:id="rId277">
              <w:r>
                <w:rPr>
                  <w:color w:val="0000FF"/>
                </w:rPr>
                <w:t>Указа</w:t>
              </w:r>
            </w:hyperlink>
            <w:r>
              <w:t xml:space="preserve"> Губернатора Омской области от 28.11.2019 N 181)</w:t>
            </w:r>
          </w:p>
        </w:tc>
      </w:tr>
      <w:tr w:rsidR="00300F98">
        <w:tc>
          <w:tcPr>
            <w:tcW w:w="4876" w:type="dxa"/>
          </w:tcPr>
          <w:p w:rsidR="00300F98" w:rsidRDefault="00300F98">
            <w:pPr>
              <w:pStyle w:val="ConsPlusNormal"/>
            </w:pPr>
            <w:r>
              <w:t>в том числе: административно-управленческий персонал</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рабочие</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младший обслуживающий персонал</w:t>
            </w:r>
          </w:p>
        </w:tc>
        <w:tc>
          <w:tcPr>
            <w:tcW w:w="1347" w:type="dxa"/>
          </w:tcPr>
          <w:p w:rsidR="00300F98" w:rsidRDefault="00300F98">
            <w:pPr>
              <w:pStyle w:val="ConsPlusNormal"/>
              <w:jc w:val="center"/>
            </w:pPr>
          </w:p>
        </w:tc>
        <w:tc>
          <w:tcPr>
            <w:tcW w:w="1417" w:type="dxa"/>
          </w:tcPr>
          <w:p w:rsidR="00300F98" w:rsidRDefault="00300F98">
            <w:pPr>
              <w:pStyle w:val="ConsPlusNormal"/>
              <w:jc w:val="center"/>
            </w:pPr>
            <w:r>
              <w:t>-</w:t>
            </w:r>
          </w:p>
        </w:tc>
        <w:tc>
          <w:tcPr>
            <w:tcW w:w="1418" w:type="dxa"/>
          </w:tcPr>
          <w:p w:rsidR="00300F98" w:rsidRDefault="00300F98">
            <w:pPr>
              <w:pStyle w:val="ConsPlusNormal"/>
              <w:jc w:val="center"/>
            </w:pPr>
            <w:r>
              <w:t>-</w:t>
            </w:r>
          </w:p>
        </w:tc>
      </w:tr>
      <w:tr w:rsidR="00300F98">
        <w:tc>
          <w:tcPr>
            <w:tcW w:w="4876" w:type="dxa"/>
          </w:tcPr>
          <w:p w:rsidR="00300F98" w:rsidRDefault="00300F98">
            <w:pPr>
              <w:pStyle w:val="ConsPlusNormal"/>
            </w:pPr>
            <w:r>
              <w:t>Итого</w:t>
            </w:r>
          </w:p>
        </w:tc>
        <w:tc>
          <w:tcPr>
            <w:tcW w:w="1347" w:type="dxa"/>
          </w:tcPr>
          <w:p w:rsidR="00300F98" w:rsidRDefault="00300F98">
            <w:pPr>
              <w:pStyle w:val="ConsPlusNormal"/>
              <w:jc w:val="center"/>
            </w:pPr>
          </w:p>
        </w:tc>
        <w:tc>
          <w:tcPr>
            <w:tcW w:w="1417" w:type="dxa"/>
          </w:tcPr>
          <w:p w:rsidR="00300F98" w:rsidRDefault="00300F98">
            <w:pPr>
              <w:pStyle w:val="ConsPlusNormal"/>
              <w:jc w:val="center"/>
            </w:pPr>
          </w:p>
        </w:tc>
        <w:tc>
          <w:tcPr>
            <w:tcW w:w="1418" w:type="dxa"/>
          </w:tcPr>
          <w:p w:rsidR="00300F98" w:rsidRDefault="00300F98">
            <w:pPr>
              <w:pStyle w:val="ConsPlusNormal"/>
              <w:jc w:val="center"/>
            </w:pP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41" w:name="P12393"/>
      <w:bookmarkEnd w:id="41"/>
      <w:r>
        <w:t xml:space="preserve">&lt;*&gt; По данным отчета </w:t>
      </w:r>
      <w:hyperlink r:id="rId278">
        <w:r>
          <w:rPr>
            <w:color w:val="0000FF"/>
          </w:rPr>
          <w:t>3-ОИП</w:t>
        </w:r>
      </w:hyperlink>
      <w:r>
        <w:t xml:space="preserve"> "Сведения о численности и заработной плате работников" на 1 октября 2018 года.</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30</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42" w:name="P12404"/>
      <w:bookmarkEnd w:id="42"/>
      <w:r>
        <w:t>ПЛАНИРУЕМЫЙ СРЕДНИЙ РАЗМЕР ПЛАТЫ</w:t>
      </w:r>
    </w:p>
    <w:p w:rsidR="00300F98" w:rsidRDefault="00300F98">
      <w:pPr>
        <w:pStyle w:val="ConsPlusTitle"/>
        <w:jc w:val="center"/>
      </w:pPr>
      <w:r>
        <w:t>за использование лесов по видам их использования</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Указов Губернатора Омской области от 28.11.2019 </w:t>
            </w:r>
            <w:hyperlink r:id="rId279">
              <w:r>
                <w:rPr>
                  <w:color w:val="0000FF"/>
                </w:rPr>
                <w:t>N 181</w:t>
              </w:r>
            </w:hyperlink>
            <w:r>
              <w:rPr>
                <w:color w:val="392C69"/>
              </w:rPr>
              <w:t>,</w:t>
            </w:r>
          </w:p>
          <w:p w:rsidR="00300F98" w:rsidRDefault="00300F98">
            <w:pPr>
              <w:pStyle w:val="ConsPlusNormal"/>
              <w:jc w:val="center"/>
            </w:pPr>
            <w:r>
              <w:rPr>
                <w:color w:val="392C69"/>
              </w:rPr>
              <w:t xml:space="preserve">от 30.12.2021 </w:t>
            </w:r>
            <w:hyperlink r:id="rId280">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p w:rsidR="00300F98" w:rsidRDefault="00300F98">
      <w:pPr>
        <w:pStyle w:val="ConsPlusNormal"/>
        <w:sectPr w:rsidR="00300F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80"/>
        <w:gridCol w:w="1814"/>
        <w:gridCol w:w="1020"/>
        <w:gridCol w:w="1020"/>
        <w:gridCol w:w="1020"/>
        <w:gridCol w:w="1020"/>
        <w:gridCol w:w="1020"/>
        <w:gridCol w:w="1020"/>
        <w:gridCol w:w="1020"/>
        <w:gridCol w:w="1020"/>
        <w:gridCol w:w="1020"/>
        <w:gridCol w:w="1020"/>
        <w:gridCol w:w="1020"/>
      </w:tblGrid>
      <w:tr w:rsidR="00300F98">
        <w:tc>
          <w:tcPr>
            <w:tcW w:w="1757" w:type="dxa"/>
            <w:vMerge w:val="restart"/>
            <w:vAlign w:val="center"/>
          </w:tcPr>
          <w:p w:rsidR="00300F98" w:rsidRDefault="00300F98">
            <w:pPr>
              <w:pStyle w:val="ConsPlusNormal"/>
              <w:jc w:val="center"/>
            </w:pPr>
            <w:r>
              <w:t>Вид использования лесов</w:t>
            </w:r>
          </w:p>
        </w:tc>
        <w:tc>
          <w:tcPr>
            <w:tcW w:w="680" w:type="dxa"/>
            <w:vMerge w:val="restart"/>
            <w:vAlign w:val="center"/>
          </w:tcPr>
          <w:p w:rsidR="00300F98" w:rsidRDefault="00300F98">
            <w:pPr>
              <w:pStyle w:val="ConsPlusNormal"/>
              <w:jc w:val="center"/>
            </w:pPr>
            <w:r>
              <w:t>Единица измерения</w:t>
            </w:r>
          </w:p>
        </w:tc>
        <w:tc>
          <w:tcPr>
            <w:tcW w:w="1814" w:type="dxa"/>
            <w:vMerge w:val="restart"/>
            <w:vAlign w:val="center"/>
          </w:tcPr>
          <w:p w:rsidR="00300F98" w:rsidRDefault="00300F98">
            <w:pPr>
              <w:pStyle w:val="ConsPlusNormal"/>
              <w:jc w:val="center"/>
            </w:pPr>
            <w:r>
              <w:t>Факторы, влияющие на размер платы (удаленность, качество)</w:t>
            </w:r>
          </w:p>
        </w:tc>
        <w:tc>
          <w:tcPr>
            <w:tcW w:w="1020" w:type="dxa"/>
            <w:vMerge w:val="restart"/>
            <w:vAlign w:val="center"/>
          </w:tcPr>
          <w:p w:rsidR="00300F98" w:rsidRDefault="00300F98">
            <w:pPr>
              <w:pStyle w:val="ConsPlusNormal"/>
              <w:jc w:val="center"/>
            </w:pPr>
            <w:r>
              <w:t>Средний размер платы в базовом году, рублей</w:t>
            </w:r>
          </w:p>
        </w:tc>
        <w:tc>
          <w:tcPr>
            <w:tcW w:w="10200" w:type="dxa"/>
            <w:gridSpan w:val="10"/>
            <w:vAlign w:val="center"/>
          </w:tcPr>
          <w:p w:rsidR="00300F98" w:rsidRDefault="00300F98">
            <w:pPr>
              <w:pStyle w:val="ConsPlusNormal"/>
              <w:jc w:val="center"/>
            </w:pPr>
            <w:r>
              <w:t>Средний размер платы на период действия разрабатываемого Лесного плана Омской области, рублей</w:t>
            </w:r>
          </w:p>
        </w:tc>
      </w:tr>
      <w:tr w:rsidR="00300F98">
        <w:tc>
          <w:tcPr>
            <w:tcW w:w="1757" w:type="dxa"/>
            <w:vMerge/>
          </w:tcPr>
          <w:p w:rsidR="00300F98" w:rsidRDefault="00300F98">
            <w:pPr>
              <w:pStyle w:val="ConsPlusNormal"/>
            </w:pPr>
          </w:p>
        </w:tc>
        <w:tc>
          <w:tcPr>
            <w:tcW w:w="680" w:type="dxa"/>
            <w:vMerge/>
          </w:tcPr>
          <w:p w:rsidR="00300F98" w:rsidRDefault="00300F98">
            <w:pPr>
              <w:pStyle w:val="ConsPlusNormal"/>
            </w:pPr>
          </w:p>
        </w:tc>
        <w:tc>
          <w:tcPr>
            <w:tcW w:w="1814" w:type="dxa"/>
            <w:vMerge/>
          </w:tcPr>
          <w:p w:rsidR="00300F98" w:rsidRDefault="00300F98">
            <w:pPr>
              <w:pStyle w:val="ConsPlusNormal"/>
            </w:pPr>
          </w:p>
        </w:tc>
        <w:tc>
          <w:tcPr>
            <w:tcW w:w="1020" w:type="dxa"/>
            <w:vMerge/>
          </w:tcPr>
          <w:p w:rsidR="00300F98" w:rsidRDefault="00300F98">
            <w:pPr>
              <w:pStyle w:val="ConsPlusNormal"/>
            </w:pPr>
          </w:p>
        </w:tc>
        <w:tc>
          <w:tcPr>
            <w:tcW w:w="1020" w:type="dxa"/>
            <w:vAlign w:val="center"/>
          </w:tcPr>
          <w:p w:rsidR="00300F98" w:rsidRDefault="00300F98">
            <w:pPr>
              <w:pStyle w:val="ConsPlusNormal"/>
              <w:jc w:val="center"/>
            </w:pPr>
            <w:r>
              <w:t>1-й год</w:t>
            </w:r>
          </w:p>
        </w:tc>
        <w:tc>
          <w:tcPr>
            <w:tcW w:w="1020" w:type="dxa"/>
            <w:vAlign w:val="center"/>
          </w:tcPr>
          <w:p w:rsidR="00300F98" w:rsidRDefault="00300F98">
            <w:pPr>
              <w:pStyle w:val="ConsPlusNormal"/>
              <w:jc w:val="center"/>
            </w:pPr>
            <w:r>
              <w:t>2-й год</w:t>
            </w:r>
          </w:p>
        </w:tc>
        <w:tc>
          <w:tcPr>
            <w:tcW w:w="1020" w:type="dxa"/>
            <w:vAlign w:val="center"/>
          </w:tcPr>
          <w:p w:rsidR="00300F98" w:rsidRDefault="00300F98">
            <w:pPr>
              <w:pStyle w:val="ConsPlusNormal"/>
              <w:jc w:val="center"/>
            </w:pPr>
            <w:r>
              <w:t>3-й год</w:t>
            </w:r>
          </w:p>
        </w:tc>
        <w:tc>
          <w:tcPr>
            <w:tcW w:w="1020" w:type="dxa"/>
            <w:vAlign w:val="center"/>
          </w:tcPr>
          <w:p w:rsidR="00300F98" w:rsidRDefault="00300F98">
            <w:pPr>
              <w:pStyle w:val="ConsPlusNormal"/>
              <w:jc w:val="center"/>
            </w:pPr>
            <w:r>
              <w:t>4-й год</w:t>
            </w:r>
          </w:p>
        </w:tc>
        <w:tc>
          <w:tcPr>
            <w:tcW w:w="1020" w:type="dxa"/>
            <w:vAlign w:val="center"/>
          </w:tcPr>
          <w:p w:rsidR="00300F98" w:rsidRDefault="00300F98">
            <w:pPr>
              <w:pStyle w:val="ConsPlusNormal"/>
              <w:jc w:val="center"/>
            </w:pPr>
            <w:r>
              <w:t>5-й год</w:t>
            </w:r>
          </w:p>
        </w:tc>
        <w:tc>
          <w:tcPr>
            <w:tcW w:w="1020" w:type="dxa"/>
            <w:vAlign w:val="center"/>
          </w:tcPr>
          <w:p w:rsidR="00300F98" w:rsidRDefault="00300F98">
            <w:pPr>
              <w:pStyle w:val="ConsPlusNormal"/>
              <w:jc w:val="center"/>
            </w:pPr>
            <w:r>
              <w:t>6-й год</w:t>
            </w:r>
          </w:p>
        </w:tc>
        <w:tc>
          <w:tcPr>
            <w:tcW w:w="1020" w:type="dxa"/>
            <w:vAlign w:val="center"/>
          </w:tcPr>
          <w:p w:rsidR="00300F98" w:rsidRDefault="00300F98">
            <w:pPr>
              <w:pStyle w:val="ConsPlusNormal"/>
              <w:jc w:val="center"/>
            </w:pPr>
            <w:r>
              <w:t>7-й год</w:t>
            </w:r>
          </w:p>
        </w:tc>
        <w:tc>
          <w:tcPr>
            <w:tcW w:w="1020" w:type="dxa"/>
            <w:vAlign w:val="center"/>
          </w:tcPr>
          <w:p w:rsidR="00300F98" w:rsidRDefault="00300F98">
            <w:pPr>
              <w:pStyle w:val="ConsPlusNormal"/>
              <w:jc w:val="center"/>
            </w:pPr>
            <w:r>
              <w:t>8-й год</w:t>
            </w:r>
          </w:p>
        </w:tc>
        <w:tc>
          <w:tcPr>
            <w:tcW w:w="1020" w:type="dxa"/>
            <w:vAlign w:val="center"/>
          </w:tcPr>
          <w:p w:rsidR="00300F98" w:rsidRDefault="00300F98">
            <w:pPr>
              <w:pStyle w:val="ConsPlusNormal"/>
              <w:jc w:val="center"/>
            </w:pPr>
            <w:r>
              <w:t>9-й год</w:t>
            </w:r>
          </w:p>
        </w:tc>
        <w:tc>
          <w:tcPr>
            <w:tcW w:w="1020" w:type="dxa"/>
            <w:vAlign w:val="center"/>
          </w:tcPr>
          <w:p w:rsidR="00300F98" w:rsidRDefault="00300F98">
            <w:pPr>
              <w:pStyle w:val="ConsPlusNormal"/>
              <w:jc w:val="center"/>
            </w:pPr>
            <w:r>
              <w:t>10-й год</w:t>
            </w:r>
          </w:p>
        </w:tc>
      </w:tr>
      <w:tr w:rsidR="00300F98">
        <w:tc>
          <w:tcPr>
            <w:tcW w:w="1757" w:type="dxa"/>
          </w:tcPr>
          <w:p w:rsidR="00300F98" w:rsidRDefault="00300F98">
            <w:pPr>
              <w:pStyle w:val="ConsPlusNormal"/>
              <w:jc w:val="center"/>
            </w:pPr>
            <w:r>
              <w:t>1</w:t>
            </w:r>
          </w:p>
        </w:tc>
        <w:tc>
          <w:tcPr>
            <w:tcW w:w="680" w:type="dxa"/>
          </w:tcPr>
          <w:p w:rsidR="00300F98" w:rsidRDefault="00300F98">
            <w:pPr>
              <w:pStyle w:val="ConsPlusNormal"/>
              <w:jc w:val="center"/>
            </w:pPr>
            <w:r>
              <w:t>2</w:t>
            </w:r>
          </w:p>
        </w:tc>
        <w:tc>
          <w:tcPr>
            <w:tcW w:w="1814" w:type="dxa"/>
          </w:tcPr>
          <w:p w:rsidR="00300F98" w:rsidRDefault="00300F98">
            <w:pPr>
              <w:pStyle w:val="ConsPlusNormal"/>
              <w:jc w:val="center"/>
            </w:pPr>
            <w:r>
              <w:t>3</w:t>
            </w:r>
          </w:p>
        </w:tc>
        <w:tc>
          <w:tcPr>
            <w:tcW w:w="1020" w:type="dxa"/>
            <w:vAlign w:val="center"/>
          </w:tcPr>
          <w:p w:rsidR="00300F98" w:rsidRDefault="00300F98">
            <w:pPr>
              <w:pStyle w:val="ConsPlusNormal"/>
              <w:jc w:val="center"/>
            </w:pPr>
            <w:r>
              <w:t>4</w:t>
            </w:r>
          </w:p>
        </w:tc>
        <w:tc>
          <w:tcPr>
            <w:tcW w:w="1020" w:type="dxa"/>
            <w:vAlign w:val="center"/>
          </w:tcPr>
          <w:p w:rsidR="00300F98" w:rsidRDefault="00300F98">
            <w:pPr>
              <w:pStyle w:val="ConsPlusNormal"/>
              <w:jc w:val="center"/>
            </w:pPr>
            <w:r>
              <w:t>5</w:t>
            </w:r>
          </w:p>
        </w:tc>
        <w:tc>
          <w:tcPr>
            <w:tcW w:w="1020" w:type="dxa"/>
            <w:vAlign w:val="center"/>
          </w:tcPr>
          <w:p w:rsidR="00300F98" w:rsidRDefault="00300F98">
            <w:pPr>
              <w:pStyle w:val="ConsPlusNormal"/>
              <w:jc w:val="center"/>
            </w:pPr>
            <w:r>
              <w:t>6</w:t>
            </w:r>
          </w:p>
        </w:tc>
        <w:tc>
          <w:tcPr>
            <w:tcW w:w="1020" w:type="dxa"/>
            <w:vAlign w:val="center"/>
          </w:tcPr>
          <w:p w:rsidR="00300F98" w:rsidRDefault="00300F98">
            <w:pPr>
              <w:pStyle w:val="ConsPlusNormal"/>
              <w:jc w:val="center"/>
            </w:pPr>
            <w:r>
              <w:t>7</w:t>
            </w:r>
          </w:p>
        </w:tc>
        <w:tc>
          <w:tcPr>
            <w:tcW w:w="1020" w:type="dxa"/>
            <w:vAlign w:val="center"/>
          </w:tcPr>
          <w:p w:rsidR="00300F98" w:rsidRDefault="00300F98">
            <w:pPr>
              <w:pStyle w:val="ConsPlusNormal"/>
              <w:jc w:val="center"/>
            </w:pPr>
            <w:r>
              <w:t>8</w:t>
            </w:r>
          </w:p>
        </w:tc>
        <w:tc>
          <w:tcPr>
            <w:tcW w:w="1020" w:type="dxa"/>
            <w:vAlign w:val="center"/>
          </w:tcPr>
          <w:p w:rsidR="00300F98" w:rsidRDefault="00300F98">
            <w:pPr>
              <w:pStyle w:val="ConsPlusNormal"/>
              <w:jc w:val="center"/>
            </w:pPr>
            <w:r>
              <w:t>9</w:t>
            </w:r>
          </w:p>
        </w:tc>
        <w:tc>
          <w:tcPr>
            <w:tcW w:w="1020" w:type="dxa"/>
            <w:vAlign w:val="center"/>
          </w:tcPr>
          <w:p w:rsidR="00300F98" w:rsidRDefault="00300F98">
            <w:pPr>
              <w:pStyle w:val="ConsPlusNormal"/>
              <w:jc w:val="center"/>
            </w:pPr>
            <w:r>
              <w:t>10</w:t>
            </w:r>
          </w:p>
        </w:tc>
        <w:tc>
          <w:tcPr>
            <w:tcW w:w="1020" w:type="dxa"/>
            <w:vAlign w:val="center"/>
          </w:tcPr>
          <w:p w:rsidR="00300F98" w:rsidRDefault="00300F98">
            <w:pPr>
              <w:pStyle w:val="ConsPlusNormal"/>
              <w:jc w:val="center"/>
            </w:pPr>
            <w:r>
              <w:t>11</w:t>
            </w:r>
          </w:p>
        </w:tc>
        <w:tc>
          <w:tcPr>
            <w:tcW w:w="1020" w:type="dxa"/>
            <w:vAlign w:val="center"/>
          </w:tcPr>
          <w:p w:rsidR="00300F98" w:rsidRDefault="00300F98">
            <w:pPr>
              <w:pStyle w:val="ConsPlusNormal"/>
              <w:jc w:val="center"/>
            </w:pPr>
            <w:r>
              <w:t>12</w:t>
            </w:r>
          </w:p>
        </w:tc>
        <w:tc>
          <w:tcPr>
            <w:tcW w:w="1020" w:type="dxa"/>
            <w:vAlign w:val="center"/>
          </w:tcPr>
          <w:p w:rsidR="00300F98" w:rsidRDefault="00300F98">
            <w:pPr>
              <w:pStyle w:val="ConsPlusNormal"/>
              <w:jc w:val="center"/>
            </w:pPr>
            <w:r>
              <w:t>13</w:t>
            </w:r>
          </w:p>
        </w:tc>
        <w:tc>
          <w:tcPr>
            <w:tcW w:w="1020" w:type="dxa"/>
            <w:vAlign w:val="center"/>
          </w:tcPr>
          <w:p w:rsidR="00300F98" w:rsidRDefault="00300F98">
            <w:pPr>
              <w:pStyle w:val="ConsPlusNormal"/>
              <w:jc w:val="center"/>
            </w:pPr>
            <w:r>
              <w:t>14</w:t>
            </w:r>
          </w:p>
        </w:tc>
      </w:tr>
      <w:tr w:rsidR="00300F98">
        <w:tc>
          <w:tcPr>
            <w:tcW w:w="1757" w:type="dxa"/>
          </w:tcPr>
          <w:p w:rsidR="00300F98" w:rsidRDefault="00300F98">
            <w:pPr>
              <w:pStyle w:val="ConsPlusNormal"/>
            </w:pPr>
            <w:r>
              <w:t>Заготовка древесины</w:t>
            </w:r>
          </w:p>
        </w:tc>
        <w:tc>
          <w:tcPr>
            <w:tcW w:w="680" w:type="dxa"/>
          </w:tcPr>
          <w:p w:rsidR="00300F98" w:rsidRDefault="00300F98">
            <w:pPr>
              <w:pStyle w:val="ConsPlusNormal"/>
              <w:jc w:val="center"/>
            </w:pPr>
            <w:r>
              <w:t>руб./куб.м</w:t>
            </w:r>
          </w:p>
        </w:tc>
        <w:tc>
          <w:tcPr>
            <w:tcW w:w="1814" w:type="dxa"/>
          </w:tcPr>
          <w:p w:rsidR="00300F98" w:rsidRDefault="00300F98">
            <w:pPr>
              <w:pStyle w:val="ConsPlusNormal"/>
              <w:jc w:val="center"/>
            </w:pPr>
            <w:r>
              <w:t>таксация лесов, количественные и качественные характеристики лесов</w:t>
            </w:r>
          </w:p>
        </w:tc>
        <w:tc>
          <w:tcPr>
            <w:tcW w:w="1020" w:type="dxa"/>
          </w:tcPr>
          <w:p w:rsidR="00300F98" w:rsidRDefault="00300F98">
            <w:pPr>
              <w:pStyle w:val="ConsPlusNormal"/>
              <w:jc w:val="center"/>
            </w:pPr>
            <w:r>
              <w:t>38,94</w:t>
            </w:r>
          </w:p>
        </w:tc>
        <w:tc>
          <w:tcPr>
            <w:tcW w:w="1020" w:type="dxa"/>
          </w:tcPr>
          <w:p w:rsidR="00300F98" w:rsidRDefault="00300F98">
            <w:pPr>
              <w:pStyle w:val="ConsPlusNormal"/>
              <w:jc w:val="center"/>
            </w:pPr>
            <w:r>
              <w:t>61,38</w:t>
            </w:r>
          </w:p>
        </w:tc>
        <w:tc>
          <w:tcPr>
            <w:tcW w:w="1020" w:type="dxa"/>
          </w:tcPr>
          <w:p w:rsidR="00300F98" w:rsidRDefault="00300F98">
            <w:pPr>
              <w:pStyle w:val="ConsPlusNormal"/>
              <w:jc w:val="center"/>
            </w:pPr>
            <w:r>
              <w:t>67,56</w:t>
            </w:r>
          </w:p>
        </w:tc>
        <w:tc>
          <w:tcPr>
            <w:tcW w:w="1020" w:type="dxa"/>
          </w:tcPr>
          <w:p w:rsidR="00300F98" w:rsidRDefault="00300F98">
            <w:pPr>
              <w:pStyle w:val="ConsPlusNormal"/>
              <w:jc w:val="center"/>
            </w:pPr>
            <w:r>
              <w:t>70,27</w:t>
            </w:r>
          </w:p>
        </w:tc>
        <w:tc>
          <w:tcPr>
            <w:tcW w:w="1020" w:type="dxa"/>
          </w:tcPr>
          <w:p w:rsidR="00300F98" w:rsidRDefault="00300F98">
            <w:pPr>
              <w:pStyle w:val="ConsPlusNormal"/>
              <w:jc w:val="center"/>
            </w:pPr>
            <w:r>
              <w:t>73,08</w:t>
            </w:r>
          </w:p>
        </w:tc>
        <w:tc>
          <w:tcPr>
            <w:tcW w:w="1020" w:type="dxa"/>
          </w:tcPr>
          <w:p w:rsidR="00300F98" w:rsidRDefault="00300F98">
            <w:pPr>
              <w:pStyle w:val="ConsPlusNormal"/>
              <w:jc w:val="center"/>
            </w:pPr>
            <w:r>
              <w:t>76,00</w:t>
            </w:r>
          </w:p>
        </w:tc>
        <w:tc>
          <w:tcPr>
            <w:tcW w:w="1020" w:type="dxa"/>
          </w:tcPr>
          <w:p w:rsidR="00300F98" w:rsidRDefault="00300F98">
            <w:pPr>
              <w:pStyle w:val="ConsPlusNormal"/>
              <w:jc w:val="center"/>
            </w:pPr>
            <w:r>
              <w:t>79,04</w:t>
            </w:r>
          </w:p>
        </w:tc>
        <w:tc>
          <w:tcPr>
            <w:tcW w:w="1020" w:type="dxa"/>
          </w:tcPr>
          <w:p w:rsidR="00300F98" w:rsidRDefault="00300F98">
            <w:pPr>
              <w:pStyle w:val="ConsPlusNormal"/>
              <w:jc w:val="center"/>
            </w:pPr>
            <w:r>
              <w:t>82,20</w:t>
            </w:r>
          </w:p>
        </w:tc>
        <w:tc>
          <w:tcPr>
            <w:tcW w:w="1020" w:type="dxa"/>
          </w:tcPr>
          <w:p w:rsidR="00300F98" w:rsidRDefault="00300F98">
            <w:pPr>
              <w:pStyle w:val="ConsPlusNormal"/>
              <w:jc w:val="center"/>
            </w:pPr>
            <w:r>
              <w:t>85,49</w:t>
            </w:r>
          </w:p>
        </w:tc>
        <w:tc>
          <w:tcPr>
            <w:tcW w:w="1020" w:type="dxa"/>
          </w:tcPr>
          <w:p w:rsidR="00300F98" w:rsidRDefault="00300F98">
            <w:pPr>
              <w:pStyle w:val="ConsPlusNormal"/>
              <w:jc w:val="center"/>
            </w:pPr>
            <w:r>
              <w:t>88,91</w:t>
            </w:r>
          </w:p>
        </w:tc>
        <w:tc>
          <w:tcPr>
            <w:tcW w:w="1020" w:type="dxa"/>
          </w:tcPr>
          <w:p w:rsidR="00300F98" w:rsidRDefault="00300F98">
            <w:pPr>
              <w:pStyle w:val="ConsPlusNormal"/>
              <w:jc w:val="center"/>
            </w:pPr>
            <w:r>
              <w:t>92,47</w:t>
            </w:r>
          </w:p>
        </w:tc>
      </w:tr>
      <w:tr w:rsidR="00300F98">
        <w:tc>
          <w:tcPr>
            <w:tcW w:w="1757" w:type="dxa"/>
          </w:tcPr>
          <w:p w:rsidR="00300F98" w:rsidRDefault="00300F98">
            <w:pPr>
              <w:pStyle w:val="ConsPlusNormal"/>
            </w:pPr>
            <w:r>
              <w:t>Осуществление видов деятельности в сфере охотничьего хозяйства</w:t>
            </w:r>
          </w:p>
        </w:tc>
        <w:tc>
          <w:tcPr>
            <w:tcW w:w="680" w:type="dxa"/>
          </w:tcPr>
          <w:p w:rsidR="00300F98" w:rsidRDefault="00300F98">
            <w:pPr>
              <w:pStyle w:val="ConsPlusNormal"/>
              <w:jc w:val="center"/>
            </w:pPr>
            <w:r>
              <w:t>руб./га</w:t>
            </w:r>
          </w:p>
        </w:tc>
        <w:tc>
          <w:tcPr>
            <w:tcW w:w="1814" w:type="dxa"/>
          </w:tcPr>
          <w:p w:rsidR="00300F98" w:rsidRDefault="00300F98">
            <w:pPr>
              <w:pStyle w:val="ConsPlusNormal"/>
              <w:jc w:val="center"/>
            </w:pPr>
            <w:r>
              <w:t>количественные и качественные характеристики лесов</w:t>
            </w:r>
          </w:p>
        </w:tc>
        <w:tc>
          <w:tcPr>
            <w:tcW w:w="1020" w:type="dxa"/>
          </w:tcPr>
          <w:p w:rsidR="00300F98" w:rsidRDefault="00300F98">
            <w:pPr>
              <w:pStyle w:val="ConsPlusNormal"/>
              <w:jc w:val="center"/>
            </w:pPr>
            <w:r>
              <w:t>0,04</w:t>
            </w:r>
          </w:p>
        </w:tc>
        <w:tc>
          <w:tcPr>
            <w:tcW w:w="1020" w:type="dxa"/>
          </w:tcPr>
          <w:p w:rsidR="00300F98" w:rsidRDefault="00300F98">
            <w:pPr>
              <w:pStyle w:val="ConsPlusNormal"/>
              <w:jc w:val="center"/>
            </w:pPr>
            <w:r>
              <w:t>0,06</w:t>
            </w:r>
          </w:p>
        </w:tc>
        <w:tc>
          <w:tcPr>
            <w:tcW w:w="1020" w:type="dxa"/>
          </w:tcPr>
          <w:p w:rsidR="00300F98" w:rsidRDefault="00300F98">
            <w:pPr>
              <w:pStyle w:val="ConsPlusNormal"/>
              <w:jc w:val="center"/>
            </w:pPr>
            <w:r>
              <w:t>0,07</w:t>
            </w:r>
          </w:p>
        </w:tc>
        <w:tc>
          <w:tcPr>
            <w:tcW w:w="1020" w:type="dxa"/>
          </w:tcPr>
          <w:p w:rsidR="00300F98" w:rsidRDefault="00300F98">
            <w:pPr>
              <w:pStyle w:val="ConsPlusNormal"/>
              <w:jc w:val="center"/>
            </w:pPr>
            <w:r>
              <w:t>0,07</w:t>
            </w:r>
          </w:p>
        </w:tc>
        <w:tc>
          <w:tcPr>
            <w:tcW w:w="1020" w:type="dxa"/>
          </w:tcPr>
          <w:p w:rsidR="00300F98" w:rsidRDefault="00300F98">
            <w:pPr>
              <w:pStyle w:val="ConsPlusNormal"/>
              <w:jc w:val="center"/>
            </w:pPr>
            <w:r>
              <w:t>0,07</w:t>
            </w:r>
          </w:p>
        </w:tc>
        <w:tc>
          <w:tcPr>
            <w:tcW w:w="1020" w:type="dxa"/>
          </w:tcPr>
          <w:p w:rsidR="00300F98" w:rsidRDefault="00300F98">
            <w:pPr>
              <w:pStyle w:val="ConsPlusNormal"/>
              <w:jc w:val="center"/>
            </w:pPr>
            <w:r>
              <w:t>0,08</w:t>
            </w:r>
          </w:p>
        </w:tc>
        <w:tc>
          <w:tcPr>
            <w:tcW w:w="1020" w:type="dxa"/>
          </w:tcPr>
          <w:p w:rsidR="00300F98" w:rsidRDefault="00300F98">
            <w:pPr>
              <w:pStyle w:val="ConsPlusNormal"/>
              <w:jc w:val="center"/>
            </w:pPr>
            <w:r>
              <w:t>0,08</w:t>
            </w:r>
          </w:p>
        </w:tc>
        <w:tc>
          <w:tcPr>
            <w:tcW w:w="1020" w:type="dxa"/>
          </w:tcPr>
          <w:p w:rsidR="00300F98" w:rsidRDefault="00300F98">
            <w:pPr>
              <w:pStyle w:val="ConsPlusNormal"/>
              <w:jc w:val="center"/>
            </w:pPr>
            <w:r>
              <w:t>0,08</w:t>
            </w:r>
          </w:p>
        </w:tc>
        <w:tc>
          <w:tcPr>
            <w:tcW w:w="1020" w:type="dxa"/>
          </w:tcPr>
          <w:p w:rsidR="00300F98" w:rsidRDefault="00300F98">
            <w:pPr>
              <w:pStyle w:val="ConsPlusNormal"/>
              <w:jc w:val="center"/>
            </w:pPr>
            <w:r>
              <w:t>0,09</w:t>
            </w:r>
          </w:p>
        </w:tc>
        <w:tc>
          <w:tcPr>
            <w:tcW w:w="1020" w:type="dxa"/>
          </w:tcPr>
          <w:p w:rsidR="00300F98" w:rsidRDefault="00300F98">
            <w:pPr>
              <w:pStyle w:val="ConsPlusNormal"/>
              <w:jc w:val="center"/>
            </w:pPr>
            <w:r>
              <w:t>0,09</w:t>
            </w:r>
          </w:p>
        </w:tc>
        <w:tc>
          <w:tcPr>
            <w:tcW w:w="1020" w:type="dxa"/>
          </w:tcPr>
          <w:p w:rsidR="00300F98" w:rsidRDefault="00300F98">
            <w:pPr>
              <w:pStyle w:val="ConsPlusNormal"/>
              <w:jc w:val="center"/>
            </w:pPr>
            <w:r>
              <w:t>0,09</w:t>
            </w:r>
          </w:p>
        </w:tc>
      </w:tr>
      <w:tr w:rsidR="00300F98">
        <w:tc>
          <w:tcPr>
            <w:tcW w:w="1757" w:type="dxa"/>
          </w:tcPr>
          <w:p w:rsidR="00300F98" w:rsidRDefault="00300F98">
            <w:pPr>
              <w:pStyle w:val="ConsPlusNormal"/>
            </w:pPr>
            <w:r>
              <w:t>Осуществление рекреационной деятельности</w:t>
            </w:r>
          </w:p>
        </w:tc>
        <w:tc>
          <w:tcPr>
            <w:tcW w:w="680" w:type="dxa"/>
          </w:tcPr>
          <w:p w:rsidR="00300F98" w:rsidRDefault="00300F98">
            <w:pPr>
              <w:pStyle w:val="ConsPlusNormal"/>
              <w:jc w:val="center"/>
            </w:pPr>
            <w:r>
              <w:t>руб./га</w:t>
            </w:r>
          </w:p>
        </w:tc>
        <w:tc>
          <w:tcPr>
            <w:tcW w:w="1814" w:type="dxa"/>
          </w:tcPr>
          <w:p w:rsidR="00300F98" w:rsidRDefault="00300F98">
            <w:pPr>
              <w:pStyle w:val="ConsPlusNormal"/>
              <w:jc w:val="center"/>
            </w:pPr>
            <w:r>
              <w:t>количественные и качественные характеристики лесов</w:t>
            </w:r>
          </w:p>
        </w:tc>
        <w:tc>
          <w:tcPr>
            <w:tcW w:w="1020" w:type="dxa"/>
          </w:tcPr>
          <w:p w:rsidR="00300F98" w:rsidRDefault="00300F98">
            <w:pPr>
              <w:pStyle w:val="ConsPlusNormal"/>
              <w:jc w:val="center"/>
            </w:pPr>
            <w:r>
              <w:t>33013,94</w:t>
            </w:r>
          </w:p>
        </w:tc>
        <w:tc>
          <w:tcPr>
            <w:tcW w:w="1020" w:type="dxa"/>
          </w:tcPr>
          <w:p w:rsidR="00300F98" w:rsidRDefault="00300F98">
            <w:pPr>
              <w:pStyle w:val="ConsPlusNormal"/>
              <w:jc w:val="center"/>
            </w:pPr>
            <w:r>
              <w:t>47630,80</w:t>
            </w:r>
          </w:p>
        </w:tc>
        <w:tc>
          <w:tcPr>
            <w:tcW w:w="1020" w:type="dxa"/>
          </w:tcPr>
          <w:p w:rsidR="00300F98" w:rsidRDefault="00300F98">
            <w:pPr>
              <w:pStyle w:val="ConsPlusNormal"/>
              <w:jc w:val="center"/>
            </w:pPr>
            <w:r>
              <w:t>56955,35</w:t>
            </w:r>
          </w:p>
        </w:tc>
        <w:tc>
          <w:tcPr>
            <w:tcW w:w="1020" w:type="dxa"/>
          </w:tcPr>
          <w:p w:rsidR="00300F98" w:rsidRDefault="00300F98">
            <w:pPr>
              <w:pStyle w:val="ConsPlusNormal"/>
              <w:jc w:val="center"/>
            </w:pPr>
            <w:r>
              <w:t>59233,56</w:t>
            </w:r>
          </w:p>
        </w:tc>
        <w:tc>
          <w:tcPr>
            <w:tcW w:w="1020" w:type="dxa"/>
          </w:tcPr>
          <w:p w:rsidR="00300F98" w:rsidRDefault="00300F98">
            <w:pPr>
              <w:pStyle w:val="ConsPlusNormal"/>
              <w:jc w:val="center"/>
            </w:pPr>
            <w:r>
              <w:t>61602,90</w:t>
            </w:r>
          </w:p>
        </w:tc>
        <w:tc>
          <w:tcPr>
            <w:tcW w:w="1020" w:type="dxa"/>
          </w:tcPr>
          <w:p w:rsidR="00300F98" w:rsidRDefault="00300F98">
            <w:pPr>
              <w:pStyle w:val="ConsPlusNormal"/>
              <w:jc w:val="center"/>
            </w:pPr>
            <w:r>
              <w:t>64067,02</w:t>
            </w:r>
          </w:p>
        </w:tc>
        <w:tc>
          <w:tcPr>
            <w:tcW w:w="1020" w:type="dxa"/>
          </w:tcPr>
          <w:p w:rsidR="00300F98" w:rsidRDefault="00300F98">
            <w:pPr>
              <w:pStyle w:val="ConsPlusNormal"/>
              <w:jc w:val="center"/>
            </w:pPr>
            <w:r>
              <w:t>66629,70</w:t>
            </w:r>
          </w:p>
        </w:tc>
        <w:tc>
          <w:tcPr>
            <w:tcW w:w="1020" w:type="dxa"/>
          </w:tcPr>
          <w:p w:rsidR="00300F98" w:rsidRDefault="00300F98">
            <w:pPr>
              <w:pStyle w:val="ConsPlusNormal"/>
              <w:jc w:val="center"/>
            </w:pPr>
            <w:r>
              <w:t>69294,89</w:t>
            </w:r>
          </w:p>
        </w:tc>
        <w:tc>
          <w:tcPr>
            <w:tcW w:w="1020" w:type="dxa"/>
          </w:tcPr>
          <w:p w:rsidR="00300F98" w:rsidRDefault="00300F98">
            <w:pPr>
              <w:pStyle w:val="ConsPlusNormal"/>
              <w:jc w:val="center"/>
            </w:pPr>
            <w:r>
              <w:t>72066,68</w:t>
            </w:r>
          </w:p>
        </w:tc>
        <w:tc>
          <w:tcPr>
            <w:tcW w:w="1020" w:type="dxa"/>
          </w:tcPr>
          <w:p w:rsidR="00300F98" w:rsidRDefault="00300F98">
            <w:pPr>
              <w:pStyle w:val="ConsPlusNormal"/>
              <w:jc w:val="center"/>
            </w:pPr>
            <w:r>
              <w:t>74949,35</w:t>
            </w:r>
          </w:p>
        </w:tc>
        <w:tc>
          <w:tcPr>
            <w:tcW w:w="1020" w:type="dxa"/>
          </w:tcPr>
          <w:p w:rsidR="00300F98" w:rsidRDefault="00300F98">
            <w:pPr>
              <w:pStyle w:val="ConsPlusNormal"/>
              <w:jc w:val="center"/>
            </w:pPr>
            <w:r>
              <w:t>77947,32</w:t>
            </w:r>
          </w:p>
        </w:tc>
      </w:tr>
      <w:tr w:rsidR="00300F98">
        <w:tblPrEx>
          <w:tblBorders>
            <w:insideH w:val="nil"/>
          </w:tblBorders>
        </w:tblPrEx>
        <w:tc>
          <w:tcPr>
            <w:tcW w:w="1757" w:type="dxa"/>
            <w:tcBorders>
              <w:bottom w:val="nil"/>
            </w:tcBorders>
          </w:tcPr>
          <w:p w:rsidR="00300F98" w:rsidRDefault="00300F98">
            <w:pPr>
              <w:pStyle w:val="ConsPlusNormal"/>
            </w:pPr>
            <w:r>
              <w:t>Осуществление геологического изучения недр, разведка и добыча полезных ископаемых</w:t>
            </w:r>
          </w:p>
        </w:tc>
        <w:tc>
          <w:tcPr>
            <w:tcW w:w="680" w:type="dxa"/>
            <w:tcBorders>
              <w:bottom w:val="nil"/>
            </w:tcBorders>
          </w:tcPr>
          <w:p w:rsidR="00300F98" w:rsidRDefault="00300F98">
            <w:pPr>
              <w:pStyle w:val="ConsPlusNormal"/>
              <w:jc w:val="center"/>
            </w:pPr>
            <w:r>
              <w:t>руб./га</w:t>
            </w:r>
          </w:p>
        </w:tc>
        <w:tc>
          <w:tcPr>
            <w:tcW w:w="1814" w:type="dxa"/>
            <w:tcBorders>
              <w:bottom w:val="nil"/>
            </w:tcBorders>
          </w:tcPr>
          <w:p w:rsidR="00300F98" w:rsidRDefault="00300F98">
            <w:pPr>
              <w:pStyle w:val="ConsPlusNormal"/>
              <w:jc w:val="center"/>
            </w:pPr>
            <w:r>
              <w:t>количественные и качественные характеристики лесов</w:t>
            </w:r>
          </w:p>
        </w:tc>
        <w:tc>
          <w:tcPr>
            <w:tcW w:w="1020" w:type="dxa"/>
            <w:tcBorders>
              <w:bottom w:val="nil"/>
            </w:tcBorders>
          </w:tcPr>
          <w:p w:rsidR="00300F98" w:rsidRDefault="00300F98">
            <w:pPr>
              <w:pStyle w:val="ConsPlusNormal"/>
              <w:jc w:val="center"/>
            </w:pPr>
            <w:r>
              <w:t>10719,05</w:t>
            </w:r>
          </w:p>
        </w:tc>
        <w:tc>
          <w:tcPr>
            <w:tcW w:w="1020" w:type="dxa"/>
            <w:tcBorders>
              <w:bottom w:val="nil"/>
            </w:tcBorders>
          </w:tcPr>
          <w:p w:rsidR="00300F98" w:rsidRDefault="00300F98">
            <w:pPr>
              <w:pStyle w:val="ConsPlusNormal"/>
              <w:jc w:val="center"/>
            </w:pPr>
            <w:r>
              <w:t>15464,89</w:t>
            </w:r>
          </w:p>
        </w:tc>
        <w:tc>
          <w:tcPr>
            <w:tcW w:w="1020" w:type="dxa"/>
            <w:tcBorders>
              <w:bottom w:val="nil"/>
            </w:tcBorders>
          </w:tcPr>
          <w:p w:rsidR="00300F98" w:rsidRDefault="00300F98">
            <w:pPr>
              <w:pStyle w:val="ConsPlusNormal"/>
              <w:jc w:val="center"/>
            </w:pPr>
            <w:r>
              <w:t>18492,41</w:t>
            </w:r>
          </w:p>
        </w:tc>
        <w:tc>
          <w:tcPr>
            <w:tcW w:w="1020" w:type="dxa"/>
            <w:tcBorders>
              <w:bottom w:val="nil"/>
            </w:tcBorders>
          </w:tcPr>
          <w:p w:rsidR="00300F98" w:rsidRDefault="00300F98">
            <w:pPr>
              <w:pStyle w:val="ConsPlusNormal"/>
              <w:jc w:val="center"/>
            </w:pPr>
            <w:r>
              <w:t>19232,10</w:t>
            </w:r>
          </w:p>
        </w:tc>
        <w:tc>
          <w:tcPr>
            <w:tcW w:w="1020" w:type="dxa"/>
            <w:tcBorders>
              <w:bottom w:val="nil"/>
            </w:tcBorders>
          </w:tcPr>
          <w:p w:rsidR="00300F98" w:rsidRDefault="00300F98">
            <w:pPr>
              <w:pStyle w:val="ConsPlusNormal"/>
              <w:jc w:val="center"/>
            </w:pPr>
            <w:r>
              <w:t>20001,39</w:t>
            </w:r>
          </w:p>
        </w:tc>
        <w:tc>
          <w:tcPr>
            <w:tcW w:w="1020" w:type="dxa"/>
            <w:tcBorders>
              <w:bottom w:val="nil"/>
            </w:tcBorders>
          </w:tcPr>
          <w:p w:rsidR="00300F98" w:rsidRDefault="00300F98">
            <w:pPr>
              <w:pStyle w:val="ConsPlusNormal"/>
              <w:jc w:val="center"/>
            </w:pPr>
            <w:r>
              <w:t>20801,44</w:t>
            </w:r>
          </w:p>
        </w:tc>
        <w:tc>
          <w:tcPr>
            <w:tcW w:w="1020" w:type="dxa"/>
            <w:tcBorders>
              <w:bottom w:val="nil"/>
            </w:tcBorders>
          </w:tcPr>
          <w:p w:rsidR="00300F98" w:rsidRDefault="00300F98">
            <w:pPr>
              <w:pStyle w:val="ConsPlusNormal"/>
              <w:jc w:val="center"/>
            </w:pPr>
            <w:r>
              <w:t>21633,50</w:t>
            </w:r>
          </w:p>
        </w:tc>
        <w:tc>
          <w:tcPr>
            <w:tcW w:w="1020" w:type="dxa"/>
            <w:tcBorders>
              <w:bottom w:val="nil"/>
            </w:tcBorders>
          </w:tcPr>
          <w:p w:rsidR="00300F98" w:rsidRDefault="00300F98">
            <w:pPr>
              <w:pStyle w:val="ConsPlusNormal"/>
              <w:jc w:val="center"/>
            </w:pPr>
            <w:r>
              <w:t>22498,84</w:t>
            </w:r>
          </w:p>
        </w:tc>
        <w:tc>
          <w:tcPr>
            <w:tcW w:w="1020" w:type="dxa"/>
            <w:tcBorders>
              <w:bottom w:val="nil"/>
            </w:tcBorders>
          </w:tcPr>
          <w:p w:rsidR="00300F98" w:rsidRDefault="00300F98">
            <w:pPr>
              <w:pStyle w:val="ConsPlusNormal"/>
              <w:jc w:val="center"/>
            </w:pPr>
            <w:r>
              <w:t>23398,79</w:t>
            </w:r>
          </w:p>
        </w:tc>
        <w:tc>
          <w:tcPr>
            <w:tcW w:w="1020" w:type="dxa"/>
            <w:tcBorders>
              <w:bottom w:val="nil"/>
            </w:tcBorders>
          </w:tcPr>
          <w:p w:rsidR="00300F98" w:rsidRDefault="00300F98">
            <w:pPr>
              <w:pStyle w:val="ConsPlusNormal"/>
              <w:jc w:val="center"/>
            </w:pPr>
            <w:r>
              <w:t>24334,75</w:t>
            </w:r>
          </w:p>
        </w:tc>
        <w:tc>
          <w:tcPr>
            <w:tcW w:w="1020" w:type="dxa"/>
            <w:tcBorders>
              <w:bottom w:val="nil"/>
            </w:tcBorders>
          </w:tcPr>
          <w:p w:rsidR="00300F98" w:rsidRDefault="00300F98">
            <w:pPr>
              <w:pStyle w:val="ConsPlusNormal"/>
              <w:jc w:val="center"/>
            </w:pPr>
            <w:r>
              <w:t>25308,14</w:t>
            </w:r>
          </w:p>
        </w:tc>
      </w:tr>
      <w:tr w:rsidR="00300F98">
        <w:tblPrEx>
          <w:tblBorders>
            <w:insideH w:val="nil"/>
          </w:tblBorders>
        </w:tblPrEx>
        <w:tc>
          <w:tcPr>
            <w:tcW w:w="15471" w:type="dxa"/>
            <w:gridSpan w:val="14"/>
            <w:tcBorders>
              <w:top w:val="nil"/>
            </w:tcBorders>
          </w:tcPr>
          <w:p w:rsidR="00300F98" w:rsidRDefault="00300F98">
            <w:pPr>
              <w:pStyle w:val="ConsPlusNormal"/>
              <w:jc w:val="both"/>
            </w:pPr>
            <w:r>
              <w:t xml:space="preserve">(в ред. </w:t>
            </w:r>
            <w:hyperlink r:id="rId281">
              <w:r>
                <w:rPr>
                  <w:color w:val="0000FF"/>
                </w:rPr>
                <w:t>Указа</w:t>
              </w:r>
            </w:hyperlink>
            <w:r>
              <w:t xml:space="preserve"> Губернатора Омской области от 28.11.2019 N 181)</w:t>
            </w:r>
          </w:p>
        </w:tc>
      </w:tr>
      <w:tr w:rsidR="00300F98">
        <w:tblPrEx>
          <w:tblBorders>
            <w:insideH w:val="nil"/>
          </w:tblBorders>
        </w:tblPrEx>
        <w:tc>
          <w:tcPr>
            <w:tcW w:w="1757" w:type="dxa"/>
            <w:tcBorders>
              <w:bottom w:val="nil"/>
            </w:tcBorders>
          </w:tcPr>
          <w:p w:rsidR="00300F98" w:rsidRDefault="00300F98">
            <w:pPr>
              <w:pStyle w:val="ConsPlusNormal"/>
            </w:pPr>
            <w:r>
              <w:t>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w:t>
            </w:r>
          </w:p>
        </w:tc>
        <w:tc>
          <w:tcPr>
            <w:tcW w:w="680" w:type="dxa"/>
            <w:tcBorders>
              <w:bottom w:val="nil"/>
            </w:tcBorders>
          </w:tcPr>
          <w:p w:rsidR="00300F98" w:rsidRDefault="00300F98">
            <w:pPr>
              <w:pStyle w:val="ConsPlusNormal"/>
              <w:jc w:val="center"/>
            </w:pPr>
            <w:r>
              <w:t>руб./га</w:t>
            </w:r>
          </w:p>
        </w:tc>
        <w:tc>
          <w:tcPr>
            <w:tcW w:w="1814" w:type="dxa"/>
            <w:tcBorders>
              <w:bottom w:val="nil"/>
            </w:tcBorders>
          </w:tcPr>
          <w:p w:rsidR="00300F98" w:rsidRDefault="00300F98">
            <w:pPr>
              <w:pStyle w:val="ConsPlusNormal"/>
              <w:jc w:val="center"/>
            </w:pPr>
            <w:r>
              <w:t>количественные и качественные характеристики лесов</w:t>
            </w:r>
          </w:p>
        </w:tc>
        <w:tc>
          <w:tcPr>
            <w:tcW w:w="1020" w:type="dxa"/>
            <w:tcBorders>
              <w:bottom w:val="nil"/>
            </w:tcBorders>
          </w:tcPr>
          <w:p w:rsidR="00300F98" w:rsidRDefault="00300F98">
            <w:pPr>
              <w:pStyle w:val="ConsPlusNormal"/>
              <w:jc w:val="center"/>
            </w:pPr>
            <w:r>
              <w:t>14175,43</w:t>
            </w:r>
          </w:p>
        </w:tc>
        <w:tc>
          <w:tcPr>
            <w:tcW w:w="1020" w:type="dxa"/>
            <w:tcBorders>
              <w:bottom w:val="nil"/>
            </w:tcBorders>
          </w:tcPr>
          <w:p w:rsidR="00300F98" w:rsidRDefault="00300F98">
            <w:pPr>
              <w:pStyle w:val="ConsPlusNormal"/>
              <w:jc w:val="center"/>
            </w:pPr>
            <w:r>
              <w:t>20451,57</w:t>
            </w:r>
          </w:p>
        </w:tc>
        <w:tc>
          <w:tcPr>
            <w:tcW w:w="1020" w:type="dxa"/>
            <w:tcBorders>
              <w:bottom w:val="nil"/>
            </w:tcBorders>
          </w:tcPr>
          <w:p w:rsidR="00300F98" w:rsidRDefault="00300F98">
            <w:pPr>
              <w:pStyle w:val="ConsPlusNormal"/>
              <w:jc w:val="center"/>
            </w:pPr>
            <w:r>
              <w:t>24455,32</w:t>
            </w:r>
          </w:p>
        </w:tc>
        <w:tc>
          <w:tcPr>
            <w:tcW w:w="1020" w:type="dxa"/>
            <w:tcBorders>
              <w:bottom w:val="nil"/>
            </w:tcBorders>
          </w:tcPr>
          <w:p w:rsidR="00300F98" w:rsidRDefault="00300F98">
            <w:pPr>
              <w:pStyle w:val="ConsPlusNormal"/>
              <w:jc w:val="center"/>
            </w:pPr>
            <w:r>
              <w:t>25433,53</w:t>
            </w:r>
          </w:p>
        </w:tc>
        <w:tc>
          <w:tcPr>
            <w:tcW w:w="1020" w:type="dxa"/>
            <w:tcBorders>
              <w:bottom w:val="nil"/>
            </w:tcBorders>
          </w:tcPr>
          <w:p w:rsidR="00300F98" w:rsidRDefault="00300F98">
            <w:pPr>
              <w:pStyle w:val="ConsPlusNormal"/>
              <w:jc w:val="center"/>
            </w:pPr>
            <w:r>
              <w:t>26450,88</w:t>
            </w:r>
          </w:p>
        </w:tc>
        <w:tc>
          <w:tcPr>
            <w:tcW w:w="1020" w:type="dxa"/>
            <w:tcBorders>
              <w:bottom w:val="nil"/>
            </w:tcBorders>
          </w:tcPr>
          <w:p w:rsidR="00300F98" w:rsidRDefault="00300F98">
            <w:pPr>
              <w:pStyle w:val="ConsPlusNormal"/>
              <w:jc w:val="center"/>
            </w:pPr>
            <w:r>
              <w:t>27508,91</w:t>
            </w:r>
          </w:p>
        </w:tc>
        <w:tc>
          <w:tcPr>
            <w:tcW w:w="1020" w:type="dxa"/>
            <w:tcBorders>
              <w:bottom w:val="nil"/>
            </w:tcBorders>
          </w:tcPr>
          <w:p w:rsidR="00300F98" w:rsidRDefault="00300F98">
            <w:pPr>
              <w:pStyle w:val="ConsPlusNormal"/>
              <w:jc w:val="center"/>
            </w:pPr>
            <w:r>
              <w:t>28609,27</w:t>
            </w:r>
          </w:p>
        </w:tc>
        <w:tc>
          <w:tcPr>
            <w:tcW w:w="1020" w:type="dxa"/>
            <w:tcBorders>
              <w:bottom w:val="nil"/>
            </w:tcBorders>
          </w:tcPr>
          <w:p w:rsidR="00300F98" w:rsidRDefault="00300F98">
            <w:pPr>
              <w:pStyle w:val="ConsPlusNormal"/>
              <w:jc w:val="center"/>
            </w:pPr>
            <w:r>
              <w:t>29753,64</w:t>
            </w:r>
          </w:p>
        </w:tc>
        <w:tc>
          <w:tcPr>
            <w:tcW w:w="1020" w:type="dxa"/>
            <w:tcBorders>
              <w:bottom w:val="nil"/>
            </w:tcBorders>
          </w:tcPr>
          <w:p w:rsidR="00300F98" w:rsidRDefault="00300F98">
            <w:pPr>
              <w:pStyle w:val="ConsPlusNormal"/>
              <w:jc w:val="center"/>
            </w:pPr>
            <w:r>
              <w:t>30943,78</w:t>
            </w:r>
          </w:p>
        </w:tc>
        <w:tc>
          <w:tcPr>
            <w:tcW w:w="1020" w:type="dxa"/>
            <w:tcBorders>
              <w:bottom w:val="nil"/>
            </w:tcBorders>
          </w:tcPr>
          <w:p w:rsidR="00300F98" w:rsidRDefault="00300F98">
            <w:pPr>
              <w:pStyle w:val="ConsPlusNormal"/>
              <w:jc w:val="center"/>
            </w:pPr>
            <w:r>
              <w:t>32181,54</w:t>
            </w:r>
          </w:p>
        </w:tc>
        <w:tc>
          <w:tcPr>
            <w:tcW w:w="1020" w:type="dxa"/>
            <w:tcBorders>
              <w:bottom w:val="nil"/>
            </w:tcBorders>
          </w:tcPr>
          <w:p w:rsidR="00300F98" w:rsidRDefault="00300F98">
            <w:pPr>
              <w:pStyle w:val="ConsPlusNormal"/>
              <w:jc w:val="center"/>
            </w:pPr>
            <w:r>
              <w:t>33468,80</w:t>
            </w:r>
          </w:p>
        </w:tc>
      </w:tr>
      <w:tr w:rsidR="00300F98">
        <w:tblPrEx>
          <w:tblBorders>
            <w:insideH w:val="nil"/>
          </w:tblBorders>
        </w:tblPrEx>
        <w:tc>
          <w:tcPr>
            <w:tcW w:w="15471" w:type="dxa"/>
            <w:gridSpan w:val="14"/>
            <w:tcBorders>
              <w:top w:val="nil"/>
            </w:tcBorders>
          </w:tcPr>
          <w:p w:rsidR="00300F98" w:rsidRDefault="00300F98">
            <w:pPr>
              <w:pStyle w:val="ConsPlusNormal"/>
              <w:jc w:val="both"/>
            </w:pPr>
            <w:r>
              <w:t xml:space="preserve">(в ред. Указов Губернатора Омской области от 28.11.2019 </w:t>
            </w:r>
            <w:hyperlink r:id="rId282">
              <w:r>
                <w:rPr>
                  <w:color w:val="0000FF"/>
                </w:rPr>
                <w:t>N 181</w:t>
              </w:r>
            </w:hyperlink>
            <w:r>
              <w:t xml:space="preserve">, от 30.12.2021 </w:t>
            </w:r>
            <w:hyperlink r:id="rId283">
              <w:r>
                <w:rPr>
                  <w:color w:val="0000FF"/>
                </w:rPr>
                <w:t>N 212</w:t>
              </w:r>
            </w:hyperlink>
            <w:r>
              <w:t>)</w:t>
            </w:r>
          </w:p>
        </w:tc>
      </w:tr>
      <w:tr w:rsidR="00300F98">
        <w:tc>
          <w:tcPr>
            <w:tcW w:w="1757" w:type="dxa"/>
          </w:tcPr>
          <w:p w:rsidR="00300F98" w:rsidRDefault="00300F98">
            <w:pPr>
              <w:pStyle w:val="ConsPlusNormal"/>
            </w:pPr>
            <w:r>
              <w:t>Строительство, реконструкция, эксплуатация линейных объектов</w:t>
            </w:r>
          </w:p>
        </w:tc>
        <w:tc>
          <w:tcPr>
            <w:tcW w:w="680" w:type="dxa"/>
          </w:tcPr>
          <w:p w:rsidR="00300F98" w:rsidRDefault="00300F98">
            <w:pPr>
              <w:pStyle w:val="ConsPlusNormal"/>
              <w:jc w:val="center"/>
            </w:pPr>
            <w:r>
              <w:t>руб./га</w:t>
            </w:r>
          </w:p>
        </w:tc>
        <w:tc>
          <w:tcPr>
            <w:tcW w:w="1814" w:type="dxa"/>
          </w:tcPr>
          <w:p w:rsidR="00300F98" w:rsidRDefault="00300F98">
            <w:pPr>
              <w:pStyle w:val="ConsPlusNormal"/>
              <w:jc w:val="center"/>
            </w:pPr>
            <w:r>
              <w:t>количественные и качественные характеристики лесов</w:t>
            </w:r>
          </w:p>
        </w:tc>
        <w:tc>
          <w:tcPr>
            <w:tcW w:w="1020" w:type="dxa"/>
          </w:tcPr>
          <w:p w:rsidR="00300F98" w:rsidRDefault="00300F98">
            <w:pPr>
              <w:pStyle w:val="ConsPlusNormal"/>
              <w:jc w:val="center"/>
            </w:pPr>
            <w:r>
              <w:t>12344,30</w:t>
            </w:r>
          </w:p>
        </w:tc>
        <w:tc>
          <w:tcPr>
            <w:tcW w:w="1020" w:type="dxa"/>
          </w:tcPr>
          <w:p w:rsidR="00300F98" w:rsidRDefault="00300F98">
            <w:pPr>
              <w:pStyle w:val="ConsPlusNormal"/>
              <w:jc w:val="center"/>
            </w:pPr>
            <w:r>
              <w:t>17809,72</w:t>
            </w:r>
          </w:p>
        </w:tc>
        <w:tc>
          <w:tcPr>
            <w:tcW w:w="1020" w:type="dxa"/>
          </w:tcPr>
          <w:p w:rsidR="00300F98" w:rsidRDefault="00300F98">
            <w:pPr>
              <w:pStyle w:val="ConsPlusNormal"/>
              <w:jc w:val="center"/>
            </w:pPr>
            <w:r>
              <w:t>21296,27</w:t>
            </w:r>
          </w:p>
        </w:tc>
        <w:tc>
          <w:tcPr>
            <w:tcW w:w="1020" w:type="dxa"/>
          </w:tcPr>
          <w:p w:rsidR="00300F98" w:rsidRDefault="00300F98">
            <w:pPr>
              <w:pStyle w:val="ConsPlusNormal"/>
              <w:jc w:val="center"/>
            </w:pPr>
            <w:r>
              <w:t>22148,12</w:t>
            </w:r>
          </w:p>
        </w:tc>
        <w:tc>
          <w:tcPr>
            <w:tcW w:w="1020" w:type="dxa"/>
          </w:tcPr>
          <w:p w:rsidR="00300F98" w:rsidRDefault="00300F98">
            <w:pPr>
              <w:pStyle w:val="ConsPlusNormal"/>
              <w:jc w:val="center"/>
            </w:pPr>
            <w:r>
              <w:t>23034,05</w:t>
            </w:r>
          </w:p>
        </w:tc>
        <w:tc>
          <w:tcPr>
            <w:tcW w:w="1020" w:type="dxa"/>
          </w:tcPr>
          <w:p w:rsidR="00300F98" w:rsidRDefault="00300F98">
            <w:pPr>
              <w:pStyle w:val="ConsPlusNormal"/>
              <w:jc w:val="center"/>
            </w:pPr>
            <w:r>
              <w:t>23955,41</w:t>
            </w:r>
          </w:p>
        </w:tc>
        <w:tc>
          <w:tcPr>
            <w:tcW w:w="1020" w:type="dxa"/>
          </w:tcPr>
          <w:p w:rsidR="00300F98" w:rsidRDefault="00300F98">
            <w:pPr>
              <w:pStyle w:val="ConsPlusNormal"/>
              <w:jc w:val="center"/>
            </w:pPr>
            <w:r>
              <w:t>24913,63</w:t>
            </w:r>
          </w:p>
        </w:tc>
        <w:tc>
          <w:tcPr>
            <w:tcW w:w="1020" w:type="dxa"/>
          </w:tcPr>
          <w:p w:rsidR="00300F98" w:rsidRDefault="00300F98">
            <w:pPr>
              <w:pStyle w:val="ConsPlusNormal"/>
              <w:jc w:val="center"/>
            </w:pPr>
            <w:r>
              <w:t>25910,17</w:t>
            </w:r>
          </w:p>
        </w:tc>
        <w:tc>
          <w:tcPr>
            <w:tcW w:w="1020" w:type="dxa"/>
          </w:tcPr>
          <w:p w:rsidR="00300F98" w:rsidRDefault="00300F98">
            <w:pPr>
              <w:pStyle w:val="ConsPlusNormal"/>
              <w:jc w:val="center"/>
            </w:pPr>
            <w:r>
              <w:t>26946,58</w:t>
            </w:r>
          </w:p>
        </w:tc>
        <w:tc>
          <w:tcPr>
            <w:tcW w:w="1020" w:type="dxa"/>
          </w:tcPr>
          <w:p w:rsidR="00300F98" w:rsidRDefault="00300F98">
            <w:pPr>
              <w:pStyle w:val="ConsPlusNormal"/>
              <w:jc w:val="center"/>
            </w:pPr>
            <w:r>
              <w:t>28024,44</w:t>
            </w:r>
          </w:p>
        </w:tc>
        <w:tc>
          <w:tcPr>
            <w:tcW w:w="1020" w:type="dxa"/>
          </w:tcPr>
          <w:p w:rsidR="00300F98" w:rsidRDefault="00300F98">
            <w:pPr>
              <w:pStyle w:val="ConsPlusNormal"/>
              <w:jc w:val="center"/>
            </w:pPr>
            <w:r>
              <w:t>29145,42</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31</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43" w:name="P12533"/>
      <w:bookmarkEnd w:id="43"/>
      <w:r>
        <w:t>ПРОГНОЗИРУЕМОЕ ПОСТУПЛЕНИЕ ДОХОДОВ</w:t>
      </w:r>
    </w:p>
    <w:p w:rsidR="00300F98" w:rsidRDefault="00300F98">
      <w:pPr>
        <w:pStyle w:val="ConsPlusTitle"/>
        <w:jc w:val="center"/>
      </w:pPr>
      <w:r>
        <w:t>от использования лесов по видам их использования на период</w:t>
      </w:r>
    </w:p>
    <w:p w:rsidR="00300F98" w:rsidRDefault="00300F98">
      <w:pPr>
        <w:pStyle w:val="ConsPlusTitle"/>
        <w:jc w:val="center"/>
      </w:pPr>
      <w:r>
        <w:t>действия разрабатываемого Лесного плана Омской области</w:t>
      </w:r>
    </w:p>
    <w:p w:rsidR="00300F98" w:rsidRDefault="00300F98">
      <w:pPr>
        <w:pStyle w:val="ConsPlusTitle"/>
        <w:jc w:val="center"/>
      </w:pPr>
      <w:r>
        <w:t>(далее - Лесной план)</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Указов Губернатора Омской области от 28.11.2019 </w:t>
            </w:r>
            <w:hyperlink r:id="rId284">
              <w:r>
                <w:rPr>
                  <w:color w:val="0000FF"/>
                </w:rPr>
                <w:t>N 181</w:t>
              </w:r>
            </w:hyperlink>
            <w:r>
              <w:rPr>
                <w:color w:val="392C69"/>
              </w:rPr>
              <w:t>,</w:t>
            </w:r>
          </w:p>
          <w:p w:rsidR="00300F98" w:rsidRDefault="00300F98">
            <w:pPr>
              <w:pStyle w:val="ConsPlusNormal"/>
              <w:jc w:val="center"/>
            </w:pPr>
            <w:r>
              <w:rPr>
                <w:color w:val="392C69"/>
              </w:rPr>
              <w:t xml:space="preserve">от 30.12.2021 </w:t>
            </w:r>
            <w:hyperlink r:id="rId285">
              <w:r>
                <w:rPr>
                  <w:color w:val="0000FF"/>
                </w:rPr>
                <w:t>N 212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98"/>
        <w:gridCol w:w="1134"/>
        <w:gridCol w:w="1361"/>
        <w:gridCol w:w="1134"/>
        <w:gridCol w:w="1020"/>
        <w:gridCol w:w="1474"/>
        <w:gridCol w:w="1247"/>
        <w:gridCol w:w="1417"/>
        <w:gridCol w:w="1134"/>
        <w:gridCol w:w="1134"/>
      </w:tblGrid>
      <w:tr w:rsidR="00300F98">
        <w:tc>
          <w:tcPr>
            <w:tcW w:w="454" w:type="dxa"/>
            <w:vMerge w:val="restart"/>
            <w:vAlign w:val="center"/>
          </w:tcPr>
          <w:p w:rsidR="00300F98" w:rsidRDefault="00300F98">
            <w:pPr>
              <w:pStyle w:val="ConsPlusNormal"/>
              <w:jc w:val="center"/>
            </w:pPr>
            <w:r>
              <w:t>N п/п</w:t>
            </w:r>
          </w:p>
        </w:tc>
        <w:tc>
          <w:tcPr>
            <w:tcW w:w="2098" w:type="dxa"/>
            <w:vMerge w:val="restart"/>
            <w:vAlign w:val="center"/>
          </w:tcPr>
          <w:p w:rsidR="00300F98" w:rsidRDefault="00300F98">
            <w:pPr>
              <w:pStyle w:val="ConsPlusNormal"/>
              <w:jc w:val="center"/>
            </w:pPr>
            <w:r>
              <w:t>Вид использования лесов</w:t>
            </w:r>
          </w:p>
        </w:tc>
        <w:tc>
          <w:tcPr>
            <w:tcW w:w="4649" w:type="dxa"/>
            <w:gridSpan w:val="4"/>
            <w:vAlign w:val="center"/>
          </w:tcPr>
          <w:p w:rsidR="00300F98" w:rsidRDefault="00300F98">
            <w:pPr>
              <w:pStyle w:val="ConsPlusNormal"/>
              <w:jc w:val="center"/>
            </w:pPr>
            <w:r>
              <w:t>Поступило доходов от использования лесов за год, предшествующий разработке проекта Лесного плана, тыс. рублей</w:t>
            </w:r>
          </w:p>
        </w:tc>
        <w:tc>
          <w:tcPr>
            <w:tcW w:w="1474" w:type="dxa"/>
            <w:vMerge w:val="restart"/>
            <w:vAlign w:val="center"/>
          </w:tcPr>
          <w:p w:rsidR="00300F98" w:rsidRDefault="00300F98">
            <w:pPr>
              <w:pStyle w:val="ConsPlusNormal"/>
              <w:jc w:val="center"/>
            </w:pPr>
            <w:r>
              <w:t xml:space="preserve">Прогнозируемое поступление доходов на период действия разрабатываемого Лесного плана </w:t>
            </w:r>
            <w:hyperlink w:anchor="P12680">
              <w:r>
                <w:rPr>
                  <w:color w:val="0000FF"/>
                </w:rPr>
                <w:t>&lt;*&gt;</w:t>
              </w:r>
            </w:hyperlink>
          </w:p>
        </w:tc>
        <w:tc>
          <w:tcPr>
            <w:tcW w:w="4932" w:type="dxa"/>
            <w:gridSpan w:val="4"/>
            <w:vAlign w:val="center"/>
          </w:tcPr>
          <w:p w:rsidR="00300F98" w:rsidRDefault="00300F98">
            <w:pPr>
              <w:pStyle w:val="ConsPlusNormal"/>
              <w:jc w:val="center"/>
            </w:pPr>
            <w:r>
              <w:t xml:space="preserve">Прогнозируемое поступление доходов на последний год периода действия разрабатываемого Лесного плана </w:t>
            </w:r>
            <w:hyperlink w:anchor="P12680">
              <w:r>
                <w:rPr>
                  <w:color w:val="0000FF"/>
                </w:rPr>
                <w:t>&lt;*&gt;</w:t>
              </w:r>
            </w:hyperlink>
          </w:p>
        </w:tc>
      </w:tr>
      <w:tr w:rsidR="00300F98">
        <w:tc>
          <w:tcPr>
            <w:tcW w:w="454" w:type="dxa"/>
            <w:vMerge/>
          </w:tcPr>
          <w:p w:rsidR="00300F98" w:rsidRDefault="00300F98">
            <w:pPr>
              <w:pStyle w:val="ConsPlusNormal"/>
            </w:pPr>
          </w:p>
        </w:tc>
        <w:tc>
          <w:tcPr>
            <w:tcW w:w="2098" w:type="dxa"/>
            <w:vMerge/>
          </w:tcPr>
          <w:p w:rsidR="00300F98" w:rsidRDefault="00300F98">
            <w:pPr>
              <w:pStyle w:val="ConsPlusNormal"/>
            </w:pPr>
          </w:p>
        </w:tc>
        <w:tc>
          <w:tcPr>
            <w:tcW w:w="1134" w:type="dxa"/>
            <w:vAlign w:val="center"/>
          </w:tcPr>
          <w:p w:rsidR="00300F98" w:rsidRDefault="00300F98">
            <w:pPr>
              <w:pStyle w:val="ConsPlusNormal"/>
              <w:jc w:val="center"/>
            </w:pPr>
            <w:r>
              <w:t>федеральный бюджет</w:t>
            </w:r>
          </w:p>
        </w:tc>
        <w:tc>
          <w:tcPr>
            <w:tcW w:w="1361" w:type="dxa"/>
            <w:vAlign w:val="center"/>
          </w:tcPr>
          <w:p w:rsidR="00300F98" w:rsidRDefault="00300F98">
            <w:pPr>
              <w:pStyle w:val="ConsPlusNormal"/>
              <w:jc w:val="center"/>
            </w:pPr>
            <w:r>
              <w:t>бюджет субъекта Российской Федерации</w:t>
            </w:r>
          </w:p>
        </w:tc>
        <w:tc>
          <w:tcPr>
            <w:tcW w:w="1134" w:type="dxa"/>
            <w:vAlign w:val="center"/>
          </w:tcPr>
          <w:p w:rsidR="00300F98" w:rsidRDefault="00300F98">
            <w:pPr>
              <w:pStyle w:val="ConsPlusNormal"/>
              <w:jc w:val="center"/>
            </w:pPr>
            <w:r>
              <w:t>местные бюджеты</w:t>
            </w:r>
          </w:p>
        </w:tc>
        <w:tc>
          <w:tcPr>
            <w:tcW w:w="1020" w:type="dxa"/>
            <w:vAlign w:val="center"/>
          </w:tcPr>
          <w:p w:rsidR="00300F98" w:rsidRDefault="00300F98">
            <w:pPr>
              <w:pStyle w:val="ConsPlusNormal"/>
              <w:jc w:val="center"/>
            </w:pPr>
            <w:r>
              <w:t>всего</w:t>
            </w:r>
          </w:p>
        </w:tc>
        <w:tc>
          <w:tcPr>
            <w:tcW w:w="1474" w:type="dxa"/>
            <w:vMerge/>
          </w:tcPr>
          <w:p w:rsidR="00300F98" w:rsidRDefault="00300F98">
            <w:pPr>
              <w:pStyle w:val="ConsPlusNormal"/>
            </w:pPr>
          </w:p>
        </w:tc>
        <w:tc>
          <w:tcPr>
            <w:tcW w:w="1247" w:type="dxa"/>
            <w:vAlign w:val="center"/>
          </w:tcPr>
          <w:p w:rsidR="00300F98" w:rsidRDefault="00300F98">
            <w:pPr>
              <w:pStyle w:val="ConsPlusNormal"/>
              <w:jc w:val="center"/>
            </w:pPr>
            <w:r>
              <w:t>федеральный бюджет</w:t>
            </w:r>
          </w:p>
        </w:tc>
        <w:tc>
          <w:tcPr>
            <w:tcW w:w="1417" w:type="dxa"/>
            <w:vAlign w:val="center"/>
          </w:tcPr>
          <w:p w:rsidR="00300F98" w:rsidRDefault="00300F98">
            <w:pPr>
              <w:pStyle w:val="ConsPlusNormal"/>
              <w:jc w:val="center"/>
            </w:pPr>
            <w:r>
              <w:t>бюджет субъекта Российской Федерации</w:t>
            </w:r>
          </w:p>
        </w:tc>
        <w:tc>
          <w:tcPr>
            <w:tcW w:w="1134" w:type="dxa"/>
            <w:vAlign w:val="center"/>
          </w:tcPr>
          <w:p w:rsidR="00300F98" w:rsidRDefault="00300F98">
            <w:pPr>
              <w:pStyle w:val="ConsPlusNormal"/>
              <w:jc w:val="center"/>
            </w:pPr>
            <w:r>
              <w:t>местные бюджеты</w:t>
            </w:r>
          </w:p>
        </w:tc>
        <w:tc>
          <w:tcPr>
            <w:tcW w:w="1134" w:type="dxa"/>
            <w:vAlign w:val="center"/>
          </w:tcPr>
          <w:p w:rsidR="00300F98" w:rsidRDefault="00300F98">
            <w:pPr>
              <w:pStyle w:val="ConsPlusNormal"/>
              <w:jc w:val="center"/>
            </w:pPr>
            <w:r>
              <w:t>всего</w:t>
            </w:r>
          </w:p>
        </w:tc>
      </w:tr>
      <w:tr w:rsidR="00300F98">
        <w:tc>
          <w:tcPr>
            <w:tcW w:w="454" w:type="dxa"/>
            <w:vAlign w:val="bottom"/>
          </w:tcPr>
          <w:p w:rsidR="00300F98" w:rsidRDefault="00300F98">
            <w:pPr>
              <w:pStyle w:val="ConsPlusNormal"/>
              <w:jc w:val="center"/>
            </w:pPr>
            <w:r>
              <w:t>1</w:t>
            </w:r>
          </w:p>
        </w:tc>
        <w:tc>
          <w:tcPr>
            <w:tcW w:w="2098" w:type="dxa"/>
            <w:vAlign w:val="bottom"/>
          </w:tcPr>
          <w:p w:rsidR="00300F98" w:rsidRDefault="00300F98">
            <w:pPr>
              <w:pStyle w:val="ConsPlusNormal"/>
              <w:jc w:val="center"/>
            </w:pPr>
            <w:r>
              <w:t>2</w:t>
            </w:r>
          </w:p>
        </w:tc>
        <w:tc>
          <w:tcPr>
            <w:tcW w:w="1134" w:type="dxa"/>
            <w:vAlign w:val="bottom"/>
          </w:tcPr>
          <w:p w:rsidR="00300F98" w:rsidRDefault="00300F98">
            <w:pPr>
              <w:pStyle w:val="ConsPlusNormal"/>
              <w:jc w:val="center"/>
            </w:pPr>
            <w:r>
              <w:t>3</w:t>
            </w:r>
          </w:p>
        </w:tc>
        <w:tc>
          <w:tcPr>
            <w:tcW w:w="1361" w:type="dxa"/>
            <w:vAlign w:val="bottom"/>
          </w:tcPr>
          <w:p w:rsidR="00300F98" w:rsidRDefault="00300F98">
            <w:pPr>
              <w:pStyle w:val="ConsPlusNormal"/>
              <w:jc w:val="center"/>
            </w:pPr>
            <w:r>
              <w:t>4</w:t>
            </w:r>
          </w:p>
        </w:tc>
        <w:tc>
          <w:tcPr>
            <w:tcW w:w="1134" w:type="dxa"/>
            <w:vAlign w:val="bottom"/>
          </w:tcPr>
          <w:p w:rsidR="00300F98" w:rsidRDefault="00300F98">
            <w:pPr>
              <w:pStyle w:val="ConsPlusNormal"/>
              <w:jc w:val="center"/>
            </w:pPr>
            <w:r>
              <w:t>5</w:t>
            </w:r>
          </w:p>
        </w:tc>
        <w:tc>
          <w:tcPr>
            <w:tcW w:w="1020" w:type="dxa"/>
            <w:vAlign w:val="bottom"/>
          </w:tcPr>
          <w:p w:rsidR="00300F98" w:rsidRDefault="00300F98">
            <w:pPr>
              <w:pStyle w:val="ConsPlusNormal"/>
              <w:jc w:val="center"/>
            </w:pPr>
            <w:r>
              <w:t>6</w:t>
            </w:r>
          </w:p>
        </w:tc>
        <w:tc>
          <w:tcPr>
            <w:tcW w:w="1474" w:type="dxa"/>
            <w:vAlign w:val="bottom"/>
          </w:tcPr>
          <w:p w:rsidR="00300F98" w:rsidRDefault="00300F98">
            <w:pPr>
              <w:pStyle w:val="ConsPlusNormal"/>
              <w:jc w:val="center"/>
            </w:pPr>
            <w:r>
              <w:t>7</w:t>
            </w:r>
          </w:p>
        </w:tc>
        <w:tc>
          <w:tcPr>
            <w:tcW w:w="1247" w:type="dxa"/>
            <w:vAlign w:val="bottom"/>
          </w:tcPr>
          <w:p w:rsidR="00300F98" w:rsidRDefault="00300F98">
            <w:pPr>
              <w:pStyle w:val="ConsPlusNormal"/>
              <w:jc w:val="center"/>
            </w:pPr>
            <w:r>
              <w:t>8</w:t>
            </w:r>
          </w:p>
        </w:tc>
        <w:tc>
          <w:tcPr>
            <w:tcW w:w="1417" w:type="dxa"/>
            <w:vAlign w:val="bottom"/>
          </w:tcPr>
          <w:p w:rsidR="00300F98" w:rsidRDefault="00300F98">
            <w:pPr>
              <w:pStyle w:val="ConsPlusNormal"/>
              <w:jc w:val="center"/>
            </w:pPr>
            <w:r>
              <w:t>9</w:t>
            </w:r>
          </w:p>
        </w:tc>
        <w:tc>
          <w:tcPr>
            <w:tcW w:w="1134" w:type="dxa"/>
            <w:vAlign w:val="bottom"/>
          </w:tcPr>
          <w:p w:rsidR="00300F98" w:rsidRDefault="00300F98">
            <w:pPr>
              <w:pStyle w:val="ConsPlusNormal"/>
              <w:jc w:val="center"/>
            </w:pPr>
            <w:r>
              <w:t>10</w:t>
            </w:r>
          </w:p>
        </w:tc>
        <w:tc>
          <w:tcPr>
            <w:tcW w:w="1134" w:type="dxa"/>
            <w:vAlign w:val="bottom"/>
          </w:tcPr>
          <w:p w:rsidR="00300F98" w:rsidRDefault="00300F98">
            <w:pPr>
              <w:pStyle w:val="ConsPlusNormal"/>
              <w:jc w:val="center"/>
            </w:pPr>
            <w:r>
              <w:t>11</w:t>
            </w:r>
          </w:p>
        </w:tc>
      </w:tr>
      <w:tr w:rsidR="00300F98">
        <w:tc>
          <w:tcPr>
            <w:tcW w:w="454" w:type="dxa"/>
          </w:tcPr>
          <w:p w:rsidR="00300F98" w:rsidRDefault="00300F98">
            <w:pPr>
              <w:pStyle w:val="ConsPlusNormal"/>
              <w:jc w:val="center"/>
            </w:pPr>
            <w:r>
              <w:t>1</w:t>
            </w:r>
          </w:p>
        </w:tc>
        <w:tc>
          <w:tcPr>
            <w:tcW w:w="2098" w:type="dxa"/>
          </w:tcPr>
          <w:p w:rsidR="00300F98" w:rsidRDefault="00300F98">
            <w:pPr>
              <w:pStyle w:val="ConsPlusNormal"/>
            </w:pPr>
            <w:r>
              <w:t>Заготовка древесины</w:t>
            </w:r>
          </w:p>
        </w:tc>
        <w:tc>
          <w:tcPr>
            <w:tcW w:w="1134" w:type="dxa"/>
          </w:tcPr>
          <w:p w:rsidR="00300F98" w:rsidRDefault="00300F98">
            <w:pPr>
              <w:pStyle w:val="ConsPlusNormal"/>
              <w:jc w:val="center"/>
            </w:pPr>
            <w:r>
              <w:t>48314,40</w:t>
            </w:r>
          </w:p>
        </w:tc>
        <w:tc>
          <w:tcPr>
            <w:tcW w:w="1361" w:type="dxa"/>
          </w:tcPr>
          <w:p w:rsidR="00300F98" w:rsidRDefault="00300F98">
            <w:pPr>
              <w:pStyle w:val="ConsPlusNormal"/>
              <w:jc w:val="center"/>
            </w:pPr>
            <w:r>
              <w:t>38295,90</w:t>
            </w:r>
          </w:p>
        </w:tc>
        <w:tc>
          <w:tcPr>
            <w:tcW w:w="1134" w:type="dxa"/>
          </w:tcPr>
          <w:p w:rsidR="00300F98" w:rsidRDefault="00300F98">
            <w:pPr>
              <w:pStyle w:val="ConsPlusNormal"/>
              <w:jc w:val="center"/>
            </w:pPr>
            <w:r>
              <w:t>-</w:t>
            </w:r>
          </w:p>
        </w:tc>
        <w:tc>
          <w:tcPr>
            <w:tcW w:w="1020" w:type="dxa"/>
          </w:tcPr>
          <w:p w:rsidR="00300F98" w:rsidRDefault="00300F98">
            <w:pPr>
              <w:pStyle w:val="ConsPlusNormal"/>
              <w:jc w:val="center"/>
            </w:pPr>
            <w:r>
              <w:t>86610,30</w:t>
            </w:r>
          </w:p>
        </w:tc>
        <w:tc>
          <w:tcPr>
            <w:tcW w:w="1474" w:type="dxa"/>
          </w:tcPr>
          <w:p w:rsidR="00300F98" w:rsidRDefault="00300F98">
            <w:pPr>
              <w:pStyle w:val="ConsPlusNormal"/>
              <w:jc w:val="center"/>
            </w:pPr>
            <w:r>
              <w:t>1573076,40</w:t>
            </w:r>
          </w:p>
        </w:tc>
        <w:tc>
          <w:tcPr>
            <w:tcW w:w="1247" w:type="dxa"/>
          </w:tcPr>
          <w:p w:rsidR="00300F98" w:rsidRDefault="00300F98">
            <w:pPr>
              <w:pStyle w:val="ConsPlusNormal"/>
              <w:jc w:val="center"/>
            </w:pPr>
            <w:r>
              <w:t>152586,82</w:t>
            </w:r>
          </w:p>
        </w:tc>
        <w:tc>
          <w:tcPr>
            <w:tcW w:w="1417" w:type="dxa"/>
          </w:tcPr>
          <w:p w:rsidR="00300F98" w:rsidRDefault="00300F98">
            <w:pPr>
              <w:pStyle w:val="ConsPlusNormal"/>
              <w:jc w:val="center"/>
            </w:pPr>
            <w:r>
              <w:t>42512,55</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195099,37</w:t>
            </w:r>
          </w:p>
        </w:tc>
      </w:tr>
      <w:tr w:rsidR="00300F98">
        <w:tc>
          <w:tcPr>
            <w:tcW w:w="454" w:type="dxa"/>
          </w:tcPr>
          <w:p w:rsidR="00300F98" w:rsidRDefault="00300F98">
            <w:pPr>
              <w:pStyle w:val="ConsPlusNormal"/>
              <w:jc w:val="center"/>
            </w:pPr>
            <w:r>
              <w:t>2</w:t>
            </w:r>
          </w:p>
        </w:tc>
        <w:tc>
          <w:tcPr>
            <w:tcW w:w="2098" w:type="dxa"/>
          </w:tcPr>
          <w:p w:rsidR="00300F98" w:rsidRDefault="00300F98">
            <w:pPr>
              <w:pStyle w:val="ConsPlusNormal"/>
            </w:pPr>
            <w:r>
              <w:t>Заготовка и сбор недревесных лесных ресурсов</w:t>
            </w:r>
          </w:p>
        </w:tc>
        <w:tc>
          <w:tcPr>
            <w:tcW w:w="1134" w:type="dxa"/>
          </w:tcPr>
          <w:p w:rsidR="00300F98" w:rsidRDefault="00300F98">
            <w:pPr>
              <w:pStyle w:val="ConsPlusNormal"/>
              <w:jc w:val="center"/>
            </w:pPr>
            <w:r>
              <w:t>1,00</w:t>
            </w:r>
          </w:p>
        </w:tc>
        <w:tc>
          <w:tcPr>
            <w:tcW w:w="1361" w:type="dxa"/>
          </w:tcPr>
          <w:p w:rsidR="00300F98" w:rsidRDefault="00300F98">
            <w:pPr>
              <w:pStyle w:val="ConsPlusNormal"/>
              <w:jc w:val="center"/>
            </w:pPr>
            <w:r>
              <w:t>1,10</w:t>
            </w:r>
          </w:p>
        </w:tc>
        <w:tc>
          <w:tcPr>
            <w:tcW w:w="1134" w:type="dxa"/>
          </w:tcPr>
          <w:p w:rsidR="00300F98" w:rsidRDefault="00300F98">
            <w:pPr>
              <w:pStyle w:val="ConsPlusNormal"/>
              <w:jc w:val="center"/>
            </w:pPr>
            <w:r>
              <w:t>-</w:t>
            </w:r>
          </w:p>
        </w:tc>
        <w:tc>
          <w:tcPr>
            <w:tcW w:w="1020" w:type="dxa"/>
          </w:tcPr>
          <w:p w:rsidR="00300F98" w:rsidRDefault="00300F98">
            <w:pPr>
              <w:pStyle w:val="ConsPlusNormal"/>
              <w:jc w:val="center"/>
            </w:pPr>
            <w:r>
              <w:t>2,10</w:t>
            </w:r>
          </w:p>
        </w:tc>
        <w:tc>
          <w:tcPr>
            <w:tcW w:w="1474" w:type="dxa"/>
          </w:tcPr>
          <w:p w:rsidR="00300F98" w:rsidRDefault="00300F98">
            <w:pPr>
              <w:pStyle w:val="ConsPlusNormal"/>
              <w:jc w:val="center"/>
            </w:pPr>
            <w:r>
              <w:t>28,73</w:t>
            </w:r>
          </w:p>
        </w:tc>
        <w:tc>
          <w:tcPr>
            <w:tcW w:w="1247" w:type="dxa"/>
          </w:tcPr>
          <w:p w:rsidR="00300F98" w:rsidRDefault="00300F98">
            <w:pPr>
              <w:pStyle w:val="ConsPlusNormal"/>
              <w:jc w:val="center"/>
            </w:pPr>
            <w:r>
              <w:t>2,12</w:t>
            </w:r>
          </w:p>
        </w:tc>
        <w:tc>
          <w:tcPr>
            <w:tcW w:w="1417" w:type="dxa"/>
          </w:tcPr>
          <w:p w:rsidR="00300F98" w:rsidRDefault="00300F98">
            <w:pPr>
              <w:pStyle w:val="ConsPlusNormal"/>
              <w:jc w:val="center"/>
            </w:pPr>
            <w:r>
              <w:t>1,10</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3,22</w:t>
            </w:r>
          </w:p>
        </w:tc>
      </w:tr>
      <w:tr w:rsidR="00300F98">
        <w:tc>
          <w:tcPr>
            <w:tcW w:w="454" w:type="dxa"/>
          </w:tcPr>
          <w:p w:rsidR="00300F98" w:rsidRDefault="00300F98">
            <w:pPr>
              <w:pStyle w:val="ConsPlusNormal"/>
              <w:jc w:val="center"/>
            </w:pPr>
            <w:r>
              <w:t>3</w:t>
            </w:r>
          </w:p>
        </w:tc>
        <w:tc>
          <w:tcPr>
            <w:tcW w:w="2098" w:type="dxa"/>
          </w:tcPr>
          <w:p w:rsidR="00300F98" w:rsidRDefault="00300F98">
            <w:pPr>
              <w:pStyle w:val="ConsPlusNormal"/>
            </w:pPr>
            <w:r>
              <w:t>Заготовка пищевых лесных ресурсов и сбор лекарственных растений</w:t>
            </w:r>
          </w:p>
        </w:tc>
        <w:tc>
          <w:tcPr>
            <w:tcW w:w="1134" w:type="dxa"/>
          </w:tcPr>
          <w:p w:rsidR="00300F98" w:rsidRDefault="00300F98">
            <w:pPr>
              <w:pStyle w:val="ConsPlusNormal"/>
              <w:jc w:val="center"/>
            </w:pPr>
            <w:r>
              <w:t>54,70</w:t>
            </w:r>
          </w:p>
        </w:tc>
        <w:tc>
          <w:tcPr>
            <w:tcW w:w="1361" w:type="dxa"/>
          </w:tcPr>
          <w:p w:rsidR="00300F98" w:rsidRDefault="00300F98">
            <w:pPr>
              <w:pStyle w:val="ConsPlusNormal"/>
              <w:jc w:val="center"/>
            </w:pPr>
            <w:r>
              <w:t>93,70</w:t>
            </w:r>
          </w:p>
        </w:tc>
        <w:tc>
          <w:tcPr>
            <w:tcW w:w="1134" w:type="dxa"/>
          </w:tcPr>
          <w:p w:rsidR="00300F98" w:rsidRDefault="00300F98">
            <w:pPr>
              <w:pStyle w:val="ConsPlusNormal"/>
              <w:jc w:val="center"/>
            </w:pPr>
            <w:r>
              <w:t>-</w:t>
            </w:r>
          </w:p>
        </w:tc>
        <w:tc>
          <w:tcPr>
            <w:tcW w:w="1020" w:type="dxa"/>
          </w:tcPr>
          <w:p w:rsidR="00300F98" w:rsidRDefault="00300F98">
            <w:pPr>
              <w:pStyle w:val="ConsPlusNormal"/>
              <w:jc w:val="center"/>
            </w:pPr>
            <w:r>
              <w:t>148,40</w:t>
            </w:r>
          </w:p>
        </w:tc>
        <w:tc>
          <w:tcPr>
            <w:tcW w:w="1474" w:type="dxa"/>
          </w:tcPr>
          <w:p w:rsidR="00300F98" w:rsidRDefault="00300F98">
            <w:pPr>
              <w:pStyle w:val="ConsPlusNormal"/>
              <w:jc w:val="center"/>
            </w:pPr>
            <w:r>
              <w:t>-</w:t>
            </w:r>
          </w:p>
        </w:tc>
        <w:tc>
          <w:tcPr>
            <w:tcW w:w="1247" w:type="dxa"/>
          </w:tcPr>
          <w:p w:rsidR="00300F98" w:rsidRDefault="00300F98">
            <w:pPr>
              <w:pStyle w:val="ConsPlusNormal"/>
              <w:jc w:val="center"/>
            </w:pPr>
            <w:r>
              <w:t>-</w:t>
            </w:r>
          </w:p>
        </w:tc>
        <w:tc>
          <w:tcPr>
            <w:tcW w:w="1417"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w:t>
            </w:r>
          </w:p>
        </w:tc>
      </w:tr>
      <w:tr w:rsidR="00300F98">
        <w:tc>
          <w:tcPr>
            <w:tcW w:w="454" w:type="dxa"/>
          </w:tcPr>
          <w:p w:rsidR="00300F98" w:rsidRDefault="00300F98">
            <w:pPr>
              <w:pStyle w:val="ConsPlusNormal"/>
              <w:jc w:val="center"/>
            </w:pPr>
            <w:r>
              <w:t>4</w:t>
            </w:r>
          </w:p>
        </w:tc>
        <w:tc>
          <w:tcPr>
            <w:tcW w:w="2098" w:type="dxa"/>
          </w:tcPr>
          <w:p w:rsidR="00300F98" w:rsidRDefault="00300F98">
            <w:pPr>
              <w:pStyle w:val="ConsPlusNormal"/>
            </w:pPr>
            <w:r>
              <w:t>Осуществление видов деятельности в сфере охотничьего хозяйства</w:t>
            </w:r>
          </w:p>
        </w:tc>
        <w:tc>
          <w:tcPr>
            <w:tcW w:w="1134" w:type="dxa"/>
          </w:tcPr>
          <w:p w:rsidR="00300F98" w:rsidRDefault="00300F98">
            <w:pPr>
              <w:pStyle w:val="ConsPlusNormal"/>
              <w:jc w:val="center"/>
            </w:pPr>
            <w:r>
              <w:t>0,10</w:t>
            </w:r>
          </w:p>
        </w:tc>
        <w:tc>
          <w:tcPr>
            <w:tcW w:w="1361"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020" w:type="dxa"/>
          </w:tcPr>
          <w:p w:rsidR="00300F98" w:rsidRDefault="00300F98">
            <w:pPr>
              <w:pStyle w:val="ConsPlusNormal"/>
              <w:jc w:val="center"/>
            </w:pPr>
            <w:r>
              <w:t>0,10</w:t>
            </w:r>
          </w:p>
        </w:tc>
        <w:tc>
          <w:tcPr>
            <w:tcW w:w="1474" w:type="dxa"/>
          </w:tcPr>
          <w:p w:rsidR="00300F98" w:rsidRDefault="00300F98">
            <w:pPr>
              <w:pStyle w:val="ConsPlusNormal"/>
              <w:jc w:val="center"/>
            </w:pPr>
            <w:r>
              <w:t>1,90</w:t>
            </w:r>
          </w:p>
        </w:tc>
        <w:tc>
          <w:tcPr>
            <w:tcW w:w="1247" w:type="dxa"/>
          </w:tcPr>
          <w:p w:rsidR="00300F98" w:rsidRDefault="00300F98">
            <w:pPr>
              <w:pStyle w:val="ConsPlusNormal"/>
              <w:jc w:val="center"/>
            </w:pPr>
            <w:r>
              <w:t>0,23</w:t>
            </w:r>
          </w:p>
        </w:tc>
        <w:tc>
          <w:tcPr>
            <w:tcW w:w="1417" w:type="dxa"/>
          </w:tcPr>
          <w:p w:rsidR="00300F98" w:rsidRDefault="00300F98">
            <w:pPr>
              <w:pStyle w:val="ConsPlusNormal"/>
              <w:jc w:val="center"/>
            </w:pPr>
            <w:r>
              <w:t>-</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0,23</w:t>
            </w:r>
          </w:p>
        </w:tc>
      </w:tr>
      <w:tr w:rsidR="00300F98">
        <w:tc>
          <w:tcPr>
            <w:tcW w:w="454" w:type="dxa"/>
          </w:tcPr>
          <w:p w:rsidR="00300F98" w:rsidRDefault="00300F98">
            <w:pPr>
              <w:pStyle w:val="ConsPlusNormal"/>
              <w:jc w:val="center"/>
            </w:pPr>
            <w:r>
              <w:t>5</w:t>
            </w:r>
          </w:p>
        </w:tc>
        <w:tc>
          <w:tcPr>
            <w:tcW w:w="2098" w:type="dxa"/>
          </w:tcPr>
          <w:p w:rsidR="00300F98" w:rsidRDefault="00300F98">
            <w:pPr>
              <w:pStyle w:val="ConsPlusNormal"/>
            </w:pPr>
            <w:r>
              <w:t>Ведение сельского хозяйства</w:t>
            </w:r>
          </w:p>
        </w:tc>
        <w:tc>
          <w:tcPr>
            <w:tcW w:w="1134" w:type="dxa"/>
          </w:tcPr>
          <w:p w:rsidR="00300F98" w:rsidRDefault="00300F98">
            <w:pPr>
              <w:pStyle w:val="ConsPlusNormal"/>
              <w:jc w:val="center"/>
            </w:pPr>
            <w:r>
              <w:t>219,00</w:t>
            </w:r>
          </w:p>
        </w:tc>
        <w:tc>
          <w:tcPr>
            <w:tcW w:w="1361" w:type="dxa"/>
          </w:tcPr>
          <w:p w:rsidR="00300F98" w:rsidRDefault="00300F98">
            <w:pPr>
              <w:pStyle w:val="ConsPlusNormal"/>
              <w:jc w:val="center"/>
            </w:pPr>
            <w:r>
              <w:t>326,20</w:t>
            </w:r>
          </w:p>
        </w:tc>
        <w:tc>
          <w:tcPr>
            <w:tcW w:w="1134" w:type="dxa"/>
          </w:tcPr>
          <w:p w:rsidR="00300F98" w:rsidRDefault="00300F98">
            <w:pPr>
              <w:pStyle w:val="ConsPlusNormal"/>
              <w:jc w:val="center"/>
            </w:pPr>
            <w:r>
              <w:t>-</w:t>
            </w:r>
          </w:p>
        </w:tc>
        <w:tc>
          <w:tcPr>
            <w:tcW w:w="1020" w:type="dxa"/>
          </w:tcPr>
          <w:p w:rsidR="00300F98" w:rsidRDefault="00300F98">
            <w:pPr>
              <w:pStyle w:val="ConsPlusNormal"/>
              <w:jc w:val="center"/>
            </w:pPr>
            <w:r>
              <w:t>545,20</w:t>
            </w:r>
          </w:p>
        </w:tc>
        <w:tc>
          <w:tcPr>
            <w:tcW w:w="1474" w:type="dxa"/>
          </w:tcPr>
          <w:p w:rsidR="00300F98" w:rsidRDefault="00300F98">
            <w:pPr>
              <w:pStyle w:val="ConsPlusNormal"/>
              <w:jc w:val="center"/>
            </w:pPr>
            <w:r>
              <w:t>7659,03</w:t>
            </w:r>
          </w:p>
        </w:tc>
        <w:tc>
          <w:tcPr>
            <w:tcW w:w="1247" w:type="dxa"/>
          </w:tcPr>
          <w:p w:rsidR="00300F98" w:rsidRDefault="00300F98">
            <w:pPr>
              <w:pStyle w:val="ConsPlusNormal"/>
              <w:jc w:val="center"/>
            </w:pPr>
            <w:r>
              <w:t>621,66</w:t>
            </w:r>
          </w:p>
        </w:tc>
        <w:tc>
          <w:tcPr>
            <w:tcW w:w="1417" w:type="dxa"/>
          </w:tcPr>
          <w:p w:rsidR="00300F98" w:rsidRDefault="00300F98">
            <w:pPr>
              <w:pStyle w:val="ConsPlusNormal"/>
              <w:jc w:val="center"/>
            </w:pPr>
            <w:r>
              <w:t>247,20</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868,86</w:t>
            </w:r>
          </w:p>
        </w:tc>
      </w:tr>
      <w:tr w:rsidR="00300F98">
        <w:tc>
          <w:tcPr>
            <w:tcW w:w="454" w:type="dxa"/>
          </w:tcPr>
          <w:p w:rsidR="00300F98" w:rsidRDefault="00300F98">
            <w:pPr>
              <w:pStyle w:val="ConsPlusNormal"/>
              <w:jc w:val="center"/>
            </w:pPr>
            <w:r>
              <w:t>6</w:t>
            </w:r>
          </w:p>
        </w:tc>
        <w:tc>
          <w:tcPr>
            <w:tcW w:w="2098" w:type="dxa"/>
          </w:tcPr>
          <w:p w:rsidR="00300F98" w:rsidRDefault="00300F98">
            <w:pPr>
              <w:pStyle w:val="ConsPlusNormal"/>
            </w:pPr>
            <w:r>
              <w:t>Осуществление рекреационной деятельности</w:t>
            </w:r>
          </w:p>
        </w:tc>
        <w:tc>
          <w:tcPr>
            <w:tcW w:w="1134" w:type="dxa"/>
          </w:tcPr>
          <w:p w:rsidR="00300F98" w:rsidRDefault="00300F98">
            <w:pPr>
              <w:pStyle w:val="ConsPlusNormal"/>
              <w:jc w:val="center"/>
            </w:pPr>
            <w:r>
              <w:t>2743,70</w:t>
            </w:r>
          </w:p>
        </w:tc>
        <w:tc>
          <w:tcPr>
            <w:tcW w:w="1361" w:type="dxa"/>
          </w:tcPr>
          <w:p w:rsidR="00300F98" w:rsidRDefault="00300F98">
            <w:pPr>
              <w:pStyle w:val="ConsPlusNormal"/>
              <w:jc w:val="center"/>
            </w:pPr>
            <w:r>
              <w:t>2541,90</w:t>
            </w:r>
          </w:p>
        </w:tc>
        <w:tc>
          <w:tcPr>
            <w:tcW w:w="1134" w:type="dxa"/>
          </w:tcPr>
          <w:p w:rsidR="00300F98" w:rsidRDefault="00300F98">
            <w:pPr>
              <w:pStyle w:val="ConsPlusNormal"/>
              <w:jc w:val="center"/>
            </w:pPr>
            <w:r>
              <w:t>-</w:t>
            </w:r>
          </w:p>
        </w:tc>
        <w:tc>
          <w:tcPr>
            <w:tcW w:w="1020" w:type="dxa"/>
          </w:tcPr>
          <w:p w:rsidR="00300F98" w:rsidRDefault="00300F98">
            <w:pPr>
              <w:pStyle w:val="ConsPlusNormal"/>
              <w:jc w:val="center"/>
            </w:pPr>
            <w:r>
              <w:t>5285,60</w:t>
            </w:r>
          </w:p>
        </w:tc>
        <w:tc>
          <w:tcPr>
            <w:tcW w:w="1474" w:type="dxa"/>
          </w:tcPr>
          <w:p w:rsidR="00300F98" w:rsidRDefault="00300F98">
            <w:pPr>
              <w:pStyle w:val="ConsPlusNormal"/>
              <w:jc w:val="center"/>
            </w:pPr>
            <w:r>
              <w:t>96848,09</w:t>
            </w:r>
          </w:p>
        </w:tc>
        <w:tc>
          <w:tcPr>
            <w:tcW w:w="1247" w:type="dxa"/>
          </w:tcPr>
          <w:p w:rsidR="00300F98" w:rsidRDefault="00300F98">
            <w:pPr>
              <w:pStyle w:val="ConsPlusNormal"/>
              <w:jc w:val="center"/>
            </w:pPr>
            <w:r>
              <w:t>8344,16</w:t>
            </w:r>
          </w:p>
        </w:tc>
        <w:tc>
          <w:tcPr>
            <w:tcW w:w="1417" w:type="dxa"/>
          </w:tcPr>
          <w:p w:rsidR="00300F98" w:rsidRDefault="00300F98">
            <w:pPr>
              <w:pStyle w:val="ConsPlusNormal"/>
              <w:jc w:val="center"/>
            </w:pPr>
            <w:r>
              <w:t>2722,60</w:t>
            </w:r>
          </w:p>
        </w:tc>
        <w:tc>
          <w:tcPr>
            <w:tcW w:w="1134" w:type="dxa"/>
          </w:tcPr>
          <w:p w:rsidR="00300F98" w:rsidRDefault="00300F98">
            <w:pPr>
              <w:pStyle w:val="ConsPlusNormal"/>
              <w:jc w:val="center"/>
            </w:pPr>
            <w:r>
              <w:t>-</w:t>
            </w:r>
          </w:p>
        </w:tc>
        <w:tc>
          <w:tcPr>
            <w:tcW w:w="1134" w:type="dxa"/>
          </w:tcPr>
          <w:p w:rsidR="00300F98" w:rsidRDefault="00300F98">
            <w:pPr>
              <w:pStyle w:val="ConsPlusNormal"/>
            </w:pPr>
            <w:r>
              <w:t>11066,76</w:t>
            </w:r>
          </w:p>
        </w:tc>
      </w:tr>
      <w:tr w:rsidR="00300F98">
        <w:tblPrEx>
          <w:tblBorders>
            <w:insideH w:val="nil"/>
          </w:tblBorders>
        </w:tblPrEx>
        <w:tc>
          <w:tcPr>
            <w:tcW w:w="454" w:type="dxa"/>
            <w:tcBorders>
              <w:bottom w:val="nil"/>
            </w:tcBorders>
          </w:tcPr>
          <w:p w:rsidR="00300F98" w:rsidRDefault="00300F98">
            <w:pPr>
              <w:pStyle w:val="ConsPlusNormal"/>
              <w:jc w:val="center"/>
            </w:pPr>
            <w:r>
              <w:t>7</w:t>
            </w:r>
          </w:p>
        </w:tc>
        <w:tc>
          <w:tcPr>
            <w:tcW w:w="2098" w:type="dxa"/>
            <w:tcBorders>
              <w:bottom w:val="nil"/>
            </w:tcBorders>
          </w:tcPr>
          <w:p w:rsidR="00300F98" w:rsidRDefault="00300F98">
            <w:pPr>
              <w:pStyle w:val="ConsPlusNormal"/>
            </w:pPr>
            <w:r>
              <w:t>Осуществление геологического изучения недр, разведка и добыча полезных ископаемых</w:t>
            </w:r>
          </w:p>
        </w:tc>
        <w:tc>
          <w:tcPr>
            <w:tcW w:w="1134" w:type="dxa"/>
            <w:tcBorders>
              <w:bottom w:val="nil"/>
            </w:tcBorders>
          </w:tcPr>
          <w:p w:rsidR="00300F98" w:rsidRDefault="00300F98">
            <w:pPr>
              <w:pStyle w:val="ConsPlusNormal"/>
              <w:jc w:val="center"/>
            </w:pPr>
            <w:r>
              <w:t>3123,70</w:t>
            </w:r>
          </w:p>
        </w:tc>
        <w:tc>
          <w:tcPr>
            <w:tcW w:w="1361" w:type="dxa"/>
            <w:tcBorders>
              <w:bottom w:val="nil"/>
            </w:tcBorders>
          </w:tcPr>
          <w:p w:rsidR="00300F98" w:rsidRDefault="00300F98">
            <w:pPr>
              <w:pStyle w:val="ConsPlusNormal"/>
              <w:jc w:val="center"/>
            </w:pPr>
            <w:r>
              <w:t>2352,90</w:t>
            </w:r>
          </w:p>
        </w:tc>
        <w:tc>
          <w:tcPr>
            <w:tcW w:w="1134" w:type="dxa"/>
            <w:tcBorders>
              <w:bottom w:val="nil"/>
            </w:tcBorders>
          </w:tcPr>
          <w:p w:rsidR="00300F98" w:rsidRDefault="00300F98">
            <w:pPr>
              <w:pStyle w:val="ConsPlusNormal"/>
              <w:jc w:val="center"/>
            </w:pPr>
            <w:r>
              <w:t>-</w:t>
            </w:r>
          </w:p>
        </w:tc>
        <w:tc>
          <w:tcPr>
            <w:tcW w:w="1020" w:type="dxa"/>
            <w:tcBorders>
              <w:bottom w:val="nil"/>
            </w:tcBorders>
          </w:tcPr>
          <w:p w:rsidR="00300F98" w:rsidRDefault="00300F98">
            <w:pPr>
              <w:pStyle w:val="ConsPlusNormal"/>
              <w:jc w:val="center"/>
            </w:pPr>
            <w:r>
              <w:t>5476,60</w:t>
            </w:r>
          </w:p>
        </w:tc>
        <w:tc>
          <w:tcPr>
            <w:tcW w:w="1474" w:type="dxa"/>
            <w:tcBorders>
              <w:bottom w:val="nil"/>
            </w:tcBorders>
          </w:tcPr>
          <w:p w:rsidR="00300F98" w:rsidRDefault="00300F98">
            <w:pPr>
              <w:pStyle w:val="ConsPlusNormal"/>
              <w:jc w:val="center"/>
            </w:pPr>
            <w:r>
              <w:t>82781,47</w:t>
            </w:r>
          </w:p>
        </w:tc>
        <w:tc>
          <w:tcPr>
            <w:tcW w:w="1247" w:type="dxa"/>
            <w:tcBorders>
              <w:bottom w:val="nil"/>
            </w:tcBorders>
          </w:tcPr>
          <w:p w:rsidR="00300F98" w:rsidRDefault="00300F98">
            <w:pPr>
              <w:pStyle w:val="ConsPlusNormal"/>
              <w:jc w:val="center"/>
            </w:pPr>
            <w:r>
              <w:t>7443,66</w:t>
            </w:r>
          </w:p>
        </w:tc>
        <w:tc>
          <w:tcPr>
            <w:tcW w:w="1417" w:type="dxa"/>
            <w:tcBorders>
              <w:bottom w:val="nil"/>
            </w:tcBorders>
          </w:tcPr>
          <w:p w:rsidR="00300F98" w:rsidRDefault="00300F98">
            <w:pPr>
              <w:pStyle w:val="ConsPlusNormal"/>
              <w:jc w:val="center"/>
            </w:pPr>
            <w:r>
              <w:t>2067,30</w:t>
            </w:r>
          </w:p>
        </w:tc>
        <w:tc>
          <w:tcPr>
            <w:tcW w:w="1134"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9510,96</w:t>
            </w:r>
          </w:p>
        </w:tc>
      </w:tr>
      <w:tr w:rsidR="00300F98">
        <w:tblPrEx>
          <w:tblBorders>
            <w:insideH w:val="nil"/>
          </w:tblBorders>
        </w:tblPrEx>
        <w:tc>
          <w:tcPr>
            <w:tcW w:w="13607" w:type="dxa"/>
            <w:gridSpan w:val="11"/>
            <w:tcBorders>
              <w:top w:val="nil"/>
            </w:tcBorders>
          </w:tcPr>
          <w:p w:rsidR="00300F98" w:rsidRDefault="00300F98">
            <w:pPr>
              <w:pStyle w:val="ConsPlusNormal"/>
              <w:jc w:val="both"/>
            </w:pPr>
            <w:r>
              <w:t xml:space="preserve">(в ред. </w:t>
            </w:r>
            <w:hyperlink r:id="rId286">
              <w:r>
                <w:rPr>
                  <w:color w:val="0000FF"/>
                </w:rPr>
                <w:t>Указа</w:t>
              </w:r>
            </w:hyperlink>
            <w:r>
              <w:t xml:space="preserve"> Губернатора Омской области от 28.11.2019 N 181)</w:t>
            </w:r>
          </w:p>
        </w:tc>
      </w:tr>
      <w:tr w:rsidR="00300F98">
        <w:tblPrEx>
          <w:tblBorders>
            <w:insideH w:val="nil"/>
          </w:tblBorders>
        </w:tblPrEx>
        <w:tc>
          <w:tcPr>
            <w:tcW w:w="454" w:type="dxa"/>
            <w:tcBorders>
              <w:bottom w:val="nil"/>
            </w:tcBorders>
          </w:tcPr>
          <w:p w:rsidR="00300F98" w:rsidRDefault="00300F98">
            <w:pPr>
              <w:pStyle w:val="ConsPlusNormal"/>
              <w:jc w:val="center"/>
            </w:pPr>
            <w:r>
              <w:t>8</w:t>
            </w:r>
          </w:p>
        </w:tc>
        <w:tc>
          <w:tcPr>
            <w:tcW w:w="2098" w:type="dxa"/>
            <w:tcBorders>
              <w:bottom w:val="nil"/>
            </w:tcBorders>
          </w:tcPr>
          <w:p w:rsidR="00300F98" w:rsidRDefault="00300F98">
            <w:pPr>
              <w:pStyle w:val="ConsPlusNormal"/>
            </w:pPr>
            <w:r>
              <w:t>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w:t>
            </w:r>
          </w:p>
        </w:tc>
        <w:tc>
          <w:tcPr>
            <w:tcW w:w="1134" w:type="dxa"/>
            <w:tcBorders>
              <w:bottom w:val="nil"/>
            </w:tcBorders>
          </w:tcPr>
          <w:p w:rsidR="00300F98" w:rsidRDefault="00300F98">
            <w:pPr>
              <w:pStyle w:val="ConsPlusNormal"/>
              <w:jc w:val="center"/>
            </w:pPr>
            <w:r>
              <w:t>30,70</w:t>
            </w:r>
          </w:p>
        </w:tc>
        <w:tc>
          <w:tcPr>
            <w:tcW w:w="1361" w:type="dxa"/>
            <w:tcBorders>
              <w:bottom w:val="nil"/>
            </w:tcBorders>
          </w:tcPr>
          <w:p w:rsidR="00300F98" w:rsidRDefault="00300F98">
            <w:pPr>
              <w:pStyle w:val="ConsPlusNormal"/>
              <w:jc w:val="center"/>
            </w:pPr>
            <w:r>
              <w:t>78,40</w:t>
            </w:r>
          </w:p>
        </w:tc>
        <w:tc>
          <w:tcPr>
            <w:tcW w:w="1134" w:type="dxa"/>
            <w:tcBorders>
              <w:bottom w:val="nil"/>
            </w:tcBorders>
          </w:tcPr>
          <w:p w:rsidR="00300F98" w:rsidRDefault="00300F98">
            <w:pPr>
              <w:pStyle w:val="ConsPlusNormal"/>
              <w:jc w:val="center"/>
            </w:pPr>
            <w:r>
              <w:t>-</w:t>
            </w:r>
          </w:p>
        </w:tc>
        <w:tc>
          <w:tcPr>
            <w:tcW w:w="1020" w:type="dxa"/>
            <w:tcBorders>
              <w:bottom w:val="nil"/>
            </w:tcBorders>
          </w:tcPr>
          <w:p w:rsidR="00300F98" w:rsidRDefault="00300F98">
            <w:pPr>
              <w:pStyle w:val="ConsPlusNormal"/>
              <w:jc w:val="center"/>
            </w:pPr>
            <w:r>
              <w:t>109,10</w:t>
            </w:r>
          </w:p>
        </w:tc>
        <w:tc>
          <w:tcPr>
            <w:tcW w:w="1474" w:type="dxa"/>
            <w:tcBorders>
              <w:bottom w:val="nil"/>
            </w:tcBorders>
          </w:tcPr>
          <w:p w:rsidR="00300F98" w:rsidRDefault="00300F98">
            <w:pPr>
              <w:pStyle w:val="ConsPlusNormal"/>
              <w:jc w:val="center"/>
            </w:pPr>
            <w:r>
              <w:t>419,61</w:t>
            </w:r>
          </w:p>
        </w:tc>
        <w:tc>
          <w:tcPr>
            <w:tcW w:w="1247" w:type="dxa"/>
            <w:tcBorders>
              <w:bottom w:val="nil"/>
            </w:tcBorders>
          </w:tcPr>
          <w:p w:rsidR="00300F98" w:rsidRDefault="00300F98">
            <w:pPr>
              <w:pStyle w:val="ConsPlusNormal"/>
              <w:jc w:val="center"/>
            </w:pPr>
            <w:r>
              <w:t>50,29</w:t>
            </w:r>
          </w:p>
        </w:tc>
        <w:tc>
          <w:tcPr>
            <w:tcW w:w="1417"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50,29</w:t>
            </w:r>
          </w:p>
        </w:tc>
      </w:tr>
      <w:tr w:rsidR="00300F98">
        <w:tblPrEx>
          <w:tblBorders>
            <w:insideH w:val="nil"/>
          </w:tblBorders>
        </w:tblPrEx>
        <w:tc>
          <w:tcPr>
            <w:tcW w:w="13607" w:type="dxa"/>
            <w:gridSpan w:val="11"/>
            <w:tcBorders>
              <w:top w:val="nil"/>
            </w:tcBorders>
          </w:tcPr>
          <w:p w:rsidR="00300F98" w:rsidRDefault="00300F98">
            <w:pPr>
              <w:pStyle w:val="ConsPlusNormal"/>
              <w:jc w:val="both"/>
            </w:pPr>
            <w:r>
              <w:t xml:space="preserve">(в ред. Указов Губернатора Омской области от 28.11.2019 </w:t>
            </w:r>
            <w:hyperlink r:id="rId287">
              <w:r>
                <w:rPr>
                  <w:color w:val="0000FF"/>
                </w:rPr>
                <w:t>N 181</w:t>
              </w:r>
            </w:hyperlink>
            <w:r>
              <w:t xml:space="preserve">, от 30.12.2021 </w:t>
            </w:r>
            <w:hyperlink r:id="rId288">
              <w:r>
                <w:rPr>
                  <w:color w:val="0000FF"/>
                </w:rPr>
                <w:t>N 212</w:t>
              </w:r>
            </w:hyperlink>
            <w:r>
              <w:t>)</w:t>
            </w:r>
          </w:p>
        </w:tc>
      </w:tr>
      <w:tr w:rsidR="00300F98">
        <w:tc>
          <w:tcPr>
            <w:tcW w:w="454" w:type="dxa"/>
          </w:tcPr>
          <w:p w:rsidR="00300F98" w:rsidRDefault="00300F98">
            <w:pPr>
              <w:pStyle w:val="ConsPlusNormal"/>
              <w:jc w:val="center"/>
            </w:pPr>
            <w:r>
              <w:t>9</w:t>
            </w:r>
          </w:p>
        </w:tc>
        <w:tc>
          <w:tcPr>
            <w:tcW w:w="2098" w:type="dxa"/>
          </w:tcPr>
          <w:p w:rsidR="00300F98" w:rsidRDefault="00300F98">
            <w:pPr>
              <w:pStyle w:val="ConsPlusNormal"/>
            </w:pPr>
            <w:r>
              <w:t>Строительство, реконструкция, эксплуатация линейных объектов</w:t>
            </w:r>
          </w:p>
        </w:tc>
        <w:tc>
          <w:tcPr>
            <w:tcW w:w="1134" w:type="dxa"/>
          </w:tcPr>
          <w:p w:rsidR="00300F98" w:rsidRDefault="00300F98">
            <w:pPr>
              <w:pStyle w:val="ConsPlusNormal"/>
              <w:jc w:val="center"/>
            </w:pPr>
            <w:r>
              <w:t>9592,70</w:t>
            </w:r>
          </w:p>
        </w:tc>
        <w:tc>
          <w:tcPr>
            <w:tcW w:w="1361" w:type="dxa"/>
          </w:tcPr>
          <w:p w:rsidR="00300F98" w:rsidRDefault="00300F98">
            <w:pPr>
              <w:pStyle w:val="ConsPlusNormal"/>
              <w:jc w:val="center"/>
            </w:pPr>
            <w:r>
              <w:t>722,10</w:t>
            </w:r>
          </w:p>
        </w:tc>
        <w:tc>
          <w:tcPr>
            <w:tcW w:w="1134" w:type="dxa"/>
          </w:tcPr>
          <w:p w:rsidR="00300F98" w:rsidRDefault="00300F98">
            <w:pPr>
              <w:pStyle w:val="ConsPlusNormal"/>
              <w:jc w:val="center"/>
            </w:pPr>
            <w:r>
              <w:t>-</w:t>
            </w:r>
          </w:p>
        </w:tc>
        <w:tc>
          <w:tcPr>
            <w:tcW w:w="1020" w:type="dxa"/>
          </w:tcPr>
          <w:p w:rsidR="00300F98" w:rsidRDefault="00300F98">
            <w:pPr>
              <w:pStyle w:val="ConsPlusNormal"/>
              <w:jc w:val="center"/>
            </w:pPr>
            <w:r>
              <w:t>10314,80</w:t>
            </w:r>
          </w:p>
        </w:tc>
        <w:tc>
          <w:tcPr>
            <w:tcW w:w="1474" w:type="dxa"/>
          </w:tcPr>
          <w:p w:rsidR="00300F98" w:rsidRDefault="00300F98">
            <w:pPr>
              <w:pStyle w:val="ConsPlusNormal"/>
              <w:jc w:val="center"/>
            </w:pPr>
            <w:r>
              <w:t>176422,34</w:t>
            </w:r>
          </w:p>
        </w:tc>
        <w:tc>
          <w:tcPr>
            <w:tcW w:w="1247" w:type="dxa"/>
          </w:tcPr>
          <w:p w:rsidR="00300F98" w:rsidRDefault="00300F98">
            <w:pPr>
              <w:pStyle w:val="ConsPlusNormal"/>
              <w:jc w:val="center"/>
            </w:pPr>
            <w:r>
              <w:t>20338,26</w:t>
            </w:r>
          </w:p>
        </w:tc>
        <w:tc>
          <w:tcPr>
            <w:tcW w:w="1417" w:type="dxa"/>
          </w:tcPr>
          <w:p w:rsidR="00300F98" w:rsidRDefault="00300F98">
            <w:pPr>
              <w:pStyle w:val="ConsPlusNormal"/>
              <w:jc w:val="center"/>
            </w:pPr>
            <w:r>
              <w:t>672,38</w:t>
            </w:r>
          </w:p>
        </w:tc>
        <w:tc>
          <w:tcPr>
            <w:tcW w:w="1134" w:type="dxa"/>
          </w:tcPr>
          <w:p w:rsidR="00300F98" w:rsidRDefault="00300F98">
            <w:pPr>
              <w:pStyle w:val="ConsPlusNormal"/>
              <w:jc w:val="center"/>
            </w:pPr>
            <w:r>
              <w:t>-</w:t>
            </w:r>
          </w:p>
        </w:tc>
        <w:tc>
          <w:tcPr>
            <w:tcW w:w="1134" w:type="dxa"/>
          </w:tcPr>
          <w:p w:rsidR="00300F98" w:rsidRDefault="00300F98">
            <w:pPr>
              <w:pStyle w:val="ConsPlusNormal"/>
              <w:jc w:val="center"/>
            </w:pPr>
            <w:r>
              <w:t>21010,64</w:t>
            </w:r>
          </w:p>
        </w:tc>
      </w:tr>
      <w:tr w:rsidR="00300F98">
        <w:tblPrEx>
          <w:tblBorders>
            <w:insideH w:val="nil"/>
          </w:tblBorders>
        </w:tblPrEx>
        <w:tc>
          <w:tcPr>
            <w:tcW w:w="454" w:type="dxa"/>
            <w:tcBorders>
              <w:bottom w:val="nil"/>
            </w:tcBorders>
          </w:tcPr>
          <w:p w:rsidR="00300F98" w:rsidRDefault="00300F98">
            <w:pPr>
              <w:pStyle w:val="ConsPlusNormal"/>
              <w:jc w:val="center"/>
            </w:pPr>
            <w:r>
              <w:t>10</w:t>
            </w:r>
          </w:p>
        </w:tc>
        <w:tc>
          <w:tcPr>
            <w:tcW w:w="2098" w:type="dxa"/>
            <w:tcBorders>
              <w:bottom w:val="nil"/>
            </w:tcBorders>
          </w:tcPr>
          <w:p w:rsidR="00300F98" w:rsidRDefault="00300F98">
            <w:pPr>
              <w:pStyle w:val="ConsPlusNormal"/>
            </w:pPr>
            <w:r>
              <w:t>Создание и эксплуатация объектов лесоперерабатывающей инфраструктуры</w:t>
            </w:r>
          </w:p>
        </w:tc>
        <w:tc>
          <w:tcPr>
            <w:tcW w:w="1134" w:type="dxa"/>
            <w:tcBorders>
              <w:bottom w:val="nil"/>
            </w:tcBorders>
          </w:tcPr>
          <w:p w:rsidR="00300F98" w:rsidRDefault="00300F98">
            <w:pPr>
              <w:pStyle w:val="ConsPlusNormal"/>
              <w:jc w:val="center"/>
            </w:pPr>
            <w:r>
              <w:t>9,00</w:t>
            </w:r>
          </w:p>
        </w:tc>
        <w:tc>
          <w:tcPr>
            <w:tcW w:w="1361"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w:t>
            </w:r>
          </w:p>
        </w:tc>
        <w:tc>
          <w:tcPr>
            <w:tcW w:w="1020" w:type="dxa"/>
            <w:tcBorders>
              <w:bottom w:val="nil"/>
            </w:tcBorders>
          </w:tcPr>
          <w:p w:rsidR="00300F98" w:rsidRDefault="00300F98">
            <w:pPr>
              <w:pStyle w:val="ConsPlusNormal"/>
              <w:jc w:val="center"/>
            </w:pPr>
            <w:r>
              <w:t>9,00</w:t>
            </w:r>
          </w:p>
        </w:tc>
        <w:tc>
          <w:tcPr>
            <w:tcW w:w="1474" w:type="dxa"/>
            <w:tcBorders>
              <w:bottom w:val="nil"/>
            </w:tcBorders>
          </w:tcPr>
          <w:p w:rsidR="00300F98" w:rsidRDefault="00300F98">
            <w:pPr>
              <w:pStyle w:val="ConsPlusNormal"/>
              <w:jc w:val="center"/>
            </w:pPr>
            <w:r>
              <w:t>-</w:t>
            </w:r>
          </w:p>
        </w:tc>
        <w:tc>
          <w:tcPr>
            <w:tcW w:w="1247" w:type="dxa"/>
            <w:tcBorders>
              <w:bottom w:val="nil"/>
            </w:tcBorders>
          </w:tcPr>
          <w:p w:rsidR="00300F98" w:rsidRDefault="00300F98">
            <w:pPr>
              <w:pStyle w:val="ConsPlusNormal"/>
              <w:jc w:val="center"/>
            </w:pPr>
            <w:r>
              <w:t>-</w:t>
            </w:r>
          </w:p>
        </w:tc>
        <w:tc>
          <w:tcPr>
            <w:tcW w:w="1417"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w:t>
            </w:r>
          </w:p>
        </w:tc>
        <w:tc>
          <w:tcPr>
            <w:tcW w:w="1134" w:type="dxa"/>
            <w:tcBorders>
              <w:bottom w:val="nil"/>
            </w:tcBorders>
          </w:tcPr>
          <w:p w:rsidR="00300F98" w:rsidRDefault="00300F98">
            <w:pPr>
              <w:pStyle w:val="ConsPlusNormal"/>
              <w:jc w:val="center"/>
            </w:pPr>
            <w:r>
              <w:t>-</w:t>
            </w:r>
          </w:p>
        </w:tc>
      </w:tr>
      <w:tr w:rsidR="00300F98">
        <w:tblPrEx>
          <w:tblBorders>
            <w:insideH w:val="nil"/>
          </w:tblBorders>
        </w:tblPrEx>
        <w:tc>
          <w:tcPr>
            <w:tcW w:w="13607" w:type="dxa"/>
            <w:gridSpan w:val="11"/>
            <w:tcBorders>
              <w:top w:val="nil"/>
            </w:tcBorders>
          </w:tcPr>
          <w:p w:rsidR="00300F98" w:rsidRDefault="00300F98">
            <w:pPr>
              <w:pStyle w:val="ConsPlusNormal"/>
              <w:jc w:val="both"/>
            </w:pPr>
            <w:r>
              <w:t xml:space="preserve">(в ред. </w:t>
            </w:r>
            <w:hyperlink r:id="rId289">
              <w:r>
                <w:rPr>
                  <w:color w:val="0000FF"/>
                </w:rPr>
                <w:t>Указа</w:t>
              </w:r>
            </w:hyperlink>
            <w:r>
              <w:t xml:space="preserve"> Губернатора Омской области от 30.12.2021 N 212)</w:t>
            </w: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44" w:name="P12680"/>
      <w:bookmarkEnd w:id="44"/>
      <w:r>
        <w:t>&lt;*&gt; В ценах года, предшествующего разработке проекта Лесного плана.</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32</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45" w:name="P12691"/>
      <w:bookmarkEnd w:id="45"/>
      <w:r>
        <w:t>ЭКОНОМИЧЕСКАЯ ОЦЕНКА</w:t>
      </w:r>
    </w:p>
    <w:p w:rsidR="00300F98" w:rsidRDefault="00300F98">
      <w:pPr>
        <w:pStyle w:val="ConsPlusTitle"/>
        <w:jc w:val="center"/>
      </w:pPr>
      <w:r>
        <w:t>средообразующих, водоохранных, защитных,</w:t>
      </w:r>
    </w:p>
    <w:p w:rsidR="00300F98" w:rsidRDefault="00300F98">
      <w:pPr>
        <w:pStyle w:val="ConsPlusTitle"/>
        <w:jc w:val="center"/>
      </w:pPr>
      <w:r>
        <w:t>санитарно-гигиенических и иных полезных функций лесов</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37"/>
        <w:gridCol w:w="1417"/>
        <w:gridCol w:w="737"/>
        <w:gridCol w:w="794"/>
        <w:gridCol w:w="794"/>
        <w:gridCol w:w="794"/>
        <w:gridCol w:w="794"/>
        <w:gridCol w:w="794"/>
        <w:gridCol w:w="794"/>
        <w:gridCol w:w="794"/>
        <w:gridCol w:w="794"/>
        <w:gridCol w:w="794"/>
        <w:gridCol w:w="1077"/>
      </w:tblGrid>
      <w:tr w:rsidR="00300F98">
        <w:tc>
          <w:tcPr>
            <w:tcW w:w="2551" w:type="dxa"/>
            <w:vMerge w:val="restart"/>
            <w:vAlign w:val="center"/>
          </w:tcPr>
          <w:p w:rsidR="00300F98" w:rsidRDefault="00300F98">
            <w:pPr>
              <w:pStyle w:val="ConsPlusNormal"/>
              <w:jc w:val="center"/>
            </w:pPr>
            <w:r>
              <w:t>Наименование вида полезных функций лесов</w:t>
            </w:r>
          </w:p>
        </w:tc>
        <w:tc>
          <w:tcPr>
            <w:tcW w:w="737" w:type="dxa"/>
            <w:vMerge w:val="restart"/>
            <w:vAlign w:val="center"/>
          </w:tcPr>
          <w:p w:rsidR="00300F98" w:rsidRDefault="00300F98">
            <w:pPr>
              <w:pStyle w:val="ConsPlusNormal"/>
              <w:jc w:val="center"/>
            </w:pPr>
            <w:r>
              <w:t>Единица измерения</w:t>
            </w:r>
          </w:p>
        </w:tc>
        <w:tc>
          <w:tcPr>
            <w:tcW w:w="1417" w:type="dxa"/>
            <w:vMerge w:val="restart"/>
          </w:tcPr>
          <w:p w:rsidR="00300F98" w:rsidRDefault="00300F98">
            <w:pPr>
              <w:pStyle w:val="ConsPlusNormal"/>
              <w:jc w:val="center"/>
            </w:pPr>
            <w:r>
              <w:t>Оценка полезных функций лесов за год, предшествующий разработке проекта Лесного плана Омской области (далее - Лесной план)</w:t>
            </w:r>
          </w:p>
        </w:tc>
        <w:tc>
          <w:tcPr>
            <w:tcW w:w="7883" w:type="dxa"/>
            <w:gridSpan w:val="10"/>
          </w:tcPr>
          <w:p w:rsidR="00300F98" w:rsidRDefault="00300F98">
            <w:pPr>
              <w:pStyle w:val="ConsPlusNormal"/>
              <w:jc w:val="center"/>
            </w:pPr>
            <w:r>
              <w:t>Оценка социально-экологических функций лесов по годам</w:t>
            </w:r>
          </w:p>
        </w:tc>
        <w:tc>
          <w:tcPr>
            <w:tcW w:w="1077" w:type="dxa"/>
            <w:vMerge w:val="restart"/>
          </w:tcPr>
          <w:p w:rsidR="00300F98" w:rsidRDefault="00300F98">
            <w:pPr>
              <w:pStyle w:val="ConsPlusNormal"/>
              <w:jc w:val="center"/>
            </w:pPr>
            <w:r>
              <w:t>Всего на период действия Лесного плана</w:t>
            </w:r>
          </w:p>
        </w:tc>
      </w:tr>
      <w:tr w:rsidR="00300F98">
        <w:tc>
          <w:tcPr>
            <w:tcW w:w="2551" w:type="dxa"/>
            <w:vMerge/>
          </w:tcPr>
          <w:p w:rsidR="00300F98" w:rsidRDefault="00300F98">
            <w:pPr>
              <w:pStyle w:val="ConsPlusNormal"/>
            </w:pPr>
          </w:p>
        </w:tc>
        <w:tc>
          <w:tcPr>
            <w:tcW w:w="737" w:type="dxa"/>
            <w:vMerge/>
          </w:tcPr>
          <w:p w:rsidR="00300F98" w:rsidRDefault="00300F98">
            <w:pPr>
              <w:pStyle w:val="ConsPlusNormal"/>
            </w:pPr>
          </w:p>
        </w:tc>
        <w:tc>
          <w:tcPr>
            <w:tcW w:w="1417" w:type="dxa"/>
            <w:vMerge/>
          </w:tcPr>
          <w:p w:rsidR="00300F98" w:rsidRDefault="00300F98">
            <w:pPr>
              <w:pStyle w:val="ConsPlusNormal"/>
            </w:pPr>
          </w:p>
        </w:tc>
        <w:tc>
          <w:tcPr>
            <w:tcW w:w="737" w:type="dxa"/>
          </w:tcPr>
          <w:p w:rsidR="00300F98" w:rsidRDefault="00300F98">
            <w:pPr>
              <w:pStyle w:val="ConsPlusNormal"/>
              <w:jc w:val="center"/>
            </w:pPr>
            <w:r>
              <w:t>на 1 год</w:t>
            </w:r>
          </w:p>
        </w:tc>
        <w:tc>
          <w:tcPr>
            <w:tcW w:w="794" w:type="dxa"/>
          </w:tcPr>
          <w:p w:rsidR="00300F98" w:rsidRDefault="00300F98">
            <w:pPr>
              <w:pStyle w:val="ConsPlusNormal"/>
              <w:jc w:val="center"/>
            </w:pPr>
            <w:r>
              <w:t>на 2 год</w:t>
            </w:r>
          </w:p>
        </w:tc>
        <w:tc>
          <w:tcPr>
            <w:tcW w:w="794" w:type="dxa"/>
          </w:tcPr>
          <w:p w:rsidR="00300F98" w:rsidRDefault="00300F98">
            <w:pPr>
              <w:pStyle w:val="ConsPlusNormal"/>
              <w:jc w:val="center"/>
            </w:pPr>
            <w:r>
              <w:t>на 3 год</w:t>
            </w:r>
          </w:p>
        </w:tc>
        <w:tc>
          <w:tcPr>
            <w:tcW w:w="794" w:type="dxa"/>
          </w:tcPr>
          <w:p w:rsidR="00300F98" w:rsidRDefault="00300F98">
            <w:pPr>
              <w:pStyle w:val="ConsPlusNormal"/>
              <w:jc w:val="center"/>
            </w:pPr>
            <w:r>
              <w:t>на 4 год</w:t>
            </w:r>
          </w:p>
        </w:tc>
        <w:tc>
          <w:tcPr>
            <w:tcW w:w="794" w:type="dxa"/>
          </w:tcPr>
          <w:p w:rsidR="00300F98" w:rsidRDefault="00300F98">
            <w:pPr>
              <w:pStyle w:val="ConsPlusNormal"/>
              <w:jc w:val="center"/>
            </w:pPr>
            <w:r>
              <w:t>на 5 год</w:t>
            </w:r>
          </w:p>
        </w:tc>
        <w:tc>
          <w:tcPr>
            <w:tcW w:w="794" w:type="dxa"/>
          </w:tcPr>
          <w:p w:rsidR="00300F98" w:rsidRDefault="00300F98">
            <w:pPr>
              <w:pStyle w:val="ConsPlusNormal"/>
              <w:jc w:val="center"/>
            </w:pPr>
            <w:r>
              <w:t>на 6 год</w:t>
            </w:r>
          </w:p>
        </w:tc>
        <w:tc>
          <w:tcPr>
            <w:tcW w:w="794" w:type="dxa"/>
          </w:tcPr>
          <w:p w:rsidR="00300F98" w:rsidRDefault="00300F98">
            <w:pPr>
              <w:pStyle w:val="ConsPlusNormal"/>
              <w:jc w:val="center"/>
            </w:pPr>
            <w:r>
              <w:t>на 7 год</w:t>
            </w:r>
          </w:p>
        </w:tc>
        <w:tc>
          <w:tcPr>
            <w:tcW w:w="794" w:type="dxa"/>
          </w:tcPr>
          <w:p w:rsidR="00300F98" w:rsidRDefault="00300F98">
            <w:pPr>
              <w:pStyle w:val="ConsPlusNormal"/>
              <w:jc w:val="center"/>
            </w:pPr>
            <w:r>
              <w:t>на 8 год</w:t>
            </w:r>
          </w:p>
        </w:tc>
        <w:tc>
          <w:tcPr>
            <w:tcW w:w="794" w:type="dxa"/>
          </w:tcPr>
          <w:p w:rsidR="00300F98" w:rsidRDefault="00300F98">
            <w:pPr>
              <w:pStyle w:val="ConsPlusNormal"/>
              <w:jc w:val="center"/>
            </w:pPr>
            <w:r>
              <w:t>на 9 год</w:t>
            </w:r>
          </w:p>
        </w:tc>
        <w:tc>
          <w:tcPr>
            <w:tcW w:w="794" w:type="dxa"/>
          </w:tcPr>
          <w:p w:rsidR="00300F98" w:rsidRDefault="00300F98">
            <w:pPr>
              <w:pStyle w:val="ConsPlusNormal"/>
              <w:jc w:val="center"/>
            </w:pPr>
            <w:r>
              <w:t>на 10 год</w:t>
            </w:r>
          </w:p>
        </w:tc>
        <w:tc>
          <w:tcPr>
            <w:tcW w:w="1077" w:type="dxa"/>
            <w:vMerge/>
          </w:tcPr>
          <w:p w:rsidR="00300F98" w:rsidRDefault="00300F98">
            <w:pPr>
              <w:pStyle w:val="ConsPlusNormal"/>
            </w:pPr>
          </w:p>
        </w:tc>
      </w:tr>
      <w:tr w:rsidR="00300F98">
        <w:tc>
          <w:tcPr>
            <w:tcW w:w="2551" w:type="dxa"/>
          </w:tcPr>
          <w:p w:rsidR="00300F98" w:rsidRDefault="00300F98">
            <w:pPr>
              <w:pStyle w:val="ConsPlusNormal"/>
              <w:jc w:val="center"/>
            </w:pPr>
            <w:r>
              <w:t>1</w:t>
            </w:r>
          </w:p>
        </w:tc>
        <w:tc>
          <w:tcPr>
            <w:tcW w:w="737" w:type="dxa"/>
          </w:tcPr>
          <w:p w:rsidR="00300F98" w:rsidRDefault="00300F98">
            <w:pPr>
              <w:pStyle w:val="ConsPlusNormal"/>
              <w:jc w:val="center"/>
            </w:pPr>
            <w:r>
              <w:t>2</w:t>
            </w:r>
          </w:p>
        </w:tc>
        <w:tc>
          <w:tcPr>
            <w:tcW w:w="1417" w:type="dxa"/>
          </w:tcPr>
          <w:p w:rsidR="00300F98" w:rsidRDefault="00300F98">
            <w:pPr>
              <w:pStyle w:val="ConsPlusNormal"/>
              <w:jc w:val="center"/>
            </w:pPr>
            <w:r>
              <w:t>3</w:t>
            </w:r>
          </w:p>
        </w:tc>
        <w:tc>
          <w:tcPr>
            <w:tcW w:w="737" w:type="dxa"/>
          </w:tcPr>
          <w:p w:rsidR="00300F98" w:rsidRDefault="00300F98">
            <w:pPr>
              <w:pStyle w:val="ConsPlusNormal"/>
              <w:jc w:val="center"/>
            </w:pPr>
            <w:r>
              <w:t>4</w:t>
            </w:r>
          </w:p>
        </w:tc>
        <w:tc>
          <w:tcPr>
            <w:tcW w:w="794" w:type="dxa"/>
          </w:tcPr>
          <w:p w:rsidR="00300F98" w:rsidRDefault="00300F98">
            <w:pPr>
              <w:pStyle w:val="ConsPlusNormal"/>
              <w:jc w:val="center"/>
            </w:pPr>
            <w:r>
              <w:t>5</w:t>
            </w:r>
          </w:p>
        </w:tc>
        <w:tc>
          <w:tcPr>
            <w:tcW w:w="794" w:type="dxa"/>
          </w:tcPr>
          <w:p w:rsidR="00300F98" w:rsidRDefault="00300F98">
            <w:pPr>
              <w:pStyle w:val="ConsPlusNormal"/>
              <w:jc w:val="center"/>
            </w:pPr>
            <w:r>
              <w:t>6</w:t>
            </w:r>
          </w:p>
        </w:tc>
        <w:tc>
          <w:tcPr>
            <w:tcW w:w="794" w:type="dxa"/>
          </w:tcPr>
          <w:p w:rsidR="00300F98" w:rsidRDefault="00300F98">
            <w:pPr>
              <w:pStyle w:val="ConsPlusNormal"/>
              <w:jc w:val="center"/>
            </w:pPr>
            <w:r>
              <w:t>7</w:t>
            </w:r>
          </w:p>
        </w:tc>
        <w:tc>
          <w:tcPr>
            <w:tcW w:w="794" w:type="dxa"/>
          </w:tcPr>
          <w:p w:rsidR="00300F98" w:rsidRDefault="00300F98">
            <w:pPr>
              <w:pStyle w:val="ConsPlusNormal"/>
              <w:jc w:val="center"/>
            </w:pPr>
            <w:r>
              <w:t>8</w:t>
            </w:r>
          </w:p>
        </w:tc>
        <w:tc>
          <w:tcPr>
            <w:tcW w:w="794" w:type="dxa"/>
          </w:tcPr>
          <w:p w:rsidR="00300F98" w:rsidRDefault="00300F98">
            <w:pPr>
              <w:pStyle w:val="ConsPlusNormal"/>
              <w:jc w:val="center"/>
            </w:pPr>
            <w:r>
              <w:t>9</w:t>
            </w:r>
          </w:p>
        </w:tc>
        <w:tc>
          <w:tcPr>
            <w:tcW w:w="794" w:type="dxa"/>
          </w:tcPr>
          <w:p w:rsidR="00300F98" w:rsidRDefault="00300F98">
            <w:pPr>
              <w:pStyle w:val="ConsPlusNormal"/>
              <w:jc w:val="center"/>
            </w:pPr>
            <w:r>
              <w:t>10</w:t>
            </w:r>
          </w:p>
        </w:tc>
        <w:tc>
          <w:tcPr>
            <w:tcW w:w="794" w:type="dxa"/>
          </w:tcPr>
          <w:p w:rsidR="00300F98" w:rsidRDefault="00300F98">
            <w:pPr>
              <w:pStyle w:val="ConsPlusNormal"/>
              <w:jc w:val="center"/>
            </w:pPr>
            <w:r>
              <w:t>11</w:t>
            </w:r>
          </w:p>
        </w:tc>
        <w:tc>
          <w:tcPr>
            <w:tcW w:w="794" w:type="dxa"/>
          </w:tcPr>
          <w:p w:rsidR="00300F98" w:rsidRDefault="00300F98">
            <w:pPr>
              <w:pStyle w:val="ConsPlusNormal"/>
              <w:jc w:val="center"/>
            </w:pPr>
            <w:r>
              <w:t>12</w:t>
            </w:r>
          </w:p>
        </w:tc>
        <w:tc>
          <w:tcPr>
            <w:tcW w:w="794" w:type="dxa"/>
          </w:tcPr>
          <w:p w:rsidR="00300F98" w:rsidRDefault="00300F98">
            <w:pPr>
              <w:pStyle w:val="ConsPlusNormal"/>
              <w:jc w:val="center"/>
            </w:pPr>
            <w:r>
              <w:t>13</w:t>
            </w:r>
          </w:p>
        </w:tc>
        <w:tc>
          <w:tcPr>
            <w:tcW w:w="1077" w:type="dxa"/>
          </w:tcPr>
          <w:p w:rsidR="00300F98" w:rsidRDefault="00300F98">
            <w:pPr>
              <w:pStyle w:val="ConsPlusNormal"/>
              <w:jc w:val="center"/>
            </w:pPr>
            <w:r>
              <w:t>14</w:t>
            </w:r>
          </w:p>
        </w:tc>
      </w:tr>
      <w:tr w:rsidR="00300F98">
        <w:tc>
          <w:tcPr>
            <w:tcW w:w="13665" w:type="dxa"/>
            <w:gridSpan w:val="14"/>
          </w:tcPr>
          <w:p w:rsidR="00300F98" w:rsidRDefault="00300F98">
            <w:pPr>
              <w:pStyle w:val="ConsPlusNormal"/>
              <w:jc w:val="center"/>
              <w:outlineLvl w:val="2"/>
            </w:pPr>
            <w:r>
              <w:t>I. Леса, расположенные на землях лесного фонда</w:t>
            </w:r>
          </w:p>
        </w:tc>
      </w:tr>
      <w:tr w:rsidR="00300F98">
        <w:tc>
          <w:tcPr>
            <w:tcW w:w="13665" w:type="dxa"/>
            <w:gridSpan w:val="14"/>
          </w:tcPr>
          <w:p w:rsidR="00300F98" w:rsidRDefault="00300F98">
            <w:pPr>
              <w:pStyle w:val="ConsPlusNormal"/>
              <w:jc w:val="center"/>
              <w:outlineLvl w:val="3"/>
            </w:pPr>
            <w:r>
              <w:t>1. Средообразующие функции</w:t>
            </w:r>
          </w:p>
        </w:tc>
      </w:tr>
      <w:tr w:rsidR="00300F98">
        <w:tc>
          <w:tcPr>
            <w:tcW w:w="2551" w:type="dxa"/>
          </w:tcPr>
          <w:p w:rsidR="00300F98" w:rsidRDefault="00300F98">
            <w:pPr>
              <w:pStyle w:val="ConsPlusNormal"/>
            </w:pPr>
            <w:r>
              <w:t>Водорегулирующая</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933</w:t>
            </w:r>
          </w:p>
        </w:tc>
        <w:tc>
          <w:tcPr>
            <w:tcW w:w="737" w:type="dxa"/>
          </w:tcPr>
          <w:p w:rsidR="00300F98" w:rsidRDefault="00300F98">
            <w:pPr>
              <w:pStyle w:val="ConsPlusNormal"/>
              <w:jc w:val="center"/>
            </w:pPr>
            <w:r>
              <w:t>970,3</w:t>
            </w:r>
          </w:p>
        </w:tc>
        <w:tc>
          <w:tcPr>
            <w:tcW w:w="794" w:type="dxa"/>
          </w:tcPr>
          <w:p w:rsidR="00300F98" w:rsidRDefault="00300F98">
            <w:pPr>
              <w:pStyle w:val="ConsPlusNormal"/>
              <w:jc w:val="center"/>
            </w:pPr>
            <w:r>
              <w:t>1009,1</w:t>
            </w:r>
          </w:p>
        </w:tc>
        <w:tc>
          <w:tcPr>
            <w:tcW w:w="794" w:type="dxa"/>
          </w:tcPr>
          <w:p w:rsidR="00300F98" w:rsidRDefault="00300F98">
            <w:pPr>
              <w:pStyle w:val="ConsPlusNormal"/>
              <w:jc w:val="center"/>
            </w:pPr>
            <w:r>
              <w:t>1049,5</w:t>
            </w:r>
          </w:p>
        </w:tc>
        <w:tc>
          <w:tcPr>
            <w:tcW w:w="794" w:type="dxa"/>
          </w:tcPr>
          <w:p w:rsidR="00300F98" w:rsidRDefault="00300F98">
            <w:pPr>
              <w:pStyle w:val="ConsPlusNormal"/>
              <w:jc w:val="center"/>
            </w:pPr>
            <w:r>
              <w:t>1091,5</w:t>
            </w:r>
          </w:p>
        </w:tc>
        <w:tc>
          <w:tcPr>
            <w:tcW w:w="794" w:type="dxa"/>
          </w:tcPr>
          <w:p w:rsidR="00300F98" w:rsidRDefault="00300F98">
            <w:pPr>
              <w:pStyle w:val="ConsPlusNormal"/>
              <w:jc w:val="center"/>
            </w:pPr>
            <w:r>
              <w:t>1135,1</w:t>
            </w:r>
          </w:p>
        </w:tc>
        <w:tc>
          <w:tcPr>
            <w:tcW w:w="794" w:type="dxa"/>
          </w:tcPr>
          <w:p w:rsidR="00300F98" w:rsidRDefault="00300F98">
            <w:pPr>
              <w:pStyle w:val="ConsPlusNormal"/>
              <w:jc w:val="center"/>
            </w:pPr>
            <w:r>
              <w:t>1180,5</w:t>
            </w:r>
          </w:p>
        </w:tc>
        <w:tc>
          <w:tcPr>
            <w:tcW w:w="794" w:type="dxa"/>
          </w:tcPr>
          <w:p w:rsidR="00300F98" w:rsidRDefault="00300F98">
            <w:pPr>
              <w:pStyle w:val="ConsPlusNormal"/>
              <w:jc w:val="center"/>
            </w:pPr>
            <w:r>
              <w:t>1227,8</w:t>
            </w:r>
          </w:p>
        </w:tc>
        <w:tc>
          <w:tcPr>
            <w:tcW w:w="794" w:type="dxa"/>
          </w:tcPr>
          <w:p w:rsidR="00300F98" w:rsidRDefault="00300F98">
            <w:pPr>
              <w:pStyle w:val="ConsPlusNormal"/>
              <w:jc w:val="center"/>
            </w:pPr>
            <w:r>
              <w:t>1276,9</w:t>
            </w:r>
          </w:p>
        </w:tc>
        <w:tc>
          <w:tcPr>
            <w:tcW w:w="794" w:type="dxa"/>
          </w:tcPr>
          <w:p w:rsidR="00300F98" w:rsidRDefault="00300F98">
            <w:pPr>
              <w:pStyle w:val="ConsPlusNormal"/>
              <w:jc w:val="center"/>
            </w:pPr>
            <w:r>
              <w:t>1327,9</w:t>
            </w:r>
          </w:p>
        </w:tc>
        <w:tc>
          <w:tcPr>
            <w:tcW w:w="794" w:type="dxa"/>
          </w:tcPr>
          <w:p w:rsidR="00300F98" w:rsidRDefault="00300F98">
            <w:pPr>
              <w:pStyle w:val="ConsPlusNormal"/>
              <w:jc w:val="center"/>
            </w:pPr>
            <w:r>
              <w:t>1381,1</w:t>
            </w:r>
          </w:p>
        </w:tc>
        <w:tc>
          <w:tcPr>
            <w:tcW w:w="1077" w:type="dxa"/>
          </w:tcPr>
          <w:p w:rsidR="00300F98" w:rsidRDefault="00300F98">
            <w:pPr>
              <w:pStyle w:val="ConsPlusNormal"/>
              <w:jc w:val="center"/>
            </w:pPr>
            <w:r>
              <w:t>11649,8</w:t>
            </w:r>
          </w:p>
        </w:tc>
      </w:tr>
      <w:tr w:rsidR="00300F98">
        <w:tc>
          <w:tcPr>
            <w:tcW w:w="2551" w:type="dxa"/>
          </w:tcPr>
          <w:p w:rsidR="00300F98" w:rsidRDefault="00300F98">
            <w:pPr>
              <w:pStyle w:val="ConsPlusNormal"/>
            </w:pPr>
            <w:r>
              <w:t>Полезащитная</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5,6</w:t>
            </w:r>
          </w:p>
        </w:tc>
        <w:tc>
          <w:tcPr>
            <w:tcW w:w="737" w:type="dxa"/>
          </w:tcPr>
          <w:p w:rsidR="00300F98" w:rsidRDefault="00300F98">
            <w:pPr>
              <w:pStyle w:val="ConsPlusNormal"/>
              <w:jc w:val="center"/>
            </w:pPr>
            <w:r>
              <w:t>5,8</w:t>
            </w:r>
          </w:p>
        </w:tc>
        <w:tc>
          <w:tcPr>
            <w:tcW w:w="794" w:type="dxa"/>
          </w:tcPr>
          <w:p w:rsidR="00300F98" w:rsidRDefault="00300F98">
            <w:pPr>
              <w:pStyle w:val="ConsPlusNormal"/>
              <w:jc w:val="center"/>
            </w:pPr>
            <w:r>
              <w:t>6,1</w:t>
            </w:r>
          </w:p>
        </w:tc>
        <w:tc>
          <w:tcPr>
            <w:tcW w:w="794" w:type="dxa"/>
          </w:tcPr>
          <w:p w:rsidR="00300F98" w:rsidRDefault="00300F98">
            <w:pPr>
              <w:pStyle w:val="ConsPlusNormal"/>
              <w:jc w:val="center"/>
            </w:pPr>
            <w:r>
              <w:t>6,3</w:t>
            </w:r>
          </w:p>
        </w:tc>
        <w:tc>
          <w:tcPr>
            <w:tcW w:w="794" w:type="dxa"/>
          </w:tcPr>
          <w:p w:rsidR="00300F98" w:rsidRDefault="00300F98">
            <w:pPr>
              <w:pStyle w:val="ConsPlusNormal"/>
              <w:jc w:val="center"/>
            </w:pPr>
            <w:r>
              <w:t>6,6</w:t>
            </w:r>
          </w:p>
        </w:tc>
        <w:tc>
          <w:tcPr>
            <w:tcW w:w="794" w:type="dxa"/>
          </w:tcPr>
          <w:p w:rsidR="00300F98" w:rsidRDefault="00300F98">
            <w:pPr>
              <w:pStyle w:val="ConsPlusNormal"/>
              <w:jc w:val="center"/>
            </w:pPr>
            <w:r>
              <w:t>6,8</w:t>
            </w:r>
          </w:p>
        </w:tc>
        <w:tc>
          <w:tcPr>
            <w:tcW w:w="794" w:type="dxa"/>
          </w:tcPr>
          <w:p w:rsidR="00300F98" w:rsidRDefault="00300F98">
            <w:pPr>
              <w:pStyle w:val="ConsPlusNormal"/>
              <w:jc w:val="center"/>
            </w:pPr>
            <w:r>
              <w:t>7,1</w:t>
            </w:r>
          </w:p>
        </w:tc>
        <w:tc>
          <w:tcPr>
            <w:tcW w:w="794" w:type="dxa"/>
          </w:tcPr>
          <w:p w:rsidR="00300F98" w:rsidRDefault="00300F98">
            <w:pPr>
              <w:pStyle w:val="ConsPlusNormal"/>
              <w:jc w:val="center"/>
            </w:pPr>
            <w:r>
              <w:t>7,4</w:t>
            </w:r>
          </w:p>
        </w:tc>
        <w:tc>
          <w:tcPr>
            <w:tcW w:w="794" w:type="dxa"/>
          </w:tcPr>
          <w:p w:rsidR="00300F98" w:rsidRDefault="00300F98">
            <w:pPr>
              <w:pStyle w:val="ConsPlusNormal"/>
              <w:jc w:val="center"/>
            </w:pPr>
            <w:r>
              <w:t>7,7</w:t>
            </w:r>
          </w:p>
        </w:tc>
        <w:tc>
          <w:tcPr>
            <w:tcW w:w="794" w:type="dxa"/>
          </w:tcPr>
          <w:p w:rsidR="00300F98" w:rsidRDefault="00300F98">
            <w:pPr>
              <w:pStyle w:val="ConsPlusNormal"/>
              <w:jc w:val="center"/>
            </w:pPr>
            <w:r>
              <w:t>8,0</w:t>
            </w:r>
          </w:p>
        </w:tc>
        <w:tc>
          <w:tcPr>
            <w:tcW w:w="794" w:type="dxa"/>
          </w:tcPr>
          <w:p w:rsidR="00300F98" w:rsidRDefault="00300F98">
            <w:pPr>
              <w:pStyle w:val="ConsPlusNormal"/>
              <w:jc w:val="center"/>
            </w:pPr>
            <w:r>
              <w:t>8,3</w:t>
            </w:r>
          </w:p>
        </w:tc>
        <w:tc>
          <w:tcPr>
            <w:tcW w:w="1077" w:type="dxa"/>
          </w:tcPr>
          <w:p w:rsidR="00300F98" w:rsidRDefault="00300F98">
            <w:pPr>
              <w:pStyle w:val="ConsPlusNormal"/>
              <w:jc w:val="center"/>
            </w:pPr>
            <w:r>
              <w:t>69,9</w:t>
            </w:r>
          </w:p>
        </w:tc>
      </w:tr>
      <w:tr w:rsidR="00300F98">
        <w:tc>
          <w:tcPr>
            <w:tcW w:w="2551" w:type="dxa"/>
          </w:tcPr>
          <w:p w:rsidR="00300F98" w:rsidRDefault="00300F98">
            <w:pPr>
              <w:pStyle w:val="ConsPlusNormal"/>
            </w:pPr>
            <w:r>
              <w:t>Почвозащитная</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8,7</w:t>
            </w:r>
          </w:p>
        </w:tc>
        <w:tc>
          <w:tcPr>
            <w:tcW w:w="737" w:type="dxa"/>
          </w:tcPr>
          <w:p w:rsidR="00300F98" w:rsidRDefault="00300F98">
            <w:pPr>
              <w:pStyle w:val="ConsPlusNormal"/>
              <w:jc w:val="center"/>
            </w:pPr>
            <w:r>
              <w:t>9,0</w:t>
            </w:r>
          </w:p>
        </w:tc>
        <w:tc>
          <w:tcPr>
            <w:tcW w:w="794" w:type="dxa"/>
          </w:tcPr>
          <w:p w:rsidR="00300F98" w:rsidRDefault="00300F98">
            <w:pPr>
              <w:pStyle w:val="ConsPlusNormal"/>
              <w:jc w:val="center"/>
            </w:pPr>
            <w:r>
              <w:t>9,4</w:t>
            </w:r>
          </w:p>
        </w:tc>
        <w:tc>
          <w:tcPr>
            <w:tcW w:w="794" w:type="dxa"/>
          </w:tcPr>
          <w:p w:rsidR="00300F98" w:rsidRDefault="00300F98">
            <w:pPr>
              <w:pStyle w:val="ConsPlusNormal"/>
              <w:jc w:val="center"/>
            </w:pPr>
            <w:r>
              <w:t>9,8</w:t>
            </w:r>
          </w:p>
        </w:tc>
        <w:tc>
          <w:tcPr>
            <w:tcW w:w="794" w:type="dxa"/>
          </w:tcPr>
          <w:p w:rsidR="00300F98" w:rsidRDefault="00300F98">
            <w:pPr>
              <w:pStyle w:val="ConsPlusNormal"/>
              <w:jc w:val="center"/>
            </w:pPr>
            <w:r>
              <w:t>10,2</w:t>
            </w:r>
          </w:p>
        </w:tc>
        <w:tc>
          <w:tcPr>
            <w:tcW w:w="794" w:type="dxa"/>
          </w:tcPr>
          <w:p w:rsidR="00300F98" w:rsidRDefault="00300F98">
            <w:pPr>
              <w:pStyle w:val="ConsPlusNormal"/>
              <w:jc w:val="center"/>
            </w:pPr>
            <w:r>
              <w:t>10,6</w:t>
            </w:r>
          </w:p>
        </w:tc>
        <w:tc>
          <w:tcPr>
            <w:tcW w:w="794" w:type="dxa"/>
          </w:tcPr>
          <w:p w:rsidR="00300F98" w:rsidRDefault="00300F98">
            <w:pPr>
              <w:pStyle w:val="ConsPlusNormal"/>
              <w:jc w:val="center"/>
            </w:pPr>
            <w:r>
              <w:t>11,0</w:t>
            </w:r>
          </w:p>
        </w:tc>
        <w:tc>
          <w:tcPr>
            <w:tcW w:w="794" w:type="dxa"/>
          </w:tcPr>
          <w:p w:rsidR="00300F98" w:rsidRDefault="00300F98">
            <w:pPr>
              <w:pStyle w:val="ConsPlusNormal"/>
              <w:jc w:val="center"/>
            </w:pPr>
            <w:r>
              <w:t>11,4</w:t>
            </w:r>
          </w:p>
        </w:tc>
        <w:tc>
          <w:tcPr>
            <w:tcW w:w="794" w:type="dxa"/>
          </w:tcPr>
          <w:p w:rsidR="00300F98" w:rsidRDefault="00300F98">
            <w:pPr>
              <w:pStyle w:val="ConsPlusNormal"/>
              <w:jc w:val="center"/>
            </w:pPr>
            <w:r>
              <w:t>11,9</w:t>
            </w:r>
          </w:p>
        </w:tc>
        <w:tc>
          <w:tcPr>
            <w:tcW w:w="794" w:type="dxa"/>
          </w:tcPr>
          <w:p w:rsidR="00300F98" w:rsidRDefault="00300F98">
            <w:pPr>
              <w:pStyle w:val="ConsPlusNormal"/>
              <w:jc w:val="center"/>
            </w:pPr>
            <w:r>
              <w:t>12,4</w:t>
            </w:r>
          </w:p>
        </w:tc>
        <w:tc>
          <w:tcPr>
            <w:tcW w:w="794" w:type="dxa"/>
          </w:tcPr>
          <w:p w:rsidR="00300F98" w:rsidRDefault="00300F98">
            <w:pPr>
              <w:pStyle w:val="ConsPlusNormal"/>
              <w:jc w:val="center"/>
            </w:pPr>
            <w:r>
              <w:t>12,9</w:t>
            </w:r>
          </w:p>
        </w:tc>
        <w:tc>
          <w:tcPr>
            <w:tcW w:w="1077" w:type="dxa"/>
          </w:tcPr>
          <w:p w:rsidR="00300F98" w:rsidRDefault="00300F98">
            <w:pPr>
              <w:pStyle w:val="ConsPlusNormal"/>
              <w:jc w:val="center"/>
            </w:pPr>
            <w:r>
              <w:t>108,6</w:t>
            </w:r>
          </w:p>
        </w:tc>
      </w:tr>
      <w:tr w:rsidR="00300F98">
        <w:tc>
          <w:tcPr>
            <w:tcW w:w="2551" w:type="dxa"/>
          </w:tcPr>
          <w:p w:rsidR="00300F98" w:rsidRDefault="00300F98">
            <w:pPr>
              <w:pStyle w:val="ConsPlusNormal"/>
            </w:pPr>
            <w:r>
              <w:t>Углероддепонирующая</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28,5</w:t>
            </w:r>
          </w:p>
        </w:tc>
        <w:tc>
          <w:tcPr>
            <w:tcW w:w="737" w:type="dxa"/>
          </w:tcPr>
          <w:p w:rsidR="00300F98" w:rsidRDefault="00300F98">
            <w:pPr>
              <w:pStyle w:val="ConsPlusNormal"/>
              <w:jc w:val="center"/>
            </w:pPr>
            <w:r>
              <w:t>29,6</w:t>
            </w:r>
          </w:p>
        </w:tc>
        <w:tc>
          <w:tcPr>
            <w:tcW w:w="794" w:type="dxa"/>
          </w:tcPr>
          <w:p w:rsidR="00300F98" w:rsidRDefault="00300F98">
            <w:pPr>
              <w:pStyle w:val="ConsPlusNormal"/>
              <w:jc w:val="center"/>
            </w:pPr>
            <w:r>
              <w:t>30,8</w:t>
            </w:r>
          </w:p>
        </w:tc>
        <w:tc>
          <w:tcPr>
            <w:tcW w:w="794" w:type="dxa"/>
          </w:tcPr>
          <w:p w:rsidR="00300F98" w:rsidRDefault="00300F98">
            <w:pPr>
              <w:pStyle w:val="ConsPlusNormal"/>
              <w:jc w:val="center"/>
            </w:pPr>
            <w:r>
              <w:t>32,1</w:t>
            </w:r>
          </w:p>
        </w:tc>
        <w:tc>
          <w:tcPr>
            <w:tcW w:w="794" w:type="dxa"/>
          </w:tcPr>
          <w:p w:rsidR="00300F98" w:rsidRDefault="00300F98">
            <w:pPr>
              <w:pStyle w:val="ConsPlusNormal"/>
              <w:jc w:val="center"/>
            </w:pPr>
            <w:r>
              <w:t>33,3</w:t>
            </w:r>
          </w:p>
        </w:tc>
        <w:tc>
          <w:tcPr>
            <w:tcW w:w="794" w:type="dxa"/>
          </w:tcPr>
          <w:p w:rsidR="00300F98" w:rsidRDefault="00300F98">
            <w:pPr>
              <w:pStyle w:val="ConsPlusNormal"/>
              <w:jc w:val="center"/>
            </w:pPr>
            <w:r>
              <w:t>34,7</w:t>
            </w:r>
          </w:p>
        </w:tc>
        <w:tc>
          <w:tcPr>
            <w:tcW w:w="794" w:type="dxa"/>
          </w:tcPr>
          <w:p w:rsidR="00300F98" w:rsidRDefault="00300F98">
            <w:pPr>
              <w:pStyle w:val="ConsPlusNormal"/>
              <w:jc w:val="center"/>
            </w:pPr>
            <w:r>
              <w:t>36,1</w:t>
            </w:r>
          </w:p>
        </w:tc>
        <w:tc>
          <w:tcPr>
            <w:tcW w:w="794" w:type="dxa"/>
          </w:tcPr>
          <w:p w:rsidR="00300F98" w:rsidRDefault="00300F98">
            <w:pPr>
              <w:pStyle w:val="ConsPlusNormal"/>
              <w:jc w:val="center"/>
            </w:pPr>
            <w:r>
              <w:t>37,5</w:t>
            </w:r>
          </w:p>
        </w:tc>
        <w:tc>
          <w:tcPr>
            <w:tcW w:w="794" w:type="dxa"/>
          </w:tcPr>
          <w:p w:rsidR="00300F98" w:rsidRDefault="00300F98">
            <w:pPr>
              <w:pStyle w:val="ConsPlusNormal"/>
              <w:jc w:val="center"/>
            </w:pPr>
            <w:r>
              <w:t>39,0</w:t>
            </w:r>
          </w:p>
        </w:tc>
        <w:tc>
          <w:tcPr>
            <w:tcW w:w="794" w:type="dxa"/>
          </w:tcPr>
          <w:p w:rsidR="00300F98" w:rsidRDefault="00300F98">
            <w:pPr>
              <w:pStyle w:val="ConsPlusNormal"/>
              <w:jc w:val="center"/>
            </w:pPr>
            <w:r>
              <w:t>40,6</w:t>
            </w:r>
          </w:p>
        </w:tc>
        <w:tc>
          <w:tcPr>
            <w:tcW w:w="794" w:type="dxa"/>
          </w:tcPr>
          <w:p w:rsidR="00300F98" w:rsidRDefault="00300F98">
            <w:pPr>
              <w:pStyle w:val="ConsPlusNormal"/>
              <w:jc w:val="center"/>
            </w:pPr>
            <w:r>
              <w:t>42,2</w:t>
            </w:r>
          </w:p>
        </w:tc>
        <w:tc>
          <w:tcPr>
            <w:tcW w:w="1077" w:type="dxa"/>
          </w:tcPr>
          <w:p w:rsidR="00300F98" w:rsidRDefault="00300F98">
            <w:pPr>
              <w:pStyle w:val="ConsPlusNormal"/>
              <w:jc w:val="center"/>
            </w:pPr>
            <w:r>
              <w:t>355,9</w:t>
            </w:r>
          </w:p>
        </w:tc>
      </w:tr>
      <w:tr w:rsidR="00300F98">
        <w:tc>
          <w:tcPr>
            <w:tcW w:w="2551" w:type="dxa"/>
          </w:tcPr>
          <w:p w:rsidR="00300F98" w:rsidRDefault="00300F98">
            <w:pPr>
              <w:pStyle w:val="ConsPlusNormal"/>
              <w:jc w:val="both"/>
            </w:pPr>
            <w:r>
              <w:t>Обогащение воздушного пространства кислородом</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20,8</w:t>
            </w:r>
          </w:p>
        </w:tc>
        <w:tc>
          <w:tcPr>
            <w:tcW w:w="737" w:type="dxa"/>
          </w:tcPr>
          <w:p w:rsidR="00300F98" w:rsidRDefault="00300F98">
            <w:pPr>
              <w:pStyle w:val="ConsPlusNormal"/>
              <w:jc w:val="center"/>
            </w:pPr>
            <w:r>
              <w:t>21,6</w:t>
            </w:r>
          </w:p>
        </w:tc>
        <w:tc>
          <w:tcPr>
            <w:tcW w:w="794" w:type="dxa"/>
          </w:tcPr>
          <w:p w:rsidR="00300F98" w:rsidRDefault="00300F98">
            <w:pPr>
              <w:pStyle w:val="ConsPlusNormal"/>
              <w:jc w:val="center"/>
            </w:pPr>
            <w:r>
              <w:t>22,5</w:t>
            </w:r>
          </w:p>
        </w:tc>
        <w:tc>
          <w:tcPr>
            <w:tcW w:w="794" w:type="dxa"/>
          </w:tcPr>
          <w:p w:rsidR="00300F98" w:rsidRDefault="00300F98">
            <w:pPr>
              <w:pStyle w:val="ConsPlusNormal"/>
              <w:jc w:val="center"/>
            </w:pPr>
            <w:r>
              <w:t>23,4</w:t>
            </w:r>
          </w:p>
        </w:tc>
        <w:tc>
          <w:tcPr>
            <w:tcW w:w="794" w:type="dxa"/>
          </w:tcPr>
          <w:p w:rsidR="00300F98" w:rsidRDefault="00300F98">
            <w:pPr>
              <w:pStyle w:val="ConsPlusNormal"/>
              <w:jc w:val="center"/>
            </w:pPr>
            <w:r>
              <w:t>24,3</w:t>
            </w:r>
          </w:p>
        </w:tc>
        <w:tc>
          <w:tcPr>
            <w:tcW w:w="794" w:type="dxa"/>
          </w:tcPr>
          <w:p w:rsidR="00300F98" w:rsidRDefault="00300F98">
            <w:pPr>
              <w:pStyle w:val="ConsPlusNormal"/>
              <w:jc w:val="center"/>
            </w:pPr>
            <w:r>
              <w:t>25,3</w:t>
            </w:r>
          </w:p>
        </w:tc>
        <w:tc>
          <w:tcPr>
            <w:tcW w:w="794" w:type="dxa"/>
          </w:tcPr>
          <w:p w:rsidR="00300F98" w:rsidRDefault="00300F98">
            <w:pPr>
              <w:pStyle w:val="ConsPlusNormal"/>
              <w:jc w:val="center"/>
            </w:pPr>
            <w:r>
              <w:t>26,3</w:t>
            </w:r>
          </w:p>
        </w:tc>
        <w:tc>
          <w:tcPr>
            <w:tcW w:w="794" w:type="dxa"/>
          </w:tcPr>
          <w:p w:rsidR="00300F98" w:rsidRDefault="00300F98">
            <w:pPr>
              <w:pStyle w:val="ConsPlusNormal"/>
              <w:jc w:val="center"/>
            </w:pPr>
            <w:r>
              <w:t>27,4</w:t>
            </w:r>
          </w:p>
        </w:tc>
        <w:tc>
          <w:tcPr>
            <w:tcW w:w="794" w:type="dxa"/>
          </w:tcPr>
          <w:p w:rsidR="00300F98" w:rsidRDefault="00300F98">
            <w:pPr>
              <w:pStyle w:val="ConsPlusNormal"/>
              <w:jc w:val="center"/>
            </w:pPr>
            <w:r>
              <w:t>28,5</w:t>
            </w:r>
          </w:p>
        </w:tc>
        <w:tc>
          <w:tcPr>
            <w:tcW w:w="794" w:type="dxa"/>
          </w:tcPr>
          <w:p w:rsidR="00300F98" w:rsidRDefault="00300F98">
            <w:pPr>
              <w:pStyle w:val="ConsPlusNormal"/>
              <w:jc w:val="center"/>
            </w:pPr>
            <w:r>
              <w:t>29,6</w:t>
            </w:r>
          </w:p>
        </w:tc>
        <w:tc>
          <w:tcPr>
            <w:tcW w:w="794" w:type="dxa"/>
          </w:tcPr>
          <w:p w:rsidR="00300F98" w:rsidRDefault="00300F98">
            <w:pPr>
              <w:pStyle w:val="ConsPlusNormal"/>
              <w:jc w:val="center"/>
            </w:pPr>
            <w:r>
              <w:t>30,8</w:t>
            </w:r>
          </w:p>
        </w:tc>
        <w:tc>
          <w:tcPr>
            <w:tcW w:w="1077" w:type="dxa"/>
          </w:tcPr>
          <w:p w:rsidR="00300F98" w:rsidRDefault="00300F98">
            <w:pPr>
              <w:pStyle w:val="ConsPlusNormal"/>
              <w:jc w:val="center"/>
            </w:pPr>
            <w:r>
              <w:t>259,7</w:t>
            </w:r>
          </w:p>
        </w:tc>
      </w:tr>
      <w:tr w:rsidR="00300F98">
        <w:tc>
          <w:tcPr>
            <w:tcW w:w="2551" w:type="dxa"/>
          </w:tcPr>
          <w:p w:rsidR="00300F98" w:rsidRDefault="00300F98">
            <w:pPr>
              <w:pStyle w:val="ConsPlusNormal"/>
              <w:jc w:val="both"/>
            </w:pPr>
            <w:r>
              <w:t>Водоохранная</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3,4</w:t>
            </w:r>
          </w:p>
        </w:tc>
        <w:tc>
          <w:tcPr>
            <w:tcW w:w="737" w:type="dxa"/>
          </w:tcPr>
          <w:p w:rsidR="00300F98" w:rsidRDefault="00300F98">
            <w:pPr>
              <w:pStyle w:val="ConsPlusNormal"/>
              <w:jc w:val="center"/>
            </w:pPr>
            <w:r>
              <w:t>3,5</w:t>
            </w:r>
          </w:p>
        </w:tc>
        <w:tc>
          <w:tcPr>
            <w:tcW w:w="794" w:type="dxa"/>
          </w:tcPr>
          <w:p w:rsidR="00300F98" w:rsidRDefault="00300F98">
            <w:pPr>
              <w:pStyle w:val="ConsPlusNormal"/>
              <w:jc w:val="center"/>
            </w:pPr>
            <w:r>
              <w:t>3,7</w:t>
            </w:r>
          </w:p>
        </w:tc>
        <w:tc>
          <w:tcPr>
            <w:tcW w:w="794" w:type="dxa"/>
          </w:tcPr>
          <w:p w:rsidR="00300F98" w:rsidRDefault="00300F98">
            <w:pPr>
              <w:pStyle w:val="ConsPlusNormal"/>
              <w:jc w:val="center"/>
            </w:pPr>
            <w:r>
              <w:t>3,8</w:t>
            </w:r>
          </w:p>
        </w:tc>
        <w:tc>
          <w:tcPr>
            <w:tcW w:w="794" w:type="dxa"/>
          </w:tcPr>
          <w:p w:rsidR="00300F98" w:rsidRDefault="00300F98">
            <w:pPr>
              <w:pStyle w:val="ConsPlusNormal"/>
              <w:jc w:val="center"/>
            </w:pPr>
            <w:r>
              <w:t>4,0</w:t>
            </w:r>
          </w:p>
        </w:tc>
        <w:tc>
          <w:tcPr>
            <w:tcW w:w="794" w:type="dxa"/>
          </w:tcPr>
          <w:p w:rsidR="00300F98" w:rsidRDefault="00300F98">
            <w:pPr>
              <w:pStyle w:val="ConsPlusNormal"/>
              <w:jc w:val="center"/>
            </w:pPr>
            <w:r>
              <w:t>4,1</w:t>
            </w:r>
          </w:p>
        </w:tc>
        <w:tc>
          <w:tcPr>
            <w:tcW w:w="794" w:type="dxa"/>
          </w:tcPr>
          <w:p w:rsidR="00300F98" w:rsidRDefault="00300F98">
            <w:pPr>
              <w:pStyle w:val="ConsPlusNormal"/>
              <w:jc w:val="center"/>
            </w:pPr>
            <w:r>
              <w:t>4,3</w:t>
            </w:r>
          </w:p>
        </w:tc>
        <w:tc>
          <w:tcPr>
            <w:tcW w:w="794" w:type="dxa"/>
          </w:tcPr>
          <w:p w:rsidR="00300F98" w:rsidRDefault="00300F98">
            <w:pPr>
              <w:pStyle w:val="ConsPlusNormal"/>
              <w:jc w:val="center"/>
            </w:pPr>
            <w:r>
              <w:t>4,5</w:t>
            </w:r>
          </w:p>
        </w:tc>
        <w:tc>
          <w:tcPr>
            <w:tcW w:w="794" w:type="dxa"/>
          </w:tcPr>
          <w:p w:rsidR="00300F98" w:rsidRDefault="00300F98">
            <w:pPr>
              <w:pStyle w:val="ConsPlusNormal"/>
              <w:jc w:val="center"/>
            </w:pPr>
            <w:r>
              <w:t>4,7</w:t>
            </w:r>
          </w:p>
        </w:tc>
        <w:tc>
          <w:tcPr>
            <w:tcW w:w="794" w:type="dxa"/>
          </w:tcPr>
          <w:p w:rsidR="00300F98" w:rsidRDefault="00300F98">
            <w:pPr>
              <w:pStyle w:val="ConsPlusNormal"/>
              <w:jc w:val="center"/>
            </w:pPr>
            <w:r>
              <w:t>4,8</w:t>
            </w:r>
          </w:p>
        </w:tc>
        <w:tc>
          <w:tcPr>
            <w:tcW w:w="794" w:type="dxa"/>
          </w:tcPr>
          <w:p w:rsidR="00300F98" w:rsidRDefault="00300F98">
            <w:pPr>
              <w:pStyle w:val="ConsPlusNormal"/>
              <w:jc w:val="center"/>
            </w:pPr>
            <w:r>
              <w:t>5,0</w:t>
            </w:r>
          </w:p>
        </w:tc>
        <w:tc>
          <w:tcPr>
            <w:tcW w:w="1077" w:type="dxa"/>
          </w:tcPr>
          <w:p w:rsidR="00300F98" w:rsidRDefault="00300F98">
            <w:pPr>
              <w:pStyle w:val="ConsPlusNormal"/>
              <w:jc w:val="center"/>
            </w:pPr>
            <w:r>
              <w:t>42,5</w:t>
            </w:r>
          </w:p>
        </w:tc>
      </w:tr>
      <w:tr w:rsidR="00300F98">
        <w:tc>
          <w:tcPr>
            <w:tcW w:w="13665" w:type="dxa"/>
            <w:gridSpan w:val="14"/>
          </w:tcPr>
          <w:p w:rsidR="00300F98" w:rsidRDefault="00300F98">
            <w:pPr>
              <w:pStyle w:val="ConsPlusNormal"/>
              <w:jc w:val="center"/>
              <w:outlineLvl w:val="3"/>
            </w:pPr>
            <w:r>
              <w:t>2. Социальные функции</w:t>
            </w:r>
          </w:p>
        </w:tc>
      </w:tr>
      <w:tr w:rsidR="00300F98">
        <w:tc>
          <w:tcPr>
            <w:tcW w:w="13665" w:type="dxa"/>
            <w:gridSpan w:val="14"/>
          </w:tcPr>
          <w:p w:rsidR="00300F98" w:rsidRDefault="00300F98">
            <w:pPr>
              <w:pStyle w:val="ConsPlusNormal"/>
              <w:jc w:val="center"/>
              <w:outlineLvl w:val="4"/>
            </w:pPr>
            <w:r>
              <w:t>2.1. Санитарно-гигиенические</w:t>
            </w:r>
          </w:p>
        </w:tc>
      </w:tr>
      <w:tr w:rsidR="00300F98">
        <w:tc>
          <w:tcPr>
            <w:tcW w:w="2551" w:type="dxa"/>
          </w:tcPr>
          <w:p w:rsidR="00300F98" w:rsidRDefault="00300F98">
            <w:pPr>
              <w:pStyle w:val="ConsPlusNormal"/>
              <w:jc w:val="both"/>
            </w:pPr>
            <w:r>
              <w:t>Поглощение промышленных выбросов</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1,6</w:t>
            </w:r>
          </w:p>
        </w:tc>
        <w:tc>
          <w:tcPr>
            <w:tcW w:w="737" w:type="dxa"/>
          </w:tcPr>
          <w:p w:rsidR="00300F98" w:rsidRDefault="00300F98">
            <w:pPr>
              <w:pStyle w:val="ConsPlusNormal"/>
              <w:jc w:val="center"/>
            </w:pPr>
            <w:r>
              <w:t>1,7</w:t>
            </w:r>
          </w:p>
        </w:tc>
        <w:tc>
          <w:tcPr>
            <w:tcW w:w="794" w:type="dxa"/>
          </w:tcPr>
          <w:p w:rsidR="00300F98" w:rsidRDefault="00300F98">
            <w:pPr>
              <w:pStyle w:val="ConsPlusNormal"/>
              <w:jc w:val="center"/>
            </w:pPr>
            <w:r>
              <w:t>1,7</w:t>
            </w:r>
          </w:p>
        </w:tc>
        <w:tc>
          <w:tcPr>
            <w:tcW w:w="794" w:type="dxa"/>
          </w:tcPr>
          <w:p w:rsidR="00300F98" w:rsidRDefault="00300F98">
            <w:pPr>
              <w:pStyle w:val="ConsPlusNormal"/>
              <w:jc w:val="center"/>
            </w:pPr>
            <w:r>
              <w:t>1,8</w:t>
            </w:r>
          </w:p>
        </w:tc>
        <w:tc>
          <w:tcPr>
            <w:tcW w:w="794" w:type="dxa"/>
          </w:tcPr>
          <w:p w:rsidR="00300F98" w:rsidRDefault="00300F98">
            <w:pPr>
              <w:pStyle w:val="ConsPlusNormal"/>
              <w:jc w:val="center"/>
            </w:pPr>
            <w:r>
              <w:t>1,9</w:t>
            </w:r>
          </w:p>
        </w:tc>
        <w:tc>
          <w:tcPr>
            <w:tcW w:w="794" w:type="dxa"/>
          </w:tcPr>
          <w:p w:rsidR="00300F98" w:rsidRDefault="00300F98">
            <w:pPr>
              <w:pStyle w:val="ConsPlusNormal"/>
              <w:jc w:val="center"/>
            </w:pPr>
            <w:r>
              <w:t>1,9</w:t>
            </w:r>
          </w:p>
        </w:tc>
        <w:tc>
          <w:tcPr>
            <w:tcW w:w="794" w:type="dxa"/>
          </w:tcPr>
          <w:p w:rsidR="00300F98" w:rsidRDefault="00300F98">
            <w:pPr>
              <w:pStyle w:val="ConsPlusNormal"/>
              <w:jc w:val="center"/>
            </w:pPr>
            <w:r>
              <w:t>2,0</w:t>
            </w:r>
          </w:p>
        </w:tc>
        <w:tc>
          <w:tcPr>
            <w:tcW w:w="794" w:type="dxa"/>
          </w:tcPr>
          <w:p w:rsidR="00300F98" w:rsidRDefault="00300F98">
            <w:pPr>
              <w:pStyle w:val="ConsPlusNormal"/>
              <w:jc w:val="center"/>
            </w:pPr>
            <w:r>
              <w:t>2,1</w:t>
            </w:r>
          </w:p>
        </w:tc>
        <w:tc>
          <w:tcPr>
            <w:tcW w:w="794" w:type="dxa"/>
          </w:tcPr>
          <w:p w:rsidR="00300F98" w:rsidRDefault="00300F98">
            <w:pPr>
              <w:pStyle w:val="ConsPlusNormal"/>
              <w:jc w:val="center"/>
            </w:pPr>
            <w:r>
              <w:t>2,2</w:t>
            </w:r>
          </w:p>
        </w:tc>
        <w:tc>
          <w:tcPr>
            <w:tcW w:w="794" w:type="dxa"/>
          </w:tcPr>
          <w:p w:rsidR="00300F98" w:rsidRDefault="00300F98">
            <w:pPr>
              <w:pStyle w:val="ConsPlusNormal"/>
              <w:jc w:val="center"/>
            </w:pPr>
            <w:r>
              <w:t>2,3</w:t>
            </w:r>
          </w:p>
        </w:tc>
        <w:tc>
          <w:tcPr>
            <w:tcW w:w="794" w:type="dxa"/>
          </w:tcPr>
          <w:p w:rsidR="00300F98" w:rsidRDefault="00300F98">
            <w:pPr>
              <w:pStyle w:val="ConsPlusNormal"/>
              <w:jc w:val="center"/>
            </w:pPr>
            <w:r>
              <w:t>2,4</w:t>
            </w:r>
          </w:p>
        </w:tc>
        <w:tc>
          <w:tcPr>
            <w:tcW w:w="1077" w:type="dxa"/>
          </w:tcPr>
          <w:p w:rsidR="00300F98" w:rsidRDefault="00300F98">
            <w:pPr>
              <w:pStyle w:val="ConsPlusNormal"/>
              <w:jc w:val="center"/>
            </w:pPr>
            <w:r>
              <w:t>20,0</w:t>
            </w:r>
          </w:p>
        </w:tc>
      </w:tr>
      <w:tr w:rsidR="00300F98">
        <w:tc>
          <w:tcPr>
            <w:tcW w:w="2551" w:type="dxa"/>
          </w:tcPr>
          <w:p w:rsidR="00300F98" w:rsidRDefault="00300F98">
            <w:pPr>
              <w:pStyle w:val="ConsPlusNormal"/>
              <w:jc w:val="both"/>
            </w:pPr>
            <w:r>
              <w:t>Выделение фитонцидов</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32,9</w:t>
            </w:r>
          </w:p>
        </w:tc>
        <w:tc>
          <w:tcPr>
            <w:tcW w:w="737" w:type="dxa"/>
          </w:tcPr>
          <w:p w:rsidR="00300F98" w:rsidRDefault="00300F98">
            <w:pPr>
              <w:pStyle w:val="ConsPlusNormal"/>
              <w:jc w:val="center"/>
            </w:pPr>
            <w:r>
              <w:t>34,2</w:t>
            </w:r>
          </w:p>
        </w:tc>
        <w:tc>
          <w:tcPr>
            <w:tcW w:w="794" w:type="dxa"/>
          </w:tcPr>
          <w:p w:rsidR="00300F98" w:rsidRDefault="00300F98">
            <w:pPr>
              <w:pStyle w:val="ConsPlusNormal"/>
              <w:jc w:val="center"/>
            </w:pPr>
            <w:r>
              <w:t>35,6</w:t>
            </w:r>
          </w:p>
        </w:tc>
        <w:tc>
          <w:tcPr>
            <w:tcW w:w="794" w:type="dxa"/>
          </w:tcPr>
          <w:p w:rsidR="00300F98" w:rsidRDefault="00300F98">
            <w:pPr>
              <w:pStyle w:val="ConsPlusNormal"/>
              <w:jc w:val="center"/>
            </w:pPr>
            <w:r>
              <w:t>37,0</w:t>
            </w:r>
          </w:p>
        </w:tc>
        <w:tc>
          <w:tcPr>
            <w:tcW w:w="794" w:type="dxa"/>
          </w:tcPr>
          <w:p w:rsidR="00300F98" w:rsidRDefault="00300F98">
            <w:pPr>
              <w:pStyle w:val="ConsPlusNormal"/>
              <w:jc w:val="center"/>
            </w:pPr>
            <w:r>
              <w:t>38,5</w:t>
            </w:r>
          </w:p>
        </w:tc>
        <w:tc>
          <w:tcPr>
            <w:tcW w:w="794" w:type="dxa"/>
          </w:tcPr>
          <w:p w:rsidR="00300F98" w:rsidRDefault="00300F98">
            <w:pPr>
              <w:pStyle w:val="ConsPlusNormal"/>
              <w:jc w:val="center"/>
            </w:pPr>
            <w:r>
              <w:t>40,0</w:t>
            </w:r>
          </w:p>
        </w:tc>
        <w:tc>
          <w:tcPr>
            <w:tcW w:w="794" w:type="dxa"/>
          </w:tcPr>
          <w:p w:rsidR="00300F98" w:rsidRDefault="00300F98">
            <w:pPr>
              <w:pStyle w:val="ConsPlusNormal"/>
              <w:jc w:val="center"/>
            </w:pPr>
            <w:r>
              <w:t>41,6</w:t>
            </w:r>
          </w:p>
        </w:tc>
        <w:tc>
          <w:tcPr>
            <w:tcW w:w="794" w:type="dxa"/>
          </w:tcPr>
          <w:p w:rsidR="00300F98" w:rsidRDefault="00300F98">
            <w:pPr>
              <w:pStyle w:val="ConsPlusNormal"/>
              <w:jc w:val="center"/>
            </w:pPr>
            <w:r>
              <w:t>43,3</w:t>
            </w:r>
          </w:p>
        </w:tc>
        <w:tc>
          <w:tcPr>
            <w:tcW w:w="794" w:type="dxa"/>
          </w:tcPr>
          <w:p w:rsidR="00300F98" w:rsidRDefault="00300F98">
            <w:pPr>
              <w:pStyle w:val="ConsPlusNormal"/>
              <w:jc w:val="center"/>
            </w:pPr>
            <w:r>
              <w:t>45,0</w:t>
            </w:r>
          </w:p>
        </w:tc>
        <w:tc>
          <w:tcPr>
            <w:tcW w:w="794" w:type="dxa"/>
          </w:tcPr>
          <w:p w:rsidR="00300F98" w:rsidRDefault="00300F98">
            <w:pPr>
              <w:pStyle w:val="ConsPlusNormal"/>
              <w:jc w:val="center"/>
            </w:pPr>
            <w:r>
              <w:t>46,8</w:t>
            </w:r>
          </w:p>
        </w:tc>
        <w:tc>
          <w:tcPr>
            <w:tcW w:w="794" w:type="dxa"/>
          </w:tcPr>
          <w:p w:rsidR="00300F98" w:rsidRDefault="00300F98">
            <w:pPr>
              <w:pStyle w:val="ConsPlusNormal"/>
              <w:jc w:val="center"/>
            </w:pPr>
            <w:r>
              <w:t>48,7</w:t>
            </w:r>
          </w:p>
        </w:tc>
        <w:tc>
          <w:tcPr>
            <w:tcW w:w="1077" w:type="dxa"/>
          </w:tcPr>
          <w:p w:rsidR="00300F98" w:rsidRDefault="00300F98">
            <w:pPr>
              <w:pStyle w:val="ConsPlusNormal"/>
              <w:jc w:val="center"/>
            </w:pPr>
            <w:r>
              <w:t>410,8</w:t>
            </w:r>
          </w:p>
        </w:tc>
      </w:tr>
      <w:tr w:rsidR="00300F98">
        <w:tc>
          <w:tcPr>
            <w:tcW w:w="2551" w:type="dxa"/>
          </w:tcPr>
          <w:p w:rsidR="00300F98" w:rsidRDefault="00300F98">
            <w:pPr>
              <w:pStyle w:val="ConsPlusNormal"/>
              <w:jc w:val="both"/>
            </w:pPr>
            <w:r>
              <w:t>Поглощение агрессивной пыли</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5,3</w:t>
            </w:r>
          </w:p>
        </w:tc>
        <w:tc>
          <w:tcPr>
            <w:tcW w:w="737" w:type="dxa"/>
          </w:tcPr>
          <w:p w:rsidR="00300F98" w:rsidRDefault="00300F98">
            <w:pPr>
              <w:pStyle w:val="ConsPlusNormal"/>
              <w:jc w:val="center"/>
            </w:pPr>
            <w:r>
              <w:t>5,5</w:t>
            </w:r>
          </w:p>
        </w:tc>
        <w:tc>
          <w:tcPr>
            <w:tcW w:w="794" w:type="dxa"/>
          </w:tcPr>
          <w:p w:rsidR="00300F98" w:rsidRDefault="00300F98">
            <w:pPr>
              <w:pStyle w:val="ConsPlusNormal"/>
              <w:jc w:val="center"/>
            </w:pPr>
            <w:r>
              <w:t>5,7</w:t>
            </w:r>
          </w:p>
        </w:tc>
        <w:tc>
          <w:tcPr>
            <w:tcW w:w="794" w:type="dxa"/>
          </w:tcPr>
          <w:p w:rsidR="00300F98" w:rsidRDefault="00300F98">
            <w:pPr>
              <w:pStyle w:val="ConsPlusNormal"/>
              <w:jc w:val="center"/>
            </w:pPr>
            <w:r>
              <w:t>6,0</w:t>
            </w:r>
          </w:p>
        </w:tc>
        <w:tc>
          <w:tcPr>
            <w:tcW w:w="794" w:type="dxa"/>
          </w:tcPr>
          <w:p w:rsidR="00300F98" w:rsidRDefault="00300F98">
            <w:pPr>
              <w:pStyle w:val="ConsPlusNormal"/>
              <w:jc w:val="center"/>
            </w:pPr>
            <w:r>
              <w:t>6,2</w:t>
            </w:r>
          </w:p>
        </w:tc>
        <w:tc>
          <w:tcPr>
            <w:tcW w:w="794" w:type="dxa"/>
          </w:tcPr>
          <w:p w:rsidR="00300F98" w:rsidRDefault="00300F98">
            <w:pPr>
              <w:pStyle w:val="ConsPlusNormal"/>
              <w:jc w:val="center"/>
            </w:pPr>
            <w:r>
              <w:t>6,4</w:t>
            </w:r>
          </w:p>
        </w:tc>
        <w:tc>
          <w:tcPr>
            <w:tcW w:w="794" w:type="dxa"/>
          </w:tcPr>
          <w:p w:rsidR="00300F98" w:rsidRDefault="00300F98">
            <w:pPr>
              <w:pStyle w:val="ConsPlusNormal"/>
              <w:jc w:val="center"/>
            </w:pPr>
            <w:r>
              <w:t>6,7</w:t>
            </w:r>
          </w:p>
        </w:tc>
        <w:tc>
          <w:tcPr>
            <w:tcW w:w="794" w:type="dxa"/>
          </w:tcPr>
          <w:p w:rsidR="00300F98" w:rsidRDefault="00300F98">
            <w:pPr>
              <w:pStyle w:val="ConsPlusNormal"/>
              <w:jc w:val="center"/>
            </w:pPr>
            <w:r>
              <w:t>7,0</w:t>
            </w:r>
          </w:p>
        </w:tc>
        <w:tc>
          <w:tcPr>
            <w:tcW w:w="794" w:type="dxa"/>
          </w:tcPr>
          <w:p w:rsidR="00300F98" w:rsidRDefault="00300F98">
            <w:pPr>
              <w:pStyle w:val="ConsPlusNormal"/>
              <w:jc w:val="center"/>
            </w:pPr>
            <w:r>
              <w:t>7,3</w:t>
            </w:r>
          </w:p>
        </w:tc>
        <w:tc>
          <w:tcPr>
            <w:tcW w:w="794" w:type="dxa"/>
          </w:tcPr>
          <w:p w:rsidR="00300F98" w:rsidRDefault="00300F98">
            <w:pPr>
              <w:pStyle w:val="ConsPlusNormal"/>
              <w:jc w:val="center"/>
            </w:pPr>
            <w:r>
              <w:t>7,5</w:t>
            </w:r>
          </w:p>
        </w:tc>
        <w:tc>
          <w:tcPr>
            <w:tcW w:w="794" w:type="dxa"/>
          </w:tcPr>
          <w:p w:rsidR="00300F98" w:rsidRDefault="00300F98">
            <w:pPr>
              <w:pStyle w:val="ConsPlusNormal"/>
              <w:jc w:val="center"/>
            </w:pPr>
            <w:r>
              <w:t>7,8</w:t>
            </w:r>
          </w:p>
        </w:tc>
        <w:tc>
          <w:tcPr>
            <w:tcW w:w="1077" w:type="dxa"/>
          </w:tcPr>
          <w:p w:rsidR="00300F98" w:rsidRDefault="00300F98">
            <w:pPr>
              <w:pStyle w:val="ConsPlusNormal"/>
              <w:jc w:val="center"/>
            </w:pPr>
            <w:r>
              <w:t>66,2</w:t>
            </w:r>
          </w:p>
        </w:tc>
      </w:tr>
      <w:tr w:rsidR="00300F98">
        <w:tc>
          <w:tcPr>
            <w:tcW w:w="13665" w:type="dxa"/>
            <w:gridSpan w:val="14"/>
          </w:tcPr>
          <w:p w:rsidR="00300F98" w:rsidRDefault="00300F98">
            <w:pPr>
              <w:pStyle w:val="ConsPlusNormal"/>
              <w:jc w:val="center"/>
              <w:outlineLvl w:val="4"/>
            </w:pPr>
            <w:r>
              <w:t>2.2. Рекреационные</w:t>
            </w:r>
          </w:p>
        </w:tc>
      </w:tr>
      <w:tr w:rsidR="00300F98">
        <w:tc>
          <w:tcPr>
            <w:tcW w:w="2551" w:type="dxa"/>
          </w:tcPr>
          <w:p w:rsidR="00300F98" w:rsidRDefault="00300F98">
            <w:pPr>
              <w:pStyle w:val="ConsPlusNormal"/>
              <w:jc w:val="both"/>
            </w:pPr>
            <w:r>
              <w:t>Эстетическая</w:t>
            </w:r>
          </w:p>
        </w:tc>
        <w:tc>
          <w:tcPr>
            <w:tcW w:w="737" w:type="dxa"/>
          </w:tcPr>
          <w:p w:rsidR="00300F98" w:rsidRDefault="00300F98">
            <w:pPr>
              <w:pStyle w:val="ConsPlusNormal"/>
              <w:jc w:val="center"/>
            </w:pPr>
            <w:r>
              <w:t>млрд. руб.</w:t>
            </w:r>
          </w:p>
        </w:tc>
        <w:tc>
          <w:tcPr>
            <w:tcW w:w="1417" w:type="dxa"/>
          </w:tcPr>
          <w:p w:rsidR="00300F98" w:rsidRDefault="00300F98">
            <w:pPr>
              <w:pStyle w:val="ConsPlusNormal"/>
              <w:jc w:val="center"/>
            </w:pPr>
            <w:r>
              <w:t>15,8</w:t>
            </w:r>
          </w:p>
        </w:tc>
        <w:tc>
          <w:tcPr>
            <w:tcW w:w="737" w:type="dxa"/>
          </w:tcPr>
          <w:p w:rsidR="00300F98" w:rsidRDefault="00300F98">
            <w:pPr>
              <w:pStyle w:val="ConsPlusNormal"/>
              <w:jc w:val="center"/>
            </w:pPr>
            <w:r>
              <w:t>16,4</w:t>
            </w:r>
          </w:p>
        </w:tc>
        <w:tc>
          <w:tcPr>
            <w:tcW w:w="794" w:type="dxa"/>
          </w:tcPr>
          <w:p w:rsidR="00300F98" w:rsidRDefault="00300F98">
            <w:pPr>
              <w:pStyle w:val="ConsPlusNormal"/>
              <w:jc w:val="center"/>
            </w:pPr>
            <w:r>
              <w:t>17,1</w:t>
            </w:r>
          </w:p>
        </w:tc>
        <w:tc>
          <w:tcPr>
            <w:tcW w:w="794" w:type="dxa"/>
          </w:tcPr>
          <w:p w:rsidR="00300F98" w:rsidRDefault="00300F98">
            <w:pPr>
              <w:pStyle w:val="ConsPlusNormal"/>
              <w:jc w:val="center"/>
            </w:pPr>
            <w:r>
              <w:t>17,8</w:t>
            </w:r>
          </w:p>
        </w:tc>
        <w:tc>
          <w:tcPr>
            <w:tcW w:w="794" w:type="dxa"/>
          </w:tcPr>
          <w:p w:rsidR="00300F98" w:rsidRDefault="00300F98">
            <w:pPr>
              <w:pStyle w:val="ConsPlusNormal"/>
              <w:jc w:val="center"/>
            </w:pPr>
            <w:r>
              <w:t>18,4</w:t>
            </w:r>
          </w:p>
        </w:tc>
        <w:tc>
          <w:tcPr>
            <w:tcW w:w="794" w:type="dxa"/>
          </w:tcPr>
          <w:p w:rsidR="00300F98" w:rsidRDefault="00300F98">
            <w:pPr>
              <w:pStyle w:val="ConsPlusNormal"/>
              <w:jc w:val="center"/>
            </w:pPr>
            <w:r>
              <w:t>20,0</w:t>
            </w:r>
          </w:p>
        </w:tc>
        <w:tc>
          <w:tcPr>
            <w:tcW w:w="794" w:type="dxa"/>
          </w:tcPr>
          <w:p w:rsidR="00300F98" w:rsidRDefault="00300F98">
            <w:pPr>
              <w:pStyle w:val="ConsPlusNormal"/>
              <w:jc w:val="center"/>
            </w:pPr>
            <w:r>
              <w:t>20,8</w:t>
            </w:r>
          </w:p>
        </w:tc>
        <w:tc>
          <w:tcPr>
            <w:tcW w:w="794" w:type="dxa"/>
          </w:tcPr>
          <w:p w:rsidR="00300F98" w:rsidRDefault="00300F98">
            <w:pPr>
              <w:pStyle w:val="ConsPlusNormal"/>
              <w:jc w:val="center"/>
            </w:pPr>
            <w:r>
              <w:t>21,6</w:t>
            </w:r>
          </w:p>
        </w:tc>
        <w:tc>
          <w:tcPr>
            <w:tcW w:w="794" w:type="dxa"/>
          </w:tcPr>
          <w:p w:rsidR="00300F98" w:rsidRDefault="00300F98">
            <w:pPr>
              <w:pStyle w:val="ConsPlusNormal"/>
              <w:jc w:val="center"/>
            </w:pPr>
            <w:r>
              <w:t>22,5</w:t>
            </w:r>
          </w:p>
        </w:tc>
        <w:tc>
          <w:tcPr>
            <w:tcW w:w="794" w:type="dxa"/>
          </w:tcPr>
          <w:p w:rsidR="00300F98" w:rsidRDefault="00300F98">
            <w:pPr>
              <w:pStyle w:val="ConsPlusNormal"/>
              <w:jc w:val="center"/>
            </w:pPr>
            <w:r>
              <w:t>23,4</w:t>
            </w:r>
          </w:p>
        </w:tc>
        <w:tc>
          <w:tcPr>
            <w:tcW w:w="794" w:type="dxa"/>
          </w:tcPr>
          <w:p w:rsidR="00300F98" w:rsidRDefault="00300F98">
            <w:pPr>
              <w:pStyle w:val="ConsPlusNormal"/>
              <w:jc w:val="center"/>
            </w:pPr>
            <w:r>
              <w:t>24,3</w:t>
            </w:r>
          </w:p>
        </w:tc>
        <w:tc>
          <w:tcPr>
            <w:tcW w:w="1077" w:type="dxa"/>
          </w:tcPr>
          <w:p w:rsidR="00300F98" w:rsidRDefault="00300F98">
            <w:pPr>
              <w:pStyle w:val="ConsPlusNormal"/>
              <w:jc w:val="center"/>
            </w:pPr>
            <w:r>
              <w:t>202,3</w:t>
            </w:r>
          </w:p>
        </w:tc>
      </w:tr>
      <w:tr w:rsidR="00300F98">
        <w:tc>
          <w:tcPr>
            <w:tcW w:w="13665" w:type="dxa"/>
            <w:gridSpan w:val="14"/>
          </w:tcPr>
          <w:p w:rsidR="00300F98" w:rsidRDefault="00300F98">
            <w:pPr>
              <w:pStyle w:val="ConsPlusNormal"/>
              <w:jc w:val="center"/>
              <w:outlineLvl w:val="2"/>
            </w:pPr>
            <w:r>
              <w:t>II. Городские леса</w:t>
            </w:r>
          </w:p>
        </w:tc>
      </w:tr>
      <w:tr w:rsidR="00300F98">
        <w:tc>
          <w:tcPr>
            <w:tcW w:w="2551" w:type="dxa"/>
          </w:tcPr>
          <w:p w:rsidR="00300F98" w:rsidRDefault="00300F98">
            <w:pPr>
              <w:pStyle w:val="ConsPlusNormal"/>
              <w:jc w:val="center"/>
            </w:pPr>
            <w:r>
              <w:t>-</w:t>
            </w:r>
          </w:p>
        </w:tc>
        <w:tc>
          <w:tcPr>
            <w:tcW w:w="737" w:type="dxa"/>
          </w:tcPr>
          <w:p w:rsidR="00300F98" w:rsidRDefault="00300F98">
            <w:pPr>
              <w:pStyle w:val="ConsPlusNormal"/>
              <w:jc w:val="center"/>
            </w:pPr>
            <w:r>
              <w:t>-</w:t>
            </w:r>
          </w:p>
        </w:tc>
        <w:tc>
          <w:tcPr>
            <w:tcW w:w="1417" w:type="dxa"/>
          </w:tcPr>
          <w:p w:rsidR="00300F98" w:rsidRDefault="00300F98">
            <w:pPr>
              <w:pStyle w:val="ConsPlusNormal"/>
              <w:jc w:val="center"/>
            </w:pPr>
            <w:r>
              <w:t>-</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077" w:type="dxa"/>
          </w:tcPr>
          <w:p w:rsidR="00300F98" w:rsidRDefault="00300F98">
            <w:pPr>
              <w:pStyle w:val="ConsPlusNormal"/>
              <w:jc w:val="center"/>
            </w:pPr>
            <w:r>
              <w:t>-</w:t>
            </w:r>
          </w:p>
        </w:tc>
      </w:tr>
      <w:tr w:rsidR="00300F98">
        <w:tc>
          <w:tcPr>
            <w:tcW w:w="13665" w:type="dxa"/>
            <w:gridSpan w:val="14"/>
          </w:tcPr>
          <w:p w:rsidR="00300F98" w:rsidRDefault="00300F98">
            <w:pPr>
              <w:pStyle w:val="ConsPlusNormal"/>
              <w:jc w:val="center"/>
              <w:outlineLvl w:val="2"/>
            </w:pPr>
            <w:r>
              <w:t>III. Леса, расположенные на землях особо охраняемых природных территорий</w:t>
            </w:r>
          </w:p>
        </w:tc>
      </w:tr>
      <w:tr w:rsidR="00300F98">
        <w:tc>
          <w:tcPr>
            <w:tcW w:w="2551" w:type="dxa"/>
          </w:tcPr>
          <w:p w:rsidR="00300F98" w:rsidRDefault="00300F98">
            <w:pPr>
              <w:pStyle w:val="ConsPlusNormal"/>
              <w:jc w:val="center"/>
            </w:pPr>
            <w:r>
              <w:t>-</w:t>
            </w:r>
          </w:p>
        </w:tc>
        <w:tc>
          <w:tcPr>
            <w:tcW w:w="737" w:type="dxa"/>
          </w:tcPr>
          <w:p w:rsidR="00300F98" w:rsidRDefault="00300F98">
            <w:pPr>
              <w:pStyle w:val="ConsPlusNormal"/>
              <w:jc w:val="center"/>
            </w:pPr>
            <w:r>
              <w:t>-</w:t>
            </w:r>
          </w:p>
        </w:tc>
        <w:tc>
          <w:tcPr>
            <w:tcW w:w="1417" w:type="dxa"/>
          </w:tcPr>
          <w:p w:rsidR="00300F98" w:rsidRDefault="00300F98">
            <w:pPr>
              <w:pStyle w:val="ConsPlusNormal"/>
              <w:jc w:val="center"/>
            </w:pPr>
            <w:r>
              <w:t>-</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077" w:type="dxa"/>
          </w:tcPr>
          <w:p w:rsidR="00300F98" w:rsidRDefault="00300F98">
            <w:pPr>
              <w:pStyle w:val="ConsPlusNormal"/>
              <w:jc w:val="center"/>
            </w:pPr>
            <w:r>
              <w:t>-</w:t>
            </w:r>
          </w:p>
        </w:tc>
      </w:tr>
      <w:tr w:rsidR="00300F98">
        <w:tc>
          <w:tcPr>
            <w:tcW w:w="13665" w:type="dxa"/>
            <w:gridSpan w:val="14"/>
          </w:tcPr>
          <w:p w:rsidR="00300F98" w:rsidRDefault="00300F98">
            <w:pPr>
              <w:pStyle w:val="ConsPlusNormal"/>
              <w:jc w:val="center"/>
              <w:outlineLvl w:val="2"/>
            </w:pPr>
            <w:r>
              <w:t>Итого</w:t>
            </w:r>
          </w:p>
        </w:tc>
      </w:tr>
      <w:tr w:rsidR="00300F98">
        <w:tc>
          <w:tcPr>
            <w:tcW w:w="2551" w:type="dxa"/>
          </w:tcPr>
          <w:p w:rsidR="00300F98" w:rsidRDefault="00300F98">
            <w:pPr>
              <w:pStyle w:val="ConsPlusNormal"/>
              <w:jc w:val="center"/>
            </w:pPr>
            <w:r>
              <w:t>-</w:t>
            </w:r>
          </w:p>
        </w:tc>
        <w:tc>
          <w:tcPr>
            <w:tcW w:w="737" w:type="dxa"/>
          </w:tcPr>
          <w:p w:rsidR="00300F98" w:rsidRDefault="00300F98">
            <w:pPr>
              <w:pStyle w:val="ConsPlusNormal"/>
              <w:jc w:val="center"/>
            </w:pPr>
            <w:r>
              <w:t>-</w:t>
            </w:r>
          </w:p>
        </w:tc>
        <w:tc>
          <w:tcPr>
            <w:tcW w:w="1417" w:type="dxa"/>
          </w:tcPr>
          <w:p w:rsidR="00300F98" w:rsidRDefault="00300F98">
            <w:pPr>
              <w:pStyle w:val="ConsPlusNormal"/>
              <w:jc w:val="center"/>
            </w:pPr>
            <w:r>
              <w:t>-</w:t>
            </w:r>
          </w:p>
        </w:tc>
        <w:tc>
          <w:tcPr>
            <w:tcW w:w="737"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794" w:type="dxa"/>
          </w:tcPr>
          <w:p w:rsidR="00300F98" w:rsidRDefault="00300F98">
            <w:pPr>
              <w:pStyle w:val="ConsPlusNormal"/>
              <w:jc w:val="center"/>
            </w:pPr>
            <w:r>
              <w:t>-</w:t>
            </w:r>
          </w:p>
        </w:tc>
        <w:tc>
          <w:tcPr>
            <w:tcW w:w="1077" w:type="dxa"/>
          </w:tcPr>
          <w:p w:rsidR="00300F98" w:rsidRDefault="00300F98">
            <w:pPr>
              <w:pStyle w:val="ConsPlusNormal"/>
              <w:jc w:val="center"/>
            </w:pPr>
            <w:r>
              <w:t>-</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33</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46" w:name="P12922"/>
      <w:bookmarkEnd w:id="46"/>
      <w:r>
        <w:t>ОЦЕНКА</w:t>
      </w:r>
    </w:p>
    <w:p w:rsidR="00300F98" w:rsidRDefault="00300F98">
      <w:pPr>
        <w:pStyle w:val="ConsPlusTitle"/>
        <w:jc w:val="center"/>
      </w:pPr>
      <w:r>
        <w:t>объемов финансирования мероприятий, предусмотренных Лесным</w:t>
      </w:r>
    </w:p>
    <w:p w:rsidR="00300F98" w:rsidRDefault="00300F98">
      <w:pPr>
        <w:pStyle w:val="ConsPlusTitle"/>
        <w:jc w:val="center"/>
      </w:pPr>
      <w:r>
        <w:t>планом Омской области (далее - Лесной план), из различных</w:t>
      </w:r>
    </w:p>
    <w:p w:rsidR="00300F98" w:rsidRDefault="00300F98">
      <w:pPr>
        <w:pStyle w:val="ConsPlusTitle"/>
        <w:jc w:val="center"/>
      </w:pPr>
      <w:r>
        <w:t>источников за период действия предыдущего 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644"/>
        <w:gridCol w:w="737"/>
        <w:gridCol w:w="1247"/>
        <w:gridCol w:w="1247"/>
        <w:gridCol w:w="1247"/>
        <w:gridCol w:w="1247"/>
        <w:gridCol w:w="1247"/>
        <w:gridCol w:w="1247"/>
        <w:gridCol w:w="1247"/>
        <w:gridCol w:w="1247"/>
        <w:gridCol w:w="1304"/>
        <w:gridCol w:w="1247"/>
        <w:gridCol w:w="1247"/>
        <w:gridCol w:w="1417"/>
      </w:tblGrid>
      <w:tr w:rsidR="00300F98">
        <w:tc>
          <w:tcPr>
            <w:tcW w:w="2211" w:type="dxa"/>
            <w:vMerge w:val="restart"/>
            <w:vAlign w:val="center"/>
          </w:tcPr>
          <w:p w:rsidR="00300F98" w:rsidRDefault="00300F98">
            <w:pPr>
              <w:pStyle w:val="ConsPlusNormal"/>
              <w:jc w:val="center"/>
            </w:pPr>
            <w:r>
              <w:t>Наименование лесохозяйственных мероприятий</w:t>
            </w:r>
          </w:p>
        </w:tc>
        <w:tc>
          <w:tcPr>
            <w:tcW w:w="1644" w:type="dxa"/>
            <w:vMerge w:val="restart"/>
            <w:vAlign w:val="center"/>
          </w:tcPr>
          <w:p w:rsidR="00300F98" w:rsidRDefault="00300F98">
            <w:pPr>
              <w:pStyle w:val="ConsPlusNormal"/>
              <w:jc w:val="center"/>
            </w:pPr>
            <w:r>
              <w:t>Источник средств</w:t>
            </w:r>
          </w:p>
        </w:tc>
        <w:tc>
          <w:tcPr>
            <w:tcW w:w="737" w:type="dxa"/>
            <w:vMerge w:val="restart"/>
            <w:vAlign w:val="center"/>
          </w:tcPr>
          <w:p w:rsidR="00300F98" w:rsidRDefault="00300F98">
            <w:pPr>
              <w:pStyle w:val="ConsPlusNormal"/>
              <w:jc w:val="center"/>
            </w:pPr>
            <w:r>
              <w:t>Единица измерения</w:t>
            </w:r>
          </w:p>
        </w:tc>
        <w:tc>
          <w:tcPr>
            <w:tcW w:w="1247" w:type="dxa"/>
            <w:vMerge w:val="restart"/>
            <w:vAlign w:val="center"/>
          </w:tcPr>
          <w:p w:rsidR="00300F98" w:rsidRDefault="00300F98">
            <w:pPr>
              <w:pStyle w:val="ConsPlusNormal"/>
              <w:jc w:val="center"/>
            </w:pPr>
            <w:r>
              <w:t>Объем финансирования за год, предшествующий разработке Лесного плана</w:t>
            </w:r>
          </w:p>
        </w:tc>
        <w:tc>
          <w:tcPr>
            <w:tcW w:w="12527" w:type="dxa"/>
            <w:gridSpan w:val="10"/>
            <w:vAlign w:val="center"/>
          </w:tcPr>
          <w:p w:rsidR="00300F98" w:rsidRDefault="00300F98">
            <w:pPr>
              <w:pStyle w:val="ConsPlusNormal"/>
              <w:jc w:val="center"/>
            </w:pPr>
            <w:r>
              <w:t>Плановые показатели</w:t>
            </w:r>
          </w:p>
        </w:tc>
        <w:tc>
          <w:tcPr>
            <w:tcW w:w="1417" w:type="dxa"/>
            <w:vMerge w:val="restart"/>
            <w:vAlign w:val="center"/>
          </w:tcPr>
          <w:p w:rsidR="00300F98" w:rsidRDefault="00300F98">
            <w:pPr>
              <w:pStyle w:val="ConsPlusNormal"/>
              <w:jc w:val="center"/>
            </w:pPr>
            <w:r>
              <w:t>Общая сумма на плановый период</w:t>
            </w:r>
          </w:p>
        </w:tc>
      </w:tr>
      <w:tr w:rsidR="00300F98">
        <w:tc>
          <w:tcPr>
            <w:tcW w:w="2211" w:type="dxa"/>
            <w:vMerge/>
          </w:tcPr>
          <w:p w:rsidR="00300F98" w:rsidRDefault="00300F98">
            <w:pPr>
              <w:pStyle w:val="ConsPlusNormal"/>
            </w:pPr>
          </w:p>
        </w:tc>
        <w:tc>
          <w:tcPr>
            <w:tcW w:w="1644" w:type="dxa"/>
            <w:vMerge/>
          </w:tcPr>
          <w:p w:rsidR="00300F98" w:rsidRDefault="00300F98">
            <w:pPr>
              <w:pStyle w:val="ConsPlusNormal"/>
            </w:pPr>
          </w:p>
        </w:tc>
        <w:tc>
          <w:tcPr>
            <w:tcW w:w="737" w:type="dxa"/>
            <w:vMerge/>
          </w:tcPr>
          <w:p w:rsidR="00300F98" w:rsidRDefault="00300F98">
            <w:pPr>
              <w:pStyle w:val="ConsPlusNormal"/>
            </w:pPr>
          </w:p>
        </w:tc>
        <w:tc>
          <w:tcPr>
            <w:tcW w:w="1247" w:type="dxa"/>
            <w:vMerge/>
          </w:tcPr>
          <w:p w:rsidR="00300F98" w:rsidRDefault="00300F98">
            <w:pPr>
              <w:pStyle w:val="ConsPlusNormal"/>
            </w:pPr>
          </w:p>
        </w:tc>
        <w:tc>
          <w:tcPr>
            <w:tcW w:w="1247" w:type="dxa"/>
            <w:vAlign w:val="center"/>
          </w:tcPr>
          <w:p w:rsidR="00300F98" w:rsidRDefault="00300F98">
            <w:pPr>
              <w:pStyle w:val="ConsPlusNormal"/>
              <w:jc w:val="center"/>
            </w:pPr>
            <w:r>
              <w:t>на 1 год</w:t>
            </w:r>
          </w:p>
        </w:tc>
        <w:tc>
          <w:tcPr>
            <w:tcW w:w="1247" w:type="dxa"/>
            <w:vAlign w:val="center"/>
          </w:tcPr>
          <w:p w:rsidR="00300F98" w:rsidRDefault="00300F98">
            <w:pPr>
              <w:pStyle w:val="ConsPlusNormal"/>
              <w:jc w:val="center"/>
            </w:pPr>
            <w:r>
              <w:t>на 2 год</w:t>
            </w:r>
          </w:p>
        </w:tc>
        <w:tc>
          <w:tcPr>
            <w:tcW w:w="1247" w:type="dxa"/>
            <w:vAlign w:val="center"/>
          </w:tcPr>
          <w:p w:rsidR="00300F98" w:rsidRDefault="00300F98">
            <w:pPr>
              <w:pStyle w:val="ConsPlusNormal"/>
              <w:jc w:val="center"/>
            </w:pPr>
            <w:r>
              <w:t>на 3 год</w:t>
            </w:r>
          </w:p>
        </w:tc>
        <w:tc>
          <w:tcPr>
            <w:tcW w:w="1247" w:type="dxa"/>
            <w:vAlign w:val="center"/>
          </w:tcPr>
          <w:p w:rsidR="00300F98" w:rsidRDefault="00300F98">
            <w:pPr>
              <w:pStyle w:val="ConsPlusNormal"/>
              <w:jc w:val="center"/>
            </w:pPr>
            <w:r>
              <w:t>на 4 год</w:t>
            </w:r>
          </w:p>
        </w:tc>
        <w:tc>
          <w:tcPr>
            <w:tcW w:w="1247" w:type="dxa"/>
            <w:vAlign w:val="center"/>
          </w:tcPr>
          <w:p w:rsidR="00300F98" w:rsidRDefault="00300F98">
            <w:pPr>
              <w:pStyle w:val="ConsPlusNormal"/>
              <w:jc w:val="center"/>
            </w:pPr>
            <w:r>
              <w:t>на 5 год</w:t>
            </w:r>
          </w:p>
        </w:tc>
        <w:tc>
          <w:tcPr>
            <w:tcW w:w="1247" w:type="dxa"/>
            <w:vAlign w:val="center"/>
          </w:tcPr>
          <w:p w:rsidR="00300F98" w:rsidRDefault="00300F98">
            <w:pPr>
              <w:pStyle w:val="ConsPlusNormal"/>
              <w:jc w:val="center"/>
            </w:pPr>
            <w:r>
              <w:t>на 6 год</w:t>
            </w:r>
          </w:p>
        </w:tc>
        <w:tc>
          <w:tcPr>
            <w:tcW w:w="1247" w:type="dxa"/>
            <w:vAlign w:val="center"/>
          </w:tcPr>
          <w:p w:rsidR="00300F98" w:rsidRDefault="00300F98">
            <w:pPr>
              <w:pStyle w:val="ConsPlusNormal"/>
              <w:jc w:val="center"/>
            </w:pPr>
            <w:r>
              <w:t>на 7 год</w:t>
            </w:r>
          </w:p>
        </w:tc>
        <w:tc>
          <w:tcPr>
            <w:tcW w:w="1304" w:type="dxa"/>
            <w:vAlign w:val="center"/>
          </w:tcPr>
          <w:p w:rsidR="00300F98" w:rsidRDefault="00300F98">
            <w:pPr>
              <w:pStyle w:val="ConsPlusNormal"/>
              <w:jc w:val="center"/>
            </w:pPr>
            <w:r>
              <w:t>на 8 год</w:t>
            </w:r>
          </w:p>
        </w:tc>
        <w:tc>
          <w:tcPr>
            <w:tcW w:w="1247" w:type="dxa"/>
            <w:vAlign w:val="center"/>
          </w:tcPr>
          <w:p w:rsidR="00300F98" w:rsidRDefault="00300F98">
            <w:pPr>
              <w:pStyle w:val="ConsPlusNormal"/>
              <w:jc w:val="center"/>
            </w:pPr>
            <w:r>
              <w:t>на 9 год</w:t>
            </w:r>
          </w:p>
        </w:tc>
        <w:tc>
          <w:tcPr>
            <w:tcW w:w="1247" w:type="dxa"/>
            <w:vAlign w:val="center"/>
          </w:tcPr>
          <w:p w:rsidR="00300F98" w:rsidRDefault="00300F98">
            <w:pPr>
              <w:pStyle w:val="ConsPlusNormal"/>
              <w:jc w:val="center"/>
            </w:pPr>
            <w:r>
              <w:t>на 10 год</w:t>
            </w:r>
          </w:p>
        </w:tc>
        <w:tc>
          <w:tcPr>
            <w:tcW w:w="1417" w:type="dxa"/>
            <w:vMerge/>
          </w:tcPr>
          <w:p w:rsidR="00300F98" w:rsidRDefault="00300F98">
            <w:pPr>
              <w:pStyle w:val="ConsPlusNormal"/>
            </w:pPr>
          </w:p>
        </w:tc>
      </w:tr>
      <w:tr w:rsidR="00300F98">
        <w:tc>
          <w:tcPr>
            <w:tcW w:w="2211" w:type="dxa"/>
            <w:vAlign w:val="center"/>
          </w:tcPr>
          <w:p w:rsidR="00300F98" w:rsidRDefault="00300F98">
            <w:pPr>
              <w:pStyle w:val="ConsPlusNormal"/>
              <w:jc w:val="center"/>
            </w:pPr>
            <w:r>
              <w:t>1</w:t>
            </w:r>
          </w:p>
        </w:tc>
        <w:tc>
          <w:tcPr>
            <w:tcW w:w="1644" w:type="dxa"/>
            <w:vAlign w:val="center"/>
          </w:tcPr>
          <w:p w:rsidR="00300F98" w:rsidRDefault="00300F98">
            <w:pPr>
              <w:pStyle w:val="ConsPlusNormal"/>
              <w:jc w:val="center"/>
            </w:pPr>
            <w:r>
              <w:t>2</w:t>
            </w:r>
          </w:p>
        </w:tc>
        <w:tc>
          <w:tcPr>
            <w:tcW w:w="737" w:type="dxa"/>
            <w:vAlign w:val="center"/>
          </w:tcPr>
          <w:p w:rsidR="00300F98" w:rsidRDefault="00300F98">
            <w:pPr>
              <w:pStyle w:val="ConsPlusNormal"/>
              <w:jc w:val="center"/>
            </w:pPr>
            <w:r>
              <w:t>3</w:t>
            </w:r>
          </w:p>
        </w:tc>
        <w:tc>
          <w:tcPr>
            <w:tcW w:w="1247" w:type="dxa"/>
            <w:vAlign w:val="center"/>
          </w:tcPr>
          <w:p w:rsidR="00300F98" w:rsidRDefault="00300F98">
            <w:pPr>
              <w:pStyle w:val="ConsPlusNormal"/>
              <w:jc w:val="center"/>
            </w:pPr>
            <w:r>
              <w:t>4</w:t>
            </w:r>
          </w:p>
        </w:tc>
        <w:tc>
          <w:tcPr>
            <w:tcW w:w="1247" w:type="dxa"/>
            <w:vAlign w:val="center"/>
          </w:tcPr>
          <w:p w:rsidR="00300F98" w:rsidRDefault="00300F98">
            <w:pPr>
              <w:pStyle w:val="ConsPlusNormal"/>
              <w:jc w:val="center"/>
            </w:pPr>
            <w:r>
              <w:t>5</w:t>
            </w:r>
          </w:p>
        </w:tc>
        <w:tc>
          <w:tcPr>
            <w:tcW w:w="1247" w:type="dxa"/>
            <w:vAlign w:val="center"/>
          </w:tcPr>
          <w:p w:rsidR="00300F98" w:rsidRDefault="00300F98">
            <w:pPr>
              <w:pStyle w:val="ConsPlusNormal"/>
              <w:jc w:val="center"/>
            </w:pPr>
            <w:r>
              <w:t>6</w:t>
            </w:r>
          </w:p>
        </w:tc>
        <w:tc>
          <w:tcPr>
            <w:tcW w:w="1247" w:type="dxa"/>
            <w:vAlign w:val="center"/>
          </w:tcPr>
          <w:p w:rsidR="00300F98" w:rsidRDefault="00300F98">
            <w:pPr>
              <w:pStyle w:val="ConsPlusNormal"/>
              <w:jc w:val="center"/>
            </w:pPr>
            <w:r>
              <w:t>7</w:t>
            </w:r>
          </w:p>
        </w:tc>
        <w:tc>
          <w:tcPr>
            <w:tcW w:w="1247" w:type="dxa"/>
            <w:vAlign w:val="center"/>
          </w:tcPr>
          <w:p w:rsidR="00300F98" w:rsidRDefault="00300F98">
            <w:pPr>
              <w:pStyle w:val="ConsPlusNormal"/>
              <w:jc w:val="center"/>
            </w:pPr>
            <w:r>
              <w:t>8</w:t>
            </w:r>
          </w:p>
        </w:tc>
        <w:tc>
          <w:tcPr>
            <w:tcW w:w="1247" w:type="dxa"/>
            <w:vAlign w:val="center"/>
          </w:tcPr>
          <w:p w:rsidR="00300F98" w:rsidRDefault="00300F98">
            <w:pPr>
              <w:pStyle w:val="ConsPlusNormal"/>
              <w:jc w:val="center"/>
            </w:pPr>
            <w:r>
              <w:t>9</w:t>
            </w:r>
          </w:p>
        </w:tc>
        <w:tc>
          <w:tcPr>
            <w:tcW w:w="1247" w:type="dxa"/>
            <w:vAlign w:val="center"/>
          </w:tcPr>
          <w:p w:rsidR="00300F98" w:rsidRDefault="00300F98">
            <w:pPr>
              <w:pStyle w:val="ConsPlusNormal"/>
              <w:jc w:val="center"/>
            </w:pPr>
            <w:r>
              <w:t>10</w:t>
            </w:r>
          </w:p>
        </w:tc>
        <w:tc>
          <w:tcPr>
            <w:tcW w:w="1247" w:type="dxa"/>
            <w:vAlign w:val="center"/>
          </w:tcPr>
          <w:p w:rsidR="00300F98" w:rsidRDefault="00300F98">
            <w:pPr>
              <w:pStyle w:val="ConsPlusNormal"/>
              <w:jc w:val="center"/>
            </w:pPr>
            <w:r>
              <w:t>11</w:t>
            </w:r>
          </w:p>
        </w:tc>
        <w:tc>
          <w:tcPr>
            <w:tcW w:w="1304" w:type="dxa"/>
            <w:vAlign w:val="center"/>
          </w:tcPr>
          <w:p w:rsidR="00300F98" w:rsidRDefault="00300F98">
            <w:pPr>
              <w:pStyle w:val="ConsPlusNormal"/>
              <w:jc w:val="center"/>
            </w:pPr>
            <w:r>
              <w:t>12</w:t>
            </w:r>
          </w:p>
        </w:tc>
        <w:tc>
          <w:tcPr>
            <w:tcW w:w="1247" w:type="dxa"/>
            <w:vAlign w:val="center"/>
          </w:tcPr>
          <w:p w:rsidR="00300F98" w:rsidRDefault="00300F98">
            <w:pPr>
              <w:pStyle w:val="ConsPlusNormal"/>
              <w:jc w:val="center"/>
            </w:pPr>
            <w:r>
              <w:t>13</w:t>
            </w:r>
          </w:p>
        </w:tc>
        <w:tc>
          <w:tcPr>
            <w:tcW w:w="1247" w:type="dxa"/>
            <w:vAlign w:val="center"/>
          </w:tcPr>
          <w:p w:rsidR="00300F98" w:rsidRDefault="00300F98">
            <w:pPr>
              <w:pStyle w:val="ConsPlusNormal"/>
              <w:jc w:val="center"/>
            </w:pPr>
            <w:r>
              <w:t>14</w:t>
            </w:r>
          </w:p>
        </w:tc>
        <w:tc>
          <w:tcPr>
            <w:tcW w:w="1417" w:type="dxa"/>
            <w:vAlign w:val="center"/>
          </w:tcPr>
          <w:p w:rsidR="00300F98" w:rsidRDefault="00300F98">
            <w:pPr>
              <w:pStyle w:val="ConsPlusNormal"/>
              <w:jc w:val="center"/>
            </w:pPr>
            <w:r>
              <w:t>15</w:t>
            </w:r>
          </w:p>
        </w:tc>
      </w:tr>
      <w:tr w:rsidR="00300F98">
        <w:tc>
          <w:tcPr>
            <w:tcW w:w="2211" w:type="dxa"/>
            <w:vMerge w:val="restart"/>
            <w:vAlign w:val="center"/>
          </w:tcPr>
          <w:p w:rsidR="00300F98" w:rsidRDefault="00300F98">
            <w:pPr>
              <w:pStyle w:val="ConsPlusNormal"/>
            </w:pPr>
            <w:r>
              <w:t>Охрана лесов от пожаров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48 612,80</w:t>
            </w:r>
          </w:p>
        </w:tc>
        <w:tc>
          <w:tcPr>
            <w:tcW w:w="1247" w:type="dxa"/>
            <w:vAlign w:val="bottom"/>
          </w:tcPr>
          <w:p w:rsidR="00300F98" w:rsidRDefault="00300F98">
            <w:pPr>
              <w:pStyle w:val="ConsPlusNormal"/>
              <w:jc w:val="center"/>
            </w:pPr>
            <w:r>
              <w:t>45 529,10</w:t>
            </w:r>
          </w:p>
        </w:tc>
        <w:tc>
          <w:tcPr>
            <w:tcW w:w="1247" w:type="dxa"/>
            <w:vAlign w:val="bottom"/>
          </w:tcPr>
          <w:p w:rsidR="00300F98" w:rsidRDefault="00300F98">
            <w:pPr>
              <w:pStyle w:val="ConsPlusNormal"/>
              <w:jc w:val="center"/>
            </w:pPr>
            <w:r>
              <w:t>44 500,90</w:t>
            </w:r>
          </w:p>
        </w:tc>
        <w:tc>
          <w:tcPr>
            <w:tcW w:w="1247" w:type="dxa"/>
            <w:vAlign w:val="bottom"/>
          </w:tcPr>
          <w:p w:rsidR="00300F98" w:rsidRDefault="00300F98">
            <w:pPr>
              <w:pStyle w:val="ConsPlusNormal"/>
              <w:jc w:val="center"/>
            </w:pPr>
            <w:r>
              <w:t>45 961,10</w:t>
            </w:r>
          </w:p>
        </w:tc>
        <w:tc>
          <w:tcPr>
            <w:tcW w:w="1247" w:type="dxa"/>
            <w:vAlign w:val="bottom"/>
          </w:tcPr>
          <w:p w:rsidR="00300F98" w:rsidRDefault="00300F98">
            <w:pPr>
              <w:pStyle w:val="ConsPlusNormal"/>
              <w:jc w:val="center"/>
            </w:pPr>
            <w:r>
              <w:t>66 465,40</w:t>
            </w:r>
          </w:p>
        </w:tc>
        <w:tc>
          <w:tcPr>
            <w:tcW w:w="1247" w:type="dxa"/>
            <w:vAlign w:val="bottom"/>
          </w:tcPr>
          <w:p w:rsidR="00300F98" w:rsidRDefault="00300F98">
            <w:pPr>
              <w:pStyle w:val="ConsPlusNormal"/>
              <w:jc w:val="center"/>
            </w:pPr>
            <w:r>
              <w:t>70 746,00</w:t>
            </w:r>
          </w:p>
        </w:tc>
        <w:tc>
          <w:tcPr>
            <w:tcW w:w="1247" w:type="dxa"/>
            <w:vAlign w:val="bottom"/>
          </w:tcPr>
          <w:p w:rsidR="00300F98" w:rsidRDefault="00300F98">
            <w:pPr>
              <w:pStyle w:val="ConsPlusNormal"/>
              <w:jc w:val="center"/>
            </w:pPr>
            <w:r>
              <w:t>75 336,60</w:t>
            </w:r>
          </w:p>
        </w:tc>
        <w:tc>
          <w:tcPr>
            <w:tcW w:w="1247" w:type="dxa"/>
            <w:vAlign w:val="bottom"/>
          </w:tcPr>
          <w:p w:rsidR="00300F98" w:rsidRDefault="00300F98">
            <w:pPr>
              <w:pStyle w:val="ConsPlusNormal"/>
              <w:jc w:val="center"/>
            </w:pPr>
            <w:r>
              <w:t>80 262,20</w:t>
            </w:r>
          </w:p>
        </w:tc>
        <w:tc>
          <w:tcPr>
            <w:tcW w:w="1304" w:type="dxa"/>
            <w:vAlign w:val="bottom"/>
          </w:tcPr>
          <w:p w:rsidR="00300F98" w:rsidRDefault="00300F98">
            <w:pPr>
              <w:pStyle w:val="ConsPlusNormal"/>
              <w:jc w:val="center"/>
            </w:pPr>
            <w:r>
              <w:t>85 549,60</w:t>
            </w:r>
          </w:p>
        </w:tc>
        <w:tc>
          <w:tcPr>
            <w:tcW w:w="1247" w:type="dxa"/>
            <w:vAlign w:val="bottom"/>
          </w:tcPr>
          <w:p w:rsidR="00300F98" w:rsidRDefault="00300F98">
            <w:pPr>
              <w:pStyle w:val="ConsPlusNormal"/>
              <w:jc w:val="center"/>
            </w:pPr>
            <w:r>
              <w:t>91 229,40</w:t>
            </w:r>
          </w:p>
        </w:tc>
        <w:tc>
          <w:tcPr>
            <w:tcW w:w="1247" w:type="dxa"/>
            <w:vAlign w:val="bottom"/>
          </w:tcPr>
          <w:p w:rsidR="00300F98" w:rsidRDefault="00300F98">
            <w:pPr>
              <w:pStyle w:val="ConsPlusNormal"/>
              <w:jc w:val="center"/>
            </w:pPr>
            <w:r>
              <w:t>97 333,30</w:t>
            </w:r>
          </w:p>
        </w:tc>
        <w:tc>
          <w:tcPr>
            <w:tcW w:w="1417" w:type="dxa"/>
            <w:vAlign w:val="bottom"/>
          </w:tcPr>
          <w:p w:rsidR="00300F98" w:rsidRDefault="00300F98">
            <w:pPr>
              <w:pStyle w:val="ConsPlusNormal"/>
              <w:jc w:val="center"/>
            </w:pPr>
            <w:r>
              <w:t>702 913,60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41 871,80</w:t>
            </w:r>
          </w:p>
        </w:tc>
        <w:tc>
          <w:tcPr>
            <w:tcW w:w="1247" w:type="dxa"/>
            <w:vAlign w:val="bottom"/>
          </w:tcPr>
          <w:p w:rsidR="00300F98" w:rsidRDefault="00300F98">
            <w:pPr>
              <w:pStyle w:val="ConsPlusNormal"/>
              <w:jc w:val="center"/>
            </w:pPr>
            <w:r>
              <w:t>42 082,60</w:t>
            </w:r>
          </w:p>
        </w:tc>
        <w:tc>
          <w:tcPr>
            <w:tcW w:w="1247" w:type="dxa"/>
            <w:vAlign w:val="bottom"/>
          </w:tcPr>
          <w:p w:rsidR="00300F98" w:rsidRDefault="00300F98">
            <w:pPr>
              <w:pStyle w:val="ConsPlusNormal"/>
              <w:jc w:val="center"/>
            </w:pPr>
            <w:r>
              <w:t>42 431,30</w:t>
            </w:r>
          </w:p>
        </w:tc>
        <w:tc>
          <w:tcPr>
            <w:tcW w:w="1247" w:type="dxa"/>
            <w:vAlign w:val="bottom"/>
          </w:tcPr>
          <w:p w:rsidR="00300F98" w:rsidRDefault="00300F98">
            <w:pPr>
              <w:pStyle w:val="ConsPlusNormal"/>
              <w:jc w:val="center"/>
            </w:pPr>
            <w:r>
              <w:t>44 028,90</w:t>
            </w:r>
          </w:p>
        </w:tc>
        <w:tc>
          <w:tcPr>
            <w:tcW w:w="1247" w:type="dxa"/>
            <w:vAlign w:val="bottom"/>
          </w:tcPr>
          <w:p w:rsidR="00300F98" w:rsidRDefault="00300F98">
            <w:pPr>
              <w:pStyle w:val="ConsPlusNormal"/>
              <w:jc w:val="center"/>
            </w:pPr>
            <w:r>
              <w:t>60 926,30</w:t>
            </w:r>
          </w:p>
        </w:tc>
        <w:tc>
          <w:tcPr>
            <w:tcW w:w="1247" w:type="dxa"/>
            <w:vAlign w:val="bottom"/>
          </w:tcPr>
          <w:p w:rsidR="00300F98" w:rsidRDefault="00300F98">
            <w:pPr>
              <w:pStyle w:val="ConsPlusNormal"/>
              <w:jc w:val="center"/>
            </w:pPr>
            <w:r>
              <w:t>64 930,00</w:t>
            </w:r>
          </w:p>
        </w:tc>
        <w:tc>
          <w:tcPr>
            <w:tcW w:w="1247" w:type="dxa"/>
            <w:vAlign w:val="bottom"/>
          </w:tcPr>
          <w:p w:rsidR="00300F98" w:rsidRDefault="00300F98">
            <w:pPr>
              <w:pStyle w:val="ConsPlusNormal"/>
              <w:jc w:val="center"/>
            </w:pPr>
            <w:r>
              <w:t>69 229,70</w:t>
            </w:r>
          </w:p>
        </w:tc>
        <w:tc>
          <w:tcPr>
            <w:tcW w:w="1247" w:type="dxa"/>
            <w:vAlign w:val="bottom"/>
          </w:tcPr>
          <w:p w:rsidR="00300F98" w:rsidRDefault="00300F98">
            <w:pPr>
              <w:pStyle w:val="ConsPlusNormal"/>
              <w:jc w:val="center"/>
            </w:pPr>
            <w:r>
              <w:t>73 849,90</w:t>
            </w:r>
          </w:p>
        </w:tc>
        <w:tc>
          <w:tcPr>
            <w:tcW w:w="1304" w:type="dxa"/>
            <w:vAlign w:val="bottom"/>
          </w:tcPr>
          <w:p w:rsidR="00300F98" w:rsidRDefault="00300F98">
            <w:pPr>
              <w:pStyle w:val="ConsPlusNormal"/>
              <w:jc w:val="center"/>
            </w:pPr>
            <w:r>
              <w:t>78 816,80</w:t>
            </w:r>
          </w:p>
        </w:tc>
        <w:tc>
          <w:tcPr>
            <w:tcW w:w="1247" w:type="dxa"/>
            <w:vAlign w:val="bottom"/>
          </w:tcPr>
          <w:p w:rsidR="00300F98" w:rsidRDefault="00300F98">
            <w:pPr>
              <w:pStyle w:val="ConsPlusNormal"/>
              <w:jc w:val="center"/>
            </w:pPr>
            <w:r>
              <w:t>84 160,00</w:t>
            </w:r>
          </w:p>
        </w:tc>
        <w:tc>
          <w:tcPr>
            <w:tcW w:w="1247" w:type="dxa"/>
            <w:vAlign w:val="bottom"/>
          </w:tcPr>
          <w:p w:rsidR="00300F98" w:rsidRDefault="00300F98">
            <w:pPr>
              <w:pStyle w:val="ConsPlusNormal"/>
              <w:jc w:val="center"/>
            </w:pPr>
            <w:r>
              <w:t>89 910,30</w:t>
            </w:r>
          </w:p>
        </w:tc>
        <w:tc>
          <w:tcPr>
            <w:tcW w:w="1417" w:type="dxa"/>
            <w:vAlign w:val="bottom"/>
          </w:tcPr>
          <w:p w:rsidR="00300F98" w:rsidRDefault="00300F98">
            <w:pPr>
              <w:pStyle w:val="ConsPlusNormal"/>
              <w:jc w:val="center"/>
            </w:pPr>
            <w:r>
              <w:t>650 365,80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3 504,10</w:t>
            </w:r>
          </w:p>
        </w:tc>
        <w:tc>
          <w:tcPr>
            <w:tcW w:w="1247" w:type="dxa"/>
            <w:vAlign w:val="bottom"/>
          </w:tcPr>
          <w:p w:rsidR="00300F98" w:rsidRDefault="00300F98">
            <w:pPr>
              <w:pStyle w:val="ConsPlusNormal"/>
              <w:jc w:val="center"/>
            </w:pPr>
            <w:r>
              <w:t>3 074,20</w:t>
            </w:r>
          </w:p>
        </w:tc>
        <w:tc>
          <w:tcPr>
            <w:tcW w:w="1247" w:type="dxa"/>
            <w:vAlign w:val="bottom"/>
          </w:tcPr>
          <w:p w:rsidR="00300F98" w:rsidRDefault="00300F98">
            <w:pPr>
              <w:pStyle w:val="ConsPlusNormal"/>
              <w:jc w:val="center"/>
            </w:pPr>
            <w:r>
              <w:t>1 678,70</w:t>
            </w:r>
          </w:p>
        </w:tc>
        <w:tc>
          <w:tcPr>
            <w:tcW w:w="1247" w:type="dxa"/>
            <w:vAlign w:val="bottom"/>
          </w:tcPr>
          <w:p w:rsidR="00300F98" w:rsidRDefault="00300F98">
            <w:pPr>
              <w:pStyle w:val="ConsPlusNormal"/>
              <w:jc w:val="center"/>
            </w:pPr>
            <w:r>
              <w:t>1 521,80</w:t>
            </w:r>
          </w:p>
        </w:tc>
        <w:tc>
          <w:tcPr>
            <w:tcW w:w="1247" w:type="dxa"/>
            <w:vAlign w:val="bottom"/>
          </w:tcPr>
          <w:p w:rsidR="00300F98" w:rsidRDefault="00300F98">
            <w:pPr>
              <w:pStyle w:val="ConsPlusNormal"/>
              <w:jc w:val="center"/>
            </w:pPr>
            <w:r>
              <w:t>4 799,20</w:t>
            </w:r>
          </w:p>
        </w:tc>
        <w:tc>
          <w:tcPr>
            <w:tcW w:w="1247" w:type="dxa"/>
            <w:vAlign w:val="bottom"/>
          </w:tcPr>
          <w:p w:rsidR="00300F98" w:rsidRDefault="00300F98">
            <w:pPr>
              <w:pStyle w:val="ConsPlusNormal"/>
              <w:jc w:val="center"/>
            </w:pPr>
            <w:r>
              <w:t>5 039,10</w:t>
            </w:r>
          </w:p>
        </w:tc>
        <w:tc>
          <w:tcPr>
            <w:tcW w:w="1247" w:type="dxa"/>
            <w:vAlign w:val="bottom"/>
          </w:tcPr>
          <w:p w:rsidR="00300F98" w:rsidRDefault="00300F98">
            <w:pPr>
              <w:pStyle w:val="ConsPlusNormal"/>
              <w:jc w:val="center"/>
            </w:pPr>
            <w:r>
              <w:t>5 291,10</w:t>
            </w:r>
          </w:p>
        </w:tc>
        <w:tc>
          <w:tcPr>
            <w:tcW w:w="1247" w:type="dxa"/>
            <w:vAlign w:val="bottom"/>
          </w:tcPr>
          <w:p w:rsidR="00300F98" w:rsidRDefault="00300F98">
            <w:pPr>
              <w:pStyle w:val="ConsPlusNormal"/>
              <w:jc w:val="center"/>
            </w:pPr>
            <w:r>
              <w:t>5 555,70</w:t>
            </w:r>
          </w:p>
        </w:tc>
        <w:tc>
          <w:tcPr>
            <w:tcW w:w="1304" w:type="dxa"/>
            <w:vAlign w:val="bottom"/>
          </w:tcPr>
          <w:p w:rsidR="00300F98" w:rsidRDefault="00300F98">
            <w:pPr>
              <w:pStyle w:val="ConsPlusNormal"/>
              <w:jc w:val="center"/>
            </w:pPr>
            <w:r>
              <w:t>5 833,40</w:t>
            </w:r>
          </w:p>
        </w:tc>
        <w:tc>
          <w:tcPr>
            <w:tcW w:w="1247" w:type="dxa"/>
            <w:vAlign w:val="bottom"/>
          </w:tcPr>
          <w:p w:rsidR="00300F98" w:rsidRDefault="00300F98">
            <w:pPr>
              <w:pStyle w:val="ConsPlusNormal"/>
              <w:jc w:val="center"/>
            </w:pPr>
            <w:r>
              <w:t>6 125,10</w:t>
            </w:r>
          </w:p>
        </w:tc>
        <w:tc>
          <w:tcPr>
            <w:tcW w:w="1247" w:type="dxa"/>
            <w:vAlign w:val="bottom"/>
          </w:tcPr>
          <w:p w:rsidR="00300F98" w:rsidRDefault="00300F98">
            <w:pPr>
              <w:pStyle w:val="ConsPlusNormal"/>
              <w:jc w:val="center"/>
            </w:pPr>
            <w:r>
              <w:t>6 431,40</w:t>
            </w:r>
          </w:p>
        </w:tc>
        <w:tc>
          <w:tcPr>
            <w:tcW w:w="1417" w:type="dxa"/>
            <w:vAlign w:val="bottom"/>
          </w:tcPr>
          <w:p w:rsidR="00300F98" w:rsidRDefault="00300F98">
            <w:pPr>
              <w:pStyle w:val="ConsPlusNormal"/>
              <w:jc w:val="center"/>
            </w:pPr>
            <w:r>
              <w:t>45 349,70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3 236,90</w:t>
            </w:r>
          </w:p>
        </w:tc>
        <w:tc>
          <w:tcPr>
            <w:tcW w:w="1247" w:type="dxa"/>
            <w:vAlign w:val="bottom"/>
          </w:tcPr>
          <w:p w:rsidR="00300F98" w:rsidRDefault="00300F98">
            <w:pPr>
              <w:pStyle w:val="ConsPlusNormal"/>
              <w:jc w:val="center"/>
            </w:pPr>
            <w:r>
              <w:t>372,30</w:t>
            </w:r>
          </w:p>
        </w:tc>
        <w:tc>
          <w:tcPr>
            <w:tcW w:w="1247" w:type="dxa"/>
            <w:vAlign w:val="bottom"/>
          </w:tcPr>
          <w:p w:rsidR="00300F98" w:rsidRDefault="00300F98">
            <w:pPr>
              <w:pStyle w:val="ConsPlusNormal"/>
              <w:jc w:val="center"/>
            </w:pPr>
            <w:r>
              <w:t>390,90</w:t>
            </w:r>
          </w:p>
        </w:tc>
        <w:tc>
          <w:tcPr>
            <w:tcW w:w="1247" w:type="dxa"/>
            <w:vAlign w:val="bottom"/>
          </w:tcPr>
          <w:p w:rsidR="00300F98" w:rsidRDefault="00300F98">
            <w:pPr>
              <w:pStyle w:val="ConsPlusNormal"/>
              <w:jc w:val="center"/>
            </w:pPr>
            <w:r>
              <w:t>410,40</w:t>
            </w:r>
          </w:p>
        </w:tc>
        <w:tc>
          <w:tcPr>
            <w:tcW w:w="1247" w:type="dxa"/>
            <w:vAlign w:val="bottom"/>
          </w:tcPr>
          <w:p w:rsidR="00300F98" w:rsidRDefault="00300F98">
            <w:pPr>
              <w:pStyle w:val="ConsPlusNormal"/>
              <w:jc w:val="center"/>
            </w:pPr>
            <w:r>
              <w:t>739,90</w:t>
            </w:r>
          </w:p>
        </w:tc>
        <w:tc>
          <w:tcPr>
            <w:tcW w:w="1247" w:type="dxa"/>
            <w:vAlign w:val="bottom"/>
          </w:tcPr>
          <w:p w:rsidR="00300F98" w:rsidRDefault="00300F98">
            <w:pPr>
              <w:pStyle w:val="ConsPlusNormal"/>
              <w:jc w:val="center"/>
            </w:pPr>
            <w:r>
              <w:t>776,90</w:t>
            </w:r>
          </w:p>
        </w:tc>
        <w:tc>
          <w:tcPr>
            <w:tcW w:w="1247" w:type="dxa"/>
            <w:vAlign w:val="bottom"/>
          </w:tcPr>
          <w:p w:rsidR="00300F98" w:rsidRDefault="00300F98">
            <w:pPr>
              <w:pStyle w:val="ConsPlusNormal"/>
              <w:jc w:val="center"/>
            </w:pPr>
            <w:r>
              <w:t>815,80</w:t>
            </w:r>
          </w:p>
        </w:tc>
        <w:tc>
          <w:tcPr>
            <w:tcW w:w="1247" w:type="dxa"/>
            <w:vAlign w:val="bottom"/>
          </w:tcPr>
          <w:p w:rsidR="00300F98" w:rsidRDefault="00300F98">
            <w:pPr>
              <w:pStyle w:val="ConsPlusNormal"/>
              <w:jc w:val="center"/>
            </w:pPr>
            <w:r>
              <w:t>856,60</w:t>
            </w:r>
          </w:p>
        </w:tc>
        <w:tc>
          <w:tcPr>
            <w:tcW w:w="1304" w:type="dxa"/>
            <w:vAlign w:val="bottom"/>
          </w:tcPr>
          <w:p w:rsidR="00300F98" w:rsidRDefault="00300F98">
            <w:pPr>
              <w:pStyle w:val="ConsPlusNormal"/>
              <w:jc w:val="center"/>
            </w:pPr>
            <w:r>
              <w:t>899,40</w:t>
            </w:r>
          </w:p>
        </w:tc>
        <w:tc>
          <w:tcPr>
            <w:tcW w:w="1247" w:type="dxa"/>
            <w:vAlign w:val="bottom"/>
          </w:tcPr>
          <w:p w:rsidR="00300F98" w:rsidRDefault="00300F98">
            <w:pPr>
              <w:pStyle w:val="ConsPlusNormal"/>
              <w:jc w:val="center"/>
            </w:pPr>
            <w:r>
              <w:t>944,30</w:t>
            </w:r>
          </w:p>
        </w:tc>
        <w:tc>
          <w:tcPr>
            <w:tcW w:w="1247" w:type="dxa"/>
            <w:vAlign w:val="bottom"/>
          </w:tcPr>
          <w:p w:rsidR="00300F98" w:rsidRDefault="00300F98">
            <w:pPr>
              <w:pStyle w:val="ConsPlusNormal"/>
              <w:jc w:val="center"/>
            </w:pPr>
            <w:r>
              <w:t>991,60</w:t>
            </w:r>
          </w:p>
        </w:tc>
        <w:tc>
          <w:tcPr>
            <w:tcW w:w="1417" w:type="dxa"/>
            <w:vAlign w:val="bottom"/>
          </w:tcPr>
          <w:p w:rsidR="00300F98" w:rsidRDefault="00300F98">
            <w:pPr>
              <w:pStyle w:val="ConsPlusNormal"/>
              <w:jc w:val="center"/>
            </w:pPr>
            <w:r>
              <w:t>7 198,10</w:t>
            </w:r>
          </w:p>
        </w:tc>
      </w:tr>
      <w:tr w:rsidR="00300F98">
        <w:tc>
          <w:tcPr>
            <w:tcW w:w="2211" w:type="dxa"/>
            <w:vMerge w:val="restart"/>
            <w:vAlign w:val="center"/>
          </w:tcPr>
          <w:p w:rsidR="00300F98" w:rsidRDefault="00300F98">
            <w:pPr>
              <w:pStyle w:val="ConsPlusNormal"/>
            </w:pPr>
            <w:r>
              <w:t>Эксплуатация лесных дорог, предназначенных для охраны лесов от пожаров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3 882,70</w:t>
            </w:r>
          </w:p>
        </w:tc>
        <w:tc>
          <w:tcPr>
            <w:tcW w:w="1247" w:type="dxa"/>
            <w:vAlign w:val="bottom"/>
          </w:tcPr>
          <w:p w:rsidR="00300F98" w:rsidRDefault="00300F98">
            <w:pPr>
              <w:pStyle w:val="ConsPlusNormal"/>
              <w:jc w:val="center"/>
            </w:pPr>
            <w:r>
              <w:t>4 677,00</w:t>
            </w:r>
          </w:p>
        </w:tc>
        <w:tc>
          <w:tcPr>
            <w:tcW w:w="1247" w:type="dxa"/>
            <w:vAlign w:val="bottom"/>
          </w:tcPr>
          <w:p w:rsidR="00300F98" w:rsidRDefault="00300F98">
            <w:pPr>
              <w:pStyle w:val="ConsPlusNormal"/>
              <w:jc w:val="center"/>
            </w:pPr>
            <w:r>
              <w:t>4 910,80</w:t>
            </w:r>
          </w:p>
        </w:tc>
        <w:tc>
          <w:tcPr>
            <w:tcW w:w="1247" w:type="dxa"/>
            <w:vAlign w:val="bottom"/>
          </w:tcPr>
          <w:p w:rsidR="00300F98" w:rsidRDefault="00300F98">
            <w:pPr>
              <w:pStyle w:val="ConsPlusNormal"/>
              <w:jc w:val="center"/>
            </w:pPr>
            <w:r>
              <w:t>5 156,40</w:t>
            </w:r>
          </w:p>
        </w:tc>
        <w:tc>
          <w:tcPr>
            <w:tcW w:w="1247" w:type="dxa"/>
            <w:vAlign w:val="bottom"/>
          </w:tcPr>
          <w:p w:rsidR="00300F98" w:rsidRDefault="00300F98">
            <w:pPr>
              <w:pStyle w:val="ConsPlusNormal"/>
              <w:jc w:val="center"/>
            </w:pPr>
            <w:r>
              <w:t>6 156,50</w:t>
            </w:r>
          </w:p>
        </w:tc>
        <w:tc>
          <w:tcPr>
            <w:tcW w:w="1247" w:type="dxa"/>
            <w:vAlign w:val="bottom"/>
          </w:tcPr>
          <w:p w:rsidR="00300F98" w:rsidRDefault="00300F98">
            <w:pPr>
              <w:pStyle w:val="ConsPlusNormal"/>
              <w:jc w:val="center"/>
            </w:pPr>
            <w:r>
              <w:t>6 464,30</w:t>
            </w:r>
          </w:p>
        </w:tc>
        <w:tc>
          <w:tcPr>
            <w:tcW w:w="1247" w:type="dxa"/>
            <w:vAlign w:val="bottom"/>
          </w:tcPr>
          <w:p w:rsidR="00300F98" w:rsidRDefault="00300F98">
            <w:pPr>
              <w:pStyle w:val="ConsPlusNormal"/>
              <w:jc w:val="center"/>
            </w:pPr>
            <w:r>
              <w:t>6 787,50</w:t>
            </w:r>
          </w:p>
        </w:tc>
        <w:tc>
          <w:tcPr>
            <w:tcW w:w="1247" w:type="dxa"/>
            <w:vAlign w:val="bottom"/>
          </w:tcPr>
          <w:p w:rsidR="00300F98" w:rsidRDefault="00300F98">
            <w:pPr>
              <w:pStyle w:val="ConsPlusNormal"/>
              <w:jc w:val="center"/>
            </w:pPr>
            <w:r>
              <w:t>7 126,90</w:t>
            </w:r>
          </w:p>
        </w:tc>
        <w:tc>
          <w:tcPr>
            <w:tcW w:w="1304" w:type="dxa"/>
            <w:vAlign w:val="bottom"/>
          </w:tcPr>
          <w:p w:rsidR="00300F98" w:rsidRDefault="00300F98">
            <w:pPr>
              <w:pStyle w:val="ConsPlusNormal"/>
              <w:jc w:val="center"/>
            </w:pPr>
            <w:r>
              <w:t>7 483,30</w:t>
            </w:r>
          </w:p>
        </w:tc>
        <w:tc>
          <w:tcPr>
            <w:tcW w:w="1247" w:type="dxa"/>
            <w:vAlign w:val="bottom"/>
          </w:tcPr>
          <w:p w:rsidR="00300F98" w:rsidRDefault="00300F98">
            <w:pPr>
              <w:pStyle w:val="ConsPlusNormal"/>
              <w:jc w:val="center"/>
            </w:pPr>
            <w:r>
              <w:t>7 857,40</w:t>
            </w:r>
          </w:p>
        </w:tc>
        <w:tc>
          <w:tcPr>
            <w:tcW w:w="1247" w:type="dxa"/>
            <w:vAlign w:val="bottom"/>
          </w:tcPr>
          <w:p w:rsidR="00300F98" w:rsidRDefault="00300F98">
            <w:pPr>
              <w:pStyle w:val="ConsPlusNormal"/>
              <w:jc w:val="center"/>
            </w:pPr>
            <w:r>
              <w:t>8 250,30</w:t>
            </w:r>
          </w:p>
        </w:tc>
        <w:tc>
          <w:tcPr>
            <w:tcW w:w="1417" w:type="dxa"/>
            <w:vAlign w:val="bottom"/>
          </w:tcPr>
          <w:p w:rsidR="00300F98" w:rsidRDefault="00300F98">
            <w:pPr>
              <w:pStyle w:val="ConsPlusNormal"/>
              <w:jc w:val="center"/>
            </w:pPr>
            <w:r>
              <w:t>64 870,40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3 641,50</w:t>
            </w:r>
          </w:p>
        </w:tc>
        <w:tc>
          <w:tcPr>
            <w:tcW w:w="1247" w:type="dxa"/>
            <w:vAlign w:val="bottom"/>
          </w:tcPr>
          <w:p w:rsidR="00300F98" w:rsidRDefault="00300F98">
            <w:pPr>
              <w:pStyle w:val="ConsPlusNormal"/>
              <w:jc w:val="center"/>
            </w:pPr>
            <w:r>
              <w:t>4 677,00</w:t>
            </w:r>
          </w:p>
        </w:tc>
        <w:tc>
          <w:tcPr>
            <w:tcW w:w="1247" w:type="dxa"/>
            <w:vAlign w:val="bottom"/>
          </w:tcPr>
          <w:p w:rsidR="00300F98" w:rsidRDefault="00300F98">
            <w:pPr>
              <w:pStyle w:val="ConsPlusNormal"/>
              <w:jc w:val="center"/>
            </w:pPr>
            <w:r>
              <w:t>4 910,80</w:t>
            </w:r>
          </w:p>
        </w:tc>
        <w:tc>
          <w:tcPr>
            <w:tcW w:w="1247" w:type="dxa"/>
            <w:vAlign w:val="bottom"/>
          </w:tcPr>
          <w:p w:rsidR="00300F98" w:rsidRDefault="00300F98">
            <w:pPr>
              <w:pStyle w:val="ConsPlusNormal"/>
              <w:jc w:val="center"/>
            </w:pPr>
            <w:r>
              <w:t>5 156,40</w:t>
            </w:r>
          </w:p>
        </w:tc>
        <w:tc>
          <w:tcPr>
            <w:tcW w:w="1247" w:type="dxa"/>
            <w:vAlign w:val="bottom"/>
          </w:tcPr>
          <w:p w:rsidR="00300F98" w:rsidRDefault="00300F98">
            <w:pPr>
              <w:pStyle w:val="ConsPlusNormal"/>
              <w:jc w:val="center"/>
            </w:pPr>
            <w:r>
              <w:t>6 156,50</w:t>
            </w:r>
          </w:p>
        </w:tc>
        <w:tc>
          <w:tcPr>
            <w:tcW w:w="1247" w:type="dxa"/>
            <w:vAlign w:val="bottom"/>
          </w:tcPr>
          <w:p w:rsidR="00300F98" w:rsidRDefault="00300F98">
            <w:pPr>
              <w:pStyle w:val="ConsPlusNormal"/>
              <w:jc w:val="center"/>
            </w:pPr>
            <w:r>
              <w:t>6 464,30</w:t>
            </w:r>
          </w:p>
        </w:tc>
        <w:tc>
          <w:tcPr>
            <w:tcW w:w="1247" w:type="dxa"/>
            <w:vAlign w:val="bottom"/>
          </w:tcPr>
          <w:p w:rsidR="00300F98" w:rsidRDefault="00300F98">
            <w:pPr>
              <w:pStyle w:val="ConsPlusNormal"/>
              <w:jc w:val="center"/>
            </w:pPr>
            <w:r>
              <w:t>6 787,50</w:t>
            </w:r>
          </w:p>
        </w:tc>
        <w:tc>
          <w:tcPr>
            <w:tcW w:w="1247" w:type="dxa"/>
            <w:vAlign w:val="bottom"/>
          </w:tcPr>
          <w:p w:rsidR="00300F98" w:rsidRDefault="00300F98">
            <w:pPr>
              <w:pStyle w:val="ConsPlusNormal"/>
              <w:jc w:val="center"/>
            </w:pPr>
            <w:r>
              <w:t>7 126,90</w:t>
            </w:r>
          </w:p>
        </w:tc>
        <w:tc>
          <w:tcPr>
            <w:tcW w:w="1304" w:type="dxa"/>
            <w:vAlign w:val="bottom"/>
          </w:tcPr>
          <w:p w:rsidR="00300F98" w:rsidRDefault="00300F98">
            <w:pPr>
              <w:pStyle w:val="ConsPlusNormal"/>
              <w:jc w:val="center"/>
            </w:pPr>
            <w:r>
              <w:t>7 483,30</w:t>
            </w:r>
          </w:p>
        </w:tc>
        <w:tc>
          <w:tcPr>
            <w:tcW w:w="1247" w:type="dxa"/>
            <w:vAlign w:val="bottom"/>
          </w:tcPr>
          <w:p w:rsidR="00300F98" w:rsidRDefault="00300F98">
            <w:pPr>
              <w:pStyle w:val="ConsPlusNormal"/>
              <w:jc w:val="center"/>
            </w:pPr>
            <w:r>
              <w:t>7 857,40</w:t>
            </w:r>
          </w:p>
        </w:tc>
        <w:tc>
          <w:tcPr>
            <w:tcW w:w="1247" w:type="dxa"/>
            <w:vAlign w:val="bottom"/>
          </w:tcPr>
          <w:p w:rsidR="00300F98" w:rsidRDefault="00300F98">
            <w:pPr>
              <w:pStyle w:val="ConsPlusNormal"/>
              <w:jc w:val="center"/>
            </w:pPr>
            <w:r>
              <w:t>8 250,30</w:t>
            </w:r>
          </w:p>
        </w:tc>
        <w:tc>
          <w:tcPr>
            <w:tcW w:w="1417" w:type="dxa"/>
            <w:vAlign w:val="bottom"/>
          </w:tcPr>
          <w:p w:rsidR="00300F98" w:rsidRDefault="00300F98">
            <w:pPr>
              <w:pStyle w:val="ConsPlusNormal"/>
              <w:jc w:val="center"/>
            </w:pPr>
            <w:r>
              <w:t>64 870,40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241,20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Устройство противопожарных минерализованных полос</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3 578,80</w:t>
            </w:r>
          </w:p>
        </w:tc>
        <w:tc>
          <w:tcPr>
            <w:tcW w:w="1247" w:type="dxa"/>
            <w:vAlign w:val="bottom"/>
          </w:tcPr>
          <w:p w:rsidR="00300F98" w:rsidRDefault="00300F98">
            <w:pPr>
              <w:pStyle w:val="ConsPlusNormal"/>
              <w:jc w:val="center"/>
            </w:pPr>
            <w:r>
              <w:t>2 812,10</w:t>
            </w:r>
          </w:p>
        </w:tc>
        <w:tc>
          <w:tcPr>
            <w:tcW w:w="1247" w:type="dxa"/>
            <w:vAlign w:val="bottom"/>
          </w:tcPr>
          <w:p w:rsidR="00300F98" w:rsidRDefault="00300F98">
            <w:pPr>
              <w:pStyle w:val="ConsPlusNormal"/>
              <w:jc w:val="center"/>
            </w:pPr>
            <w:r>
              <w:t>2 952,70</w:t>
            </w:r>
          </w:p>
        </w:tc>
        <w:tc>
          <w:tcPr>
            <w:tcW w:w="1247" w:type="dxa"/>
            <w:vAlign w:val="bottom"/>
          </w:tcPr>
          <w:p w:rsidR="00300F98" w:rsidRDefault="00300F98">
            <w:pPr>
              <w:pStyle w:val="ConsPlusNormal"/>
              <w:jc w:val="center"/>
            </w:pPr>
            <w:r>
              <w:t>3 100,30</w:t>
            </w:r>
          </w:p>
        </w:tc>
        <w:tc>
          <w:tcPr>
            <w:tcW w:w="1247" w:type="dxa"/>
            <w:vAlign w:val="bottom"/>
          </w:tcPr>
          <w:p w:rsidR="00300F98" w:rsidRDefault="00300F98">
            <w:pPr>
              <w:pStyle w:val="ConsPlusNormal"/>
              <w:jc w:val="center"/>
            </w:pPr>
            <w:r>
              <w:t>4 323,80</w:t>
            </w:r>
          </w:p>
        </w:tc>
        <w:tc>
          <w:tcPr>
            <w:tcW w:w="1247" w:type="dxa"/>
            <w:vAlign w:val="bottom"/>
          </w:tcPr>
          <w:p w:rsidR="00300F98" w:rsidRDefault="00300F98">
            <w:pPr>
              <w:pStyle w:val="ConsPlusNormal"/>
              <w:jc w:val="center"/>
            </w:pPr>
            <w:r>
              <w:t>4 540,00</w:t>
            </w:r>
          </w:p>
        </w:tc>
        <w:tc>
          <w:tcPr>
            <w:tcW w:w="1247" w:type="dxa"/>
            <w:vAlign w:val="bottom"/>
          </w:tcPr>
          <w:p w:rsidR="00300F98" w:rsidRDefault="00300F98">
            <w:pPr>
              <w:pStyle w:val="ConsPlusNormal"/>
              <w:jc w:val="center"/>
            </w:pPr>
            <w:r>
              <w:t>4 767,00</w:t>
            </w:r>
          </w:p>
        </w:tc>
        <w:tc>
          <w:tcPr>
            <w:tcW w:w="1247" w:type="dxa"/>
            <w:vAlign w:val="bottom"/>
          </w:tcPr>
          <w:p w:rsidR="00300F98" w:rsidRDefault="00300F98">
            <w:pPr>
              <w:pStyle w:val="ConsPlusNormal"/>
              <w:jc w:val="center"/>
            </w:pPr>
            <w:r>
              <w:t>5 005,40</w:t>
            </w:r>
          </w:p>
        </w:tc>
        <w:tc>
          <w:tcPr>
            <w:tcW w:w="1304" w:type="dxa"/>
            <w:vAlign w:val="bottom"/>
          </w:tcPr>
          <w:p w:rsidR="00300F98" w:rsidRDefault="00300F98">
            <w:pPr>
              <w:pStyle w:val="ConsPlusNormal"/>
              <w:jc w:val="center"/>
            </w:pPr>
            <w:r>
              <w:t>5 255,60</w:t>
            </w:r>
          </w:p>
        </w:tc>
        <w:tc>
          <w:tcPr>
            <w:tcW w:w="1247" w:type="dxa"/>
            <w:vAlign w:val="bottom"/>
          </w:tcPr>
          <w:p w:rsidR="00300F98" w:rsidRDefault="00300F98">
            <w:pPr>
              <w:pStyle w:val="ConsPlusNormal"/>
              <w:jc w:val="center"/>
            </w:pPr>
            <w:r>
              <w:t>5 518,40</w:t>
            </w:r>
          </w:p>
        </w:tc>
        <w:tc>
          <w:tcPr>
            <w:tcW w:w="1247" w:type="dxa"/>
            <w:vAlign w:val="bottom"/>
          </w:tcPr>
          <w:p w:rsidR="00300F98" w:rsidRDefault="00300F98">
            <w:pPr>
              <w:pStyle w:val="ConsPlusNormal"/>
              <w:jc w:val="center"/>
            </w:pPr>
            <w:r>
              <w:t>5 794,40</w:t>
            </w:r>
          </w:p>
        </w:tc>
        <w:tc>
          <w:tcPr>
            <w:tcW w:w="1417" w:type="dxa"/>
            <w:vAlign w:val="bottom"/>
          </w:tcPr>
          <w:p w:rsidR="00300F98" w:rsidRDefault="00300F98">
            <w:pPr>
              <w:pStyle w:val="ConsPlusNormal"/>
              <w:jc w:val="center"/>
            </w:pPr>
            <w:r>
              <w:t>44 069,70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2 811,40</w:t>
            </w:r>
          </w:p>
        </w:tc>
        <w:tc>
          <w:tcPr>
            <w:tcW w:w="1247" w:type="dxa"/>
            <w:vAlign w:val="bottom"/>
          </w:tcPr>
          <w:p w:rsidR="00300F98" w:rsidRDefault="00300F98">
            <w:pPr>
              <w:pStyle w:val="ConsPlusNormal"/>
              <w:jc w:val="center"/>
            </w:pPr>
            <w:r>
              <w:t>2 773,50</w:t>
            </w:r>
          </w:p>
        </w:tc>
        <w:tc>
          <w:tcPr>
            <w:tcW w:w="1247" w:type="dxa"/>
            <w:vAlign w:val="bottom"/>
          </w:tcPr>
          <w:p w:rsidR="00300F98" w:rsidRDefault="00300F98">
            <w:pPr>
              <w:pStyle w:val="ConsPlusNormal"/>
              <w:jc w:val="center"/>
            </w:pPr>
            <w:r>
              <w:t>2 912,20</w:t>
            </w:r>
          </w:p>
        </w:tc>
        <w:tc>
          <w:tcPr>
            <w:tcW w:w="1247" w:type="dxa"/>
            <w:vAlign w:val="bottom"/>
          </w:tcPr>
          <w:p w:rsidR="00300F98" w:rsidRDefault="00300F98">
            <w:pPr>
              <w:pStyle w:val="ConsPlusNormal"/>
              <w:jc w:val="center"/>
            </w:pPr>
            <w:r>
              <w:t>3 057,80</w:t>
            </w:r>
          </w:p>
        </w:tc>
        <w:tc>
          <w:tcPr>
            <w:tcW w:w="1247" w:type="dxa"/>
            <w:vAlign w:val="bottom"/>
          </w:tcPr>
          <w:p w:rsidR="00300F98" w:rsidRDefault="00300F98">
            <w:pPr>
              <w:pStyle w:val="ConsPlusNormal"/>
              <w:jc w:val="center"/>
            </w:pPr>
            <w:r>
              <w:t>4 264,50</w:t>
            </w:r>
          </w:p>
        </w:tc>
        <w:tc>
          <w:tcPr>
            <w:tcW w:w="1247" w:type="dxa"/>
            <w:vAlign w:val="bottom"/>
          </w:tcPr>
          <w:p w:rsidR="00300F98" w:rsidRDefault="00300F98">
            <w:pPr>
              <w:pStyle w:val="ConsPlusNormal"/>
              <w:jc w:val="center"/>
            </w:pPr>
            <w:r>
              <w:t>4 477,70</w:t>
            </w:r>
          </w:p>
        </w:tc>
        <w:tc>
          <w:tcPr>
            <w:tcW w:w="1247" w:type="dxa"/>
            <w:vAlign w:val="bottom"/>
          </w:tcPr>
          <w:p w:rsidR="00300F98" w:rsidRDefault="00300F98">
            <w:pPr>
              <w:pStyle w:val="ConsPlusNormal"/>
              <w:jc w:val="center"/>
            </w:pPr>
            <w:r>
              <w:t>4 701,60</w:t>
            </w:r>
          </w:p>
        </w:tc>
        <w:tc>
          <w:tcPr>
            <w:tcW w:w="1247" w:type="dxa"/>
            <w:vAlign w:val="bottom"/>
          </w:tcPr>
          <w:p w:rsidR="00300F98" w:rsidRDefault="00300F98">
            <w:pPr>
              <w:pStyle w:val="ConsPlusNormal"/>
              <w:jc w:val="center"/>
            </w:pPr>
            <w:r>
              <w:t>4 936,70</w:t>
            </w:r>
          </w:p>
        </w:tc>
        <w:tc>
          <w:tcPr>
            <w:tcW w:w="1304" w:type="dxa"/>
            <w:vAlign w:val="bottom"/>
          </w:tcPr>
          <w:p w:rsidR="00300F98" w:rsidRDefault="00300F98">
            <w:pPr>
              <w:pStyle w:val="ConsPlusNormal"/>
              <w:jc w:val="center"/>
            </w:pPr>
            <w:r>
              <w:t>5 183,50</w:t>
            </w:r>
          </w:p>
        </w:tc>
        <w:tc>
          <w:tcPr>
            <w:tcW w:w="1247" w:type="dxa"/>
            <w:vAlign w:val="bottom"/>
          </w:tcPr>
          <w:p w:rsidR="00300F98" w:rsidRDefault="00300F98">
            <w:pPr>
              <w:pStyle w:val="ConsPlusNormal"/>
              <w:jc w:val="center"/>
            </w:pPr>
            <w:r>
              <w:t>5 442,70</w:t>
            </w:r>
          </w:p>
        </w:tc>
        <w:tc>
          <w:tcPr>
            <w:tcW w:w="1247" w:type="dxa"/>
            <w:vAlign w:val="bottom"/>
          </w:tcPr>
          <w:p w:rsidR="00300F98" w:rsidRDefault="00300F98">
            <w:pPr>
              <w:pStyle w:val="ConsPlusNormal"/>
              <w:jc w:val="center"/>
            </w:pPr>
            <w:r>
              <w:t>5 714,90</w:t>
            </w:r>
          </w:p>
        </w:tc>
        <w:tc>
          <w:tcPr>
            <w:tcW w:w="1417" w:type="dxa"/>
            <w:vAlign w:val="bottom"/>
          </w:tcPr>
          <w:p w:rsidR="00300F98" w:rsidRDefault="00300F98">
            <w:pPr>
              <w:pStyle w:val="ConsPlusNormal"/>
              <w:jc w:val="center"/>
            </w:pPr>
            <w:r>
              <w:t>43 465,10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767,40</w:t>
            </w:r>
          </w:p>
        </w:tc>
        <w:tc>
          <w:tcPr>
            <w:tcW w:w="1247" w:type="dxa"/>
            <w:vAlign w:val="bottom"/>
          </w:tcPr>
          <w:p w:rsidR="00300F98" w:rsidRDefault="00300F98">
            <w:pPr>
              <w:pStyle w:val="ConsPlusNormal"/>
              <w:jc w:val="center"/>
            </w:pPr>
            <w:r>
              <w:t>38,60</w:t>
            </w:r>
          </w:p>
        </w:tc>
        <w:tc>
          <w:tcPr>
            <w:tcW w:w="1247" w:type="dxa"/>
            <w:vAlign w:val="bottom"/>
          </w:tcPr>
          <w:p w:rsidR="00300F98" w:rsidRDefault="00300F98">
            <w:pPr>
              <w:pStyle w:val="ConsPlusNormal"/>
              <w:jc w:val="center"/>
            </w:pPr>
            <w:r>
              <w:t>40,50</w:t>
            </w:r>
          </w:p>
        </w:tc>
        <w:tc>
          <w:tcPr>
            <w:tcW w:w="1247" w:type="dxa"/>
            <w:vAlign w:val="bottom"/>
          </w:tcPr>
          <w:p w:rsidR="00300F98" w:rsidRDefault="00300F98">
            <w:pPr>
              <w:pStyle w:val="ConsPlusNormal"/>
              <w:jc w:val="center"/>
            </w:pPr>
            <w:r>
              <w:t>42,50</w:t>
            </w:r>
          </w:p>
        </w:tc>
        <w:tc>
          <w:tcPr>
            <w:tcW w:w="1247" w:type="dxa"/>
            <w:vAlign w:val="bottom"/>
          </w:tcPr>
          <w:p w:rsidR="00300F98" w:rsidRDefault="00300F98">
            <w:pPr>
              <w:pStyle w:val="ConsPlusNormal"/>
              <w:jc w:val="center"/>
            </w:pPr>
            <w:r>
              <w:t>59,30</w:t>
            </w:r>
          </w:p>
        </w:tc>
        <w:tc>
          <w:tcPr>
            <w:tcW w:w="1247" w:type="dxa"/>
            <w:vAlign w:val="bottom"/>
          </w:tcPr>
          <w:p w:rsidR="00300F98" w:rsidRDefault="00300F98">
            <w:pPr>
              <w:pStyle w:val="ConsPlusNormal"/>
              <w:jc w:val="center"/>
            </w:pPr>
            <w:r>
              <w:t>62,30</w:t>
            </w:r>
          </w:p>
        </w:tc>
        <w:tc>
          <w:tcPr>
            <w:tcW w:w="1247" w:type="dxa"/>
            <w:vAlign w:val="bottom"/>
          </w:tcPr>
          <w:p w:rsidR="00300F98" w:rsidRDefault="00300F98">
            <w:pPr>
              <w:pStyle w:val="ConsPlusNormal"/>
              <w:jc w:val="center"/>
            </w:pPr>
            <w:r>
              <w:t>65,40</w:t>
            </w:r>
          </w:p>
        </w:tc>
        <w:tc>
          <w:tcPr>
            <w:tcW w:w="1247" w:type="dxa"/>
            <w:vAlign w:val="bottom"/>
          </w:tcPr>
          <w:p w:rsidR="00300F98" w:rsidRDefault="00300F98">
            <w:pPr>
              <w:pStyle w:val="ConsPlusNormal"/>
              <w:jc w:val="center"/>
            </w:pPr>
            <w:r>
              <w:t>68,70</w:t>
            </w:r>
          </w:p>
        </w:tc>
        <w:tc>
          <w:tcPr>
            <w:tcW w:w="1304" w:type="dxa"/>
            <w:vAlign w:val="bottom"/>
          </w:tcPr>
          <w:p w:rsidR="00300F98" w:rsidRDefault="00300F98">
            <w:pPr>
              <w:pStyle w:val="ConsPlusNormal"/>
              <w:jc w:val="center"/>
            </w:pPr>
            <w:r>
              <w:t>72,10</w:t>
            </w:r>
          </w:p>
        </w:tc>
        <w:tc>
          <w:tcPr>
            <w:tcW w:w="1247" w:type="dxa"/>
            <w:vAlign w:val="bottom"/>
          </w:tcPr>
          <w:p w:rsidR="00300F98" w:rsidRDefault="00300F98">
            <w:pPr>
              <w:pStyle w:val="ConsPlusNormal"/>
              <w:jc w:val="center"/>
            </w:pPr>
            <w:r>
              <w:t>75,70</w:t>
            </w:r>
          </w:p>
        </w:tc>
        <w:tc>
          <w:tcPr>
            <w:tcW w:w="1247" w:type="dxa"/>
            <w:vAlign w:val="bottom"/>
          </w:tcPr>
          <w:p w:rsidR="00300F98" w:rsidRDefault="00300F98">
            <w:pPr>
              <w:pStyle w:val="ConsPlusNormal"/>
              <w:jc w:val="center"/>
            </w:pPr>
            <w:r>
              <w:t>79,50</w:t>
            </w:r>
          </w:p>
        </w:tc>
        <w:tc>
          <w:tcPr>
            <w:tcW w:w="1417" w:type="dxa"/>
            <w:vAlign w:val="bottom"/>
          </w:tcPr>
          <w:p w:rsidR="00300F98" w:rsidRDefault="00300F98">
            <w:pPr>
              <w:pStyle w:val="ConsPlusNormal"/>
              <w:jc w:val="center"/>
            </w:pPr>
            <w:r>
              <w:t>604,60</w:t>
            </w:r>
          </w:p>
        </w:tc>
      </w:tr>
      <w:tr w:rsidR="00300F98">
        <w:tc>
          <w:tcPr>
            <w:tcW w:w="2211" w:type="dxa"/>
            <w:vMerge w:val="restart"/>
            <w:vAlign w:val="center"/>
          </w:tcPr>
          <w:p w:rsidR="00300F98" w:rsidRDefault="00300F98">
            <w:pPr>
              <w:pStyle w:val="ConsPlusNormal"/>
            </w:pPr>
            <w:r>
              <w:t>Обновление противопожарных минерализованных полос</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6 631,00</w:t>
            </w:r>
          </w:p>
        </w:tc>
        <w:tc>
          <w:tcPr>
            <w:tcW w:w="1247" w:type="dxa"/>
            <w:vAlign w:val="bottom"/>
          </w:tcPr>
          <w:p w:rsidR="00300F98" w:rsidRDefault="00300F98">
            <w:pPr>
              <w:pStyle w:val="ConsPlusNormal"/>
              <w:jc w:val="center"/>
            </w:pPr>
            <w:r>
              <w:t>3 819,90</w:t>
            </w:r>
          </w:p>
        </w:tc>
        <w:tc>
          <w:tcPr>
            <w:tcW w:w="1247" w:type="dxa"/>
            <w:vAlign w:val="bottom"/>
          </w:tcPr>
          <w:p w:rsidR="00300F98" w:rsidRDefault="00300F98">
            <w:pPr>
              <w:pStyle w:val="ConsPlusNormal"/>
              <w:jc w:val="center"/>
            </w:pPr>
            <w:r>
              <w:t>4 011,00</w:t>
            </w:r>
          </w:p>
        </w:tc>
        <w:tc>
          <w:tcPr>
            <w:tcW w:w="1247" w:type="dxa"/>
            <w:vAlign w:val="bottom"/>
          </w:tcPr>
          <w:p w:rsidR="00300F98" w:rsidRDefault="00300F98">
            <w:pPr>
              <w:pStyle w:val="ConsPlusNormal"/>
              <w:jc w:val="center"/>
            </w:pPr>
            <w:r>
              <w:t>4 211,50</w:t>
            </w:r>
          </w:p>
        </w:tc>
        <w:tc>
          <w:tcPr>
            <w:tcW w:w="1247" w:type="dxa"/>
            <w:vAlign w:val="bottom"/>
          </w:tcPr>
          <w:p w:rsidR="00300F98" w:rsidRDefault="00300F98">
            <w:pPr>
              <w:pStyle w:val="ConsPlusNormal"/>
              <w:jc w:val="center"/>
            </w:pPr>
            <w:r>
              <w:t>7 841,60</w:t>
            </w:r>
          </w:p>
        </w:tc>
        <w:tc>
          <w:tcPr>
            <w:tcW w:w="1247" w:type="dxa"/>
            <w:vAlign w:val="bottom"/>
          </w:tcPr>
          <w:p w:rsidR="00300F98" w:rsidRDefault="00300F98">
            <w:pPr>
              <w:pStyle w:val="ConsPlusNormal"/>
              <w:jc w:val="center"/>
            </w:pPr>
            <w:r>
              <w:t>8 233,70</w:t>
            </w:r>
          </w:p>
        </w:tc>
        <w:tc>
          <w:tcPr>
            <w:tcW w:w="1247" w:type="dxa"/>
            <w:vAlign w:val="bottom"/>
          </w:tcPr>
          <w:p w:rsidR="00300F98" w:rsidRDefault="00300F98">
            <w:pPr>
              <w:pStyle w:val="ConsPlusNormal"/>
              <w:jc w:val="center"/>
            </w:pPr>
            <w:r>
              <w:t>8 645,40</w:t>
            </w:r>
          </w:p>
        </w:tc>
        <w:tc>
          <w:tcPr>
            <w:tcW w:w="1247" w:type="dxa"/>
            <w:vAlign w:val="bottom"/>
          </w:tcPr>
          <w:p w:rsidR="00300F98" w:rsidRDefault="00300F98">
            <w:pPr>
              <w:pStyle w:val="ConsPlusNormal"/>
              <w:jc w:val="center"/>
            </w:pPr>
            <w:r>
              <w:t>9 077,70</w:t>
            </w:r>
          </w:p>
        </w:tc>
        <w:tc>
          <w:tcPr>
            <w:tcW w:w="1304" w:type="dxa"/>
            <w:vAlign w:val="bottom"/>
          </w:tcPr>
          <w:p w:rsidR="00300F98" w:rsidRDefault="00300F98">
            <w:pPr>
              <w:pStyle w:val="ConsPlusNormal"/>
              <w:jc w:val="center"/>
            </w:pPr>
            <w:r>
              <w:t>9 531,60</w:t>
            </w:r>
          </w:p>
        </w:tc>
        <w:tc>
          <w:tcPr>
            <w:tcW w:w="1247" w:type="dxa"/>
            <w:vAlign w:val="bottom"/>
          </w:tcPr>
          <w:p w:rsidR="00300F98" w:rsidRDefault="00300F98">
            <w:pPr>
              <w:pStyle w:val="ConsPlusNormal"/>
              <w:jc w:val="center"/>
            </w:pPr>
            <w:r>
              <w:t>10 008,10</w:t>
            </w:r>
          </w:p>
        </w:tc>
        <w:tc>
          <w:tcPr>
            <w:tcW w:w="1247" w:type="dxa"/>
            <w:vAlign w:val="bottom"/>
          </w:tcPr>
          <w:p w:rsidR="00300F98" w:rsidRDefault="00300F98">
            <w:pPr>
              <w:pStyle w:val="ConsPlusNormal"/>
              <w:jc w:val="center"/>
            </w:pPr>
            <w:r>
              <w:t>10 508,50</w:t>
            </w:r>
          </w:p>
        </w:tc>
        <w:tc>
          <w:tcPr>
            <w:tcW w:w="1417" w:type="dxa"/>
            <w:vAlign w:val="bottom"/>
          </w:tcPr>
          <w:p w:rsidR="00300F98" w:rsidRDefault="00300F98">
            <w:pPr>
              <w:pStyle w:val="ConsPlusNormal"/>
              <w:jc w:val="center"/>
            </w:pPr>
            <w:r>
              <w:t>75 889,00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5 797,90</w:t>
            </w:r>
          </w:p>
        </w:tc>
        <w:tc>
          <w:tcPr>
            <w:tcW w:w="1247" w:type="dxa"/>
            <w:vAlign w:val="bottom"/>
          </w:tcPr>
          <w:p w:rsidR="00300F98" w:rsidRDefault="00300F98">
            <w:pPr>
              <w:pStyle w:val="ConsPlusNormal"/>
              <w:jc w:val="center"/>
            </w:pPr>
            <w:r>
              <w:t>3 499,20</w:t>
            </w:r>
          </w:p>
        </w:tc>
        <w:tc>
          <w:tcPr>
            <w:tcW w:w="1247" w:type="dxa"/>
            <w:vAlign w:val="bottom"/>
          </w:tcPr>
          <w:p w:rsidR="00300F98" w:rsidRDefault="00300F98">
            <w:pPr>
              <w:pStyle w:val="ConsPlusNormal"/>
              <w:jc w:val="center"/>
            </w:pPr>
            <w:r>
              <w:t>3 674,20</w:t>
            </w:r>
          </w:p>
        </w:tc>
        <w:tc>
          <w:tcPr>
            <w:tcW w:w="1247" w:type="dxa"/>
            <w:vAlign w:val="bottom"/>
          </w:tcPr>
          <w:p w:rsidR="00300F98" w:rsidRDefault="00300F98">
            <w:pPr>
              <w:pStyle w:val="ConsPlusNormal"/>
              <w:jc w:val="center"/>
            </w:pPr>
            <w:r>
              <w:t>3 857,90</w:t>
            </w:r>
          </w:p>
        </w:tc>
        <w:tc>
          <w:tcPr>
            <w:tcW w:w="1247" w:type="dxa"/>
            <w:vAlign w:val="bottom"/>
          </w:tcPr>
          <w:p w:rsidR="00300F98" w:rsidRDefault="00300F98">
            <w:pPr>
              <w:pStyle w:val="ConsPlusNormal"/>
              <w:jc w:val="center"/>
            </w:pPr>
            <w:r>
              <w:t>7 183,20</w:t>
            </w:r>
          </w:p>
        </w:tc>
        <w:tc>
          <w:tcPr>
            <w:tcW w:w="1247" w:type="dxa"/>
            <w:vAlign w:val="bottom"/>
          </w:tcPr>
          <w:p w:rsidR="00300F98" w:rsidRDefault="00300F98">
            <w:pPr>
              <w:pStyle w:val="ConsPlusNormal"/>
              <w:jc w:val="center"/>
            </w:pPr>
            <w:r>
              <w:t>7 542,40</w:t>
            </w:r>
          </w:p>
        </w:tc>
        <w:tc>
          <w:tcPr>
            <w:tcW w:w="1247" w:type="dxa"/>
            <w:vAlign w:val="bottom"/>
          </w:tcPr>
          <w:p w:rsidR="00300F98" w:rsidRDefault="00300F98">
            <w:pPr>
              <w:pStyle w:val="ConsPlusNormal"/>
              <w:jc w:val="center"/>
            </w:pPr>
            <w:r>
              <w:t>7 919,50</w:t>
            </w:r>
          </w:p>
        </w:tc>
        <w:tc>
          <w:tcPr>
            <w:tcW w:w="1247" w:type="dxa"/>
            <w:vAlign w:val="bottom"/>
          </w:tcPr>
          <w:p w:rsidR="00300F98" w:rsidRDefault="00300F98">
            <w:pPr>
              <w:pStyle w:val="ConsPlusNormal"/>
              <w:jc w:val="center"/>
            </w:pPr>
            <w:r>
              <w:t>8 315,50</w:t>
            </w:r>
          </w:p>
        </w:tc>
        <w:tc>
          <w:tcPr>
            <w:tcW w:w="1304" w:type="dxa"/>
            <w:vAlign w:val="bottom"/>
          </w:tcPr>
          <w:p w:rsidR="00300F98" w:rsidRDefault="00300F98">
            <w:pPr>
              <w:pStyle w:val="ConsPlusNormal"/>
              <w:jc w:val="center"/>
            </w:pPr>
            <w:r>
              <w:t>8 731,30</w:t>
            </w:r>
          </w:p>
        </w:tc>
        <w:tc>
          <w:tcPr>
            <w:tcW w:w="1247" w:type="dxa"/>
            <w:vAlign w:val="bottom"/>
          </w:tcPr>
          <w:p w:rsidR="00300F98" w:rsidRDefault="00300F98">
            <w:pPr>
              <w:pStyle w:val="ConsPlusNormal"/>
              <w:jc w:val="center"/>
            </w:pPr>
            <w:r>
              <w:t>9 167,80</w:t>
            </w:r>
          </w:p>
        </w:tc>
        <w:tc>
          <w:tcPr>
            <w:tcW w:w="1247" w:type="dxa"/>
            <w:vAlign w:val="bottom"/>
          </w:tcPr>
          <w:p w:rsidR="00300F98" w:rsidRDefault="00300F98">
            <w:pPr>
              <w:pStyle w:val="ConsPlusNormal"/>
              <w:jc w:val="center"/>
            </w:pPr>
            <w:r>
              <w:t>9 626,20</w:t>
            </w:r>
          </w:p>
        </w:tc>
        <w:tc>
          <w:tcPr>
            <w:tcW w:w="1417" w:type="dxa"/>
            <w:vAlign w:val="bottom"/>
          </w:tcPr>
          <w:p w:rsidR="00300F98" w:rsidRDefault="00300F98">
            <w:pPr>
              <w:pStyle w:val="ConsPlusNormal"/>
              <w:jc w:val="center"/>
            </w:pPr>
            <w:r>
              <w:t>69 517,20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833,10</w:t>
            </w:r>
          </w:p>
        </w:tc>
        <w:tc>
          <w:tcPr>
            <w:tcW w:w="1247" w:type="dxa"/>
            <w:vAlign w:val="bottom"/>
          </w:tcPr>
          <w:p w:rsidR="00300F98" w:rsidRDefault="00300F98">
            <w:pPr>
              <w:pStyle w:val="ConsPlusNormal"/>
              <w:jc w:val="center"/>
            </w:pPr>
            <w:r>
              <w:t>320,70</w:t>
            </w:r>
          </w:p>
        </w:tc>
        <w:tc>
          <w:tcPr>
            <w:tcW w:w="1247" w:type="dxa"/>
            <w:vAlign w:val="bottom"/>
          </w:tcPr>
          <w:p w:rsidR="00300F98" w:rsidRDefault="00300F98">
            <w:pPr>
              <w:pStyle w:val="ConsPlusNormal"/>
              <w:jc w:val="center"/>
            </w:pPr>
            <w:r>
              <w:t>336,80</w:t>
            </w:r>
          </w:p>
        </w:tc>
        <w:tc>
          <w:tcPr>
            <w:tcW w:w="1247" w:type="dxa"/>
            <w:vAlign w:val="bottom"/>
          </w:tcPr>
          <w:p w:rsidR="00300F98" w:rsidRDefault="00300F98">
            <w:pPr>
              <w:pStyle w:val="ConsPlusNormal"/>
              <w:jc w:val="center"/>
            </w:pPr>
            <w:r>
              <w:t>353,60</w:t>
            </w:r>
          </w:p>
        </w:tc>
        <w:tc>
          <w:tcPr>
            <w:tcW w:w="1247" w:type="dxa"/>
            <w:vAlign w:val="bottom"/>
          </w:tcPr>
          <w:p w:rsidR="00300F98" w:rsidRDefault="00300F98">
            <w:pPr>
              <w:pStyle w:val="ConsPlusNormal"/>
              <w:jc w:val="center"/>
            </w:pPr>
            <w:r>
              <w:t>658,40</w:t>
            </w:r>
          </w:p>
        </w:tc>
        <w:tc>
          <w:tcPr>
            <w:tcW w:w="1247" w:type="dxa"/>
            <w:vAlign w:val="bottom"/>
          </w:tcPr>
          <w:p w:rsidR="00300F98" w:rsidRDefault="00300F98">
            <w:pPr>
              <w:pStyle w:val="ConsPlusNormal"/>
              <w:jc w:val="center"/>
            </w:pPr>
            <w:r>
              <w:t>691,30</w:t>
            </w:r>
          </w:p>
        </w:tc>
        <w:tc>
          <w:tcPr>
            <w:tcW w:w="1247" w:type="dxa"/>
            <w:vAlign w:val="bottom"/>
          </w:tcPr>
          <w:p w:rsidR="00300F98" w:rsidRDefault="00300F98">
            <w:pPr>
              <w:pStyle w:val="ConsPlusNormal"/>
              <w:jc w:val="center"/>
            </w:pPr>
            <w:r>
              <w:t>725,90</w:t>
            </w:r>
          </w:p>
        </w:tc>
        <w:tc>
          <w:tcPr>
            <w:tcW w:w="1247" w:type="dxa"/>
            <w:vAlign w:val="bottom"/>
          </w:tcPr>
          <w:p w:rsidR="00300F98" w:rsidRDefault="00300F98">
            <w:pPr>
              <w:pStyle w:val="ConsPlusNormal"/>
              <w:jc w:val="center"/>
            </w:pPr>
            <w:r>
              <w:t>762,20</w:t>
            </w:r>
          </w:p>
        </w:tc>
        <w:tc>
          <w:tcPr>
            <w:tcW w:w="1304" w:type="dxa"/>
            <w:vAlign w:val="bottom"/>
          </w:tcPr>
          <w:p w:rsidR="00300F98" w:rsidRDefault="00300F98">
            <w:pPr>
              <w:pStyle w:val="ConsPlusNormal"/>
              <w:jc w:val="center"/>
            </w:pPr>
            <w:r>
              <w:t>800,30</w:t>
            </w:r>
          </w:p>
        </w:tc>
        <w:tc>
          <w:tcPr>
            <w:tcW w:w="1247" w:type="dxa"/>
            <w:vAlign w:val="bottom"/>
          </w:tcPr>
          <w:p w:rsidR="00300F98" w:rsidRDefault="00300F98">
            <w:pPr>
              <w:pStyle w:val="ConsPlusNormal"/>
              <w:jc w:val="center"/>
            </w:pPr>
            <w:r>
              <w:t>840,30</w:t>
            </w:r>
          </w:p>
        </w:tc>
        <w:tc>
          <w:tcPr>
            <w:tcW w:w="1247" w:type="dxa"/>
            <w:vAlign w:val="bottom"/>
          </w:tcPr>
          <w:p w:rsidR="00300F98" w:rsidRDefault="00300F98">
            <w:pPr>
              <w:pStyle w:val="ConsPlusNormal"/>
              <w:jc w:val="center"/>
            </w:pPr>
            <w:r>
              <w:t>882,30</w:t>
            </w:r>
          </w:p>
        </w:tc>
        <w:tc>
          <w:tcPr>
            <w:tcW w:w="1417" w:type="dxa"/>
            <w:vAlign w:val="bottom"/>
          </w:tcPr>
          <w:p w:rsidR="00300F98" w:rsidRDefault="00300F98">
            <w:pPr>
              <w:pStyle w:val="ConsPlusNormal"/>
              <w:jc w:val="center"/>
            </w:pPr>
            <w:r>
              <w:t>6 371,80</w:t>
            </w:r>
          </w:p>
        </w:tc>
      </w:tr>
      <w:tr w:rsidR="00300F98">
        <w:tc>
          <w:tcPr>
            <w:tcW w:w="2211" w:type="dxa"/>
            <w:vMerge w:val="restart"/>
            <w:vAlign w:val="center"/>
          </w:tcPr>
          <w:p w:rsidR="00300F98" w:rsidRDefault="00300F98">
            <w:pPr>
              <w:pStyle w:val="ConsPlusNormal"/>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2 151,50</w:t>
            </w:r>
          </w:p>
        </w:tc>
        <w:tc>
          <w:tcPr>
            <w:tcW w:w="1247" w:type="dxa"/>
            <w:vAlign w:val="bottom"/>
          </w:tcPr>
          <w:p w:rsidR="00300F98" w:rsidRDefault="00300F98">
            <w:pPr>
              <w:pStyle w:val="ConsPlusNormal"/>
              <w:jc w:val="center"/>
            </w:pPr>
            <w:r>
              <w:t>604,40</w:t>
            </w:r>
          </w:p>
        </w:tc>
        <w:tc>
          <w:tcPr>
            <w:tcW w:w="1247" w:type="dxa"/>
            <w:vAlign w:val="bottom"/>
          </w:tcPr>
          <w:p w:rsidR="00300F98" w:rsidRDefault="00300F98">
            <w:pPr>
              <w:pStyle w:val="ConsPlusNormal"/>
              <w:jc w:val="center"/>
            </w:pPr>
            <w:r>
              <w:t>634,60</w:t>
            </w:r>
          </w:p>
        </w:tc>
        <w:tc>
          <w:tcPr>
            <w:tcW w:w="1247" w:type="dxa"/>
            <w:vAlign w:val="bottom"/>
          </w:tcPr>
          <w:p w:rsidR="00300F98" w:rsidRDefault="00300F98">
            <w:pPr>
              <w:pStyle w:val="ConsPlusNormal"/>
              <w:jc w:val="center"/>
            </w:pPr>
            <w:r>
              <w:t>666,30</w:t>
            </w:r>
          </w:p>
        </w:tc>
        <w:tc>
          <w:tcPr>
            <w:tcW w:w="1247" w:type="dxa"/>
            <w:vAlign w:val="bottom"/>
          </w:tcPr>
          <w:p w:rsidR="00300F98" w:rsidRDefault="00300F98">
            <w:pPr>
              <w:pStyle w:val="ConsPlusNormal"/>
              <w:jc w:val="center"/>
            </w:pPr>
            <w:r>
              <w:t>816,00</w:t>
            </w:r>
          </w:p>
        </w:tc>
        <w:tc>
          <w:tcPr>
            <w:tcW w:w="1247" w:type="dxa"/>
            <w:vAlign w:val="bottom"/>
          </w:tcPr>
          <w:p w:rsidR="00300F98" w:rsidRDefault="00300F98">
            <w:pPr>
              <w:pStyle w:val="ConsPlusNormal"/>
              <w:jc w:val="center"/>
            </w:pPr>
            <w:r>
              <w:t>856,80</w:t>
            </w:r>
          </w:p>
        </w:tc>
        <w:tc>
          <w:tcPr>
            <w:tcW w:w="1247" w:type="dxa"/>
            <w:vAlign w:val="bottom"/>
          </w:tcPr>
          <w:p w:rsidR="00300F98" w:rsidRDefault="00300F98">
            <w:pPr>
              <w:pStyle w:val="ConsPlusNormal"/>
              <w:jc w:val="center"/>
            </w:pPr>
            <w:r>
              <w:t>899,60</w:t>
            </w:r>
          </w:p>
        </w:tc>
        <w:tc>
          <w:tcPr>
            <w:tcW w:w="1247" w:type="dxa"/>
            <w:vAlign w:val="bottom"/>
          </w:tcPr>
          <w:p w:rsidR="00300F98" w:rsidRDefault="00300F98">
            <w:pPr>
              <w:pStyle w:val="ConsPlusNormal"/>
              <w:jc w:val="center"/>
            </w:pPr>
            <w:r>
              <w:t>944,60</w:t>
            </w:r>
          </w:p>
        </w:tc>
        <w:tc>
          <w:tcPr>
            <w:tcW w:w="1304" w:type="dxa"/>
            <w:vAlign w:val="bottom"/>
          </w:tcPr>
          <w:p w:rsidR="00300F98" w:rsidRDefault="00300F98">
            <w:pPr>
              <w:pStyle w:val="ConsPlusNormal"/>
              <w:jc w:val="center"/>
            </w:pPr>
            <w:r>
              <w:t>991,80</w:t>
            </w:r>
          </w:p>
        </w:tc>
        <w:tc>
          <w:tcPr>
            <w:tcW w:w="1247" w:type="dxa"/>
            <w:vAlign w:val="bottom"/>
          </w:tcPr>
          <w:p w:rsidR="00300F98" w:rsidRDefault="00300F98">
            <w:pPr>
              <w:pStyle w:val="ConsPlusNormal"/>
              <w:jc w:val="center"/>
            </w:pPr>
            <w:r>
              <w:t>1 041,40</w:t>
            </w:r>
          </w:p>
        </w:tc>
        <w:tc>
          <w:tcPr>
            <w:tcW w:w="1247" w:type="dxa"/>
            <w:vAlign w:val="bottom"/>
          </w:tcPr>
          <w:p w:rsidR="00300F98" w:rsidRDefault="00300F98">
            <w:pPr>
              <w:pStyle w:val="ConsPlusNormal"/>
              <w:jc w:val="center"/>
            </w:pPr>
            <w:r>
              <w:t>1 093,50</w:t>
            </w:r>
          </w:p>
        </w:tc>
        <w:tc>
          <w:tcPr>
            <w:tcW w:w="1417" w:type="dxa"/>
            <w:vAlign w:val="bottom"/>
          </w:tcPr>
          <w:p w:rsidR="00300F98" w:rsidRDefault="00300F98">
            <w:pPr>
              <w:pStyle w:val="ConsPlusNormal"/>
              <w:jc w:val="center"/>
            </w:pPr>
            <w:r>
              <w:t>8 549,00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2 122,50</w:t>
            </w:r>
          </w:p>
        </w:tc>
        <w:tc>
          <w:tcPr>
            <w:tcW w:w="1247" w:type="dxa"/>
            <w:vAlign w:val="bottom"/>
          </w:tcPr>
          <w:p w:rsidR="00300F98" w:rsidRDefault="00300F98">
            <w:pPr>
              <w:pStyle w:val="ConsPlusNormal"/>
              <w:jc w:val="center"/>
            </w:pPr>
            <w:r>
              <w:t>604,40</w:t>
            </w:r>
          </w:p>
        </w:tc>
        <w:tc>
          <w:tcPr>
            <w:tcW w:w="1247" w:type="dxa"/>
            <w:vAlign w:val="bottom"/>
          </w:tcPr>
          <w:p w:rsidR="00300F98" w:rsidRDefault="00300F98">
            <w:pPr>
              <w:pStyle w:val="ConsPlusNormal"/>
              <w:jc w:val="center"/>
            </w:pPr>
            <w:r>
              <w:t>634,60</w:t>
            </w:r>
          </w:p>
        </w:tc>
        <w:tc>
          <w:tcPr>
            <w:tcW w:w="1247" w:type="dxa"/>
            <w:vAlign w:val="bottom"/>
          </w:tcPr>
          <w:p w:rsidR="00300F98" w:rsidRDefault="00300F98">
            <w:pPr>
              <w:pStyle w:val="ConsPlusNormal"/>
              <w:jc w:val="center"/>
            </w:pPr>
            <w:r>
              <w:t>666,30</w:t>
            </w:r>
          </w:p>
        </w:tc>
        <w:tc>
          <w:tcPr>
            <w:tcW w:w="1247" w:type="dxa"/>
            <w:vAlign w:val="bottom"/>
          </w:tcPr>
          <w:p w:rsidR="00300F98" w:rsidRDefault="00300F98">
            <w:pPr>
              <w:pStyle w:val="ConsPlusNormal"/>
              <w:jc w:val="center"/>
            </w:pPr>
            <w:r>
              <w:t>816,00</w:t>
            </w:r>
          </w:p>
        </w:tc>
        <w:tc>
          <w:tcPr>
            <w:tcW w:w="1247" w:type="dxa"/>
            <w:vAlign w:val="bottom"/>
          </w:tcPr>
          <w:p w:rsidR="00300F98" w:rsidRDefault="00300F98">
            <w:pPr>
              <w:pStyle w:val="ConsPlusNormal"/>
              <w:jc w:val="center"/>
            </w:pPr>
            <w:r>
              <w:t>856,80</w:t>
            </w:r>
          </w:p>
        </w:tc>
        <w:tc>
          <w:tcPr>
            <w:tcW w:w="1247" w:type="dxa"/>
            <w:vAlign w:val="bottom"/>
          </w:tcPr>
          <w:p w:rsidR="00300F98" w:rsidRDefault="00300F98">
            <w:pPr>
              <w:pStyle w:val="ConsPlusNormal"/>
              <w:jc w:val="center"/>
            </w:pPr>
            <w:r>
              <w:t>899,60</w:t>
            </w:r>
          </w:p>
        </w:tc>
        <w:tc>
          <w:tcPr>
            <w:tcW w:w="1247" w:type="dxa"/>
            <w:vAlign w:val="bottom"/>
          </w:tcPr>
          <w:p w:rsidR="00300F98" w:rsidRDefault="00300F98">
            <w:pPr>
              <w:pStyle w:val="ConsPlusNormal"/>
              <w:jc w:val="center"/>
            </w:pPr>
            <w:r>
              <w:t>944,60</w:t>
            </w:r>
          </w:p>
        </w:tc>
        <w:tc>
          <w:tcPr>
            <w:tcW w:w="1304" w:type="dxa"/>
            <w:vAlign w:val="bottom"/>
          </w:tcPr>
          <w:p w:rsidR="00300F98" w:rsidRDefault="00300F98">
            <w:pPr>
              <w:pStyle w:val="ConsPlusNormal"/>
              <w:jc w:val="center"/>
            </w:pPr>
            <w:r>
              <w:t>991,80</w:t>
            </w:r>
          </w:p>
        </w:tc>
        <w:tc>
          <w:tcPr>
            <w:tcW w:w="1247" w:type="dxa"/>
            <w:vAlign w:val="bottom"/>
          </w:tcPr>
          <w:p w:rsidR="00300F98" w:rsidRDefault="00300F98">
            <w:pPr>
              <w:pStyle w:val="ConsPlusNormal"/>
              <w:jc w:val="center"/>
            </w:pPr>
            <w:r>
              <w:t>1 041,40</w:t>
            </w:r>
          </w:p>
        </w:tc>
        <w:tc>
          <w:tcPr>
            <w:tcW w:w="1247" w:type="dxa"/>
            <w:vAlign w:val="bottom"/>
          </w:tcPr>
          <w:p w:rsidR="00300F98" w:rsidRDefault="00300F98">
            <w:pPr>
              <w:pStyle w:val="ConsPlusNormal"/>
              <w:jc w:val="center"/>
            </w:pPr>
            <w:r>
              <w:t>1 093,50</w:t>
            </w:r>
          </w:p>
        </w:tc>
        <w:tc>
          <w:tcPr>
            <w:tcW w:w="1417" w:type="dxa"/>
            <w:vAlign w:val="bottom"/>
          </w:tcPr>
          <w:p w:rsidR="00300F98" w:rsidRDefault="00300F98">
            <w:pPr>
              <w:pStyle w:val="ConsPlusNormal"/>
              <w:jc w:val="center"/>
            </w:pPr>
            <w:r>
              <w:t>8 549,00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29,00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Установка и размещение стендов, знаков и указателей, содержащих информацию о мерах пожарной безопасности в лесах</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3 606,00</w:t>
            </w:r>
          </w:p>
        </w:tc>
        <w:tc>
          <w:tcPr>
            <w:tcW w:w="1247" w:type="dxa"/>
            <w:vAlign w:val="bottom"/>
          </w:tcPr>
          <w:p w:rsidR="00300F98" w:rsidRDefault="00300F98">
            <w:pPr>
              <w:pStyle w:val="ConsPlusNormal"/>
              <w:jc w:val="center"/>
            </w:pPr>
            <w:r>
              <w:t>3 987,90</w:t>
            </w:r>
          </w:p>
        </w:tc>
        <w:tc>
          <w:tcPr>
            <w:tcW w:w="1247" w:type="dxa"/>
            <w:vAlign w:val="bottom"/>
          </w:tcPr>
          <w:p w:rsidR="00300F98" w:rsidRDefault="00300F98">
            <w:pPr>
              <w:pStyle w:val="ConsPlusNormal"/>
              <w:jc w:val="center"/>
            </w:pPr>
            <w:r>
              <w:t>4 166,90</w:t>
            </w:r>
          </w:p>
        </w:tc>
        <w:tc>
          <w:tcPr>
            <w:tcW w:w="1247" w:type="dxa"/>
            <w:vAlign w:val="bottom"/>
          </w:tcPr>
          <w:p w:rsidR="00300F98" w:rsidRDefault="00300F98">
            <w:pPr>
              <w:pStyle w:val="ConsPlusNormal"/>
              <w:jc w:val="center"/>
            </w:pPr>
            <w:r>
              <w:t>4 354,90</w:t>
            </w:r>
          </w:p>
        </w:tc>
        <w:tc>
          <w:tcPr>
            <w:tcW w:w="1247" w:type="dxa"/>
            <w:vAlign w:val="bottom"/>
          </w:tcPr>
          <w:p w:rsidR="00300F98" w:rsidRDefault="00300F98">
            <w:pPr>
              <w:pStyle w:val="ConsPlusNormal"/>
              <w:jc w:val="center"/>
            </w:pPr>
            <w:r>
              <w:t>6 545,00</w:t>
            </w:r>
          </w:p>
        </w:tc>
        <w:tc>
          <w:tcPr>
            <w:tcW w:w="1247" w:type="dxa"/>
            <w:vAlign w:val="bottom"/>
          </w:tcPr>
          <w:p w:rsidR="00300F98" w:rsidRDefault="00300F98">
            <w:pPr>
              <w:pStyle w:val="ConsPlusNormal"/>
              <w:jc w:val="center"/>
            </w:pPr>
            <w:r>
              <w:t>6 872,20</w:t>
            </w:r>
          </w:p>
        </w:tc>
        <w:tc>
          <w:tcPr>
            <w:tcW w:w="1247" w:type="dxa"/>
            <w:vAlign w:val="bottom"/>
          </w:tcPr>
          <w:p w:rsidR="00300F98" w:rsidRDefault="00300F98">
            <w:pPr>
              <w:pStyle w:val="ConsPlusNormal"/>
              <w:jc w:val="center"/>
            </w:pPr>
            <w:r>
              <w:t>7 215,90</w:t>
            </w:r>
          </w:p>
        </w:tc>
        <w:tc>
          <w:tcPr>
            <w:tcW w:w="1247" w:type="dxa"/>
            <w:vAlign w:val="bottom"/>
          </w:tcPr>
          <w:p w:rsidR="00300F98" w:rsidRDefault="00300F98">
            <w:pPr>
              <w:pStyle w:val="ConsPlusNormal"/>
              <w:jc w:val="center"/>
            </w:pPr>
            <w:r>
              <w:t>7 576,70</w:t>
            </w:r>
          </w:p>
        </w:tc>
        <w:tc>
          <w:tcPr>
            <w:tcW w:w="1304" w:type="dxa"/>
            <w:vAlign w:val="bottom"/>
          </w:tcPr>
          <w:p w:rsidR="00300F98" w:rsidRDefault="00300F98">
            <w:pPr>
              <w:pStyle w:val="ConsPlusNormal"/>
              <w:jc w:val="center"/>
            </w:pPr>
            <w:r>
              <w:t>7 955,50</w:t>
            </w:r>
          </w:p>
        </w:tc>
        <w:tc>
          <w:tcPr>
            <w:tcW w:w="1247" w:type="dxa"/>
            <w:vAlign w:val="bottom"/>
          </w:tcPr>
          <w:p w:rsidR="00300F98" w:rsidRDefault="00300F98">
            <w:pPr>
              <w:pStyle w:val="ConsPlusNormal"/>
              <w:jc w:val="center"/>
            </w:pPr>
            <w:r>
              <w:t>8 353,20</w:t>
            </w:r>
          </w:p>
        </w:tc>
        <w:tc>
          <w:tcPr>
            <w:tcW w:w="1247" w:type="dxa"/>
            <w:vAlign w:val="bottom"/>
          </w:tcPr>
          <w:p w:rsidR="00300F98" w:rsidRDefault="00300F98">
            <w:pPr>
              <w:pStyle w:val="ConsPlusNormal"/>
              <w:jc w:val="center"/>
            </w:pPr>
            <w:r>
              <w:t>8 770,90</w:t>
            </w:r>
          </w:p>
        </w:tc>
        <w:tc>
          <w:tcPr>
            <w:tcW w:w="1417" w:type="dxa"/>
            <w:vAlign w:val="bottom"/>
          </w:tcPr>
          <w:p w:rsidR="00300F98" w:rsidRDefault="00300F98">
            <w:pPr>
              <w:pStyle w:val="ConsPlusNormal"/>
              <w:jc w:val="center"/>
            </w:pPr>
            <w:r>
              <w:t>65 799,10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2 983,60</w:t>
            </w:r>
          </w:p>
        </w:tc>
        <w:tc>
          <w:tcPr>
            <w:tcW w:w="1247" w:type="dxa"/>
            <w:vAlign w:val="bottom"/>
          </w:tcPr>
          <w:p w:rsidR="00300F98" w:rsidRDefault="00300F98">
            <w:pPr>
              <w:pStyle w:val="ConsPlusNormal"/>
              <w:jc w:val="center"/>
            </w:pPr>
            <w:r>
              <w:t>3 974,90</w:t>
            </w:r>
          </w:p>
        </w:tc>
        <w:tc>
          <w:tcPr>
            <w:tcW w:w="1247" w:type="dxa"/>
            <w:vAlign w:val="bottom"/>
          </w:tcPr>
          <w:p w:rsidR="00300F98" w:rsidRDefault="00300F98">
            <w:pPr>
              <w:pStyle w:val="ConsPlusNormal"/>
              <w:jc w:val="center"/>
            </w:pPr>
            <w:r>
              <w:t>4 153,30</w:t>
            </w:r>
          </w:p>
        </w:tc>
        <w:tc>
          <w:tcPr>
            <w:tcW w:w="1247" w:type="dxa"/>
            <w:vAlign w:val="bottom"/>
          </w:tcPr>
          <w:p w:rsidR="00300F98" w:rsidRDefault="00300F98">
            <w:pPr>
              <w:pStyle w:val="ConsPlusNormal"/>
              <w:jc w:val="center"/>
            </w:pPr>
            <w:r>
              <w:t>4 340,60</w:t>
            </w:r>
          </w:p>
        </w:tc>
        <w:tc>
          <w:tcPr>
            <w:tcW w:w="1247" w:type="dxa"/>
            <w:vAlign w:val="bottom"/>
          </w:tcPr>
          <w:p w:rsidR="00300F98" w:rsidRDefault="00300F98">
            <w:pPr>
              <w:pStyle w:val="ConsPlusNormal"/>
              <w:jc w:val="center"/>
            </w:pPr>
            <w:r>
              <w:t>6 522,80</w:t>
            </w:r>
          </w:p>
        </w:tc>
        <w:tc>
          <w:tcPr>
            <w:tcW w:w="1247" w:type="dxa"/>
            <w:vAlign w:val="bottom"/>
          </w:tcPr>
          <w:p w:rsidR="00300F98" w:rsidRDefault="00300F98">
            <w:pPr>
              <w:pStyle w:val="ConsPlusNormal"/>
              <w:jc w:val="center"/>
            </w:pPr>
            <w:r>
              <w:t>6 848,90</w:t>
            </w:r>
          </w:p>
        </w:tc>
        <w:tc>
          <w:tcPr>
            <w:tcW w:w="1247" w:type="dxa"/>
            <w:vAlign w:val="bottom"/>
          </w:tcPr>
          <w:p w:rsidR="00300F98" w:rsidRDefault="00300F98">
            <w:pPr>
              <w:pStyle w:val="ConsPlusNormal"/>
              <w:jc w:val="center"/>
            </w:pPr>
            <w:r>
              <w:t>7 191,40</w:t>
            </w:r>
          </w:p>
        </w:tc>
        <w:tc>
          <w:tcPr>
            <w:tcW w:w="1247" w:type="dxa"/>
            <w:vAlign w:val="bottom"/>
          </w:tcPr>
          <w:p w:rsidR="00300F98" w:rsidRDefault="00300F98">
            <w:pPr>
              <w:pStyle w:val="ConsPlusNormal"/>
              <w:jc w:val="center"/>
            </w:pPr>
            <w:r>
              <w:t>7 551,00</w:t>
            </w:r>
          </w:p>
        </w:tc>
        <w:tc>
          <w:tcPr>
            <w:tcW w:w="1304" w:type="dxa"/>
            <w:vAlign w:val="bottom"/>
          </w:tcPr>
          <w:p w:rsidR="00300F98" w:rsidRDefault="00300F98">
            <w:pPr>
              <w:pStyle w:val="ConsPlusNormal"/>
              <w:jc w:val="center"/>
            </w:pPr>
            <w:r>
              <w:t>7 928,50</w:t>
            </w:r>
          </w:p>
        </w:tc>
        <w:tc>
          <w:tcPr>
            <w:tcW w:w="1247" w:type="dxa"/>
            <w:vAlign w:val="bottom"/>
          </w:tcPr>
          <w:p w:rsidR="00300F98" w:rsidRDefault="00300F98">
            <w:pPr>
              <w:pStyle w:val="ConsPlusNormal"/>
              <w:jc w:val="center"/>
            </w:pPr>
            <w:r>
              <w:t>8 324,90</w:t>
            </w:r>
          </w:p>
        </w:tc>
        <w:tc>
          <w:tcPr>
            <w:tcW w:w="1247" w:type="dxa"/>
            <w:vAlign w:val="bottom"/>
          </w:tcPr>
          <w:p w:rsidR="00300F98" w:rsidRDefault="00300F98">
            <w:pPr>
              <w:pStyle w:val="ConsPlusNormal"/>
              <w:jc w:val="center"/>
            </w:pPr>
            <w:r>
              <w:t>8 741,10</w:t>
            </w:r>
          </w:p>
        </w:tc>
        <w:tc>
          <w:tcPr>
            <w:tcW w:w="1417" w:type="dxa"/>
            <w:vAlign w:val="bottom"/>
          </w:tcPr>
          <w:p w:rsidR="00300F98" w:rsidRDefault="00300F98">
            <w:pPr>
              <w:pStyle w:val="ConsPlusNormal"/>
              <w:jc w:val="center"/>
            </w:pPr>
            <w:r>
              <w:t>65 577,40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622,40</w:t>
            </w:r>
          </w:p>
        </w:tc>
        <w:tc>
          <w:tcPr>
            <w:tcW w:w="1247" w:type="dxa"/>
            <w:vAlign w:val="bottom"/>
          </w:tcPr>
          <w:p w:rsidR="00300F98" w:rsidRDefault="00300F98">
            <w:pPr>
              <w:pStyle w:val="ConsPlusNormal"/>
              <w:jc w:val="center"/>
            </w:pPr>
            <w:r>
              <w:t>13,00</w:t>
            </w:r>
          </w:p>
        </w:tc>
        <w:tc>
          <w:tcPr>
            <w:tcW w:w="1247" w:type="dxa"/>
            <w:vAlign w:val="bottom"/>
          </w:tcPr>
          <w:p w:rsidR="00300F98" w:rsidRDefault="00300F98">
            <w:pPr>
              <w:pStyle w:val="ConsPlusNormal"/>
              <w:jc w:val="center"/>
            </w:pPr>
            <w:r>
              <w:t>13,60</w:t>
            </w:r>
          </w:p>
        </w:tc>
        <w:tc>
          <w:tcPr>
            <w:tcW w:w="1247" w:type="dxa"/>
            <w:vAlign w:val="bottom"/>
          </w:tcPr>
          <w:p w:rsidR="00300F98" w:rsidRDefault="00300F98">
            <w:pPr>
              <w:pStyle w:val="ConsPlusNormal"/>
              <w:jc w:val="center"/>
            </w:pPr>
            <w:r>
              <w:t>14,30</w:t>
            </w:r>
          </w:p>
        </w:tc>
        <w:tc>
          <w:tcPr>
            <w:tcW w:w="1247" w:type="dxa"/>
            <w:vAlign w:val="bottom"/>
          </w:tcPr>
          <w:p w:rsidR="00300F98" w:rsidRDefault="00300F98">
            <w:pPr>
              <w:pStyle w:val="ConsPlusNormal"/>
              <w:jc w:val="center"/>
            </w:pPr>
            <w:r>
              <w:t>22,20</w:t>
            </w:r>
          </w:p>
        </w:tc>
        <w:tc>
          <w:tcPr>
            <w:tcW w:w="1247" w:type="dxa"/>
            <w:vAlign w:val="bottom"/>
          </w:tcPr>
          <w:p w:rsidR="00300F98" w:rsidRDefault="00300F98">
            <w:pPr>
              <w:pStyle w:val="ConsPlusNormal"/>
              <w:jc w:val="center"/>
            </w:pPr>
            <w:r>
              <w:t>23,30</w:t>
            </w:r>
          </w:p>
        </w:tc>
        <w:tc>
          <w:tcPr>
            <w:tcW w:w="1247" w:type="dxa"/>
            <w:vAlign w:val="bottom"/>
          </w:tcPr>
          <w:p w:rsidR="00300F98" w:rsidRDefault="00300F98">
            <w:pPr>
              <w:pStyle w:val="ConsPlusNormal"/>
              <w:jc w:val="center"/>
            </w:pPr>
            <w:r>
              <w:t>24,50</w:t>
            </w:r>
          </w:p>
        </w:tc>
        <w:tc>
          <w:tcPr>
            <w:tcW w:w="1247" w:type="dxa"/>
            <w:vAlign w:val="bottom"/>
          </w:tcPr>
          <w:p w:rsidR="00300F98" w:rsidRDefault="00300F98">
            <w:pPr>
              <w:pStyle w:val="ConsPlusNormal"/>
              <w:jc w:val="center"/>
            </w:pPr>
            <w:r>
              <w:t>25,70</w:t>
            </w:r>
          </w:p>
        </w:tc>
        <w:tc>
          <w:tcPr>
            <w:tcW w:w="1304" w:type="dxa"/>
            <w:vAlign w:val="bottom"/>
          </w:tcPr>
          <w:p w:rsidR="00300F98" w:rsidRDefault="00300F98">
            <w:pPr>
              <w:pStyle w:val="ConsPlusNormal"/>
              <w:jc w:val="center"/>
            </w:pPr>
            <w:r>
              <w:t>27,00</w:t>
            </w:r>
          </w:p>
        </w:tc>
        <w:tc>
          <w:tcPr>
            <w:tcW w:w="1247" w:type="dxa"/>
            <w:vAlign w:val="bottom"/>
          </w:tcPr>
          <w:p w:rsidR="00300F98" w:rsidRDefault="00300F98">
            <w:pPr>
              <w:pStyle w:val="ConsPlusNormal"/>
              <w:jc w:val="center"/>
            </w:pPr>
            <w:r>
              <w:t>28,30</w:t>
            </w:r>
          </w:p>
        </w:tc>
        <w:tc>
          <w:tcPr>
            <w:tcW w:w="1247" w:type="dxa"/>
            <w:vAlign w:val="bottom"/>
          </w:tcPr>
          <w:p w:rsidR="00300F98" w:rsidRDefault="00300F98">
            <w:pPr>
              <w:pStyle w:val="ConsPlusNormal"/>
              <w:jc w:val="center"/>
            </w:pPr>
            <w:r>
              <w:t>29,80</w:t>
            </w:r>
          </w:p>
        </w:tc>
        <w:tc>
          <w:tcPr>
            <w:tcW w:w="1417" w:type="dxa"/>
            <w:vAlign w:val="bottom"/>
          </w:tcPr>
          <w:p w:rsidR="00300F98" w:rsidRDefault="00300F98">
            <w:pPr>
              <w:pStyle w:val="ConsPlusNormal"/>
              <w:jc w:val="center"/>
            </w:pPr>
            <w:r>
              <w:t>221,70</w:t>
            </w:r>
          </w:p>
        </w:tc>
      </w:tr>
      <w:tr w:rsidR="00300F98">
        <w:tc>
          <w:tcPr>
            <w:tcW w:w="2211" w:type="dxa"/>
            <w:vMerge w:val="restart"/>
            <w:vAlign w:val="center"/>
          </w:tcPr>
          <w:p w:rsidR="00300F98" w:rsidRDefault="00300F98">
            <w:pPr>
              <w:pStyle w:val="ConsPlusNormal"/>
            </w:pPr>
            <w:r>
              <w:t>Благоустройство зон отдыха граждан, пребывающих в лесах</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1 436,20</w:t>
            </w:r>
          </w:p>
        </w:tc>
        <w:tc>
          <w:tcPr>
            <w:tcW w:w="1247" w:type="dxa"/>
            <w:vAlign w:val="bottom"/>
          </w:tcPr>
          <w:p w:rsidR="00300F98" w:rsidRDefault="00300F98">
            <w:pPr>
              <w:pStyle w:val="ConsPlusNormal"/>
              <w:jc w:val="center"/>
            </w:pPr>
            <w:r>
              <w:t>1 917,30</w:t>
            </w:r>
          </w:p>
        </w:tc>
        <w:tc>
          <w:tcPr>
            <w:tcW w:w="1247" w:type="dxa"/>
            <w:vAlign w:val="bottom"/>
          </w:tcPr>
          <w:p w:rsidR="00300F98" w:rsidRDefault="00300F98">
            <w:pPr>
              <w:pStyle w:val="ConsPlusNormal"/>
              <w:jc w:val="center"/>
            </w:pPr>
            <w:r>
              <w:t>2 013,20</w:t>
            </w:r>
          </w:p>
        </w:tc>
        <w:tc>
          <w:tcPr>
            <w:tcW w:w="1247" w:type="dxa"/>
            <w:vAlign w:val="bottom"/>
          </w:tcPr>
          <w:p w:rsidR="00300F98" w:rsidRDefault="00300F98">
            <w:pPr>
              <w:pStyle w:val="ConsPlusNormal"/>
              <w:jc w:val="center"/>
            </w:pPr>
            <w:r>
              <w:t>2 113,80</w:t>
            </w:r>
          </w:p>
        </w:tc>
        <w:tc>
          <w:tcPr>
            <w:tcW w:w="1247" w:type="dxa"/>
            <w:vAlign w:val="bottom"/>
          </w:tcPr>
          <w:p w:rsidR="00300F98" w:rsidRDefault="00300F98">
            <w:pPr>
              <w:pStyle w:val="ConsPlusNormal"/>
              <w:jc w:val="center"/>
            </w:pPr>
            <w:r>
              <w:t>3 690,80</w:t>
            </w:r>
          </w:p>
        </w:tc>
        <w:tc>
          <w:tcPr>
            <w:tcW w:w="1247" w:type="dxa"/>
            <w:vAlign w:val="bottom"/>
          </w:tcPr>
          <w:p w:rsidR="00300F98" w:rsidRDefault="00300F98">
            <w:pPr>
              <w:pStyle w:val="ConsPlusNormal"/>
              <w:jc w:val="center"/>
            </w:pPr>
            <w:r>
              <w:t>3 875,40</w:t>
            </w:r>
          </w:p>
        </w:tc>
        <w:tc>
          <w:tcPr>
            <w:tcW w:w="1247" w:type="dxa"/>
            <w:vAlign w:val="bottom"/>
          </w:tcPr>
          <w:p w:rsidR="00300F98" w:rsidRDefault="00300F98">
            <w:pPr>
              <w:pStyle w:val="ConsPlusNormal"/>
              <w:jc w:val="center"/>
            </w:pPr>
            <w:r>
              <w:t>4 069,10</w:t>
            </w:r>
          </w:p>
        </w:tc>
        <w:tc>
          <w:tcPr>
            <w:tcW w:w="1247" w:type="dxa"/>
            <w:vAlign w:val="bottom"/>
          </w:tcPr>
          <w:p w:rsidR="00300F98" w:rsidRDefault="00300F98">
            <w:pPr>
              <w:pStyle w:val="ConsPlusNormal"/>
              <w:jc w:val="center"/>
            </w:pPr>
            <w:r>
              <w:t>4 272,60</w:t>
            </w:r>
          </w:p>
        </w:tc>
        <w:tc>
          <w:tcPr>
            <w:tcW w:w="1304" w:type="dxa"/>
            <w:vAlign w:val="bottom"/>
          </w:tcPr>
          <w:p w:rsidR="00300F98" w:rsidRDefault="00300F98">
            <w:pPr>
              <w:pStyle w:val="ConsPlusNormal"/>
              <w:jc w:val="center"/>
            </w:pPr>
            <w:r>
              <w:t>4 486,20</w:t>
            </w:r>
          </w:p>
        </w:tc>
        <w:tc>
          <w:tcPr>
            <w:tcW w:w="1247" w:type="dxa"/>
            <w:vAlign w:val="bottom"/>
          </w:tcPr>
          <w:p w:rsidR="00300F98" w:rsidRDefault="00300F98">
            <w:pPr>
              <w:pStyle w:val="ConsPlusNormal"/>
              <w:jc w:val="center"/>
            </w:pPr>
            <w:r>
              <w:t>4 710,50</w:t>
            </w:r>
          </w:p>
        </w:tc>
        <w:tc>
          <w:tcPr>
            <w:tcW w:w="1247" w:type="dxa"/>
            <w:vAlign w:val="bottom"/>
          </w:tcPr>
          <w:p w:rsidR="00300F98" w:rsidRDefault="00300F98">
            <w:pPr>
              <w:pStyle w:val="ConsPlusNormal"/>
              <w:jc w:val="center"/>
            </w:pPr>
            <w:r>
              <w:t>4 946,10</w:t>
            </w:r>
          </w:p>
        </w:tc>
        <w:tc>
          <w:tcPr>
            <w:tcW w:w="1417" w:type="dxa"/>
            <w:vAlign w:val="bottom"/>
          </w:tcPr>
          <w:p w:rsidR="00300F98" w:rsidRDefault="00300F98">
            <w:pPr>
              <w:pStyle w:val="ConsPlusNormal"/>
              <w:jc w:val="center"/>
            </w:pPr>
            <w:r>
              <w:t>36 095,00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1 323,60</w:t>
            </w:r>
          </w:p>
        </w:tc>
        <w:tc>
          <w:tcPr>
            <w:tcW w:w="1247" w:type="dxa"/>
            <w:vAlign w:val="bottom"/>
          </w:tcPr>
          <w:p w:rsidR="00300F98" w:rsidRDefault="00300F98">
            <w:pPr>
              <w:pStyle w:val="ConsPlusNormal"/>
              <w:jc w:val="center"/>
            </w:pPr>
            <w:r>
              <w:t>1 917,30</w:t>
            </w:r>
          </w:p>
        </w:tc>
        <w:tc>
          <w:tcPr>
            <w:tcW w:w="1247" w:type="dxa"/>
            <w:vAlign w:val="bottom"/>
          </w:tcPr>
          <w:p w:rsidR="00300F98" w:rsidRDefault="00300F98">
            <w:pPr>
              <w:pStyle w:val="ConsPlusNormal"/>
              <w:jc w:val="center"/>
            </w:pPr>
            <w:r>
              <w:t>2 013,20</w:t>
            </w:r>
          </w:p>
        </w:tc>
        <w:tc>
          <w:tcPr>
            <w:tcW w:w="1247" w:type="dxa"/>
            <w:vAlign w:val="bottom"/>
          </w:tcPr>
          <w:p w:rsidR="00300F98" w:rsidRDefault="00300F98">
            <w:pPr>
              <w:pStyle w:val="ConsPlusNormal"/>
              <w:jc w:val="center"/>
            </w:pPr>
            <w:r>
              <w:t>2 113,80</w:t>
            </w:r>
          </w:p>
        </w:tc>
        <w:tc>
          <w:tcPr>
            <w:tcW w:w="1247" w:type="dxa"/>
            <w:vAlign w:val="bottom"/>
          </w:tcPr>
          <w:p w:rsidR="00300F98" w:rsidRDefault="00300F98">
            <w:pPr>
              <w:pStyle w:val="ConsPlusNormal"/>
              <w:jc w:val="center"/>
            </w:pPr>
            <w:r>
              <w:t>3 690,80</w:t>
            </w:r>
          </w:p>
        </w:tc>
        <w:tc>
          <w:tcPr>
            <w:tcW w:w="1247" w:type="dxa"/>
            <w:vAlign w:val="bottom"/>
          </w:tcPr>
          <w:p w:rsidR="00300F98" w:rsidRDefault="00300F98">
            <w:pPr>
              <w:pStyle w:val="ConsPlusNormal"/>
              <w:jc w:val="center"/>
            </w:pPr>
            <w:r>
              <w:t>3 875,40</w:t>
            </w:r>
          </w:p>
        </w:tc>
        <w:tc>
          <w:tcPr>
            <w:tcW w:w="1247" w:type="dxa"/>
            <w:vAlign w:val="bottom"/>
          </w:tcPr>
          <w:p w:rsidR="00300F98" w:rsidRDefault="00300F98">
            <w:pPr>
              <w:pStyle w:val="ConsPlusNormal"/>
              <w:jc w:val="center"/>
            </w:pPr>
            <w:r>
              <w:t>4 069,10</w:t>
            </w:r>
          </w:p>
        </w:tc>
        <w:tc>
          <w:tcPr>
            <w:tcW w:w="1247" w:type="dxa"/>
            <w:vAlign w:val="bottom"/>
          </w:tcPr>
          <w:p w:rsidR="00300F98" w:rsidRDefault="00300F98">
            <w:pPr>
              <w:pStyle w:val="ConsPlusNormal"/>
              <w:jc w:val="center"/>
            </w:pPr>
            <w:r>
              <w:t>4 272,60</w:t>
            </w:r>
          </w:p>
        </w:tc>
        <w:tc>
          <w:tcPr>
            <w:tcW w:w="1304" w:type="dxa"/>
            <w:vAlign w:val="bottom"/>
          </w:tcPr>
          <w:p w:rsidR="00300F98" w:rsidRDefault="00300F98">
            <w:pPr>
              <w:pStyle w:val="ConsPlusNormal"/>
              <w:jc w:val="center"/>
            </w:pPr>
            <w:r>
              <w:t>4 486,20</w:t>
            </w:r>
          </w:p>
        </w:tc>
        <w:tc>
          <w:tcPr>
            <w:tcW w:w="1247" w:type="dxa"/>
            <w:vAlign w:val="bottom"/>
          </w:tcPr>
          <w:p w:rsidR="00300F98" w:rsidRDefault="00300F98">
            <w:pPr>
              <w:pStyle w:val="ConsPlusNormal"/>
              <w:jc w:val="center"/>
            </w:pPr>
            <w:r>
              <w:t>4 710,50</w:t>
            </w:r>
          </w:p>
        </w:tc>
        <w:tc>
          <w:tcPr>
            <w:tcW w:w="1247" w:type="dxa"/>
            <w:vAlign w:val="bottom"/>
          </w:tcPr>
          <w:p w:rsidR="00300F98" w:rsidRDefault="00300F98">
            <w:pPr>
              <w:pStyle w:val="ConsPlusNormal"/>
              <w:jc w:val="center"/>
            </w:pPr>
            <w:r>
              <w:t>4 946,10</w:t>
            </w:r>
          </w:p>
        </w:tc>
        <w:tc>
          <w:tcPr>
            <w:tcW w:w="1417" w:type="dxa"/>
            <w:vAlign w:val="bottom"/>
          </w:tcPr>
          <w:p w:rsidR="00300F98" w:rsidRDefault="00300F98">
            <w:pPr>
              <w:pStyle w:val="ConsPlusNormal"/>
              <w:jc w:val="center"/>
            </w:pPr>
            <w:r>
              <w:t>36 095,00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112,60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Мониторинг пожарной опасности в лесах и лесных пожаров путем наземного патрулирования</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5 182,9</w:t>
            </w:r>
          </w:p>
        </w:tc>
        <w:tc>
          <w:tcPr>
            <w:tcW w:w="1247" w:type="dxa"/>
            <w:vAlign w:val="bottom"/>
          </w:tcPr>
          <w:p w:rsidR="00300F98" w:rsidRDefault="00300F98">
            <w:pPr>
              <w:pStyle w:val="ConsPlusNormal"/>
              <w:jc w:val="center"/>
            </w:pPr>
            <w:r>
              <w:t>12 334,50</w:t>
            </w:r>
          </w:p>
        </w:tc>
        <w:tc>
          <w:tcPr>
            <w:tcW w:w="1247" w:type="dxa"/>
            <w:vAlign w:val="bottom"/>
          </w:tcPr>
          <w:p w:rsidR="00300F98" w:rsidRDefault="00300F98">
            <w:pPr>
              <w:pStyle w:val="ConsPlusNormal"/>
              <w:jc w:val="center"/>
            </w:pPr>
            <w:r>
              <w:t>9 811,70</w:t>
            </w:r>
          </w:p>
        </w:tc>
        <w:tc>
          <w:tcPr>
            <w:tcW w:w="1247" w:type="dxa"/>
            <w:vAlign w:val="bottom"/>
          </w:tcPr>
          <w:p w:rsidR="00300F98" w:rsidRDefault="00300F98">
            <w:pPr>
              <w:pStyle w:val="ConsPlusNormal"/>
              <w:jc w:val="center"/>
            </w:pPr>
            <w:r>
              <w:t>9 957,90</w:t>
            </w:r>
          </w:p>
        </w:tc>
        <w:tc>
          <w:tcPr>
            <w:tcW w:w="1247" w:type="dxa"/>
            <w:vAlign w:val="bottom"/>
          </w:tcPr>
          <w:p w:rsidR="00300F98" w:rsidRDefault="00300F98">
            <w:pPr>
              <w:pStyle w:val="ConsPlusNormal"/>
              <w:jc w:val="center"/>
            </w:pPr>
            <w:r>
              <w:t>17 941,70</w:t>
            </w:r>
          </w:p>
        </w:tc>
        <w:tc>
          <w:tcPr>
            <w:tcW w:w="1247" w:type="dxa"/>
            <w:vAlign w:val="bottom"/>
          </w:tcPr>
          <w:p w:rsidR="00300F98" w:rsidRDefault="00300F98">
            <w:pPr>
              <w:pStyle w:val="ConsPlusNormal"/>
              <w:jc w:val="center"/>
            </w:pPr>
            <w:r>
              <w:t>18 838,60</w:t>
            </w:r>
          </w:p>
        </w:tc>
        <w:tc>
          <w:tcPr>
            <w:tcW w:w="1247" w:type="dxa"/>
            <w:vAlign w:val="bottom"/>
          </w:tcPr>
          <w:p w:rsidR="00300F98" w:rsidRDefault="00300F98">
            <w:pPr>
              <w:pStyle w:val="ConsPlusNormal"/>
              <w:jc w:val="center"/>
            </w:pPr>
            <w:r>
              <w:t>19 780,60</w:t>
            </w:r>
          </w:p>
        </w:tc>
        <w:tc>
          <w:tcPr>
            <w:tcW w:w="1247" w:type="dxa"/>
            <w:vAlign w:val="bottom"/>
          </w:tcPr>
          <w:p w:rsidR="00300F98" w:rsidRDefault="00300F98">
            <w:pPr>
              <w:pStyle w:val="ConsPlusNormal"/>
              <w:jc w:val="center"/>
            </w:pPr>
            <w:r>
              <w:t>20 769,60</w:t>
            </w:r>
          </w:p>
        </w:tc>
        <w:tc>
          <w:tcPr>
            <w:tcW w:w="1304" w:type="dxa"/>
            <w:vAlign w:val="bottom"/>
          </w:tcPr>
          <w:p w:rsidR="00300F98" w:rsidRDefault="00300F98">
            <w:pPr>
              <w:pStyle w:val="ConsPlusNormal"/>
              <w:jc w:val="center"/>
            </w:pPr>
            <w:r>
              <w:t>21 808,00</w:t>
            </w:r>
          </w:p>
        </w:tc>
        <w:tc>
          <w:tcPr>
            <w:tcW w:w="1247" w:type="dxa"/>
            <w:vAlign w:val="bottom"/>
          </w:tcPr>
          <w:p w:rsidR="00300F98" w:rsidRDefault="00300F98">
            <w:pPr>
              <w:pStyle w:val="ConsPlusNormal"/>
              <w:jc w:val="center"/>
            </w:pPr>
            <w:r>
              <w:t>22 898,50</w:t>
            </w:r>
          </w:p>
        </w:tc>
        <w:tc>
          <w:tcPr>
            <w:tcW w:w="1247" w:type="dxa"/>
            <w:vAlign w:val="bottom"/>
          </w:tcPr>
          <w:p w:rsidR="00300F98" w:rsidRDefault="00300F98">
            <w:pPr>
              <w:pStyle w:val="ConsPlusNormal"/>
              <w:jc w:val="center"/>
            </w:pPr>
            <w:r>
              <w:t>24 043,50</w:t>
            </w:r>
          </w:p>
        </w:tc>
        <w:tc>
          <w:tcPr>
            <w:tcW w:w="1417" w:type="dxa"/>
            <w:vAlign w:val="bottom"/>
          </w:tcPr>
          <w:p w:rsidR="00300F98" w:rsidRDefault="00300F98">
            <w:pPr>
              <w:pStyle w:val="ConsPlusNormal"/>
              <w:jc w:val="center"/>
            </w:pPr>
            <w:r>
              <w:t>178 184,60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4 568,2</w:t>
            </w:r>
          </w:p>
        </w:tc>
        <w:tc>
          <w:tcPr>
            <w:tcW w:w="1247" w:type="dxa"/>
            <w:vAlign w:val="bottom"/>
          </w:tcPr>
          <w:p w:rsidR="00300F98" w:rsidRDefault="00300F98">
            <w:pPr>
              <w:pStyle w:val="ConsPlusNormal"/>
              <w:jc w:val="center"/>
            </w:pPr>
            <w:r>
              <w:t>9 260,30</w:t>
            </w:r>
          </w:p>
        </w:tc>
        <w:tc>
          <w:tcPr>
            <w:tcW w:w="1247" w:type="dxa"/>
            <w:vAlign w:val="bottom"/>
          </w:tcPr>
          <w:p w:rsidR="00300F98" w:rsidRDefault="00300F98">
            <w:pPr>
              <w:pStyle w:val="ConsPlusNormal"/>
              <w:jc w:val="center"/>
            </w:pPr>
            <w:r>
              <w:t>8 133,00</w:t>
            </w:r>
          </w:p>
        </w:tc>
        <w:tc>
          <w:tcPr>
            <w:tcW w:w="1247" w:type="dxa"/>
            <w:vAlign w:val="bottom"/>
          </w:tcPr>
          <w:p w:rsidR="00300F98" w:rsidRDefault="00300F98">
            <w:pPr>
              <w:pStyle w:val="ConsPlusNormal"/>
              <w:jc w:val="center"/>
            </w:pPr>
            <w:r>
              <w:t>8 436,10</w:t>
            </w:r>
          </w:p>
        </w:tc>
        <w:tc>
          <w:tcPr>
            <w:tcW w:w="1247" w:type="dxa"/>
            <w:vAlign w:val="bottom"/>
          </w:tcPr>
          <w:p w:rsidR="00300F98" w:rsidRDefault="00300F98">
            <w:pPr>
              <w:pStyle w:val="ConsPlusNormal"/>
              <w:jc w:val="center"/>
            </w:pPr>
            <w:r>
              <w:t>13 142,50</w:t>
            </w:r>
          </w:p>
        </w:tc>
        <w:tc>
          <w:tcPr>
            <w:tcW w:w="1247" w:type="dxa"/>
            <w:vAlign w:val="bottom"/>
          </w:tcPr>
          <w:p w:rsidR="00300F98" w:rsidRDefault="00300F98">
            <w:pPr>
              <w:pStyle w:val="ConsPlusNormal"/>
              <w:jc w:val="center"/>
            </w:pPr>
            <w:r>
              <w:t>13 799,50</w:t>
            </w:r>
          </w:p>
        </w:tc>
        <w:tc>
          <w:tcPr>
            <w:tcW w:w="1247" w:type="dxa"/>
            <w:vAlign w:val="bottom"/>
          </w:tcPr>
          <w:p w:rsidR="00300F98" w:rsidRDefault="00300F98">
            <w:pPr>
              <w:pStyle w:val="ConsPlusNormal"/>
              <w:jc w:val="center"/>
            </w:pPr>
            <w:r>
              <w:t>14 489,50</w:t>
            </w:r>
          </w:p>
        </w:tc>
        <w:tc>
          <w:tcPr>
            <w:tcW w:w="1247" w:type="dxa"/>
            <w:vAlign w:val="bottom"/>
          </w:tcPr>
          <w:p w:rsidR="00300F98" w:rsidRDefault="00300F98">
            <w:pPr>
              <w:pStyle w:val="ConsPlusNormal"/>
              <w:jc w:val="center"/>
            </w:pPr>
            <w:r>
              <w:t>15 213,90</w:t>
            </w:r>
          </w:p>
        </w:tc>
        <w:tc>
          <w:tcPr>
            <w:tcW w:w="1304" w:type="dxa"/>
            <w:vAlign w:val="bottom"/>
          </w:tcPr>
          <w:p w:rsidR="00300F98" w:rsidRDefault="00300F98">
            <w:pPr>
              <w:pStyle w:val="ConsPlusNormal"/>
              <w:jc w:val="center"/>
            </w:pPr>
            <w:r>
              <w:t>15 974,60</w:t>
            </w:r>
          </w:p>
        </w:tc>
        <w:tc>
          <w:tcPr>
            <w:tcW w:w="1247" w:type="dxa"/>
            <w:vAlign w:val="bottom"/>
          </w:tcPr>
          <w:p w:rsidR="00300F98" w:rsidRDefault="00300F98">
            <w:pPr>
              <w:pStyle w:val="ConsPlusNormal"/>
              <w:jc w:val="center"/>
            </w:pPr>
            <w:r>
              <w:t>16 773,40</w:t>
            </w:r>
          </w:p>
        </w:tc>
        <w:tc>
          <w:tcPr>
            <w:tcW w:w="1247" w:type="dxa"/>
            <w:vAlign w:val="bottom"/>
          </w:tcPr>
          <w:p w:rsidR="00300F98" w:rsidRDefault="00300F98">
            <w:pPr>
              <w:pStyle w:val="ConsPlusNormal"/>
              <w:jc w:val="center"/>
            </w:pPr>
            <w:r>
              <w:t>17 612,10</w:t>
            </w:r>
          </w:p>
        </w:tc>
        <w:tc>
          <w:tcPr>
            <w:tcW w:w="1417" w:type="dxa"/>
            <w:vAlign w:val="bottom"/>
          </w:tcPr>
          <w:p w:rsidR="00300F98" w:rsidRDefault="00300F98">
            <w:pPr>
              <w:pStyle w:val="ConsPlusNormal"/>
              <w:jc w:val="center"/>
            </w:pPr>
            <w:r>
              <w:t>132 834,90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3 074,20</w:t>
            </w:r>
          </w:p>
        </w:tc>
        <w:tc>
          <w:tcPr>
            <w:tcW w:w="1247" w:type="dxa"/>
            <w:vAlign w:val="bottom"/>
          </w:tcPr>
          <w:p w:rsidR="00300F98" w:rsidRDefault="00300F98">
            <w:pPr>
              <w:pStyle w:val="ConsPlusNormal"/>
              <w:jc w:val="center"/>
            </w:pPr>
            <w:r>
              <w:t>1 678,70</w:t>
            </w:r>
          </w:p>
        </w:tc>
        <w:tc>
          <w:tcPr>
            <w:tcW w:w="1247" w:type="dxa"/>
            <w:vAlign w:val="bottom"/>
          </w:tcPr>
          <w:p w:rsidR="00300F98" w:rsidRDefault="00300F98">
            <w:pPr>
              <w:pStyle w:val="ConsPlusNormal"/>
              <w:jc w:val="center"/>
            </w:pPr>
            <w:r>
              <w:t>1 521,80</w:t>
            </w:r>
          </w:p>
        </w:tc>
        <w:tc>
          <w:tcPr>
            <w:tcW w:w="1247" w:type="dxa"/>
            <w:vAlign w:val="bottom"/>
          </w:tcPr>
          <w:p w:rsidR="00300F98" w:rsidRDefault="00300F98">
            <w:pPr>
              <w:pStyle w:val="ConsPlusNormal"/>
              <w:jc w:val="center"/>
            </w:pPr>
            <w:r>
              <w:t>4 799,20</w:t>
            </w:r>
          </w:p>
        </w:tc>
        <w:tc>
          <w:tcPr>
            <w:tcW w:w="1247" w:type="dxa"/>
            <w:vAlign w:val="bottom"/>
          </w:tcPr>
          <w:p w:rsidR="00300F98" w:rsidRDefault="00300F98">
            <w:pPr>
              <w:pStyle w:val="ConsPlusNormal"/>
              <w:jc w:val="center"/>
            </w:pPr>
            <w:r>
              <w:t>5 039,10</w:t>
            </w:r>
          </w:p>
        </w:tc>
        <w:tc>
          <w:tcPr>
            <w:tcW w:w="1247" w:type="dxa"/>
            <w:vAlign w:val="bottom"/>
          </w:tcPr>
          <w:p w:rsidR="00300F98" w:rsidRDefault="00300F98">
            <w:pPr>
              <w:pStyle w:val="ConsPlusNormal"/>
              <w:jc w:val="center"/>
            </w:pPr>
            <w:r>
              <w:t>5 291,10</w:t>
            </w:r>
          </w:p>
        </w:tc>
        <w:tc>
          <w:tcPr>
            <w:tcW w:w="1247" w:type="dxa"/>
            <w:vAlign w:val="bottom"/>
          </w:tcPr>
          <w:p w:rsidR="00300F98" w:rsidRDefault="00300F98">
            <w:pPr>
              <w:pStyle w:val="ConsPlusNormal"/>
              <w:jc w:val="center"/>
            </w:pPr>
            <w:r>
              <w:t>5 555,70</w:t>
            </w:r>
          </w:p>
        </w:tc>
        <w:tc>
          <w:tcPr>
            <w:tcW w:w="1304" w:type="dxa"/>
            <w:vAlign w:val="bottom"/>
          </w:tcPr>
          <w:p w:rsidR="00300F98" w:rsidRDefault="00300F98">
            <w:pPr>
              <w:pStyle w:val="ConsPlusNormal"/>
              <w:jc w:val="center"/>
            </w:pPr>
            <w:r>
              <w:t>5 833,40</w:t>
            </w:r>
          </w:p>
        </w:tc>
        <w:tc>
          <w:tcPr>
            <w:tcW w:w="1247" w:type="dxa"/>
            <w:vAlign w:val="bottom"/>
          </w:tcPr>
          <w:p w:rsidR="00300F98" w:rsidRDefault="00300F98">
            <w:pPr>
              <w:pStyle w:val="ConsPlusNormal"/>
              <w:jc w:val="center"/>
            </w:pPr>
            <w:r>
              <w:t>6 125,10</w:t>
            </w:r>
          </w:p>
        </w:tc>
        <w:tc>
          <w:tcPr>
            <w:tcW w:w="1247" w:type="dxa"/>
            <w:vAlign w:val="bottom"/>
          </w:tcPr>
          <w:p w:rsidR="00300F98" w:rsidRDefault="00300F98">
            <w:pPr>
              <w:pStyle w:val="ConsPlusNormal"/>
              <w:jc w:val="center"/>
            </w:pPr>
            <w:r>
              <w:t>6 431,40</w:t>
            </w:r>
          </w:p>
        </w:tc>
        <w:tc>
          <w:tcPr>
            <w:tcW w:w="1417" w:type="dxa"/>
            <w:vAlign w:val="bottom"/>
          </w:tcPr>
          <w:p w:rsidR="00300F98" w:rsidRDefault="00300F98">
            <w:pPr>
              <w:pStyle w:val="ConsPlusNormal"/>
              <w:jc w:val="center"/>
            </w:pPr>
            <w:r>
              <w:t>45 349,70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614,7</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Мониторинг пожарной опасности в лесах и лесных пожаров путем авиационного мониторинга пожарной опасности в лесах и лесных пожаров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11 128,9</w:t>
            </w:r>
          </w:p>
        </w:tc>
        <w:tc>
          <w:tcPr>
            <w:tcW w:w="1247" w:type="dxa"/>
            <w:vAlign w:val="bottom"/>
          </w:tcPr>
          <w:p w:rsidR="00300F98" w:rsidRDefault="00300F98">
            <w:pPr>
              <w:pStyle w:val="ConsPlusNormal"/>
              <w:jc w:val="center"/>
            </w:pPr>
            <w:r>
              <w:t>9 969,50</w:t>
            </w:r>
          </w:p>
        </w:tc>
        <w:tc>
          <w:tcPr>
            <w:tcW w:w="1247" w:type="dxa"/>
            <w:vAlign w:val="bottom"/>
          </w:tcPr>
          <w:p w:rsidR="00300F98" w:rsidRDefault="00300F98">
            <w:pPr>
              <w:pStyle w:val="ConsPlusNormal"/>
              <w:jc w:val="center"/>
            </w:pPr>
            <w:r>
              <w:t>10 400,00</w:t>
            </w:r>
          </w:p>
        </w:tc>
        <w:tc>
          <w:tcPr>
            <w:tcW w:w="1247" w:type="dxa"/>
            <w:vAlign w:val="bottom"/>
          </w:tcPr>
          <w:p w:rsidR="00300F98" w:rsidRDefault="00300F98">
            <w:pPr>
              <w:pStyle w:val="ConsPlusNormal"/>
              <w:jc w:val="center"/>
            </w:pPr>
            <w:r>
              <w:t>10 500,00</w:t>
            </w:r>
          </w:p>
        </w:tc>
        <w:tc>
          <w:tcPr>
            <w:tcW w:w="1247" w:type="dxa"/>
            <w:vAlign w:val="bottom"/>
          </w:tcPr>
          <w:p w:rsidR="00300F98" w:rsidRDefault="00300F98">
            <w:pPr>
              <w:pStyle w:val="ConsPlusNormal"/>
              <w:jc w:val="center"/>
            </w:pPr>
            <w:r>
              <w:t>11 550,00</w:t>
            </w:r>
          </w:p>
        </w:tc>
        <w:tc>
          <w:tcPr>
            <w:tcW w:w="1247" w:type="dxa"/>
            <w:vAlign w:val="bottom"/>
          </w:tcPr>
          <w:p w:rsidR="00300F98" w:rsidRDefault="00300F98">
            <w:pPr>
              <w:pStyle w:val="ConsPlusNormal"/>
              <w:jc w:val="center"/>
            </w:pPr>
            <w:r>
              <w:t>12 705,00</w:t>
            </w:r>
          </w:p>
        </w:tc>
        <w:tc>
          <w:tcPr>
            <w:tcW w:w="1247" w:type="dxa"/>
            <w:vAlign w:val="bottom"/>
          </w:tcPr>
          <w:p w:rsidR="00300F98" w:rsidRDefault="00300F98">
            <w:pPr>
              <w:pStyle w:val="ConsPlusNormal"/>
              <w:jc w:val="center"/>
            </w:pPr>
            <w:r>
              <w:t>13 975,50</w:t>
            </w:r>
          </w:p>
        </w:tc>
        <w:tc>
          <w:tcPr>
            <w:tcW w:w="1247" w:type="dxa"/>
            <w:vAlign w:val="bottom"/>
          </w:tcPr>
          <w:p w:rsidR="00300F98" w:rsidRDefault="00300F98">
            <w:pPr>
              <w:pStyle w:val="ConsPlusNormal"/>
              <w:jc w:val="center"/>
            </w:pPr>
            <w:r>
              <w:t>15 373,10</w:t>
            </w:r>
          </w:p>
        </w:tc>
        <w:tc>
          <w:tcPr>
            <w:tcW w:w="1304" w:type="dxa"/>
            <w:vAlign w:val="bottom"/>
          </w:tcPr>
          <w:p w:rsidR="00300F98" w:rsidRDefault="00300F98">
            <w:pPr>
              <w:pStyle w:val="ConsPlusNormal"/>
              <w:jc w:val="center"/>
            </w:pPr>
            <w:r>
              <w:t>16 910,40</w:t>
            </w:r>
          </w:p>
        </w:tc>
        <w:tc>
          <w:tcPr>
            <w:tcW w:w="1247" w:type="dxa"/>
            <w:vAlign w:val="bottom"/>
          </w:tcPr>
          <w:p w:rsidR="00300F98" w:rsidRDefault="00300F98">
            <w:pPr>
              <w:pStyle w:val="ConsPlusNormal"/>
              <w:jc w:val="center"/>
            </w:pPr>
            <w:r>
              <w:t>18 602,00</w:t>
            </w:r>
          </w:p>
        </w:tc>
        <w:tc>
          <w:tcPr>
            <w:tcW w:w="1247" w:type="dxa"/>
            <w:vAlign w:val="bottom"/>
          </w:tcPr>
          <w:p w:rsidR="00300F98" w:rsidRDefault="00300F98">
            <w:pPr>
              <w:pStyle w:val="ConsPlusNormal"/>
              <w:jc w:val="center"/>
            </w:pPr>
            <w:r>
              <w:t>20 462,20</w:t>
            </w:r>
          </w:p>
        </w:tc>
        <w:tc>
          <w:tcPr>
            <w:tcW w:w="1417" w:type="dxa"/>
            <w:vAlign w:val="bottom"/>
          </w:tcPr>
          <w:p w:rsidR="00300F98" w:rsidRDefault="00300F98">
            <w:pPr>
              <w:pStyle w:val="ConsPlusNormal"/>
              <w:jc w:val="center"/>
            </w:pPr>
            <w:r>
              <w:t>140 447,70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11 128,9</w:t>
            </w:r>
          </w:p>
        </w:tc>
        <w:tc>
          <w:tcPr>
            <w:tcW w:w="1247" w:type="dxa"/>
            <w:vAlign w:val="bottom"/>
          </w:tcPr>
          <w:p w:rsidR="00300F98" w:rsidRDefault="00300F98">
            <w:pPr>
              <w:pStyle w:val="ConsPlusNormal"/>
              <w:jc w:val="center"/>
            </w:pPr>
            <w:r>
              <w:t>9 969,50</w:t>
            </w:r>
          </w:p>
        </w:tc>
        <w:tc>
          <w:tcPr>
            <w:tcW w:w="1247" w:type="dxa"/>
            <w:vAlign w:val="bottom"/>
          </w:tcPr>
          <w:p w:rsidR="00300F98" w:rsidRDefault="00300F98">
            <w:pPr>
              <w:pStyle w:val="ConsPlusNormal"/>
              <w:jc w:val="center"/>
            </w:pPr>
            <w:r>
              <w:t>10 400,00</w:t>
            </w:r>
          </w:p>
        </w:tc>
        <w:tc>
          <w:tcPr>
            <w:tcW w:w="1247" w:type="dxa"/>
            <w:vAlign w:val="bottom"/>
          </w:tcPr>
          <w:p w:rsidR="00300F98" w:rsidRDefault="00300F98">
            <w:pPr>
              <w:pStyle w:val="ConsPlusNormal"/>
              <w:jc w:val="center"/>
            </w:pPr>
            <w:r>
              <w:t>10 500,00</w:t>
            </w:r>
          </w:p>
        </w:tc>
        <w:tc>
          <w:tcPr>
            <w:tcW w:w="1247" w:type="dxa"/>
            <w:vAlign w:val="bottom"/>
          </w:tcPr>
          <w:p w:rsidR="00300F98" w:rsidRDefault="00300F98">
            <w:pPr>
              <w:pStyle w:val="ConsPlusNormal"/>
              <w:jc w:val="center"/>
            </w:pPr>
            <w:r>
              <w:t>11 550,00</w:t>
            </w:r>
          </w:p>
        </w:tc>
        <w:tc>
          <w:tcPr>
            <w:tcW w:w="1247" w:type="dxa"/>
            <w:vAlign w:val="bottom"/>
          </w:tcPr>
          <w:p w:rsidR="00300F98" w:rsidRDefault="00300F98">
            <w:pPr>
              <w:pStyle w:val="ConsPlusNormal"/>
              <w:jc w:val="center"/>
            </w:pPr>
            <w:r>
              <w:t>12 705,00</w:t>
            </w:r>
          </w:p>
        </w:tc>
        <w:tc>
          <w:tcPr>
            <w:tcW w:w="1247" w:type="dxa"/>
            <w:vAlign w:val="bottom"/>
          </w:tcPr>
          <w:p w:rsidR="00300F98" w:rsidRDefault="00300F98">
            <w:pPr>
              <w:pStyle w:val="ConsPlusNormal"/>
              <w:jc w:val="center"/>
            </w:pPr>
            <w:r>
              <w:t>13 975,50</w:t>
            </w:r>
          </w:p>
        </w:tc>
        <w:tc>
          <w:tcPr>
            <w:tcW w:w="1247" w:type="dxa"/>
            <w:vAlign w:val="bottom"/>
          </w:tcPr>
          <w:p w:rsidR="00300F98" w:rsidRDefault="00300F98">
            <w:pPr>
              <w:pStyle w:val="ConsPlusNormal"/>
              <w:jc w:val="center"/>
            </w:pPr>
            <w:r>
              <w:t>15 373,10</w:t>
            </w:r>
          </w:p>
        </w:tc>
        <w:tc>
          <w:tcPr>
            <w:tcW w:w="1304" w:type="dxa"/>
            <w:vAlign w:val="bottom"/>
          </w:tcPr>
          <w:p w:rsidR="00300F98" w:rsidRDefault="00300F98">
            <w:pPr>
              <w:pStyle w:val="ConsPlusNormal"/>
              <w:jc w:val="center"/>
            </w:pPr>
            <w:r>
              <w:t>16 910,40</w:t>
            </w:r>
          </w:p>
        </w:tc>
        <w:tc>
          <w:tcPr>
            <w:tcW w:w="1247" w:type="dxa"/>
            <w:vAlign w:val="bottom"/>
          </w:tcPr>
          <w:p w:rsidR="00300F98" w:rsidRDefault="00300F98">
            <w:pPr>
              <w:pStyle w:val="ConsPlusNormal"/>
              <w:jc w:val="center"/>
            </w:pPr>
            <w:r>
              <w:t>18 602,00</w:t>
            </w:r>
          </w:p>
        </w:tc>
        <w:tc>
          <w:tcPr>
            <w:tcW w:w="1247" w:type="dxa"/>
            <w:vAlign w:val="bottom"/>
          </w:tcPr>
          <w:p w:rsidR="00300F98" w:rsidRDefault="00300F98">
            <w:pPr>
              <w:pStyle w:val="ConsPlusNormal"/>
              <w:jc w:val="center"/>
            </w:pPr>
            <w:r>
              <w:t>20 462,20</w:t>
            </w:r>
          </w:p>
        </w:tc>
        <w:tc>
          <w:tcPr>
            <w:tcW w:w="1417" w:type="dxa"/>
            <w:vAlign w:val="bottom"/>
          </w:tcPr>
          <w:p w:rsidR="00300F98" w:rsidRDefault="00300F98">
            <w:pPr>
              <w:pStyle w:val="ConsPlusNormal"/>
              <w:jc w:val="center"/>
            </w:pPr>
            <w:r>
              <w:t>140 447,70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Тушение лесных пожаров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5 701,70</w:t>
            </w:r>
          </w:p>
        </w:tc>
        <w:tc>
          <w:tcPr>
            <w:tcW w:w="1247" w:type="dxa"/>
            <w:vAlign w:val="bottom"/>
          </w:tcPr>
          <w:p w:rsidR="00300F98" w:rsidRDefault="00300F98">
            <w:pPr>
              <w:pStyle w:val="ConsPlusNormal"/>
              <w:jc w:val="center"/>
            </w:pPr>
            <w:r>
              <w:t>5 406,50</w:t>
            </w:r>
          </w:p>
        </w:tc>
        <w:tc>
          <w:tcPr>
            <w:tcW w:w="1247" w:type="dxa"/>
            <w:vAlign w:val="bottom"/>
          </w:tcPr>
          <w:p w:rsidR="00300F98" w:rsidRDefault="00300F98">
            <w:pPr>
              <w:pStyle w:val="ConsPlusNormal"/>
              <w:jc w:val="center"/>
            </w:pPr>
            <w:r>
              <w:t>5 600,00</w:t>
            </w:r>
          </w:p>
        </w:tc>
        <w:tc>
          <w:tcPr>
            <w:tcW w:w="1247" w:type="dxa"/>
            <w:vAlign w:val="bottom"/>
          </w:tcPr>
          <w:p w:rsidR="00300F98" w:rsidRDefault="00300F98">
            <w:pPr>
              <w:pStyle w:val="ConsPlusNormal"/>
              <w:jc w:val="center"/>
            </w:pPr>
            <w:r>
              <w:t>5 900,00</w:t>
            </w:r>
          </w:p>
        </w:tc>
        <w:tc>
          <w:tcPr>
            <w:tcW w:w="1247" w:type="dxa"/>
            <w:vAlign w:val="bottom"/>
          </w:tcPr>
          <w:p w:rsidR="00300F98" w:rsidRDefault="00300F98">
            <w:pPr>
              <w:pStyle w:val="ConsPlusNormal"/>
              <w:jc w:val="center"/>
            </w:pPr>
            <w:r>
              <w:t>7 600,00</w:t>
            </w:r>
          </w:p>
        </w:tc>
        <w:tc>
          <w:tcPr>
            <w:tcW w:w="1247" w:type="dxa"/>
            <w:vAlign w:val="bottom"/>
          </w:tcPr>
          <w:p w:rsidR="00300F98" w:rsidRDefault="00300F98">
            <w:pPr>
              <w:pStyle w:val="ConsPlusNormal"/>
              <w:jc w:val="center"/>
            </w:pPr>
            <w:r>
              <w:t>8 360,00</w:t>
            </w:r>
          </w:p>
        </w:tc>
        <w:tc>
          <w:tcPr>
            <w:tcW w:w="1247" w:type="dxa"/>
            <w:vAlign w:val="bottom"/>
          </w:tcPr>
          <w:p w:rsidR="00300F98" w:rsidRDefault="00300F98">
            <w:pPr>
              <w:pStyle w:val="ConsPlusNormal"/>
              <w:jc w:val="center"/>
            </w:pPr>
            <w:r>
              <w:t>9 196,00</w:t>
            </w:r>
          </w:p>
        </w:tc>
        <w:tc>
          <w:tcPr>
            <w:tcW w:w="1247" w:type="dxa"/>
            <w:vAlign w:val="bottom"/>
          </w:tcPr>
          <w:p w:rsidR="00300F98" w:rsidRDefault="00300F98">
            <w:pPr>
              <w:pStyle w:val="ConsPlusNormal"/>
              <w:jc w:val="center"/>
            </w:pPr>
            <w:r>
              <w:t>10 115,60</w:t>
            </w:r>
          </w:p>
        </w:tc>
        <w:tc>
          <w:tcPr>
            <w:tcW w:w="1304" w:type="dxa"/>
            <w:vAlign w:val="bottom"/>
          </w:tcPr>
          <w:p w:rsidR="00300F98" w:rsidRDefault="00300F98">
            <w:pPr>
              <w:pStyle w:val="ConsPlusNormal"/>
              <w:jc w:val="center"/>
            </w:pPr>
            <w:r>
              <w:t>11 127,20</w:t>
            </w:r>
          </w:p>
        </w:tc>
        <w:tc>
          <w:tcPr>
            <w:tcW w:w="1247" w:type="dxa"/>
            <w:vAlign w:val="bottom"/>
          </w:tcPr>
          <w:p w:rsidR="00300F98" w:rsidRDefault="00300F98">
            <w:pPr>
              <w:pStyle w:val="ConsPlusNormal"/>
              <w:jc w:val="center"/>
            </w:pPr>
            <w:r>
              <w:t>12 239,90</w:t>
            </w:r>
          </w:p>
        </w:tc>
        <w:tc>
          <w:tcPr>
            <w:tcW w:w="1247" w:type="dxa"/>
            <w:vAlign w:val="bottom"/>
          </w:tcPr>
          <w:p w:rsidR="00300F98" w:rsidRDefault="00300F98">
            <w:pPr>
              <w:pStyle w:val="ConsPlusNormal"/>
              <w:jc w:val="center"/>
            </w:pPr>
            <w:r>
              <w:t>13 463,90</w:t>
            </w:r>
          </w:p>
        </w:tc>
        <w:tc>
          <w:tcPr>
            <w:tcW w:w="1417" w:type="dxa"/>
            <w:vAlign w:val="bottom"/>
          </w:tcPr>
          <w:p w:rsidR="00300F98" w:rsidRDefault="00300F98">
            <w:pPr>
              <w:pStyle w:val="ConsPlusNormal"/>
              <w:jc w:val="center"/>
            </w:pPr>
            <w:r>
              <w:t>89 009,10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5 701,70</w:t>
            </w:r>
          </w:p>
        </w:tc>
        <w:tc>
          <w:tcPr>
            <w:tcW w:w="1247" w:type="dxa"/>
            <w:vAlign w:val="bottom"/>
          </w:tcPr>
          <w:p w:rsidR="00300F98" w:rsidRDefault="00300F98">
            <w:pPr>
              <w:pStyle w:val="ConsPlusNormal"/>
              <w:jc w:val="center"/>
            </w:pPr>
            <w:r>
              <w:t>5 406,50</w:t>
            </w:r>
          </w:p>
        </w:tc>
        <w:tc>
          <w:tcPr>
            <w:tcW w:w="1247" w:type="dxa"/>
            <w:vAlign w:val="bottom"/>
          </w:tcPr>
          <w:p w:rsidR="00300F98" w:rsidRDefault="00300F98">
            <w:pPr>
              <w:pStyle w:val="ConsPlusNormal"/>
              <w:jc w:val="center"/>
            </w:pPr>
            <w:r>
              <w:t>5 600,00</w:t>
            </w:r>
          </w:p>
        </w:tc>
        <w:tc>
          <w:tcPr>
            <w:tcW w:w="1247" w:type="dxa"/>
            <w:vAlign w:val="bottom"/>
          </w:tcPr>
          <w:p w:rsidR="00300F98" w:rsidRDefault="00300F98">
            <w:pPr>
              <w:pStyle w:val="ConsPlusNormal"/>
              <w:jc w:val="center"/>
            </w:pPr>
            <w:r>
              <w:t>5 900,00</w:t>
            </w:r>
          </w:p>
        </w:tc>
        <w:tc>
          <w:tcPr>
            <w:tcW w:w="1247" w:type="dxa"/>
            <w:vAlign w:val="bottom"/>
          </w:tcPr>
          <w:p w:rsidR="00300F98" w:rsidRDefault="00300F98">
            <w:pPr>
              <w:pStyle w:val="ConsPlusNormal"/>
              <w:jc w:val="center"/>
            </w:pPr>
            <w:r>
              <w:t>7 600,00</w:t>
            </w:r>
          </w:p>
        </w:tc>
        <w:tc>
          <w:tcPr>
            <w:tcW w:w="1247" w:type="dxa"/>
            <w:vAlign w:val="bottom"/>
          </w:tcPr>
          <w:p w:rsidR="00300F98" w:rsidRDefault="00300F98">
            <w:pPr>
              <w:pStyle w:val="ConsPlusNormal"/>
              <w:jc w:val="center"/>
            </w:pPr>
            <w:r>
              <w:t>8 360,00</w:t>
            </w:r>
          </w:p>
        </w:tc>
        <w:tc>
          <w:tcPr>
            <w:tcW w:w="1247" w:type="dxa"/>
            <w:vAlign w:val="bottom"/>
          </w:tcPr>
          <w:p w:rsidR="00300F98" w:rsidRDefault="00300F98">
            <w:pPr>
              <w:pStyle w:val="ConsPlusNormal"/>
              <w:jc w:val="center"/>
            </w:pPr>
            <w:r>
              <w:t>9 196,00</w:t>
            </w:r>
          </w:p>
        </w:tc>
        <w:tc>
          <w:tcPr>
            <w:tcW w:w="1247" w:type="dxa"/>
            <w:vAlign w:val="bottom"/>
          </w:tcPr>
          <w:p w:rsidR="00300F98" w:rsidRDefault="00300F98">
            <w:pPr>
              <w:pStyle w:val="ConsPlusNormal"/>
              <w:jc w:val="center"/>
            </w:pPr>
            <w:r>
              <w:t>10 115,60</w:t>
            </w:r>
          </w:p>
        </w:tc>
        <w:tc>
          <w:tcPr>
            <w:tcW w:w="1304" w:type="dxa"/>
            <w:vAlign w:val="bottom"/>
          </w:tcPr>
          <w:p w:rsidR="00300F98" w:rsidRDefault="00300F98">
            <w:pPr>
              <w:pStyle w:val="ConsPlusNormal"/>
              <w:jc w:val="center"/>
            </w:pPr>
            <w:r>
              <w:t>11 127,20</w:t>
            </w:r>
          </w:p>
        </w:tc>
        <w:tc>
          <w:tcPr>
            <w:tcW w:w="1247" w:type="dxa"/>
            <w:vAlign w:val="bottom"/>
          </w:tcPr>
          <w:p w:rsidR="00300F98" w:rsidRDefault="00300F98">
            <w:pPr>
              <w:pStyle w:val="ConsPlusNormal"/>
              <w:jc w:val="center"/>
            </w:pPr>
            <w:r>
              <w:t>12 239,90</w:t>
            </w:r>
          </w:p>
        </w:tc>
        <w:tc>
          <w:tcPr>
            <w:tcW w:w="1247" w:type="dxa"/>
            <w:vAlign w:val="bottom"/>
          </w:tcPr>
          <w:p w:rsidR="00300F98" w:rsidRDefault="00300F98">
            <w:pPr>
              <w:pStyle w:val="ConsPlusNormal"/>
              <w:jc w:val="center"/>
            </w:pPr>
            <w:r>
              <w:t>13 463,90</w:t>
            </w:r>
          </w:p>
        </w:tc>
        <w:tc>
          <w:tcPr>
            <w:tcW w:w="1417" w:type="dxa"/>
            <w:vAlign w:val="bottom"/>
          </w:tcPr>
          <w:p w:rsidR="00300F98" w:rsidRDefault="00300F98">
            <w:pPr>
              <w:pStyle w:val="ConsPlusNormal"/>
              <w:jc w:val="center"/>
            </w:pPr>
            <w:r>
              <w:t>89 009,10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Защита лесов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312 290,60</w:t>
            </w:r>
          </w:p>
        </w:tc>
        <w:tc>
          <w:tcPr>
            <w:tcW w:w="1247" w:type="dxa"/>
            <w:vAlign w:val="bottom"/>
          </w:tcPr>
          <w:p w:rsidR="00300F98" w:rsidRDefault="00300F98">
            <w:pPr>
              <w:pStyle w:val="ConsPlusNormal"/>
              <w:jc w:val="center"/>
            </w:pPr>
            <w:r>
              <w:t>291 927,00</w:t>
            </w:r>
          </w:p>
        </w:tc>
        <w:tc>
          <w:tcPr>
            <w:tcW w:w="1247" w:type="dxa"/>
            <w:vAlign w:val="bottom"/>
          </w:tcPr>
          <w:p w:rsidR="00300F98" w:rsidRDefault="00300F98">
            <w:pPr>
              <w:pStyle w:val="ConsPlusNormal"/>
              <w:jc w:val="center"/>
            </w:pPr>
            <w:r>
              <w:t>286 333,00</w:t>
            </w:r>
          </w:p>
        </w:tc>
        <w:tc>
          <w:tcPr>
            <w:tcW w:w="1247" w:type="dxa"/>
            <w:vAlign w:val="bottom"/>
          </w:tcPr>
          <w:p w:rsidR="00300F98" w:rsidRDefault="00300F98">
            <w:pPr>
              <w:pStyle w:val="ConsPlusNormal"/>
              <w:jc w:val="center"/>
            </w:pPr>
            <w:r>
              <w:t>286 790,80</w:t>
            </w:r>
          </w:p>
        </w:tc>
        <w:tc>
          <w:tcPr>
            <w:tcW w:w="1247" w:type="dxa"/>
            <w:vAlign w:val="bottom"/>
          </w:tcPr>
          <w:p w:rsidR="00300F98" w:rsidRDefault="00300F98">
            <w:pPr>
              <w:pStyle w:val="ConsPlusNormal"/>
              <w:jc w:val="center"/>
            </w:pPr>
            <w:r>
              <w:t>329 495,50</w:t>
            </w:r>
          </w:p>
        </w:tc>
        <w:tc>
          <w:tcPr>
            <w:tcW w:w="1247" w:type="dxa"/>
            <w:vAlign w:val="bottom"/>
          </w:tcPr>
          <w:p w:rsidR="00300F98" w:rsidRDefault="00300F98">
            <w:pPr>
              <w:pStyle w:val="ConsPlusNormal"/>
              <w:jc w:val="center"/>
            </w:pPr>
            <w:r>
              <w:t>330 269,70</w:t>
            </w:r>
          </w:p>
        </w:tc>
        <w:tc>
          <w:tcPr>
            <w:tcW w:w="1247" w:type="dxa"/>
            <w:vAlign w:val="bottom"/>
          </w:tcPr>
          <w:p w:rsidR="00300F98" w:rsidRDefault="00300F98">
            <w:pPr>
              <w:pStyle w:val="ConsPlusNormal"/>
              <w:jc w:val="center"/>
            </w:pPr>
            <w:r>
              <w:t>331 082,70</w:t>
            </w:r>
          </w:p>
        </w:tc>
        <w:tc>
          <w:tcPr>
            <w:tcW w:w="1247" w:type="dxa"/>
            <w:vAlign w:val="bottom"/>
          </w:tcPr>
          <w:p w:rsidR="00300F98" w:rsidRDefault="00300F98">
            <w:pPr>
              <w:pStyle w:val="ConsPlusNormal"/>
              <w:jc w:val="center"/>
            </w:pPr>
            <w:r>
              <w:t>331 936,30</w:t>
            </w:r>
          </w:p>
        </w:tc>
        <w:tc>
          <w:tcPr>
            <w:tcW w:w="1304" w:type="dxa"/>
            <w:vAlign w:val="bottom"/>
          </w:tcPr>
          <w:p w:rsidR="00300F98" w:rsidRDefault="00300F98">
            <w:pPr>
              <w:pStyle w:val="ConsPlusNormal"/>
              <w:jc w:val="center"/>
            </w:pPr>
            <w:r>
              <w:t>332 832,60</w:t>
            </w:r>
          </w:p>
        </w:tc>
        <w:tc>
          <w:tcPr>
            <w:tcW w:w="1247" w:type="dxa"/>
            <w:vAlign w:val="bottom"/>
          </w:tcPr>
          <w:p w:rsidR="00300F98" w:rsidRDefault="00300F98">
            <w:pPr>
              <w:pStyle w:val="ConsPlusNormal"/>
              <w:jc w:val="center"/>
            </w:pPr>
            <w:r>
              <w:t>333 773,70</w:t>
            </w:r>
          </w:p>
        </w:tc>
        <w:tc>
          <w:tcPr>
            <w:tcW w:w="1247" w:type="dxa"/>
            <w:vAlign w:val="bottom"/>
          </w:tcPr>
          <w:p w:rsidR="00300F98" w:rsidRDefault="00300F98">
            <w:pPr>
              <w:pStyle w:val="ConsPlusNormal"/>
              <w:jc w:val="center"/>
            </w:pPr>
            <w:r>
              <w:t>334 761,90</w:t>
            </w:r>
          </w:p>
        </w:tc>
        <w:tc>
          <w:tcPr>
            <w:tcW w:w="1417" w:type="dxa"/>
            <w:vAlign w:val="bottom"/>
          </w:tcPr>
          <w:p w:rsidR="00300F98" w:rsidRDefault="00300F98">
            <w:pPr>
              <w:pStyle w:val="ConsPlusNormal"/>
              <w:jc w:val="center"/>
            </w:pPr>
            <w:r>
              <w:t>3 189 203,20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13 058,20</w:t>
            </w:r>
          </w:p>
        </w:tc>
        <w:tc>
          <w:tcPr>
            <w:tcW w:w="1247" w:type="dxa"/>
            <w:vAlign w:val="bottom"/>
          </w:tcPr>
          <w:p w:rsidR="00300F98" w:rsidRDefault="00300F98">
            <w:pPr>
              <w:pStyle w:val="ConsPlusNormal"/>
              <w:jc w:val="center"/>
            </w:pPr>
            <w:r>
              <w:t>17 971,00</w:t>
            </w:r>
          </w:p>
        </w:tc>
        <w:tc>
          <w:tcPr>
            <w:tcW w:w="1247" w:type="dxa"/>
            <w:vAlign w:val="bottom"/>
          </w:tcPr>
          <w:p w:rsidR="00300F98" w:rsidRDefault="00300F98">
            <w:pPr>
              <w:pStyle w:val="ConsPlusNormal"/>
              <w:jc w:val="center"/>
            </w:pPr>
            <w:r>
              <w:t>12 377,00</w:t>
            </w:r>
          </w:p>
        </w:tc>
        <w:tc>
          <w:tcPr>
            <w:tcW w:w="1247" w:type="dxa"/>
            <w:vAlign w:val="bottom"/>
          </w:tcPr>
          <w:p w:rsidR="00300F98" w:rsidRDefault="00300F98">
            <w:pPr>
              <w:pStyle w:val="ConsPlusNormal"/>
              <w:jc w:val="center"/>
            </w:pPr>
            <w:r>
              <w:t>12 834,80</w:t>
            </w:r>
          </w:p>
        </w:tc>
        <w:tc>
          <w:tcPr>
            <w:tcW w:w="1247" w:type="dxa"/>
            <w:vAlign w:val="bottom"/>
          </w:tcPr>
          <w:p w:rsidR="00300F98" w:rsidRDefault="00300F98">
            <w:pPr>
              <w:pStyle w:val="ConsPlusNormal"/>
              <w:jc w:val="center"/>
            </w:pPr>
            <w:r>
              <w:t>15 485,00</w:t>
            </w:r>
          </w:p>
        </w:tc>
        <w:tc>
          <w:tcPr>
            <w:tcW w:w="1247" w:type="dxa"/>
            <w:vAlign w:val="bottom"/>
          </w:tcPr>
          <w:p w:rsidR="00300F98" w:rsidRDefault="00300F98">
            <w:pPr>
              <w:pStyle w:val="ConsPlusNormal"/>
              <w:jc w:val="center"/>
            </w:pPr>
            <w:r>
              <w:t>16 259,20</w:t>
            </w:r>
          </w:p>
        </w:tc>
        <w:tc>
          <w:tcPr>
            <w:tcW w:w="1247" w:type="dxa"/>
            <w:vAlign w:val="bottom"/>
          </w:tcPr>
          <w:p w:rsidR="00300F98" w:rsidRDefault="00300F98">
            <w:pPr>
              <w:pStyle w:val="ConsPlusNormal"/>
              <w:jc w:val="center"/>
            </w:pPr>
            <w:r>
              <w:t>17 072,20</w:t>
            </w:r>
          </w:p>
        </w:tc>
        <w:tc>
          <w:tcPr>
            <w:tcW w:w="1247" w:type="dxa"/>
            <w:vAlign w:val="bottom"/>
          </w:tcPr>
          <w:p w:rsidR="00300F98" w:rsidRDefault="00300F98">
            <w:pPr>
              <w:pStyle w:val="ConsPlusNormal"/>
              <w:jc w:val="center"/>
            </w:pPr>
            <w:r>
              <w:t>17 925,70</w:t>
            </w:r>
          </w:p>
        </w:tc>
        <w:tc>
          <w:tcPr>
            <w:tcW w:w="1304" w:type="dxa"/>
            <w:vAlign w:val="bottom"/>
          </w:tcPr>
          <w:p w:rsidR="00300F98" w:rsidRDefault="00300F98">
            <w:pPr>
              <w:pStyle w:val="ConsPlusNormal"/>
              <w:jc w:val="center"/>
            </w:pPr>
            <w:r>
              <w:t>18 822,00</w:t>
            </w:r>
          </w:p>
        </w:tc>
        <w:tc>
          <w:tcPr>
            <w:tcW w:w="1247" w:type="dxa"/>
            <w:vAlign w:val="bottom"/>
          </w:tcPr>
          <w:p w:rsidR="00300F98" w:rsidRDefault="00300F98">
            <w:pPr>
              <w:pStyle w:val="ConsPlusNormal"/>
              <w:jc w:val="center"/>
            </w:pPr>
            <w:r>
              <w:t>19 763,10</w:t>
            </w:r>
          </w:p>
        </w:tc>
        <w:tc>
          <w:tcPr>
            <w:tcW w:w="1247" w:type="dxa"/>
            <w:vAlign w:val="bottom"/>
          </w:tcPr>
          <w:p w:rsidR="00300F98" w:rsidRDefault="00300F98">
            <w:pPr>
              <w:pStyle w:val="ConsPlusNormal"/>
              <w:jc w:val="center"/>
            </w:pPr>
            <w:r>
              <w:t>20 751,30</w:t>
            </w:r>
          </w:p>
        </w:tc>
        <w:tc>
          <w:tcPr>
            <w:tcW w:w="1417" w:type="dxa"/>
            <w:vAlign w:val="bottom"/>
          </w:tcPr>
          <w:p w:rsidR="00300F98" w:rsidRDefault="00300F98">
            <w:pPr>
              <w:pStyle w:val="ConsPlusNormal"/>
              <w:jc w:val="center"/>
            </w:pPr>
            <w:r>
              <w:t>169 261,30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299 232,40</w:t>
            </w:r>
          </w:p>
        </w:tc>
        <w:tc>
          <w:tcPr>
            <w:tcW w:w="1247" w:type="dxa"/>
            <w:vAlign w:val="bottom"/>
          </w:tcPr>
          <w:p w:rsidR="00300F98" w:rsidRDefault="00300F98">
            <w:pPr>
              <w:pStyle w:val="ConsPlusNormal"/>
              <w:jc w:val="center"/>
            </w:pPr>
            <w:r>
              <w:t>273 956,00</w:t>
            </w:r>
          </w:p>
        </w:tc>
        <w:tc>
          <w:tcPr>
            <w:tcW w:w="1247" w:type="dxa"/>
            <w:vAlign w:val="bottom"/>
          </w:tcPr>
          <w:p w:rsidR="00300F98" w:rsidRDefault="00300F98">
            <w:pPr>
              <w:pStyle w:val="ConsPlusNormal"/>
              <w:jc w:val="center"/>
            </w:pPr>
            <w:r>
              <w:t>273 956,00</w:t>
            </w:r>
          </w:p>
        </w:tc>
        <w:tc>
          <w:tcPr>
            <w:tcW w:w="1247" w:type="dxa"/>
            <w:vAlign w:val="bottom"/>
          </w:tcPr>
          <w:p w:rsidR="00300F98" w:rsidRDefault="00300F98">
            <w:pPr>
              <w:pStyle w:val="ConsPlusNormal"/>
              <w:jc w:val="center"/>
            </w:pPr>
            <w:r>
              <w:t>273 956,00</w:t>
            </w:r>
          </w:p>
        </w:tc>
        <w:tc>
          <w:tcPr>
            <w:tcW w:w="1247" w:type="dxa"/>
            <w:vAlign w:val="bottom"/>
          </w:tcPr>
          <w:p w:rsidR="00300F98" w:rsidRDefault="00300F98">
            <w:pPr>
              <w:pStyle w:val="ConsPlusNormal"/>
              <w:jc w:val="center"/>
            </w:pPr>
            <w:r>
              <w:t>314 010,50</w:t>
            </w:r>
          </w:p>
        </w:tc>
        <w:tc>
          <w:tcPr>
            <w:tcW w:w="1247" w:type="dxa"/>
            <w:vAlign w:val="bottom"/>
          </w:tcPr>
          <w:p w:rsidR="00300F98" w:rsidRDefault="00300F98">
            <w:pPr>
              <w:pStyle w:val="ConsPlusNormal"/>
              <w:jc w:val="center"/>
            </w:pPr>
            <w:r>
              <w:t>314 010,50</w:t>
            </w:r>
          </w:p>
        </w:tc>
        <w:tc>
          <w:tcPr>
            <w:tcW w:w="1247" w:type="dxa"/>
            <w:vAlign w:val="bottom"/>
          </w:tcPr>
          <w:p w:rsidR="00300F98" w:rsidRDefault="00300F98">
            <w:pPr>
              <w:pStyle w:val="ConsPlusNormal"/>
              <w:jc w:val="center"/>
            </w:pPr>
            <w:r>
              <w:t>314 010,50</w:t>
            </w:r>
          </w:p>
        </w:tc>
        <w:tc>
          <w:tcPr>
            <w:tcW w:w="1247" w:type="dxa"/>
            <w:vAlign w:val="bottom"/>
          </w:tcPr>
          <w:p w:rsidR="00300F98" w:rsidRDefault="00300F98">
            <w:pPr>
              <w:pStyle w:val="ConsPlusNormal"/>
              <w:jc w:val="center"/>
            </w:pPr>
            <w:r>
              <w:t>314 010,60</w:t>
            </w:r>
          </w:p>
        </w:tc>
        <w:tc>
          <w:tcPr>
            <w:tcW w:w="1304" w:type="dxa"/>
            <w:vAlign w:val="bottom"/>
          </w:tcPr>
          <w:p w:rsidR="00300F98" w:rsidRDefault="00300F98">
            <w:pPr>
              <w:pStyle w:val="ConsPlusNormal"/>
              <w:jc w:val="center"/>
            </w:pPr>
            <w:r>
              <w:t>314 010,60</w:t>
            </w:r>
          </w:p>
        </w:tc>
        <w:tc>
          <w:tcPr>
            <w:tcW w:w="1247" w:type="dxa"/>
            <w:vAlign w:val="bottom"/>
          </w:tcPr>
          <w:p w:rsidR="00300F98" w:rsidRDefault="00300F98">
            <w:pPr>
              <w:pStyle w:val="ConsPlusNormal"/>
              <w:jc w:val="center"/>
            </w:pPr>
            <w:r>
              <w:t>314 010,60</w:t>
            </w:r>
          </w:p>
        </w:tc>
        <w:tc>
          <w:tcPr>
            <w:tcW w:w="1247" w:type="dxa"/>
            <w:vAlign w:val="bottom"/>
          </w:tcPr>
          <w:p w:rsidR="00300F98" w:rsidRDefault="00300F98">
            <w:pPr>
              <w:pStyle w:val="ConsPlusNormal"/>
              <w:jc w:val="center"/>
            </w:pPr>
            <w:r>
              <w:t>314 010,60</w:t>
            </w:r>
          </w:p>
        </w:tc>
        <w:tc>
          <w:tcPr>
            <w:tcW w:w="1417" w:type="dxa"/>
            <w:vAlign w:val="bottom"/>
          </w:tcPr>
          <w:p w:rsidR="00300F98" w:rsidRDefault="00300F98">
            <w:pPr>
              <w:pStyle w:val="ConsPlusNormal"/>
              <w:jc w:val="center"/>
            </w:pPr>
            <w:r>
              <w:t>3 019 941,90</w:t>
            </w:r>
          </w:p>
        </w:tc>
      </w:tr>
      <w:tr w:rsidR="00300F98">
        <w:tc>
          <w:tcPr>
            <w:tcW w:w="2211" w:type="dxa"/>
            <w:vMerge w:val="restart"/>
            <w:vAlign w:val="center"/>
          </w:tcPr>
          <w:p w:rsidR="00300F98" w:rsidRDefault="00300F98">
            <w:pPr>
              <w:pStyle w:val="ConsPlusNormal"/>
            </w:pPr>
            <w:r>
              <w:t>Планирование, обоснование и назначение санитарно-оздоровительных мероприятий и мероприятий по защите лесов (лесопатологические обследования)</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1 856,90</w:t>
            </w:r>
          </w:p>
        </w:tc>
        <w:tc>
          <w:tcPr>
            <w:tcW w:w="1247" w:type="dxa"/>
            <w:vAlign w:val="bottom"/>
          </w:tcPr>
          <w:p w:rsidR="00300F98" w:rsidRDefault="00300F98">
            <w:pPr>
              <w:pStyle w:val="ConsPlusNormal"/>
              <w:jc w:val="center"/>
            </w:pPr>
            <w:r>
              <w:t>1 856,90</w:t>
            </w:r>
          </w:p>
        </w:tc>
        <w:tc>
          <w:tcPr>
            <w:tcW w:w="1247" w:type="dxa"/>
            <w:vAlign w:val="bottom"/>
          </w:tcPr>
          <w:p w:rsidR="00300F98" w:rsidRDefault="00300F98">
            <w:pPr>
              <w:pStyle w:val="ConsPlusNormal"/>
              <w:jc w:val="center"/>
            </w:pPr>
            <w:r>
              <w:t>2 764,60</w:t>
            </w:r>
          </w:p>
        </w:tc>
        <w:tc>
          <w:tcPr>
            <w:tcW w:w="1247" w:type="dxa"/>
            <w:vAlign w:val="bottom"/>
          </w:tcPr>
          <w:p w:rsidR="00300F98" w:rsidRDefault="00300F98">
            <w:pPr>
              <w:pStyle w:val="ConsPlusNormal"/>
              <w:jc w:val="center"/>
            </w:pPr>
            <w:r>
              <w:t>2 902,80</w:t>
            </w:r>
          </w:p>
        </w:tc>
        <w:tc>
          <w:tcPr>
            <w:tcW w:w="1247" w:type="dxa"/>
            <w:vAlign w:val="bottom"/>
          </w:tcPr>
          <w:p w:rsidR="00300F98" w:rsidRDefault="00300F98">
            <w:pPr>
              <w:pStyle w:val="ConsPlusNormal"/>
              <w:jc w:val="center"/>
            </w:pPr>
            <w:r>
              <w:t>3 048,00</w:t>
            </w:r>
          </w:p>
        </w:tc>
        <w:tc>
          <w:tcPr>
            <w:tcW w:w="1247" w:type="dxa"/>
            <w:vAlign w:val="bottom"/>
          </w:tcPr>
          <w:p w:rsidR="00300F98" w:rsidRDefault="00300F98">
            <w:pPr>
              <w:pStyle w:val="ConsPlusNormal"/>
              <w:jc w:val="center"/>
            </w:pPr>
            <w:r>
              <w:t>5 087,30</w:t>
            </w:r>
          </w:p>
        </w:tc>
        <w:tc>
          <w:tcPr>
            <w:tcW w:w="1247" w:type="dxa"/>
            <w:vAlign w:val="bottom"/>
          </w:tcPr>
          <w:p w:rsidR="00300F98" w:rsidRDefault="00300F98">
            <w:pPr>
              <w:pStyle w:val="ConsPlusNormal"/>
              <w:jc w:val="center"/>
            </w:pPr>
            <w:r>
              <w:t>5 341,60</w:t>
            </w:r>
          </w:p>
        </w:tc>
        <w:tc>
          <w:tcPr>
            <w:tcW w:w="1247" w:type="dxa"/>
            <w:vAlign w:val="bottom"/>
          </w:tcPr>
          <w:p w:rsidR="00300F98" w:rsidRDefault="00300F98">
            <w:pPr>
              <w:pStyle w:val="ConsPlusNormal"/>
              <w:jc w:val="center"/>
            </w:pPr>
            <w:r>
              <w:t>5 608,70</w:t>
            </w:r>
          </w:p>
        </w:tc>
        <w:tc>
          <w:tcPr>
            <w:tcW w:w="1304" w:type="dxa"/>
            <w:vAlign w:val="bottom"/>
          </w:tcPr>
          <w:p w:rsidR="00300F98" w:rsidRDefault="00300F98">
            <w:pPr>
              <w:pStyle w:val="ConsPlusNormal"/>
              <w:jc w:val="center"/>
            </w:pPr>
            <w:r>
              <w:t>5 889,00</w:t>
            </w:r>
          </w:p>
        </w:tc>
        <w:tc>
          <w:tcPr>
            <w:tcW w:w="1247" w:type="dxa"/>
            <w:vAlign w:val="bottom"/>
          </w:tcPr>
          <w:p w:rsidR="00300F98" w:rsidRDefault="00300F98">
            <w:pPr>
              <w:pStyle w:val="ConsPlusNormal"/>
              <w:jc w:val="center"/>
            </w:pPr>
            <w:r>
              <w:t>6 183,50</w:t>
            </w:r>
          </w:p>
        </w:tc>
        <w:tc>
          <w:tcPr>
            <w:tcW w:w="1247" w:type="dxa"/>
            <w:vAlign w:val="bottom"/>
          </w:tcPr>
          <w:p w:rsidR="00300F98" w:rsidRDefault="00300F98">
            <w:pPr>
              <w:pStyle w:val="ConsPlusNormal"/>
              <w:jc w:val="center"/>
            </w:pPr>
            <w:r>
              <w:t>6 492,70</w:t>
            </w:r>
          </w:p>
        </w:tc>
        <w:tc>
          <w:tcPr>
            <w:tcW w:w="1417" w:type="dxa"/>
            <w:vAlign w:val="bottom"/>
          </w:tcPr>
          <w:p w:rsidR="00300F98" w:rsidRDefault="00300F98">
            <w:pPr>
              <w:pStyle w:val="ConsPlusNormal"/>
              <w:jc w:val="center"/>
            </w:pPr>
            <w:r>
              <w:t>6 817,30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1 137,30</w:t>
            </w:r>
          </w:p>
        </w:tc>
        <w:tc>
          <w:tcPr>
            <w:tcW w:w="1247" w:type="dxa"/>
            <w:vAlign w:val="bottom"/>
          </w:tcPr>
          <w:p w:rsidR="00300F98" w:rsidRDefault="00300F98">
            <w:pPr>
              <w:pStyle w:val="ConsPlusNormal"/>
              <w:jc w:val="center"/>
            </w:pPr>
            <w:r>
              <w:t>1 137,30</w:t>
            </w:r>
          </w:p>
        </w:tc>
        <w:tc>
          <w:tcPr>
            <w:tcW w:w="1247" w:type="dxa"/>
            <w:vAlign w:val="bottom"/>
          </w:tcPr>
          <w:p w:rsidR="00300F98" w:rsidRDefault="00300F98">
            <w:pPr>
              <w:pStyle w:val="ConsPlusNormal"/>
              <w:jc w:val="center"/>
            </w:pPr>
            <w:r>
              <w:t>2 764,60</w:t>
            </w:r>
          </w:p>
        </w:tc>
        <w:tc>
          <w:tcPr>
            <w:tcW w:w="1247" w:type="dxa"/>
            <w:vAlign w:val="bottom"/>
          </w:tcPr>
          <w:p w:rsidR="00300F98" w:rsidRDefault="00300F98">
            <w:pPr>
              <w:pStyle w:val="ConsPlusNormal"/>
              <w:jc w:val="center"/>
            </w:pPr>
            <w:r>
              <w:t>2 902,80</w:t>
            </w:r>
          </w:p>
        </w:tc>
        <w:tc>
          <w:tcPr>
            <w:tcW w:w="1247" w:type="dxa"/>
            <w:vAlign w:val="bottom"/>
          </w:tcPr>
          <w:p w:rsidR="00300F98" w:rsidRDefault="00300F98">
            <w:pPr>
              <w:pStyle w:val="ConsPlusNormal"/>
              <w:jc w:val="center"/>
            </w:pPr>
            <w:r>
              <w:t>3 048,00</w:t>
            </w:r>
          </w:p>
        </w:tc>
        <w:tc>
          <w:tcPr>
            <w:tcW w:w="1247" w:type="dxa"/>
            <w:vAlign w:val="bottom"/>
          </w:tcPr>
          <w:p w:rsidR="00300F98" w:rsidRDefault="00300F98">
            <w:pPr>
              <w:pStyle w:val="ConsPlusNormal"/>
              <w:jc w:val="center"/>
            </w:pPr>
            <w:r>
              <w:t>5 087,30</w:t>
            </w:r>
          </w:p>
        </w:tc>
        <w:tc>
          <w:tcPr>
            <w:tcW w:w="1247" w:type="dxa"/>
            <w:vAlign w:val="bottom"/>
          </w:tcPr>
          <w:p w:rsidR="00300F98" w:rsidRDefault="00300F98">
            <w:pPr>
              <w:pStyle w:val="ConsPlusNormal"/>
              <w:jc w:val="center"/>
            </w:pPr>
            <w:r>
              <w:t>5 341,60</w:t>
            </w:r>
          </w:p>
        </w:tc>
        <w:tc>
          <w:tcPr>
            <w:tcW w:w="1247" w:type="dxa"/>
            <w:vAlign w:val="bottom"/>
          </w:tcPr>
          <w:p w:rsidR="00300F98" w:rsidRDefault="00300F98">
            <w:pPr>
              <w:pStyle w:val="ConsPlusNormal"/>
              <w:jc w:val="center"/>
            </w:pPr>
            <w:r>
              <w:t>5 608,70</w:t>
            </w:r>
          </w:p>
        </w:tc>
        <w:tc>
          <w:tcPr>
            <w:tcW w:w="1304" w:type="dxa"/>
            <w:vAlign w:val="bottom"/>
          </w:tcPr>
          <w:p w:rsidR="00300F98" w:rsidRDefault="00300F98">
            <w:pPr>
              <w:pStyle w:val="ConsPlusNormal"/>
              <w:jc w:val="center"/>
            </w:pPr>
            <w:r>
              <w:t>5 889,00</w:t>
            </w:r>
          </w:p>
        </w:tc>
        <w:tc>
          <w:tcPr>
            <w:tcW w:w="1247" w:type="dxa"/>
            <w:vAlign w:val="bottom"/>
          </w:tcPr>
          <w:p w:rsidR="00300F98" w:rsidRDefault="00300F98">
            <w:pPr>
              <w:pStyle w:val="ConsPlusNormal"/>
              <w:jc w:val="center"/>
            </w:pPr>
            <w:r>
              <w:t>6 183,50</w:t>
            </w:r>
          </w:p>
        </w:tc>
        <w:tc>
          <w:tcPr>
            <w:tcW w:w="1247" w:type="dxa"/>
            <w:vAlign w:val="bottom"/>
          </w:tcPr>
          <w:p w:rsidR="00300F98" w:rsidRDefault="00300F98">
            <w:pPr>
              <w:pStyle w:val="ConsPlusNormal"/>
              <w:jc w:val="center"/>
            </w:pPr>
            <w:r>
              <w:t>6 492,70</w:t>
            </w:r>
          </w:p>
        </w:tc>
        <w:tc>
          <w:tcPr>
            <w:tcW w:w="1417" w:type="dxa"/>
            <w:vAlign w:val="bottom"/>
          </w:tcPr>
          <w:p w:rsidR="00300F98" w:rsidRDefault="00300F98">
            <w:pPr>
              <w:pStyle w:val="ConsPlusNormal"/>
              <w:jc w:val="center"/>
            </w:pPr>
            <w:r>
              <w:t>6 817,30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719,60</w:t>
            </w:r>
          </w:p>
        </w:tc>
        <w:tc>
          <w:tcPr>
            <w:tcW w:w="1247" w:type="dxa"/>
            <w:vAlign w:val="bottom"/>
          </w:tcPr>
          <w:p w:rsidR="00300F98" w:rsidRDefault="00300F98">
            <w:pPr>
              <w:pStyle w:val="ConsPlusNormal"/>
              <w:jc w:val="center"/>
            </w:pPr>
            <w:r>
              <w:t>719,60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Ликвидация очагов вредных организмов, обследование очагов вредных организмов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481,90</w:t>
            </w:r>
          </w:p>
        </w:tc>
        <w:tc>
          <w:tcPr>
            <w:tcW w:w="1247" w:type="dxa"/>
            <w:vAlign w:val="bottom"/>
          </w:tcPr>
          <w:p w:rsidR="00300F98" w:rsidRDefault="00300F98">
            <w:pPr>
              <w:pStyle w:val="ConsPlusNormal"/>
              <w:jc w:val="center"/>
            </w:pPr>
            <w:r>
              <w:t>6 034,30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6 034,30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481,90</w:t>
            </w:r>
          </w:p>
        </w:tc>
        <w:tc>
          <w:tcPr>
            <w:tcW w:w="1247" w:type="dxa"/>
            <w:vAlign w:val="bottom"/>
          </w:tcPr>
          <w:p w:rsidR="00300F98" w:rsidRDefault="00300F98">
            <w:pPr>
              <w:pStyle w:val="ConsPlusNormal"/>
              <w:jc w:val="center"/>
            </w:pPr>
            <w:r>
              <w:t>6 034,30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6 034,30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Санитарно-оздоровительные мероприятия, в том числе</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309 951,80</w:t>
            </w:r>
          </w:p>
        </w:tc>
        <w:tc>
          <w:tcPr>
            <w:tcW w:w="1247" w:type="dxa"/>
            <w:vAlign w:val="bottom"/>
          </w:tcPr>
          <w:p w:rsidR="00300F98" w:rsidRDefault="00300F98">
            <w:pPr>
              <w:pStyle w:val="ConsPlusNormal"/>
              <w:jc w:val="center"/>
            </w:pPr>
            <w:r>
              <w:t>283 128,10</w:t>
            </w:r>
          </w:p>
        </w:tc>
        <w:tc>
          <w:tcPr>
            <w:tcW w:w="1247" w:type="dxa"/>
            <w:vAlign w:val="bottom"/>
          </w:tcPr>
          <w:p w:rsidR="00300F98" w:rsidRDefault="00300F98">
            <w:pPr>
              <w:pStyle w:val="ConsPlusNormal"/>
              <w:jc w:val="center"/>
            </w:pPr>
            <w:r>
              <w:t>283 430,20</w:t>
            </w:r>
          </w:p>
        </w:tc>
        <w:tc>
          <w:tcPr>
            <w:tcW w:w="1247" w:type="dxa"/>
            <w:vAlign w:val="bottom"/>
          </w:tcPr>
          <w:p w:rsidR="00300F98" w:rsidRDefault="00300F98">
            <w:pPr>
              <w:pStyle w:val="ConsPlusNormal"/>
              <w:jc w:val="center"/>
            </w:pPr>
            <w:r>
              <w:t>283 742,80</w:t>
            </w:r>
          </w:p>
        </w:tc>
        <w:tc>
          <w:tcPr>
            <w:tcW w:w="1247" w:type="dxa"/>
            <w:vAlign w:val="bottom"/>
          </w:tcPr>
          <w:p w:rsidR="00300F98" w:rsidRDefault="00300F98">
            <w:pPr>
              <w:pStyle w:val="ConsPlusNormal"/>
              <w:jc w:val="center"/>
            </w:pPr>
            <w:r>
              <w:t>324 408,20</w:t>
            </w:r>
          </w:p>
        </w:tc>
        <w:tc>
          <w:tcPr>
            <w:tcW w:w="1247" w:type="dxa"/>
            <w:vAlign w:val="bottom"/>
          </w:tcPr>
          <w:p w:rsidR="00300F98" w:rsidRDefault="00300F98">
            <w:pPr>
              <w:pStyle w:val="ConsPlusNormal"/>
              <w:jc w:val="center"/>
            </w:pPr>
            <w:r>
              <w:t>324 928,10</w:t>
            </w:r>
          </w:p>
        </w:tc>
        <w:tc>
          <w:tcPr>
            <w:tcW w:w="1247" w:type="dxa"/>
            <w:vAlign w:val="bottom"/>
          </w:tcPr>
          <w:p w:rsidR="00300F98" w:rsidRDefault="00300F98">
            <w:pPr>
              <w:pStyle w:val="ConsPlusNormal"/>
              <w:jc w:val="center"/>
            </w:pPr>
            <w:r>
              <w:t>325 474,00</w:t>
            </w:r>
          </w:p>
        </w:tc>
        <w:tc>
          <w:tcPr>
            <w:tcW w:w="1247" w:type="dxa"/>
            <w:vAlign w:val="bottom"/>
          </w:tcPr>
          <w:p w:rsidR="00300F98" w:rsidRDefault="00300F98">
            <w:pPr>
              <w:pStyle w:val="ConsPlusNormal"/>
              <w:jc w:val="center"/>
            </w:pPr>
            <w:r>
              <w:t>326 047,30</w:t>
            </w:r>
          </w:p>
        </w:tc>
        <w:tc>
          <w:tcPr>
            <w:tcW w:w="1304" w:type="dxa"/>
            <w:vAlign w:val="bottom"/>
          </w:tcPr>
          <w:p w:rsidR="00300F98" w:rsidRDefault="00300F98">
            <w:pPr>
              <w:pStyle w:val="ConsPlusNormal"/>
              <w:jc w:val="center"/>
            </w:pPr>
            <w:r>
              <w:t>326 649,10</w:t>
            </w:r>
          </w:p>
        </w:tc>
        <w:tc>
          <w:tcPr>
            <w:tcW w:w="1247" w:type="dxa"/>
            <w:vAlign w:val="bottom"/>
          </w:tcPr>
          <w:p w:rsidR="00300F98" w:rsidRDefault="00300F98">
            <w:pPr>
              <w:pStyle w:val="ConsPlusNormal"/>
              <w:jc w:val="center"/>
            </w:pPr>
            <w:r>
              <w:t>327 281,00</w:t>
            </w:r>
          </w:p>
        </w:tc>
        <w:tc>
          <w:tcPr>
            <w:tcW w:w="1247" w:type="dxa"/>
            <w:vAlign w:val="bottom"/>
          </w:tcPr>
          <w:p w:rsidR="00300F98" w:rsidRDefault="00300F98">
            <w:pPr>
              <w:pStyle w:val="ConsPlusNormal"/>
              <w:jc w:val="center"/>
            </w:pPr>
            <w:r>
              <w:t>327 944,60</w:t>
            </w:r>
          </w:p>
        </w:tc>
        <w:tc>
          <w:tcPr>
            <w:tcW w:w="1417" w:type="dxa"/>
            <w:vAlign w:val="bottom"/>
          </w:tcPr>
          <w:p w:rsidR="00300F98" w:rsidRDefault="00300F98">
            <w:pPr>
              <w:pStyle w:val="ConsPlusNormal"/>
              <w:jc w:val="center"/>
            </w:pPr>
            <w:r>
              <w:t>3 133 033,40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11 439,00</w:t>
            </w:r>
          </w:p>
        </w:tc>
        <w:tc>
          <w:tcPr>
            <w:tcW w:w="1247" w:type="dxa"/>
            <w:vAlign w:val="bottom"/>
          </w:tcPr>
          <w:p w:rsidR="00300F98" w:rsidRDefault="00300F98">
            <w:pPr>
              <w:pStyle w:val="ConsPlusNormal"/>
              <w:jc w:val="center"/>
            </w:pPr>
            <w:r>
              <w:t>9 172,10</w:t>
            </w:r>
          </w:p>
        </w:tc>
        <w:tc>
          <w:tcPr>
            <w:tcW w:w="1247" w:type="dxa"/>
            <w:vAlign w:val="bottom"/>
          </w:tcPr>
          <w:p w:rsidR="00300F98" w:rsidRDefault="00300F98">
            <w:pPr>
              <w:pStyle w:val="ConsPlusNormal"/>
              <w:jc w:val="center"/>
            </w:pPr>
            <w:r>
              <w:t>9 474,20</w:t>
            </w:r>
          </w:p>
        </w:tc>
        <w:tc>
          <w:tcPr>
            <w:tcW w:w="1247" w:type="dxa"/>
            <w:vAlign w:val="bottom"/>
          </w:tcPr>
          <w:p w:rsidR="00300F98" w:rsidRDefault="00300F98">
            <w:pPr>
              <w:pStyle w:val="ConsPlusNormal"/>
              <w:jc w:val="center"/>
            </w:pPr>
            <w:r>
              <w:t>9 786,80</w:t>
            </w:r>
          </w:p>
        </w:tc>
        <w:tc>
          <w:tcPr>
            <w:tcW w:w="1247" w:type="dxa"/>
            <w:vAlign w:val="bottom"/>
          </w:tcPr>
          <w:p w:rsidR="00300F98" w:rsidRDefault="00300F98">
            <w:pPr>
              <w:pStyle w:val="ConsPlusNormal"/>
              <w:jc w:val="center"/>
            </w:pPr>
            <w:r>
              <w:t>10 397,70</w:t>
            </w:r>
          </w:p>
        </w:tc>
        <w:tc>
          <w:tcPr>
            <w:tcW w:w="1247" w:type="dxa"/>
            <w:vAlign w:val="bottom"/>
          </w:tcPr>
          <w:p w:rsidR="00300F98" w:rsidRDefault="00300F98">
            <w:pPr>
              <w:pStyle w:val="ConsPlusNormal"/>
              <w:jc w:val="center"/>
            </w:pPr>
            <w:r>
              <w:t>10 917,60</w:t>
            </w:r>
          </w:p>
        </w:tc>
        <w:tc>
          <w:tcPr>
            <w:tcW w:w="1247" w:type="dxa"/>
            <w:vAlign w:val="bottom"/>
          </w:tcPr>
          <w:p w:rsidR="00300F98" w:rsidRDefault="00300F98">
            <w:pPr>
              <w:pStyle w:val="ConsPlusNormal"/>
              <w:jc w:val="center"/>
            </w:pPr>
            <w:r>
              <w:t>11 463,50</w:t>
            </w:r>
          </w:p>
        </w:tc>
        <w:tc>
          <w:tcPr>
            <w:tcW w:w="1247" w:type="dxa"/>
            <w:vAlign w:val="bottom"/>
          </w:tcPr>
          <w:p w:rsidR="00300F98" w:rsidRDefault="00300F98">
            <w:pPr>
              <w:pStyle w:val="ConsPlusNormal"/>
              <w:jc w:val="center"/>
            </w:pPr>
            <w:r>
              <w:t>12 036,70</w:t>
            </w:r>
          </w:p>
        </w:tc>
        <w:tc>
          <w:tcPr>
            <w:tcW w:w="1304" w:type="dxa"/>
            <w:vAlign w:val="bottom"/>
          </w:tcPr>
          <w:p w:rsidR="00300F98" w:rsidRDefault="00300F98">
            <w:pPr>
              <w:pStyle w:val="ConsPlusNormal"/>
              <w:jc w:val="center"/>
            </w:pPr>
            <w:r>
              <w:t>12 638,50</w:t>
            </w:r>
          </w:p>
        </w:tc>
        <w:tc>
          <w:tcPr>
            <w:tcW w:w="1247" w:type="dxa"/>
            <w:vAlign w:val="bottom"/>
          </w:tcPr>
          <w:p w:rsidR="00300F98" w:rsidRDefault="00300F98">
            <w:pPr>
              <w:pStyle w:val="ConsPlusNormal"/>
              <w:jc w:val="center"/>
            </w:pPr>
            <w:r>
              <w:t>13 270,40</w:t>
            </w:r>
          </w:p>
        </w:tc>
        <w:tc>
          <w:tcPr>
            <w:tcW w:w="1247" w:type="dxa"/>
            <w:vAlign w:val="bottom"/>
          </w:tcPr>
          <w:p w:rsidR="00300F98" w:rsidRDefault="00300F98">
            <w:pPr>
              <w:pStyle w:val="ConsPlusNormal"/>
              <w:jc w:val="center"/>
            </w:pPr>
            <w:r>
              <w:t>13 934,00</w:t>
            </w:r>
          </w:p>
        </w:tc>
        <w:tc>
          <w:tcPr>
            <w:tcW w:w="1417" w:type="dxa"/>
            <w:vAlign w:val="bottom"/>
          </w:tcPr>
          <w:p w:rsidR="00300F98" w:rsidRDefault="00300F98">
            <w:pPr>
              <w:pStyle w:val="ConsPlusNormal"/>
              <w:jc w:val="center"/>
            </w:pPr>
            <w:r>
              <w:t>113 091,50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298 512,80</w:t>
            </w:r>
          </w:p>
        </w:tc>
        <w:tc>
          <w:tcPr>
            <w:tcW w:w="1247" w:type="dxa"/>
            <w:vAlign w:val="bottom"/>
          </w:tcPr>
          <w:p w:rsidR="00300F98" w:rsidRDefault="00300F98">
            <w:pPr>
              <w:pStyle w:val="ConsPlusNormal"/>
              <w:jc w:val="center"/>
            </w:pPr>
            <w:r>
              <w:t>273 956,00</w:t>
            </w:r>
          </w:p>
        </w:tc>
        <w:tc>
          <w:tcPr>
            <w:tcW w:w="1247" w:type="dxa"/>
            <w:vAlign w:val="bottom"/>
          </w:tcPr>
          <w:p w:rsidR="00300F98" w:rsidRDefault="00300F98">
            <w:pPr>
              <w:pStyle w:val="ConsPlusNormal"/>
              <w:jc w:val="center"/>
            </w:pPr>
            <w:r>
              <w:t>273 956,00</w:t>
            </w:r>
          </w:p>
        </w:tc>
        <w:tc>
          <w:tcPr>
            <w:tcW w:w="1247" w:type="dxa"/>
            <w:vAlign w:val="bottom"/>
          </w:tcPr>
          <w:p w:rsidR="00300F98" w:rsidRDefault="00300F98">
            <w:pPr>
              <w:pStyle w:val="ConsPlusNormal"/>
              <w:jc w:val="center"/>
            </w:pPr>
            <w:r>
              <w:t>273 956,00</w:t>
            </w:r>
          </w:p>
        </w:tc>
        <w:tc>
          <w:tcPr>
            <w:tcW w:w="1247" w:type="dxa"/>
            <w:vAlign w:val="bottom"/>
          </w:tcPr>
          <w:p w:rsidR="00300F98" w:rsidRDefault="00300F98">
            <w:pPr>
              <w:pStyle w:val="ConsPlusNormal"/>
              <w:jc w:val="center"/>
            </w:pPr>
            <w:r>
              <w:t>314 010,50</w:t>
            </w:r>
          </w:p>
        </w:tc>
        <w:tc>
          <w:tcPr>
            <w:tcW w:w="1247" w:type="dxa"/>
            <w:vAlign w:val="bottom"/>
          </w:tcPr>
          <w:p w:rsidR="00300F98" w:rsidRDefault="00300F98">
            <w:pPr>
              <w:pStyle w:val="ConsPlusNormal"/>
              <w:jc w:val="center"/>
            </w:pPr>
            <w:r>
              <w:t>314 010,50</w:t>
            </w:r>
          </w:p>
        </w:tc>
        <w:tc>
          <w:tcPr>
            <w:tcW w:w="1247" w:type="dxa"/>
            <w:vAlign w:val="bottom"/>
          </w:tcPr>
          <w:p w:rsidR="00300F98" w:rsidRDefault="00300F98">
            <w:pPr>
              <w:pStyle w:val="ConsPlusNormal"/>
              <w:jc w:val="center"/>
            </w:pPr>
            <w:r>
              <w:t>314 010,50</w:t>
            </w:r>
          </w:p>
        </w:tc>
        <w:tc>
          <w:tcPr>
            <w:tcW w:w="1247" w:type="dxa"/>
            <w:vAlign w:val="bottom"/>
          </w:tcPr>
          <w:p w:rsidR="00300F98" w:rsidRDefault="00300F98">
            <w:pPr>
              <w:pStyle w:val="ConsPlusNormal"/>
              <w:jc w:val="center"/>
            </w:pPr>
            <w:r>
              <w:t>314 010,60</w:t>
            </w:r>
          </w:p>
        </w:tc>
        <w:tc>
          <w:tcPr>
            <w:tcW w:w="1304" w:type="dxa"/>
            <w:vAlign w:val="bottom"/>
          </w:tcPr>
          <w:p w:rsidR="00300F98" w:rsidRDefault="00300F98">
            <w:pPr>
              <w:pStyle w:val="ConsPlusNormal"/>
              <w:jc w:val="center"/>
            </w:pPr>
            <w:r>
              <w:t>314 010,60</w:t>
            </w:r>
          </w:p>
        </w:tc>
        <w:tc>
          <w:tcPr>
            <w:tcW w:w="1247" w:type="dxa"/>
            <w:vAlign w:val="bottom"/>
          </w:tcPr>
          <w:p w:rsidR="00300F98" w:rsidRDefault="00300F98">
            <w:pPr>
              <w:pStyle w:val="ConsPlusNormal"/>
              <w:jc w:val="center"/>
            </w:pPr>
            <w:r>
              <w:t>314 010,60</w:t>
            </w:r>
          </w:p>
        </w:tc>
        <w:tc>
          <w:tcPr>
            <w:tcW w:w="1247" w:type="dxa"/>
            <w:vAlign w:val="bottom"/>
          </w:tcPr>
          <w:p w:rsidR="00300F98" w:rsidRDefault="00300F98">
            <w:pPr>
              <w:pStyle w:val="ConsPlusNormal"/>
              <w:jc w:val="center"/>
            </w:pPr>
            <w:r>
              <w:t>314 010,60</w:t>
            </w:r>
          </w:p>
        </w:tc>
        <w:tc>
          <w:tcPr>
            <w:tcW w:w="1417" w:type="dxa"/>
            <w:vAlign w:val="bottom"/>
          </w:tcPr>
          <w:p w:rsidR="00300F98" w:rsidRDefault="00300F98">
            <w:pPr>
              <w:pStyle w:val="ConsPlusNormal"/>
              <w:jc w:val="center"/>
            </w:pPr>
            <w:r>
              <w:t>3 019 941,90</w:t>
            </w:r>
          </w:p>
        </w:tc>
      </w:tr>
      <w:tr w:rsidR="00300F98">
        <w:tc>
          <w:tcPr>
            <w:tcW w:w="2211" w:type="dxa"/>
            <w:vMerge w:val="restart"/>
            <w:vAlign w:val="center"/>
          </w:tcPr>
          <w:p w:rsidR="00300F98" w:rsidRDefault="00300F98">
            <w:pPr>
              <w:pStyle w:val="ConsPlusNormal"/>
            </w:pPr>
            <w:r>
              <w:t>Сплошные санитарные рубки</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269 218,50</w:t>
            </w:r>
          </w:p>
        </w:tc>
        <w:tc>
          <w:tcPr>
            <w:tcW w:w="1247" w:type="dxa"/>
            <w:vAlign w:val="bottom"/>
          </w:tcPr>
          <w:p w:rsidR="00300F98" w:rsidRDefault="00300F98">
            <w:pPr>
              <w:pStyle w:val="ConsPlusNormal"/>
              <w:jc w:val="center"/>
            </w:pPr>
            <w:r>
              <w:t>240 827,60</w:t>
            </w:r>
          </w:p>
        </w:tc>
        <w:tc>
          <w:tcPr>
            <w:tcW w:w="1247" w:type="dxa"/>
            <w:vAlign w:val="bottom"/>
          </w:tcPr>
          <w:p w:rsidR="00300F98" w:rsidRDefault="00300F98">
            <w:pPr>
              <w:pStyle w:val="ConsPlusNormal"/>
              <w:jc w:val="center"/>
            </w:pPr>
            <w:r>
              <w:t>240 827,60</w:t>
            </w:r>
          </w:p>
        </w:tc>
        <w:tc>
          <w:tcPr>
            <w:tcW w:w="1247" w:type="dxa"/>
            <w:vAlign w:val="bottom"/>
          </w:tcPr>
          <w:p w:rsidR="00300F98" w:rsidRDefault="00300F98">
            <w:pPr>
              <w:pStyle w:val="ConsPlusNormal"/>
              <w:jc w:val="center"/>
            </w:pPr>
            <w:r>
              <w:t>240 827,60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304"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417" w:type="dxa"/>
            <w:vAlign w:val="bottom"/>
          </w:tcPr>
          <w:p w:rsidR="00300F98" w:rsidRDefault="00300F98">
            <w:pPr>
              <w:pStyle w:val="ConsPlusNormal"/>
              <w:jc w:val="center"/>
            </w:pPr>
            <w:r>
              <w:t>2 640 831,40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269 218,50</w:t>
            </w:r>
          </w:p>
        </w:tc>
        <w:tc>
          <w:tcPr>
            <w:tcW w:w="1247" w:type="dxa"/>
            <w:vAlign w:val="bottom"/>
          </w:tcPr>
          <w:p w:rsidR="00300F98" w:rsidRDefault="00300F98">
            <w:pPr>
              <w:pStyle w:val="ConsPlusNormal"/>
              <w:jc w:val="center"/>
            </w:pPr>
            <w:r>
              <w:t>240 827,60</w:t>
            </w:r>
          </w:p>
        </w:tc>
        <w:tc>
          <w:tcPr>
            <w:tcW w:w="1247" w:type="dxa"/>
            <w:vAlign w:val="bottom"/>
          </w:tcPr>
          <w:p w:rsidR="00300F98" w:rsidRDefault="00300F98">
            <w:pPr>
              <w:pStyle w:val="ConsPlusNormal"/>
              <w:jc w:val="center"/>
            </w:pPr>
            <w:r>
              <w:t>240 827,60</w:t>
            </w:r>
          </w:p>
        </w:tc>
        <w:tc>
          <w:tcPr>
            <w:tcW w:w="1247" w:type="dxa"/>
            <w:vAlign w:val="bottom"/>
          </w:tcPr>
          <w:p w:rsidR="00300F98" w:rsidRDefault="00300F98">
            <w:pPr>
              <w:pStyle w:val="ConsPlusNormal"/>
              <w:jc w:val="center"/>
            </w:pPr>
            <w:r>
              <w:t>240 827,60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304"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247" w:type="dxa"/>
            <w:vAlign w:val="bottom"/>
          </w:tcPr>
          <w:p w:rsidR="00300F98" w:rsidRDefault="00300F98">
            <w:pPr>
              <w:pStyle w:val="ConsPlusNormal"/>
              <w:jc w:val="center"/>
            </w:pPr>
            <w:r>
              <w:t>274 049,80</w:t>
            </w:r>
          </w:p>
        </w:tc>
        <w:tc>
          <w:tcPr>
            <w:tcW w:w="1417" w:type="dxa"/>
            <w:vAlign w:val="bottom"/>
          </w:tcPr>
          <w:p w:rsidR="00300F98" w:rsidRDefault="00300F98">
            <w:pPr>
              <w:pStyle w:val="ConsPlusNormal"/>
              <w:jc w:val="center"/>
            </w:pPr>
            <w:r>
              <w:t>2 640 831,40</w:t>
            </w:r>
          </w:p>
        </w:tc>
      </w:tr>
      <w:tr w:rsidR="00300F98">
        <w:tc>
          <w:tcPr>
            <w:tcW w:w="2211" w:type="dxa"/>
            <w:vMerge w:val="restart"/>
            <w:vAlign w:val="center"/>
          </w:tcPr>
          <w:p w:rsidR="00300F98" w:rsidRDefault="00300F98">
            <w:pPr>
              <w:pStyle w:val="ConsPlusNormal"/>
            </w:pPr>
            <w:r>
              <w:t>Выборочные санитарные рубки</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27 358,90</w:t>
            </w:r>
          </w:p>
        </w:tc>
        <w:tc>
          <w:tcPr>
            <w:tcW w:w="1247" w:type="dxa"/>
            <w:vAlign w:val="bottom"/>
          </w:tcPr>
          <w:p w:rsidR="00300F98" w:rsidRDefault="00300F98">
            <w:pPr>
              <w:pStyle w:val="ConsPlusNormal"/>
              <w:jc w:val="center"/>
            </w:pPr>
            <w:r>
              <w:t>33 128,40</w:t>
            </w:r>
          </w:p>
        </w:tc>
        <w:tc>
          <w:tcPr>
            <w:tcW w:w="1247" w:type="dxa"/>
            <w:vAlign w:val="bottom"/>
          </w:tcPr>
          <w:p w:rsidR="00300F98" w:rsidRDefault="00300F98">
            <w:pPr>
              <w:pStyle w:val="ConsPlusNormal"/>
              <w:jc w:val="center"/>
            </w:pPr>
            <w:r>
              <w:t>33 128,40</w:t>
            </w:r>
          </w:p>
        </w:tc>
        <w:tc>
          <w:tcPr>
            <w:tcW w:w="1247" w:type="dxa"/>
            <w:vAlign w:val="bottom"/>
          </w:tcPr>
          <w:p w:rsidR="00300F98" w:rsidRDefault="00300F98">
            <w:pPr>
              <w:pStyle w:val="ConsPlusNormal"/>
              <w:jc w:val="center"/>
            </w:pPr>
            <w:r>
              <w:t>33 128,40</w:t>
            </w:r>
          </w:p>
        </w:tc>
        <w:tc>
          <w:tcPr>
            <w:tcW w:w="1247" w:type="dxa"/>
            <w:vAlign w:val="bottom"/>
          </w:tcPr>
          <w:p w:rsidR="00300F98" w:rsidRDefault="00300F98">
            <w:pPr>
              <w:pStyle w:val="ConsPlusNormal"/>
              <w:jc w:val="center"/>
            </w:pPr>
            <w:r>
              <w:t>39 960,70</w:t>
            </w:r>
          </w:p>
        </w:tc>
        <w:tc>
          <w:tcPr>
            <w:tcW w:w="1247" w:type="dxa"/>
            <w:vAlign w:val="bottom"/>
          </w:tcPr>
          <w:p w:rsidR="00300F98" w:rsidRDefault="00300F98">
            <w:pPr>
              <w:pStyle w:val="ConsPlusNormal"/>
              <w:jc w:val="center"/>
            </w:pPr>
            <w:r>
              <w:t>39 960,70</w:t>
            </w:r>
          </w:p>
        </w:tc>
        <w:tc>
          <w:tcPr>
            <w:tcW w:w="1247" w:type="dxa"/>
            <w:vAlign w:val="bottom"/>
          </w:tcPr>
          <w:p w:rsidR="00300F98" w:rsidRDefault="00300F98">
            <w:pPr>
              <w:pStyle w:val="ConsPlusNormal"/>
              <w:jc w:val="center"/>
            </w:pPr>
            <w:r>
              <w:t>39 960,70</w:t>
            </w:r>
          </w:p>
        </w:tc>
        <w:tc>
          <w:tcPr>
            <w:tcW w:w="1247" w:type="dxa"/>
            <w:vAlign w:val="bottom"/>
          </w:tcPr>
          <w:p w:rsidR="00300F98" w:rsidRDefault="00300F98">
            <w:pPr>
              <w:pStyle w:val="ConsPlusNormal"/>
              <w:jc w:val="center"/>
            </w:pPr>
            <w:r>
              <w:t>39 960,80</w:t>
            </w:r>
          </w:p>
        </w:tc>
        <w:tc>
          <w:tcPr>
            <w:tcW w:w="1304" w:type="dxa"/>
            <w:vAlign w:val="bottom"/>
          </w:tcPr>
          <w:p w:rsidR="00300F98" w:rsidRDefault="00300F98">
            <w:pPr>
              <w:pStyle w:val="ConsPlusNormal"/>
              <w:jc w:val="center"/>
            </w:pPr>
            <w:r>
              <w:t>39 960,80</w:t>
            </w:r>
          </w:p>
        </w:tc>
        <w:tc>
          <w:tcPr>
            <w:tcW w:w="1247" w:type="dxa"/>
            <w:vAlign w:val="bottom"/>
          </w:tcPr>
          <w:p w:rsidR="00300F98" w:rsidRDefault="00300F98">
            <w:pPr>
              <w:pStyle w:val="ConsPlusNormal"/>
              <w:jc w:val="center"/>
            </w:pPr>
            <w:r>
              <w:t>39 960,80</w:t>
            </w:r>
          </w:p>
        </w:tc>
        <w:tc>
          <w:tcPr>
            <w:tcW w:w="1247" w:type="dxa"/>
            <w:vAlign w:val="bottom"/>
          </w:tcPr>
          <w:p w:rsidR="00300F98" w:rsidRDefault="00300F98">
            <w:pPr>
              <w:pStyle w:val="ConsPlusNormal"/>
              <w:jc w:val="center"/>
            </w:pPr>
            <w:r>
              <w:t>39 960,80</w:t>
            </w:r>
          </w:p>
        </w:tc>
        <w:tc>
          <w:tcPr>
            <w:tcW w:w="1417" w:type="dxa"/>
            <w:vAlign w:val="bottom"/>
          </w:tcPr>
          <w:p w:rsidR="00300F98" w:rsidRDefault="00300F98">
            <w:pPr>
              <w:pStyle w:val="ConsPlusNormal"/>
              <w:jc w:val="center"/>
            </w:pPr>
            <w:r>
              <w:t>379 110,50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27 358,90</w:t>
            </w:r>
          </w:p>
        </w:tc>
        <w:tc>
          <w:tcPr>
            <w:tcW w:w="1247" w:type="dxa"/>
            <w:vAlign w:val="bottom"/>
          </w:tcPr>
          <w:p w:rsidR="00300F98" w:rsidRDefault="00300F98">
            <w:pPr>
              <w:pStyle w:val="ConsPlusNormal"/>
              <w:jc w:val="center"/>
            </w:pPr>
            <w:r>
              <w:t>33 128,40</w:t>
            </w:r>
          </w:p>
        </w:tc>
        <w:tc>
          <w:tcPr>
            <w:tcW w:w="1247" w:type="dxa"/>
            <w:vAlign w:val="bottom"/>
          </w:tcPr>
          <w:p w:rsidR="00300F98" w:rsidRDefault="00300F98">
            <w:pPr>
              <w:pStyle w:val="ConsPlusNormal"/>
              <w:jc w:val="center"/>
            </w:pPr>
            <w:r>
              <w:t>33 128,40</w:t>
            </w:r>
          </w:p>
        </w:tc>
        <w:tc>
          <w:tcPr>
            <w:tcW w:w="1247" w:type="dxa"/>
            <w:vAlign w:val="bottom"/>
          </w:tcPr>
          <w:p w:rsidR="00300F98" w:rsidRDefault="00300F98">
            <w:pPr>
              <w:pStyle w:val="ConsPlusNormal"/>
              <w:jc w:val="center"/>
            </w:pPr>
            <w:r>
              <w:t>33 128,40</w:t>
            </w:r>
          </w:p>
        </w:tc>
        <w:tc>
          <w:tcPr>
            <w:tcW w:w="1247" w:type="dxa"/>
            <w:vAlign w:val="bottom"/>
          </w:tcPr>
          <w:p w:rsidR="00300F98" w:rsidRDefault="00300F98">
            <w:pPr>
              <w:pStyle w:val="ConsPlusNormal"/>
              <w:jc w:val="center"/>
            </w:pPr>
            <w:r>
              <w:t>39 960,70</w:t>
            </w:r>
          </w:p>
        </w:tc>
        <w:tc>
          <w:tcPr>
            <w:tcW w:w="1247" w:type="dxa"/>
            <w:vAlign w:val="bottom"/>
          </w:tcPr>
          <w:p w:rsidR="00300F98" w:rsidRDefault="00300F98">
            <w:pPr>
              <w:pStyle w:val="ConsPlusNormal"/>
              <w:jc w:val="center"/>
            </w:pPr>
            <w:r>
              <w:t>39 960,70</w:t>
            </w:r>
          </w:p>
        </w:tc>
        <w:tc>
          <w:tcPr>
            <w:tcW w:w="1247" w:type="dxa"/>
            <w:vAlign w:val="bottom"/>
          </w:tcPr>
          <w:p w:rsidR="00300F98" w:rsidRDefault="00300F98">
            <w:pPr>
              <w:pStyle w:val="ConsPlusNormal"/>
              <w:jc w:val="center"/>
            </w:pPr>
            <w:r>
              <w:t>39 960,70</w:t>
            </w:r>
          </w:p>
        </w:tc>
        <w:tc>
          <w:tcPr>
            <w:tcW w:w="1247" w:type="dxa"/>
            <w:vAlign w:val="bottom"/>
          </w:tcPr>
          <w:p w:rsidR="00300F98" w:rsidRDefault="00300F98">
            <w:pPr>
              <w:pStyle w:val="ConsPlusNormal"/>
              <w:jc w:val="center"/>
            </w:pPr>
            <w:r>
              <w:t>39 960,80</w:t>
            </w:r>
          </w:p>
        </w:tc>
        <w:tc>
          <w:tcPr>
            <w:tcW w:w="1304" w:type="dxa"/>
            <w:vAlign w:val="bottom"/>
          </w:tcPr>
          <w:p w:rsidR="00300F98" w:rsidRDefault="00300F98">
            <w:pPr>
              <w:pStyle w:val="ConsPlusNormal"/>
              <w:jc w:val="center"/>
            </w:pPr>
            <w:r>
              <w:t>39 960,80</w:t>
            </w:r>
          </w:p>
        </w:tc>
        <w:tc>
          <w:tcPr>
            <w:tcW w:w="1247" w:type="dxa"/>
            <w:vAlign w:val="bottom"/>
          </w:tcPr>
          <w:p w:rsidR="00300F98" w:rsidRDefault="00300F98">
            <w:pPr>
              <w:pStyle w:val="ConsPlusNormal"/>
              <w:jc w:val="center"/>
            </w:pPr>
            <w:r>
              <w:t>39 960,80</w:t>
            </w:r>
          </w:p>
        </w:tc>
        <w:tc>
          <w:tcPr>
            <w:tcW w:w="1247" w:type="dxa"/>
            <w:vAlign w:val="bottom"/>
          </w:tcPr>
          <w:p w:rsidR="00300F98" w:rsidRDefault="00300F98">
            <w:pPr>
              <w:pStyle w:val="ConsPlusNormal"/>
              <w:jc w:val="center"/>
            </w:pPr>
            <w:r>
              <w:t>39 960,80</w:t>
            </w:r>
          </w:p>
        </w:tc>
        <w:tc>
          <w:tcPr>
            <w:tcW w:w="1417" w:type="dxa"/>
            <w:vAlign w:val="bottom"/>
          </w:tcPr>
          <w:p w:rsidR="00300F98" w:rsidRDefault="00300F98">
            <w:pPr>
              <w:pStyle w:val="ConsPlusNormal"/>
              <w:jc w:val="center"/>
            </w:pPr>
            <w:r>
              <w:t>379 110,50</w:t>
            </w:r>
          </w:p>
        </w:tc>
      </w:tr>
      <w:tr w:rsidR="00300F98">
        <w:tc>
          <w:tcPr>
            <w:tcW w:w="2211" w:type="dxa"/>
            <w:vMerge w:val="restart"/>
            <w:vAlign w:val="center"/>
          </w:tcPr>
          <w:p w:rsidR="00300F98" w:rsidRDefault="00300F98">
            <w:pPr>
              <w:pStyle w:val="ConsPlusNormal"/>
            </w:pPr>
            <w:r>
              <w:t>Очистка леса от захламления, загрязнения и иного негативного воздействия</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13 374,40</w:t>
            </w:r>
          </w:p>
        </w:tc>
        <w:tc>
          <w:tcPr>
            <w:tcW w:w="1247" w:type="dxa"/>
            <w:vAlign w:val="bottom"/>
          </w:tcPr>
          <w:p w:rsidR="00300F98" w:rsidRDefault="00300F98">
            <w:pPr>
              <w:pStyle w:val="ConsPlusNormal"/>
              <w:jc w:val="center"/>
            </w:pPr>
            <w:r>
              <w:t>9 172,10</w:t>
            </w:r>
          </w:p>
        </w:tc>
        <w:tc>
          <w:tcPr>
            <w:tcW w:w="1247" w:type="dxa"/>
            <w:vAlign w:val="bottom"/>
          </w:tcPr>
          <w:p w:rsidR="00300F98" w:rsidRDefault="00300F98">
            <w:pPr>
              <w:pStyle w:val="ConsPlusNormal"/>
              <w:jc w:val="center"/>
            </w:pPr>
            <w:r>
              <w:t>9 474,20</w:t>
            </w:r>
          </w:p>
        </w:tc>
        <w:tc>
          <w:tcPr>
            <w:tcW w:w="1247" w:type="dxa"/>
            <w:vAlign w:val="bottom"/>
          </w:tcPr>
          <w:p w:rsidR="00300F98" w:rsidRDefault="00300F98">
            <w:pPr>
              <w:pStyle w:val="ConsPlusNormal"/>
              <w:jc w:val="center"/>
            </w:pPr>
            <w:r>
              <w:t>9 786,80</w:t>
            </w:r>
          </w:p>
        </w:tc>
        <w:tc>
          <w:tcPr>
            <w:tcW w:w="1247" w:type="dxa"/>
            <w:vAlign w:val="bottom"/>
          </w:tcPr>
          <w:p w:rsidR="00300F98" w:rsidRDefault="00300F98">
            <w:pPr>
              <w:pStyle w:val="ConsPlusNormal"/>
              <w:jc w:val="center"/>
            </w:pPr>
            <w:r>
              <w:t>10 397,70</w:t>
            </w:r>
          </w:p>
        </w:tc>
        <w:tc>
          <w:tcPr>
            <w:tcW w:w="1247" w:type="dxa"/>
            <w:vAlign w:val="bottom"/>
          </w:tcPr>
          <w:p w:rsidR="00300F98" w:rsidRDefault="00300F98">
            <w:pPr>
              <w:pStyle w:val="ConsPlusNormal"/>
              <w:jc w:val="center"/>
            </w:pPr>
            <w:r>
              <w:t>10 917,60</w:t>
            </w:r>
          </w:p>
        </w:tc>
        <w:tc>
          <w:tcPr>
            <w:tcW w:w="1247" w:type="dxa"/>
            <w:vAlign w:val="bottom"/>
          </w:tcPr>
          <w:p w:rsidR="00300F98" w:rsidRDefault="00300F98">
            <w:pPr>
              <w:pStyle w:val="ConsPlusNormal"/>
              <w:jc w:val="center"/>
            </w:pPr>
            <w:r>
              <w:t>11 463,50</w:t>
            </w:r>
          </w:p>
        </w:tc>
        <w:tc>
          <w:tcPr>
            <w:tcW w:w="1247" w:type="dxa"/>
            <w:vAlign w:val="bottom"/>
          </w:tcPr>
          <w:p w:rsidR="00300F98" w:rsidRDefault="00300F98">
            <w:pPr>
              <w:pStyle w:val="ConsPlusNormal"/>
              <w:jc w:val="center"/>
            </w:pPr>
            <w:r>
              <w:t>12 036,70</w:t>
            </w:r>
          </w:p>
        </w:tc>
        <w:tc>
          <w:tcPr>
            <w:tcW w:w="1304" w:type="dxa"/>
            <w:vAlign w:val="bottom"/>
          </w:tcPr>
          <w:p w:rsidR="00300F98" w:rsidRDefault="00300F98">
            <w:pPr>
              <w:pStyle w:val="ConsPlusNormal"/>
              <w:jc w:val="center"/>
            </w:pPr>
            <w:r>
              <w:t>12 638,50</w:t>
            </w:r>
          </w:p>
        </w:tc>
        <w:tc>
          <w:tcPr>
            <w:tcW w:w="1247" w:type="dxa"/>
            <w:vAlign w:val="bottom"/>
          </w:tcPr>
          <w:p w:rsidR="00300F98" w:rsidRDefault="00300F98">
            <w:pPr>
              <w:pStyle w:val="ConsPlusNormal"/>
              <w:jc w:val="center"/>
            </w:pPr>
            <w:r>
              <w:t>13 270,40</w:t>
            </w:r>
          </w:p>
        </w:tc>
        <w:tc>
          <w:tcPr>
            <w:tcW w:w="1247" w:type="dxa"/>
            <w:vAlign w:val="bottom"/>
          </w:tcPr>
          <w:p w:rsidR="00300F98" w:rsidRDefault="00300F98">
            <w:pPr>
              <w:pStyle w:val="ConsPlusNormal"/>
              <w:jc w:val="center"/>
            </w:pPr>
            <w:r>
              <w:t>139 334,00</w:t>
            </w:r>
          </w:p>
        </w:tc>
        <w:tc>
          <w:tcPr>
            <w:tcW w:w="1417" w:type="dxa"/>
            <w:vAlign w:val="bottom"/>
          </w:tcPr>
          <w:p w:rsidR="00300F98" w:rsidRDefault="00300F98">
            <w:pPr>
              <w:pStyle w:val="ConsPlusNormal"/>
              <w:jc w:val="center"/>
            </w:pPr>
            <w:r>
              <w:t>238 491,50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11 439,00</w:t>
            </w:r>
          </w:p>
        </w:tc>
        <w:tc>
          <w:tcPr>
            <w:tcW w:w="1247" w:type="dxa"/>
            <w:vAlign w:val="bottom"/>
          </w:tcPr>
          <w:p w:rsidR="00300F98" w:rsidRDefault="00300F98">
            <w:pPr>
              <w:pStyle w:val="ConsPlusNormal"/>
              <w:jc w:val="center"/>
            </w:pPr>
            <w:r>
              <w:t>9 172,10</w:t>
            </w:r>
          </w:p>
        </w:tc>
        <w:tc>
          <w:tcPr>
            <w:tcW w:w="1247" w:type="dxa"/>
            <w:vAlign w:val="bottom"/>
          </w:tcPr>
          <w:p w:rsidR="00300F98" w:rsidRDefault="00300F98">
            <w:pPr>
              <w:pStyle w:val="ConsPlusNormal"/>
              <w:jc w:val="center"/>
            </w:pPr>
            <w:r>
              <w:t>9 474,20</w:t>
            </w:r>
          </w:p>
        </w:tc>
        <w:tc>
          <w:tcPr>
            <w:tcW w:w="1247" w:type="dxa"/>
            <w:vAlign w:val="bottom"/>
          </w:tcPr>
          <w:p w:rsidR="00300F98" w:rsidRDefault="00300F98">
            <w:pPr>
              <w:pStyle w:val="ConsPlusNormal"/>
              <w:jc w:val="center"/>
            </w:pPr>
            <w:r>
              <w:t>9 786,80</w:t>
            </w:r>
          </w:p>
        </w:tc>
        <w:tc>
          <w:tcPr>
            <w:tcW w:w="1247" w:type="dxa"/>
            <w:vAlign w:val="bottom"/>
          </w:tcPr>
          <w:p w:rsidR="00300F98" w:rsidRDefault="00300F98">
            <w:pPr>
              <w:pStyle w:val="ConsPlusNormal"/>
              <w:jc w:val="center"/>
            </w:pPr>
            <w:r>
              <w:t>10 397,70</w:t>
            </w:r>
          </w:p>
        </w:tc>
        <w:tc>
          <w:tcPr>
            <w:tcW w:w="1247" w:type="dxa"/>
            <w:vAlign w:val="bottom"/>
          </w:tcPr>
          <w:p w:rsidR="00300F98" w:rsidRDefault="00300F98">
            <w:pPr>
              <w:pStyle w:val="ConsPlusNormal"/>
              <w:jc w:val="center"/>
            </w:pPr>
            <w:r>
              <w:t>10 917,60</w:t>
            </w:r>
          </w:p>
        </w:tc>
        <w:tc>
          <w:tcPr>
            <w:tcW w:w="1247" w:type="dxa"/>
            <w:vAlign w:val="bottom"/>
          </w:tcPr>
          <w:p w:rsidR="00300F98" w:rsidRDefault="00300F98">
            <w:pPr>
              <w:pStyle w:val="ConsPlusNormal"/>
              <w:jc w:val="center"/>
            </w:pPr>
            <w:r>
              <w:t>11 463,50</w:t>
            </w:r>
          </w:p>
        </w:tc>
        <w:tc>
          <w:tcPr>
            <w:tcW w:w="1247" w:type="dxa"/>
            <w:vAlign w:val="bottom"/>
          </w:tcPr>
          <w:p w:rsidR="00300F98" w:rsidRDefault="00300F98">
            <w:pPr>
              <w:pStyle w:val="ConsPlusNormal"/>
              <w:jc w:val="center"/>
            </w:pPr>
            <w:r>
              <w:t>12 036,70</w:t>
            </w:r>
          </w:p>
        </w:tc>
        <w:tc>
          <w:tcPr>
            <w:tcW w:w="1304" w:type="dxa"/>
            <w:vAlign w:val="bottom"/>
          </w:tcPr>
          <w:p w:rsidR="00300F98" w:rsidRDefault="00300F98">
            <w:pPr>
              <w:pStyle w:val="ConsPlusNormal"/>
              <w:jc w:val="center"/>
            </w:pPr>
            <w:r>
              <w:t>12 638,50</w:t>
            </w:r>
          </w:p>
        </w:tc>
        <w:tc>
          <w:tcPr>
            <w:tcW w:w="1247" w:type="dxa"/>
            <w:vAlign w:val="bottom"/>
          </w:tcPr>
          <w:p w:rsidR="00300F98" w:rsidRDefault="00300F98">
            <w:pPr>
              <w:pStyle w:val="ConsPlusNormal"/>
              <w:jc w:val="center"/>
            </w:pPr>
            <w:r>
              <w:t>13 270,40</w:t>
            </w:r>
          </w:p>
        </w:tc>
        <w:tc>
          <w:tcPr>
            <w:tcW w:w="1247" w:type="dxa"/>
            <w:vAlign w:val="bottom"/>
          </w:tcPr>
          <w:p w:rsidR="00300F98" w:rsidRDefault="00300F98">
            <w:pPr>
              <w:pStyle w:val="ConsPlusNormal"/>
              <w:jc w:val="center"/>
            </w:pPr>
            <w:r>
              <w:t>139 334,00</w:t>
            </w:r>
          </w:p>
        </w:tc>
        <w:tc>
          <w:tcPr>
            <w:tcW w:w="1417" w:type="dxa"/>
            <w:vAlign w:val="bottom"/>
          </w:tcPr>
          <w:p w:rsidR="00300F98" w:rsidRDefault="00300F98">
            <w:pPr>
              <w:pStyle w:val="ConsPlusNormal"/>
              <w:jc w:val="center"/>
            </w:pPr>
            <w:r>
              <w:t>238 491,50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1 935,40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Воспроизводство лесов</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89 374,20</w:t>
            </w:r>
          </w:p>
        </w:tc>
        <w:tc>
          <w:tcPr>
            <w:tcW w:w="1247" w:type="dxa"/>
            <w:vAlign w:val="bottom"/>
          </w:tcPr>
          <w:p w:rsidR="00300F98" w:rsidRDefault="00300F98">
            <w:pPr>
              <w:pStyle w:val="ConsPlusNormal"/>
              <w:jc w:val="center"/>
            </w:pPr>
            <w:r>
              <w:t>101 836,80</w:t>
            </w:r>
          </w:p>
        </w:tc>
        <w:tc>
          <w:tcPr>
            <w:tcW w:w="1247" w:type="dxa"/>
            <w:vAlign w:val="bottom"/>
          </w:tcPr>
          <w:p w:rsidR="00300F98" w:rsidRDefault="00300F98">
            <w:pPr>
              <w:pStyle w:val="ConsPlusNormal"/>
              <w:jc w:val="center"/>
            </w:pPr>
            <w:r>
              <w:t>105 301,30</w:t>
            </w:r>
          </w:p>
        </w:tc>
        <w:tc>
          <w:tcPr>
            <w:tcW w:w="1247" w:type="dxa"/>
            <w:vAlign w:val="bottom"/>
          </w:tcPr>
          <w:p w:rsidR="00300F98" w:rsidRDefault="00300F98">
            <w:pPr>
              <w:pStyle w:val="ConsPlusNormal"/>
              <w:jc w:val="center"/>
            </w:pPr>
            <w:r>
              <w:t>109 360,40</w:t>
            </w:r>
          </w:p>
        </w:tc>
        <w:tc>
          <w:tcPr>
            <w:tcW w:w="1247" w:type="dxa"/>
            <w:vAlign w:val="bottom"/>
          </w:tcPr>
          <w:p w:rsidR="00300F98" w:rsidRDefault="00300F98">
            <w:pPr>
              <w:pStyle w:val="ConsPlusNormal"/>
              <w:jc w:val="center"/>
            </w:pPr>
            <w:r>
              <w:t>157 712,00</w:t>
            </w:r>
          </w:p>
        </w:tc>
        <w:tc>
          <w:tcPr>
            <w:tcW w:w="1247" w:type="dxa"/>
            <w:vAlign w:val="bottom"/>
          </w:tcPr>
          <w:p w:rsidR="00300F98" w:rsidRDefault="00300F98">
            <w:pPr>
              <w:pStyle w:val="ConsPlusNormal"/>
              <w:jc w:val="center"/>
            </w:pPr>
            <w:r>
              <w:t>160 099,10</w:t>
            </w:r>
          </w:p>
        </w:tc>
        <w:tc>
          <w:tcPr>
            <w:tcW w:w="1247" w:type="dxa"/>
            <w:vAlign w:val="bottom"/>
          </w:tcPr>
          <w:p w:rsidR="00300F98" w:rsidRDefault="00300F98">
            <w:pPr>
              <w:pStyle w:val="ConsPlusNormal"/>
              <w:jc w:val="center"/>
            </w:pPr>
            <w:r>
              <w:t>163 224,50</w:t>
            </w:r>
          </w:p>
        </w:tc>
        <w:tc>
          <w:tcPr>
            <w:tcW w:w="1247" w:type="dxa"/>
            <w:vAlign w:val="bottom"/>
          </w:tcPr>
          <w:p w:rsidR="00300F98" w:rsidRDefault="00300F98">
            <w:pPr>
              <w:pStyle w:val="ConsPlusNormal"/>
              <w:jc w:val="center"/>
            </w:pPr>
            <w:r>
              <w:t>166 733,20</w:t>
            </w:r>
          </w:p>
        </w:tc>
        <w:tc>
          <w:tcPr>
            <w:tcW w:w="1304" w:type="dxa"/>
            <w:vAlign w:val="bottom"/>
          </w:tcPr>
          <w:p w:rsidR="00300F98" w:rsidRDefault="00300F98">
            <w:pPr>
              <w:pStyle w:val="ConsPlusNormal"/>
              <w:jc w:val="center"/>
            </w:pPr>
            <w:r>
              <w:t>170 815,80</w:t>
            </w:r>
          </w:p>
        </w:tc>
        <w:tc>
          <w:tcPr>
            <w:tcW w:w="1247" w:type="dxa"/>
            <w:vAlign w:val="bottom"/>
          </w:tcPr>
          <w:p w:rsidR="00300F98" w:rsidRDefault="00300F98">
            <w:pPr>
              <w:pStyle w:val="ConsPlusNormal"/>
              <w:jc w:val="center"/>
            </w:pPr>
            <w:r>
              <w:t>173 725,00</w:t>
            </w:r>
          </w:p>
        </w:tc>
        <w:tc>
          <w:tcPr>
            <w:tcW w:w="1247" w:type="dxa"/>
            <w:vAlign w:val="bottom"/>
          </w:tcPr>
          <w:p w:rsidR="00300F98" w:rsidRDefault="00300F98">
            <w:pPr>
              <w:pStyle w:val="ConsPlusNormal"/>
              <w:jc w:val="center"/>
            </w:pPr>
            <w:r>
              <w:t>177 531,20</w:t>
            </w:r>
          </w:p>
        </w:tc>
        <w:tc>
          <w:tcPr>
            <w:tcW w:w="1417" w:type="dxa"/>
            <w:vAlign w:val="bottom"/>
          </w:tcPr>
          <w:p w:rsidR="00300F98" w:rsidRDefault="00300F98">
            <w:pPr>
              <w:pStyle w:val="ConsPlusNormal"/>
              <w:jc w:val="center"/>
            </w:pPr>
            <w:r>
              <w:t>1 486 339,30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24 549,70</w:t>
            </w:r>
          </w:p>
        </w:tc>
        <w:tc>
          <w:tcPr>
            <w:tcW w:w="1247" w:type="dxa"/>
            <w:vAlign w:val="bottom"/>
          </w:tcPr>
          <w:p w:rsidR="00300F98" w:rsidRDefault="00300F98">
            <w:pPr>
              <w:pStyle w:val="ConsPlusNormal"/>
              <w:jc w:val="center"/>
            </w:pPr>
            <w:r>
              <w:t>32 560,70</w:t>
            </w:r>
          </w:p>
        </w:tc>
        <w:tc>
          <w:tcPr>
            <w:tcW w:w="1247" w:type="dxa"/>
            <w:vAlign w:val="bottom"/>
          </w:tcPr>
          <w:p w:rsidR="00300F98" w:rsidRDefault="00300F98">
            <w:pPr>
              <w:pStyle w:val="ConsPlusNormal"/>
              <w:jc w:val="center"/>
            </w:pPr>
            <w:r>
              <w:t>35 531,60</w:t>
            </w:r>
          </w:p>
        </w:tc>
        <w:tc>
          <w:tcPr>
            <w:tcW w:w="1247" w:type="dxa"/>
            <w:vAlign w:val="bottom"/>
          </w:tcPr>
          <w:p w:rsidR="00300F98" w:rsidRDefault="00300F98">
            <w:pPr>
              <w:pStyle w:val="ConsPlusNormal"/>
              <w:jc w:val="center"/>
            </w:pPr>
            <w:r>
              <w:t>39 144,60</w:t>
            </w:r>
          </w:p>
        </w:tc>
        <w:tc>
          <w:tcPr>
            <w:tcW w:w="1247" w:type="dxa"/>
            <w:vAlign w:val="bottom"/>
          </w:tcPr>
          <w:p w:rsidR="00300F98" w:rsidRDefault="00300F98">
            <w:pPr>
              <w:pStyle w:val="ConsPlusNormal"/>
              <w:jc w:val="center"/>
            </w:pPr>
            <w:r>
              <w:t>53 696,00</w:t>
            </w:r>
          </w:p>
        </w:tc>
        <w:tc>
          <w:tcPr>
            <w:tcW w:w="1247" w:type="dxa"/>
            <w:vAlign w:val="bottom"/>
          </w:tcPr>
          <w:p w:rsidR="00300F98" w:rsidRDefault="00300F98">
            <w:pPr>
              <w:pStyle w:val="ConsPlusNormal"/>
              <w:jc w:val="center"/>
            </w:pPr>
            <w:r>
              <w:t>55 762,10</w:t>
            </w:r>
          </w:p>
        </w:tc>
        <w:tc>
          <w:tcPr>
            <w:tcW w:w="1247" w:type="dxa"/>
            <w:vAlign w:val="bottom"/>
          </w:tcPr>
          <w:p w:rsidR="00300F98" w:rsidRDefault="00300F98">
            <w:pPr>
              <w:pStyle w:val="ConsPlusNormal"/>
              <w:jc w:val="center"/>
            </w:pPr>
            <w:r>
              <w:t>58 550,40</w:t>
            </w:r>
          </w:p>
        </w:tc>
        <w:tc>
          <w:tcPr>
            <w:tcW w:w="1247" w:type="dxa"/>
            <w:vAlign w:val="bottom"/>
          </w:tcPr>
          <w:p w:rsidR="00300F98" w:rsidRDefault="00300F98">
            <w:pPr>
              <w:pStyle w:val="ConsPlusNormal"/>
              <w:jc w:val="center"/>
            </w:pPr>
            <w:r>
              <w:t>61 705,10</w:t>
            </w:r>
          </w:p>
        </w:tc>
        <w:tc>
          <w:tcPr>
            <w:tcW w:w="1304" w:type="dxa"/>
            <w:vAlign w:val="bottom"/>
          </w:tcPr>
          <w:p w:rsidR="00300F98" w:rsidRDefault="00300F98">
            <w:pPr>
              <w:pStyle w:val="ConsPlusNormal"/>
              <w:jc w:val="center"/>
            </w:pPr>
            <w:r>
              <w:t>65 267,90</w:t>
            </w:r>
          </w:p>
        </w:tc>
        <w:tc>
          <w:tcPr>
            <w:tcW w:w="1247" w:type="dxa"/>
            <w:vAlign w:val="bottom"/>
          </w:tcPr>
          <w:p w:rsidR="00300F98" w:rsidRDefault="00300F98">
            <w:pPr>
              <w:pStyle w:val="ConsPlusNormal"/>
              <w:jc w:val="center"/>
            </w:pPr>
            <w:r>
              <w:t>67 779,40</w:t>
            </w:r>
          </w:p>
        </w:tc>
        <w:tc>
          <w:tcPr>
            <w:tcW w:w="1247" w:type="dxa"/>
            <w:vAlign w:val="bottom"/>
          </w:tcPr>
          <w:p w:rsidR="00300F98" w:rsidRDefault="00300F98">
            <w:pPr>
              <w:pStyle w:val="ConsPlusNormal"/>
              <w:jc w:val="center"/>
            </w:pPr>
            <w:r>
              <w:t>71 168,10</w:t>
            </w:r>
          </w:p>
        </w:tc>
        <w:tc>
          <w:tcPr>
            <w:tcW w:w="1417" w:type="dxa"/>
            <w:vAlign w:val="bottom"/>
          </w:tcPr>
          <w:p w:rsidR="00300F98" w:rsidRDefault="00300F98">
            <w:pPr>
              <w:pStyle w:val="ConsPlusNormal"/>
              <w:jc w:val="center"/>
            </w:pPr>
            <w:r>
              <w:t>541 165,90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64 824,50</w:t>
            </w:r>
          </w:p>
        </w:tc>
        <w:tc>
          <w:tcPr>
            <w:tcW w:w="1247" w:type="dxa"/>
            <w:vAlign w:val="bottom"/>
          </w:tcPr>
          <w:p w:rsidR="00300F98" w:rsidRDefault="00300F98">
            <w:pPr>
              <w:pStyle w:val="ConsPlusNormal"/>
              <w:jc w:val="center"/>
            </w:pPr>
            <w:r>
              <w:t>69 276,10</w:t>
            </w:r>
          </w:p>
        </w:tc>
        <w:tc>
          <w:tcPr>
            <w:tcW w:w="1247" w:type="dxa"/>
            <w:vAlign w:val="bottom"/>
          </w:tcPr>
          <w:p w:rsidR="00300F98" w:rsidRDefault="00300F98">
            <w:pPr>
              <w:pStyle w:val="ConsPlusNormal"/>
              <w:jc w:val="center"/>
            </w:pPr>
            <w:r>
              <w:t>69 769,70</w:t>
            </w:r>
          </w:p>
        </w:tc>
        <w:tc>
          <w:tcPr>
            <w:tcW w:w="1247" w:type="dxa"/>
            <w:vAlign w:val="bottom"/>
          </w:tcPr>
          <w:p w:rsidR="00300F98" w:rsidRDefault="00300F98">
            <w:pPr>
              <w:pStyle w:val="ConsPlusNormal"/>
              <w:jc w:val="center"/>
            </w:pPr>
            <w:r>
              <w:t>70 215,80</w:t>
            </w:r>
          </w:p>
        </w:tc>
        <w:tc>
          <w:tcPr>
            <w:tcW w:w="1247" w:type="dxa"/>
            <w:vAlign w:val="bottom"/>
          </w:tcPr>
          <w:p w:rsidR="00300F98" w:rsidRDefault="00300F98">
            <w:pPr>
              <w:pStyle w:val="ConsPlusNormal"/>
              <w:jc w:val="center"/>
            </w:pPr>
            <w:r>
              <w:t>104 016,00</w:t>
            </w:r>
          </w:p>
        </w:tc>
        <w:tc>
          <w:tcPr>
            <w:tcW w:w="1247" w:type="dxa"/>
            <w:vAlign w:val="bottom"/>
          </w:tcPr>
          <w:p w:rsidR="00300F98" w:rsidRDefault="00300F98">
            <w:pPr>
              <w:pStyle w:val="ConsPlusNormal"/>
              <w:jc w:val="center"/>
            </w:pPr>
            <w:r>
              <w:t>104 337,00</w:t>
            </w:r>
          </w:p>
        </w:tc>
        <w:tc>
          <w:tcPr>
            <w:tcW w:w="1247" w:type="dxa"/>
            <w:vAlign w:val="bottom"/>
          </w:tcPr>
          <w:p w:rsidR="00300F98" w:rsidRDefault="00300F98">
            <w:pPr>
              <w:pStyle w:val="ConsPlusNormal"/>
              <w:jc w:val="center"/>
            </w:pPr>
            <w:r>
              <w:t>104 674,10</w:t>
            </w:r>
          </w:p>
        </w:tc>
        <w:tc>
          <w:tcPr>
            <w:tcW w:w="1247" w:type="dxa"/>
            <w:vAlign w:val="bottom"/>
          </w:tcPr>
          <w:p w:rsidR="00300F98" w:rsidRDefault="00300F98">
            <w:pPr>
              <w:pStyle w:val="ConsPlusNormal"/>
              <w:jc w:val="center"/>
            </w:pPr>
            <w:r>
              <w:t>105 028,10</w:t>
            </w:r>
          </w:p>
        </w:tc>
        <w:tc>
          <w:tcPr>
            <w:tcW w:w="1304" w:type="dxa"/>
            <w:vAlign w:val="bottom"/>
          </w:tcPr>
          <w:p w:rsidR="00300F98" w:rsidRDefault="00300F98">
            <w:pPr>
              <w:pStyle w:val="ConsPlusNormal"/>
              <w:jc w:val="center"/>
            </w:pPr>
            <w:r>
              <w:t>105 547,90</w:t>
            </w:r>
          </w:p>
        </w:tc>
        <w:tc>
          <w:tcPr>
            <w:tcW w:w="1247" w:type="dxa"/>
            <w:vAlign w:val="bottom"/>
          </w:tcPr>
          <w:p w:rsidR="00300F98" w:rsidRDefault="00300F98">
            <w:pPr>
              <w:pStyle w:val="ConsPlusNormal"/>
              <w:jc w:val="center"/>
            </w:pPr>
            <w:r>
              <w:t>105 945,60</w:t>
            </w:r>
          </w:p>
        </w:tc>
        <w:tc>
          <w:tcPr>
            <w:tcW w:w="1247" w:type="dxa"/>
            <w:vAlign w:val="bottom"/>
          </w:tcPr>
          <w:p w:rsidR="00300F98" w:rsidRDefault="00300F98">
            <w:pPr>
              <w:pStyle w:val="ConsPlusNormal"/>
              <w:jc w:val="center"/>
            </w:pPr>
            <w:r>
              <w:t>106 363,10</w:t>
            </w:r>
          </w:p>
        </w:tc>
        <w:tc>
          <w:tcPr>
            <w:tcW w:w="1417" w:type="dxa"/>
            <w:vAlign w:val="bottom"/>
          </w:tcPr>
          <w:p w:rsidR="00300F98" w:rsidRDefault="00300F98">
            <w:pPr>
              <w:pStyle w:val="ConsPlusNormal"/>
              <w:jc w:val="center"/>
            </w:pPr>
            <w:r>
              <w:t>945 173,40</w:t>
            </w:r>
          </w:p>
        </w:tc>
      </w:tr>
      <w:tr w:rsidR="00300F98">
        <w:tc>
          <w:tcPr>
            <w:tcW w:w="2211" w:type="dxa"/>
            <w:vMerge w:val="restart"/>
            <w:vAlign w:val="center"/>
          </w:tcPr>
          <w:p w:rsidR="00300F98" w:rsidRDefault="00300F98">
            <w:pPr>
              <w:pStyle w:val="ConsPlusNormal"/>
            </w:pPr>
            <w:r>
              <w:t>Искусственное лесовосстановление</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16 375,40</w:t>
            </w:r>
          </w:p>
        </w:tc>
        <w:tc>
          <w:tcPr>
            <w:tcW w:w="1247" w:type="dxa"/>
            <w:vAlign w:val="bottom"/>
          </w:tcPr>
          <w:p w:rsidR="00300F98" w:rsidRDefault="00300F98">
            <w:pPr>
              <w:pStyle w:val="ConsPlusNormal"/>
              <w:jc w:val="center"/>
            </w:pPr>
            <w:r>
              <w:t>21 862,40</w:t>
            </w:r>
          </w:p>
        </w:tc>
        <w:tc>
          <w:tcPr>
            <w:tcW w:w="1247" w:type="dxa"/>
            <w:vAlign w:val="bottom"/>
          </w:tcPr>
          <w:p w:rsidR="00300F98" w:rsidRDefault="00300F98">
            <w:pPr>
              <w:pStyle w:val="ConsPlusNormal"/>
              <w:jc w:val="center"/>
            </w:pPr>
            <w:r>
              <w:t>24 358,70</w:t>
            </w:r>
          </w:p>
        </w:tc>
        <w:tc>
          <w:tcPr>
            <w:tcW w:w="1247" w:type="dxa"/>
            <w:vAlign w:val="bottom"/>
          </w:tcPr>
          <w:p w:rsidR="00300F98" w:rsidRDefault="00300F98">
            <w:pPr>
              <w:pStyle w:val="ConsPlusNormal"/>
              <w:jc w:val="center"/>
            </w:pPr>
            <w:r>
              <w:t>27 200,70</w:t>
            </w:r>
          </w:p>
        </w:tc>
        <w:tc>
          <w:tcPr>
            <w:tcW w:w="1247" w:type="dxa"/>
            <w:vAlign w:val="bottom"/>
          </w:tcPr>
          <w:p w:rsidR="00300F98" w:rsidRDefault="00300F98">
            <w:pPr>
              <w:pStyle w:val="ConsPlusNormal"/>
              <w:jc w:val="center"/>
            </w:pPr>
            <w:r>
              <w:t>29 502,20</w:t>
            </w:r>
          </w:p>
        </w:tc>
        <w:tc>
          <w:tcPr>
            <w:tcW w:w="1247" w:type="dxa"/>
            <w:vAlign w:val="bottom"/>
          </w:tcPr>
          <w:p w:rsidR="00300F98" w:rsidRDefault="00300F98">
            <w:pPr>
              <w:pStyle w:val="ConsPlusNormal"/>
              <w:jc w:val="center"/>
            </w:pPr>
            <w:r>
              <w:t>30 977,30</w:t>
            </w:r>
          </w:p>
        </w:tc>
        <w:tc>
          <w:tcPr>
            <w:tcW w:w="1247" w:type="dxa"/>
            <w:vAlign w:val="bottom"/>
          </w:tcPr>
          <w:p w:rsidR="00300F98" w:rsidRDefault="00300F98">
            <w:pPr>
              <w:pStyle w:val="ConsPlusNormal"/>
              <w:jc w:val="center"/>
            </w:pPr>
            <w:r>
              <w:t>32 526,20</w:t>
            </w:r>
          </w:p>
        </w:tc>
        <w:tc>
          <w:tcPr>
            <w:tcW w:w="1247" w:type="dxa"/>
            <w:vAlign w:val="bottom"/>
          </w:tcPr>
          <w:p w:rsidR="00300F98" w:rsidRDefault="00300F98">
            <w:pPr>
              <w:pStyle w:val="ConsPlusNormal"/>
              <w:jc w:val="center"/>
            </w:pPr>
            <w:r>
              <w:t>34 152,50</w:t>
            </w:r>
          </w:p>
        </w:tc>
        <w:tc>
          <w:tcPr>
            <w:tcW w:w="1304" w:type="dxa"/>
            <w:vAlign w:val="bottom"/>
          </w:tcPr>
          <w:p w:rsidR="00300F98" w:rsidRDefault="00300F98">
            <w:pPr>
              <w:pStyle w:val="ConsPlusNormal"/>
              <w:jc w:val="center"/>
            </w:pPr>
            <w:r>
              <w:t>36 008,30</w:t>
            </w:r>
          </w:p>
        </w:tc>
        <w:tc>
          <w:tcPr>
            <w:tcW w:w="1247" w:type="dxa"/>
            <w:vAlign w:val="bottom"/>
          </w:tcPr>
          <w:p w:rsidR="00300F98" w:rsidRDefault="00300F98">
            <w:pPr>
              <w:pStyle w:val="ConsPlusNormal"/>
              <w:jc w:val="center"/>
            </w:pPr>
            <w:r>
              <w:t>37 808,70</w:t>
            </w:r>
          </w:p>
        </w:tc>
        <w:tc>
          <w:tcPr>
            <w:tcW w:w="1247" w:type="dxa"/>
            <w:vAlign w:val="bottom"/>
          </w:tcPr>
          <w:p w:rsidR="00300F98" w:rsidRDefault="00300F98">
            <w:pPr>
              <w:pStyle w:val="ConsPlusNormal"/>
              <w:jc w:val="center"/>
            </w:pPr>
            <w:r>
              <w:t>39 699,10</w:t>
            </w:r>
          </w:p>
        </w:tc>
        <w:tc>
          <w:tcPr>
            <w:tcW w:w="1417" w:type="dxa"/>
            <w:vAlign w:val="bottom"/>
          </w:tcPr>
          <w:p w:rsidR="00300F98" w:rsidRDefault="00300F98">
            <w:pPr>
              <w:pStyle w:val="ConsPlusNormal"/>
              <w:jc w:val="center"/>
            </w:pPr>
            <w:r>
              <w:t>314 096,10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13 875,20</w:t>
            </w:r>
          </w:p>
        </w:tc>
        <w:tc>
          <w:tcPr>
            <w:tcW w:w="1247" w:type="dxa"/>
            <w:vAlign w:val="bottom"/>
          </w:tcPr>
          <w:p w:rsidR="00300F98" w:rsidRDefault="00300F98">
            <w:pPr>
              <w:pStyle w:val="ConsPlusNormal"/>
              <w:jc w:val="center"/>
            </w:pPr>
            <w:r>
              <w:t>20 944,80</w:t>
            </w:r>
          </w:p>
        </w:tc>
        <w:tc>
          <w:tcPr>
            <w:tcW w:w="1247" w:type="dxa"/>
            <w:vAlign w:val="bottom"/>
          </w:tcPr>
          <w:p w:rsidR="00300F98" w:rsidRDefault="00300F98">
            <w:pPr>
              <w:pStyle w:val="ConsPlusNormal"/>
              <w:jc w:val="center"/>
            </w:pPr>
            <w:r>
              <w:t>23 094,00</w:t>
            </w:r>
          </w:p>
        </w:tc>
        <w:tc>
          <w:tcPr>
            <w:tcW w:w="1247" w:type="dxa"/>
            <w:vAlign w:val="bottom"/>
          </w:tcPr>
          <w:p w:rsidR="00300F98" w:rsidRDefault="00300F98">
            <w:pPr>
              <w:pStyle w:val="ConsPlusNormal"/>
              <w:jc w:val="center"/>
            </w:pPr>
            <w:r>
              <w:t>25 655,20</w:t>
            </w:r>
          </w:p>
        </w:tc>
        <w:tc>
          <w:tcPr>
            <w:tcW w:w="1247" w:type="dxa"/>
            <w:vAlign w:val="bottom"/>
          </w:tcPr>
          <w:p w:rsidR="00300F98" w:rsidRDefault="00300F98">
            <w:pPr>
              <w:pStyle w:val="ConsPlusNormal"/>
              <w:jc w:val="center"/>
            </w:pPr>
            <w:r>
              <w:t>27 825,90</w:t>
            </w:r>
          </w:p>
        </w:tc>
        <w:tc>
          <w:tcPr>
            <w:tcW w:w="1247" w:type="dxa"/>
            <w:vAlign w:val="bottom"/>
          </w:tcPr>
          <w:p w:rsidR="00300F98" w:rsidRDefault="00300F98">
            <w:pPr>
              <w:pStyle w:val="ConsPlusNormal"/>
              <w:jc w:val="center"/>
            </w:pPr>
            <w:r>
              <w:t>29 217,20</w:t>
            </w:r>
          </w:p>
        </w:tc>
        <w:tc>
          <w:tcPr>
            <w:tcW w:w="1247" w:type="dxa"/>
            <w:vAlign w:val="bottom"/>
          </w:tcPr>
          <w:p w:rsidR="00300F98" w:rsidRDefault="00300F98">
            <w:pPr>
              <w:pStyle w:val="ConsPlusNormal"/>
              <w:jc w:val="center"/>
            </w:pPr>
            <w:r>
              <w:t>30 678,10</w:t>
            </w:r>
          </w:p>
        </w:tc>
        <w:tc>
          <w:tcPr>
            <w:tcW w:w="1247" w:type="dxa"/>
            <w:vAlign w:val="bottom"/>
          </w:tcPr>
          <w:p w:rsidR="00300F98" w:rsidRDefault="00300F98">
            <w:pPr>
              <w:pStyle w:val="ConsPlusNormal"/>
              <w:jc w:val="center"/>
            </w:pPr>
            <w:r>
              <w:t>32 212,00</w:t>
            </w:r>
          </w:p>
        </w:tc>
        <w:tc>
          <w:tcPr>
            <w:tcW w:w="1304" w:type="dxa"/>
            <w:vAlign w:val="bottom"/>
          </w:tcPr>
          <w:p w:rsidR="00300F98" w:rsidRDefault="00300F98">
            <w:pPr>
              <w:pStyle w:val="ConsPlusNormal"/>
              <w:jc w:val="center"/>
            </w:pPr>
            <w:r>
              <w:t>33 822,60</w:t>
            </w:r>
          </w:p>
        </w:tc>
        <w:tc>
          <w:tcPr>
            <w:tcW w:w="1247" w:type="dxa"/>
            <w:vAlign w:val="bottom"/>
          </w:tcPr>
          <w:p w:rsidR="00300F98" w:rsidRDefault="00300F98">
            <w:pPr>
              <w:pStyle w:val="ConsPlusNormal"/>
              <w:jc w:val="center"/>
            </w:pPr>
            <w:r>
              <w:t>35 513,70</w:t>
            </w:r>
          </w:p>
        </w:tc>
        <w:tc>
          <w:tcPr>
            <w:tcW w:w="1247" w:type="dxa"/>
            <w:vAlign w:val="bottom"/>
          </w:tcPr>
          <w:p w:rsidR="00300F98" w:rsidRDefault="00300F98">
            <w:pPr>
              <w:pStyle w:val="ConsPlusNormal"/>
              <w:jc w:val="center"/>
            </w:pPr>
            <w:r>
              <w:t>37 289,40</w:t>
            </w:r>
          </w:p>
        </w:tc>
        <w:tc>
          <w:tcPr>
            <w:tcW w:w="1417" w:type="dxa"/>
            <w:vAlign w:val="bottom"/>
          </w:tcPr>
          <w:p w:rsidR="00300F98" w:rsidRDefault="00300F98">
            <w:pPr>
              <w:pStyle w:val="ConsPlusNormal"/>
              <w:jc w:val="center"/>
            </w:pPr>
            <w:r>
              <w:t>296 252,90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2 500,20</w:t>
            </w:r>
          </w:p>
        </w:tc>
        <w:tc>
          <w:tcPr>
            <w:tcW w:w="1247" w:type="dxa"/>
            <w:vAlign w:val="bottom"/>
          </w:tcPr>
          <w:p w:rsidR="00300F98" w:rsidRDefault="00300F98">
            <w:pPr>
              <w:pStyle w:val="ConsPlusNormal"/>
              <w:jc w:val="center"/>
            </w:pPr>
            <w:r>
              <w:t>917,60</w:t>
            </w:r>
          </w:p>
        </w:tc>
        <w:tc>
          <w:tcPr>
            <w:tcW w:w="1247" w:type="dxa"/>
            <w:vAlign w:val="bottom"/>
          </w:tcPr>
          <w:p w:rsidR="00300F98" w:rsidRDefault="00300F98">
            <w:pPr>
              <w:pStyle w:val="ConsPlusNormal"/>
              <w:jc w:val="center"/>
            </w:pPr>
            <w:r>
              <w:t>1 264,70</w:t>
            </w:r>
          </w:p>
        </w:tc>
        <w:tc>
          <w:tcPr>
            <w:tcW w:w="1247" w:type="dxa"/>
            <w:vAlign w:val="bottom"/>
          </w:tcPr>
          <w:p w:rsidR="00300F98" w:rsidRDefault="00300F98">
            <w:pPr>
              <w:pStyle w:val="ConsPlusNormal"/>
              <w:jc w:val="center"/>
            </w:pPr>
            <w:r>
              <w:t>1 545,50</w:t>
            </w:r>
          </w:p>
        </w:tc>
        <w:tc>
          <w:tcPr>
            <w:tcW w:w="1247" w:type="dxa"/>
            <w:vAlign w:val="bottom"/>
          </w:tcPr>
          <w:p w:rsidR="00300F98" w:rsidRDefault="00300F98">
            <w:pPr>
              <w:pStyle w:val="ConsPlusNormal"/>
              <w:jc w:val="center"/>
            </w:pPr>
            <w:r>
              <w:t>1 676,30</w:t>
            </w:r>
          </w:p>
        </w:tc>
        <w:tc>
          <w:tcPr>
            <w:tcW w:w="1247" w:type="dxa"/>
            <w:vAlign w:val="bottom"/>
          </w:tcPr>
          <w:p w:rsidR="00300F98" w:rsidRDefault="00300F98">
            <w:pPr>
              <w:pStyle w:val="ConsPlusNormal"/>
              <w:jc w:val="center"/>
            </w:pPr>
            <w:r>
              <w:t>1 760,10</w:t>
            </w:r>
          </w:p>
        </w:tc>
        <w:tc>
          <w:tcPr>
            <w:tcW w:w="1247" w:type="dxa"/>
            <w:vAlign w:val="bottom"/>
          </w:tcPr>
          <w:p w:rsidR="00300F98" w:rsidRDefault="00300F98">
            <w:pPr>
              <w:pStyle w:val="ConsPlusNormal"/>
              <w:jc w:val="center"/>
            </w:pPr>
            <w:r>
              <w:t>1 848,10</w:t>
            </w:r>
          </w:p>
        </w:tc>
        <w:tc>
          <w:tcPr>
            <w:tcW w:w="1247" w:type="dxa"/>
            <w:vAlign w:val="bottom"/>
          </w:tcPr>
          <w:p w:rsidR="00300F98" w:rsidRDefault="00300F98">
            <w:pPr>
              <w:pStyle w:val="ConsPlusNormal"/>
              <w:jc w:val="center"/>
            </w:pPr>
            <w:r>
              <w:t>1 940,50</w:t>
            </w:r>
          </w:p>
        </w:tc>
        <w:tc>
          <w:tcPr>
            <w:tcW w:w="1304" w:type="dxa"/>
            <w:vAlign w:val="bottom"/>
          </w:tcPr>
          <w:p w:rsidR="00300F98" w:rsidRDefault="00300F98">
            <w:pPr>
              <w:pStyle w:val="ConsPlusNormal"/>
              <w:jc w:val="center"/>
            </w:pPr>
            <w:r>
              <w:t>2 185,70</w:t>
            </w:r>
          </w:p>
        </w:tc>
        <w:tc>
          <w:tcPr>
            <w:tcW w:w="1247" w:type="dxa"/>
            <w:vAlign w:val="bottom"/>
          </w:tcPr>
          <w:p w:rsidR="00300F98" w:rsidRDefault="00300F98">
            <w:pPr>
              <w:pStyle w:val="ConsPlusNormal"/>
              <w:jc w:val="center"/>
            </w:pPr>
            <w:r>
              <w:t>2 295,00</w:t>
            </w:r>
          </w:p>
        </w:tc>
        <w:tc>
          <w:tcPr>
            <w:tcW w:w="1247" w:type="dxa"/>
            <w:vAlign w:val="bottom"/>
          </w:tcPr>
          <w:p w:rsidR="00300F98" w:rsidRDefault="00300F98">
            <w:pPr>
              <w:pStyle w:val="ConsPlusNormal"/>
              <w:jc w:val="center"/>
            </w:pPr>
            <w:r>
              <w:t>2 409,70</w:t>
            </w:r>
          </w:p>
        </w:tc>
        <w:tc>
          <w:tcPr>
            <w:tcW w:w="1417" w:type="dxa"/>
            <w:vAlign w:val="bottom"/>
          </w:tcPr>
          <w:p w:rsidR="00300F98" w:rsidRDefault="00300F98">
            <w:pPr>
              <w:pStyle w:val="ConsPlusNormal"/>
              <w:jc w:val="center"/>
            </w:pPr>
            <w:r>
              <w:t>17 843,20</w:t>
            </w:r>
          </w:p>
        </w:tc>
      </w:tr>
      <w:tr w:rsidR="00300F98">
        <w:tc>
          <w:tcPr>
            <w:tcW w:w="2211" w:type="dxa"/>
            <w:vMerge w:val="restart"/>
            <w:vAlign w:val="center"/>
          </w:tcPr>
          <w:p w:rsidR="00300F98" w:rsidRDefault="00300F98">
            <w:pPr>
              <w:pStyle w:val="ConsPlusNormal"/>
            </w:pPr>
            <w:r>
              <w:t>Лесоразведение на землях лесного фонда</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811,50</w:t>
            </w:r>
          </w:p>
        </w:tc>
        <w:tc>
          <w:tcPr>
            <w:tcW w:w="1247" w:type="dxa"/>
            <w:vAlign w:val="bottom"/>
          </w:tcPr>
          <w:p w:rsidR="00300F98" w:rsidRDefault="00300F98">
            <w:pPr>
              <w:pStyle w:val="ConsPlusNormal"/>
              <w:jc w:val="center"/>
            </w:pPr>
            <w:r>
              <w:t>1 524,40</w:t>
            </w:r>
          </w:p>
        </w:tc>
        <w:tc>
          <w:tcPr>
            <w:tcW w:w="1247" w:type="dxa"/>
            <w:vAlign w:val="bottom"/>
          </w:tcPr>
          <w:p w:rsidR="00300F98" w:rsidRDefault="00300F98">
            <w:pPr>
              <w:pStyle w:val="ConsPlusNormal"/>
              <w:jc w:val="center"/>
            </w:pPr>
            <w:r>
              <w:t>1 680,80</w:t>
            </w:r>
          </w:p>
        </w:tc>
        <w:tc>
          <w:tcPr>
            <w:tcW w:w="1247" w:type="dxa"/>
            <w:vAlign w:val="bottom"/>
          </w:tcPr>
          <w:p w:rsidR="00300F98" w:rsidRDefault="00300F98">
            <w:pPr>
              <w:pStyle w:val="ConsPlusNormal"/>
              <w:jc w:val="center"/>
            </w:pPr>
            <w:r>
              <w:t>1 867,20</w:t>
            </w:r>
          </w:p>
        </w:tc>
        <w:tc>
          <w:tcPr>
            <w:tcW w:w="1247" w:type="dxa"/>
            <w:vAlign w:val="bottom"/>
          </w:tcPr>
          <w:p w:rsidR="00300F98" w:rsidRDefault="00300F98">
            <w:pPr>
              <w:pStyle w:val="ConsPlusNormal"/>
              <w:jc w:val="center"/>
            </w:pPr>
            <w:r>
              <w:t>2 050,20</w:t>
            </w:r>
          </w:p>
        </w:tc>
        <w:tc>
          <w:tcPr>
            <w:tcW w:w="1247" w:type="dxa"/>
            <w:vAlign w:val="bottom"/>
          </w:tcPr>
          <w:p w:rsidR="00300F98" w:rsidRDefault="00300F98">
            <w:pPr>
              <w:pStyle w:val="ConsPlusNormal"/>
              <w:jc w:val="center"/>
            </w:pPr>
            <w:r>
              <w:t>2 152,70</w:t>
            </w:r>
          </w:p>
        </w:tc>
        <w:tc>
          <w:tcPr>
            <w:tcW w:w="1247" w:type="dxa"/>
            <w:vAlign w:val="bottom"/>
          </w:tcPr>
          <w:p w:rsidR="00300F98" w:rsidRDefault="00300F98">
            <w:pPr>
              <w:pStyle w:val="ConsPlusNormal"/>
              <w:jc w:val="center"/>
            </w:pPr>
            <w:r>
              <w:t>2 260,40</w:t>
            </w:r>
          </w:p>
        </w:tc>
        <w:tc>
          <w:tcPr>
            <w:tcW w:w="1247" w:type="dxa"/>
            <w:vAlign w:val="bottom"/>
          </w:tcPr>
          <w:p w:rsidR="00300F98" w:rsidRDefault="00300F98">
            <w:pPr>
              <w:pStyle w:val="ConsPlusNormal"/>
              <w:jc w:val="center"/>
            </w:pPr>
            <w:r>
              <w:t>2 373,40</w:t>
            </w:r>
          </w:p>
        </w:tc>
        <w:tc>
          <w:tcPr>
            <w:tcW w:w="1304" w:type="dxa"/>
            <w:vAlign w:val="bottom"/>
          </w:tcPr>
          <w:p w:rsidR="00300F98" w:rsidRDefault="00300F98">
            <w:pPr>
              <w:pStyle w:val="ConsPlusNormal"/>
              <w:jc w:val="center"/>
            </w:pPr>
            <w:r>
              <w:t>2 492,10</w:t>
            </w:r>
          </w:p>
        </w:tc>
        <w:tc>
          <w:tcPr>
            <w:tcW w:w="1247" w:type="dxa"/>
            <w:vAlign w:val="bottom"/>
          </w:tcPr>
          <w:p w:rsidR="00300F98" w:rsidRDefault="00300F98">
            <w:pPr>
              <w:pStyle w:val="ConsPlusNormal"/>
              <w:jc w:val="center"/>
            </w:pPr>
            <w:r>
              <w:t>2 616,70</w:t>
            </w:r>
          </w:p>
        </w:tc>
        <w:tc>
          <w:tcPr>
            <w:tcW w:w="1247" w:type="dxa"/>
            <w:vAlign w:val="bottom"/>
          </w:tcPr>
          <w:p w:rsidR="00300F98" w:rsidRDefault="00300F98">
            <w:pPr>
              <w:pStyle w:val="ConsPlusNormal"/>
              <w:jc w:val="center"/>
            </w:pPr>
            <w:r>
              <w:t>2 747,50</w:t>
            </w:r>
          </w:p>
        </w:tc>
        <w:tc>
          <w:tcPr>
            <w:tcW w:w="1417" w:type="dxa"/>
            <w:vAlign w:val="bottom"/>
          </w:tcPr>
          <w:p w:rsidR="00300F98" w:rsidRDefault="00300F98">
            <w:pPr>
              <w:pStyle w:val="ConsPlusNormal"/>
              <w:jc w:val="center"/>
            </w:pPr>
            <w:r>
              <w:t>21 765,40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811,50</w:t>
            </w:r>
          </w:p>
        </w:tc>
        <w:tc>
          <w:tcPr>
            <w:tcW w:w="1247" w:type="dxa"/>
            <w:vAlign w:val="bottom"/>
          </w:tcPr>
          <w:p w:rsidR="00300F98" w:rsidRDefault="00300F98">
            <w:pPr>
              <w:pStyle w:val="ConsPlusNormal"/>
              <w:jc w:val="center"/>
            </w:pPr>
            <w:r>
              <w:t>1 524,40</w:t>
            </w:r>
          </w:p>
        </w:tc>
        <w:tc>
          <w:tcPr>
            <w:tcW w:w="1247" w:type="dxa"/>
            <w:vAlign w:val="bottom"/>
          </w:tcPr>
          <w:p w:rsidR="00300F98" w:rsidRDefault="00300F98">
            <w:pPr>
              <w:pStyle w:val="ConsPlusNormal"/>
              <w:jc w:val="center"/>
            </w:pPr>
            <w:r>
              <w:t>1 680,80</w:t>
            </w:r>
          </w:p>
        </w:tc>
        <w:tc>
          <w:tcPr>
            <w:tcW w:w="1247" w:type="dxa"/>
            <w:vAlign w:val="bottom"/>
          </w:tcPr>
          <w:p w:rsidR="00300F98" w:rsidRDefault="00300F98">
            <w:pPr>
              <w:pStyle w:val="ConsPlusNormal"/>
              <w:jc w:val="center"/>
            </w:pPr>
            <w:r>
              <w:t>1 867,20</w:t>
            </w:r>
          </w:p>
        </w:tc>
        <w:tc>
          <w:tcPr>
            <w:tcW w:w="1247" w:type="dxa"/>
            <w:vAlign w:val="bottom"/>
          </w:tcPr>
          <w:p w:rsidR="00300F98" w:rsidRDefault="00300F98">
            <w:pPr>
              <w:pStyle w:val="ConsPlusNormal"/>
              <w:jc w:val="center"/>
            </w:pPr>
            <w:r>
              <w:t>2 050,20</w:t>
            </w:r>
          </w:p>
        </w:tc>
        <w:tc>
          <w:tcPr>
            <w:tcW w:w="1247" w:type="dxa"/>
            <w:vAlign w:val="bottom"/>
          </w:tcPr>
          <w:p w:rsidR="00300F98" w:rsidRDefault="00300F98">
            <w:pPr>
              <w:pStyle w:val="ConsPlusNormal"/>
              <w:jc w:val="center"/>
            </w:pPr>
            <w:r>
              <w:t>2 152,70</w:t>
            </w:r>
          </w:p>
        </w:tc>
        <w:tc>
          <w:tcPr>
            <w:tcW w:w="1247" w:type="dxa"/>
            <w:vAlign w:val="bottom"/>
          </w:tcPr>
          <w:p w:rsidR="00300F98" w:rsidRDefault="00300F98">
            <w:pPr>
              <w:pStyle w:val="ConsPlusNormal"/>
              <w:jc w:val="center"/>
            </w:pPr>
            <w:r>
              <w:t>2 260,40</w:t>
            </w:r>
          </w:p>
        </w:tc>
        <w:tc>
          <w:tcPr>
            <w:tcW w:w="1247" w:type="dxa"/>
            <w:vAlign w:val="bottom"/>
          </w:tcPr>
          <w:p w:rsidR="00300F98" w:rsidRDefault="00300F98">
            <w:pPr>
              <w:pStyle w:val="ConsPlusNormal"/>
              <w:jc w:val="center"/>
            </w:pPr>
            <w:r>
              <w:t>2 373,40</w:t>
            </w:r>
          </w:p>
        </w:tc>
        <w:tc>
          <w:tcPr>
            <w:tcW w:w="1304" w:type="dxa"/>
            <w:vAlign w:val="bottom"/>
          </w:tcPr>
          <w:p w:rsidR="00300F98" w:rsidRDefault="00300F98">
            <w:pPr>
              <w:pStyle w:val="ConsPlusNormal"/>
              <w:jc w:val="center"/>
            </w:pPr>
            <w:r>
              <w:t>2 492,10</w:t>
            </w:r>
          </w:p>
        </w:tc>
        <w:tc>
          <w:tcPr>
            <w:tcW w:w="1247" w:type="dxa"/>
            <w:vAlign w:val="bottom"/>
          </w:tcPr>
          <w:p w:rsidR="00300F98" w:rsidRDefault="00300F98">
            <w:pPr>
              <w:pStyle w:val="ConsPlusNormal"/>
              <w:jc w:val="center"/>
            </w:pPr>
            <w:r>
              <w:t>2 616,70</w:t>
            </w:r>
          </w:p>
        </w:tc>
        <w:tc>
          <w:tcPr>
            <w:tcW w:w="1247" w:type="dxa"/>
            <w:vAlign w:val="bottom"/>
          </w:tcPr>
          <w:p w:rsidR="00300F98" w:rsidRDefault="00300F98">
            <w:pPr>
              <w:pStyle w:val="ConsPlusNormal"/>
              <w:jc w:val="center"/>
            </w:pPr>
            <w:r>
              <w:t>2 747,50</w:t>
            </w:r>
          </w:p>
        </w:tc>
        <w:tc>
          <w:tcPr>
            <w:tcW w:w="1417" w:type="dxa"/>
            <w:vAlign w:val="bottom"/>
          </w:tcPr>
          <w:p w:rsidR="00300F98" w:rsidRDefault="00300F98">
            <w:pPr>
              <w:pStyle w:val="ConsPlusNormal"/>
              <w:jc w:val="center"/>
            </w:pPr>
            <w:r>
              <w:t>21 765,40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Содействие естественному возобновлению</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2 812,00</w:t>
            </w:r>
          </w:p>
        </w:tc>
        <w:tc>
          <w:tcPr>
            <w:tcW w:w="1247" w:type="dxa"/>
            <w:vAlign w:val="bottom"/>
          </w:tcPr>
          <w:p w:rsidR="00300F98" w:rsidRDefault="00300F98">
            <w:pPr>
              <w:pStyle w:val="ConsPlusNormal"/>
              <w:jc w:val="center"/>
            </w:pPr>
            <w:r>
              <w:t>3 853,00</w:t>
            </w:r>
          </w:p>
        </w:tc>
        <w:tc>
          <w:tcPr>
            <w:tcW w:w="1247" w:type="dxa"/>
            <w:vAlign w:val="bottom"/>
          </w:tcPr>
          <w:p w:rsidR="00300F98" w:rsidRDefault="00300F98">
            <w:pPr>
              <w:pStyle w:val="ConsPlusNormal"/>
              <w:jc w:val="center"/>
            </w:pPr>
            <w:r>
              <w:t>4 248,30</w:t>
            </w:r>
          </w:p>
        </w:tc>
        <w:tc>
          <w:tcPr>
            <w:tcW w:w="1247" w:type="dxa"/>
            <w:vAlign w:val="bottom"/>
          </w:tcPr>
          <w:p w:rsidR="00300F98" w:rsidRDefault="00300F98">
            <w:pPr>
              <w:pStyle w:val="ConsPlusNormal"/>
              <w:jc w:val="center"/>
            </w:pPr>
            <w:r>
              <w:t>4 719,00</w:t>
            </w:r>
          </w:p>
        </w:tc>
        <w:tc>
          <w:tcPr>
            <w:tcW w:w="1247" w:type="dxa"/>
            <w:vAlign w:val="bottom"/>
          </w:tcPr>
          <w:p w:rsidR="00300F98" w:rsidRDefault="00300F98">
            <w:pPr>
              <w:pStyle w:val="ConsPlusNormal"/>
              <w:jc w:val="center"/>
            </w:pPr>
            <w:r>
              <w:t>5 111,70</w:t>
            </w:r>
          </w:p>
        </w:tc>
        <w:tc>
          <w:tcPr>
            <w:tcW w:w="1247" w:type="dxa"/>
            <w:vAlign w:val="bottom"/>
          </w:tcPr>
          <w:p w:rsidR="00300F98" w:rsidRDefault="00300F98">
            <w:pPr>
              <w:pStyle w:val="ConsPlusNormal"/>
              <w:jc w:val="center"/>
            </w:pPr>
            <w:r>
              <w:t>5 367,20</w:t>
            </w:r>
          </w:p>
        </w:tc>
        <w:tc>
          <w:tcPr>
            <w:tcW w:w="1247" w:type="dxa"/>
            <w:vAlign w:val="bottom"/>
          </w:tcPr>
          <w:p w:rsidR="00300F98" w:rsidRDefault="00300F98">
            <w:pPr>
              <w:pStyle w:val="ConsPlusNormal"/>
              <w:jc w:val="center"/>
            </w:pPr>
            <w:r>
              <w:t>5 635,60</w:t>
            </w:r>
          </w:p>
        </w:tc>
        <w:tc>
          <w:tcPr>
            <w:tcW w:w="1247" w:type="dxa"/>
            <w:vAlign w:val="bottom"/>
          </w:tcPr>
          <w:p w:rsidR="00300F98" w:rsidRDefault="00300F98">
            <w:pPr>
              <w:pStyle w:val="ConsPlusNormal"/>
              <w:jc w:val="center"/>
            </w:pPr>
            <w:r>
              <w:t>5 917,30</w:t>
            </w:r>
          </w:p>
        </w:tc>
        <w:tc>
          <w:tcPr>
            <w:tcW w:w="1304" w:type="dxa"/>
            <w:vAlign w:val="bottom"/>
          </w:tcPr>
          <w:p w:rsidR="00300F98" w:rsidRDefault="00300F98">
            <w:pPr>
              <w:pStyle w:val="ConsPlusNormal"/>
              <w:jc w:val="center"/>
            </w:pPr>
            <w:r>
              <w:t>6 213,20</w:t>
            </w:r>
          </w:p>
        </w:tc>
        <w:tc>
          <w:tcPr>
            <w:tcW w:w="1247" w:type="dxa"/>
            <w:vAlign w:val="bottom"/>
          </w:tcPr>
          <w:p w:rsidR="00300F98" w:rsidRDefault="00300F98">
            <w:pPr>
              <w:pStyle w:val="ConsPlusNormal"/>
              <w:jc w:val="center"/>
            </w:pPr>
            <w:r>
              <w:t>6 523,90</w:t>
            </w:r>
          </w:p>
        </w:tc>
        <w:tc>
          <w:tcPr>
            <w:tcW w:w="1247" w:type="dxa"/>
            <w:vAlign w:val="bottom"/>
          </w:tcPr>
          <w:p w:rsidR="00300F98" w:rsidRDefault="00300F98">
            <w:pPr>
              <w:pStyle w:val="ConsPlusNormal"/>
              <w:jc w:val="center"/>
            </w:pPr>
            <w:r>
              <w:t>6 850,00</w:t>
            </w:r>
          </w:p>
        </w:tc>
        <w:tc>
          <w:tcPr>
            <w:tcW w:w="1417" w:type="dxa"/>
            <w:vAlign w:val="bottom"/>
          </w:tcPr>
          <w:p w:rsidR="00300F98" w:rsidRDefault="00300F98">
            <w:pPr>
              <w:pStyle w:val="ConsPlusNormal"/>
              <w:jc w:val="center"/>
            </w:pPr>
            <w:r>
              <w:t>54 439,20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1 586,80</w:t>
            </w:r>
          </w:p>
        </w:tc>
        <w:tc>
          <w:tcPr>
            <w:tcW w:w="1247" w:type="dxa"/>
            <w:vAlign w:val="bottom"/>
          </w:tcPr>
          <w:p w:rsidR="00300F98" w:rsidRDefault="00300F98">
            <w:pPr>
              <w:pStyle w:val="ConsPlusNormal"/>
              <w:jc w:val="center"/>
            </w:pPr>
            <w:r>
              <w:t>3 056,10</w:t>
            </w:r>
          </w:p>
        </w:tc>
        <w:tc>
          <w:tcPr>
            <w:tcW w:w="1247" w:type="dxa"/>
            <w:vAlign w:val="bottom"/>
          </w:tcPr>
          <w:p w:rsidR="00300F98" w:rsidRDefault="00300F98">
            <w:pPr>
              <w:pStyle w:val="ConsPlusNormal"/>
              <w:jc w:val="center"/>
            </w:pPr>
            <w:r>
              <w:t>3 369,70</w:t>
            </w:r>
          </w:p>
        </w:tc>
        <w:tc>
          <w:tcPr>
            <w:tcW w:w="1247" w:type="dxa"/>
            <w:vAlign w:val="bottom"/>
          </w:tcPr>
          <w:p w:rsidR="00300F98" w:rsidRDefault="00300F98">
            <w:pPr>
              <w:pStyle w:val="ConsPlusNormal"/>
              <w:jc w:val="center"/>
            </w:pPr>
            <w:r>
              <w:t>3 743,00</w:t>
            </w:r>
          </w:p>
        </w:tc>
        <w:tc>
          <w:tcPr>
            <w:tcW w:w="1247" w:type="dxa"/>
            <w:vAlign w:val="bottom"/>
          </w:tcPr>
          <w:p w:rsidR="00300F98" w:rsidRDefault="00300F98">
            <w:pPr>
              <w:pStyle w:val="ConsPlusNormal"/>
              <w:jc w:val="center"/>
            </w:pPr>
            <w:r>
              <w:t>4 011,20</w:t>
            </w:r>
          </w:p>
        </w:tc>
        <w:tc>
          <w:tcPr>
            <w:tcW w:w="1247" w:type="dxa"/>
            <w:vAlign w:val="bottom"/>
          </w:tcPr>
          <w:p w:rsidR="00300F98" w:rsidRDefault="00300F98">
            <w:pPr>
              <w:pStyle w:val="ConsPlusNormal"/>
              <w:jc w:val="center"/>
            </w:pPr>
            <w:r>
              <w:t>4 211,70</w:t>
            </w:r>
          </w:p>
        </w:tc>
        <w:tc>
          <w:tcPr>
            <w:tcW w:w="1247" w:type="dxa"/>
            <w:vAlign w:val="bottom"/>
          </w:tcPr>
          <w:p w:rsidR="00300F98" w:rsidRDefault="00300F98">
            <w:pPr>
              <w:pStyle w:val="ConsPlusNormal"/>
              <w:jc w:val="center"/>
            </w:pPr>
            <w:r>
              <w:t>4 422,30</w:t>
            </w:r>
          </w:p>
        </w:tc>
        <w:tc>
          <w:tcPr>
            <w:tcW w:w="1247" w:type="dxa"/>
            <w:vAlign w:val="bottom"/>
          </w:tcPr>
          <w:p w:rsidR="00300F98" w:rsidRDefault="00300F98">
            <w:pPr>
              <w:pStyle w:val="ConsPlusNormal"/>
              <w:jc w:val="center"/>
            </w:pPr>
            <w:r>
              <w:t>4 643,40</w:t>
            </w:r>
          </w:p>
        </w:tc>
        <w:tc>
          <w:tcPr>
            <w:tcW w:w="1304" w:type="dxa"/>
            <w:vAlign w:val="bottom"/>
          </w:tcPr>
          <w:p w:rsidR="00300F98" w:rsidRDefault="00300F98">
            <w:pPr>
              <w:pStyle w:val="ConsPlusNormal"/>
              <w:jc w:val="center"/>
            </w:pPr>
            <w:r>
              <w:t>4 875,60</w:t>
            </w:r>
          </w:p>
        </w:tc>
        <w:tc>
          <w:tcPr>
            <w:tcW w:w="1247" w:type="dxa"/>
            <w:vAlign w:val="bottom"/>
          </w:tcPr>
          <w:p w:rsidR="00300F98" w:rsidRDefault="00300F98">
            <w:pPr>
              <w:pStyle w:val="ConsPlusNormal"/>
              <w:jc w:val="center"/>
            </w:pPr>
            <w:r>
              <w:t>5 119,40</w:t>
            </w:r>
          </w:p>
        </w:tc>
        <w:tc>
          <w:tcPr>
            <w:tcW w:w="1247" w:type="dxa"/>
            <w:vAlign w:val="bottom"/>
          </w:tcPr>
          <w:p w:rsidR="00300F98" w:rsidRDefault="00300F98">
            <w:pPr>
              <w:pStyle w:val="ConsPlusNormal"/>
              <w:jc w:val="center"/>
            </w:pPr>
            <w:r>
              <w:t>5 375,30</w:t>
            </w:r>
          </w:p>
        </w:tc>
        <w:tc>
          <w:tcPr>
            <w:tcW w:w="1417" w:type="dxa"/>
            <w:vAlign w:val="bottom"/>
          </w:tcPr>
          <w:p w:rsidR="00300F98" w:rsidRDefault="00300F98">
            <w:pPr>
              <w:pStyle w:val="ConsPlusNormal"/>
              <w:jc w:val="center"/>
            </w:pPr>
            <w:r>
              <w:t>42 827,70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1 225,20</w:t>
            </w:r>
          </w:p>
        </w:tc>
        <w:tc>
          <w:tcPr>
            <w:tcW w:w="1247" w:type="dxa"/>
            <w:vAlign w:val="bottom"/>
          </w:tcPr>
          <w:p w:rsidR="00300F98" w:rsidRDefault="00300F98">
            <w:pPr>
              <w:pStyle w:val="ConsPlusNormal"/>
              <w:jc w:val="center"/>
            </w:pPr>
            <w:r>
              <w:t>796,90</w:t>
            </w:r>
          </w:p>
        </w:tc>
        <w:tc>
          <w:tcPr>
            <w:tcW w:w="1247" w:type="dxa"/>
            <w:vAlign w:val="bottom"/>
          </w:tcPr>
          <w:p w:rsidR="00300F98" w:rsidRDefault="00300F98">
            <w:pPr>
              <w:pStyle w:val="ConsPlusNormal"/>
              <w:jc w:val="center"/>
            </w:pPr>
            <w:r>
              <w:t>878,60</w:t>
            </w:r>
          </w:p>
        </w:tc>
        <w:tc>
          <w:tcPr>
            <w:tcW w:w="1247" w:type="dxa"/>
            <w:vAlign w:val="bottom"/>
          </w:tcPr>
          <w:p w:rsidR="00300F98" w:rsidRDefault="00300F98">
            <w:pPr>
              <w:pStyle w:val="ConsPlusNormal"/>
              <w:jc w:val="center"/>
            </w:pPr>
            <w:r>
              <w:t>976,00</w:t>
            </w:r>
          </w:p>
        </w:tc>
        <w:tc>
          <w:tcPr>
            <w:tcW w:w="1247" w:type="dxa"/>
            <w:vAlign w:val="bottom"/>
          </w:tcPr>
          <w:p w:rsidR="00300F98" w:rsidRDefault="00300F98">
            <w:pPr>
              <w:pStyle w:val="ConsPlusNormal"/>
              <w:jc w:val="center"/>
            </w:pPr>
            <w:r>
              <w:t>1 100,50</w:t>
            </w:r>
          </w:p>
        </w:tc>
        <w:tc>
          <w:tcPr>
            <w:tcW w:w="1247" w:type="dxa"/>
            <w:vAlign w:val="bottom"/>
          </w:tcPr>
          <w:p w:rsidR="00300F98" w:rsidRDefault="00300F98">
            <w:pPr>
              <w:pStyle w:val="ConsPlusNormal"/>
              <w:jc w:val="center"/>
            </w:pPr>
            <w:r>
              <w:t>1 155,50</w:t>
            </w:r>
          </w:p>
        </w:tc>
        <w:tc>
          <w:tcPr>
            <w:tcW w:w="1247" w:type="dxa"/>
            <w:vAlign w:val="bottom"/>
          </w:tcPr>
          <w:p w:rsidR="00300F98" w:rsidRDefault="00300F98">
            <w:pPr>
              <w:pStyle w:val="ConsPlusNormal"/>
              <w:jc w:val="center"/>
            </w:pPr>
            <w:r>
              <w:t>1 213,30</w:t>
            </w:r>
          </w:p>
        </w:tc>
        <w:tc>
          <w:tcPr>
            <w:tcW w:w="1247" w:type="dxa"/>
            <w:vAlign w:val="bottom"/>
          </w:tcPr>
          <w:p w:rsidR="00300F98" w:rsidRDefault="00300F98">
            <w:pPr>
              <w:pStyle w:val="ConsPlusNormal"/>
              <w:jc w:val="center"/>
            </w:pPr>
            <w:r>
              <w:t>1 273,90</w:t>
            </w:r>
          </w:p>
        </w:tc>
        <w:tc>
          <w:tcPr>
            <w:tcW w:w="1304" w:type="dxa"/>
            <w:vAlign w:val="bottom"/>
          </w:tcPr>
          <w:p w:rsidR="00300F98" w:rsidRDefault="00300F98">
            <w:pPr>
              <w:pStyle w:val="ConsPlusNormal"/>
              <w:jc w:val="center"/>
            </w:pPr>
            <w:r>
              <w:t>1 337,60</w:t>
            </w:r>
          </w:p>
        </w:tc>
        <w:tc>
          <w:tcPr>
            <w:tcW w:w="1247" w:type="dxa"/>
            <w:vAlign w:val="bottom"/>
          </w:tcPr>
          <w:p w:rsidR="00300F98" w:rsidRDefault="00300F98">
            <w:pPr>
              <w:pStyle w:val="ConsPlusNormal"/>
              <w:jc w:val="center"/>
            </w:pPr>
            <w:r>
              <w:t>1 404,50</w:t>
            </w:r>
          </w:p>
        </w:tc>
        <w:tc>
          <w:tcPr>
            <w:tcW w:w="1247" w:type="dxa"/>
            <w:vAlign w:val="bottom"/>
          </w:tcPr>
          <w:p w:rsidR="00300F98" w:rsidRDefault="00300F98">
            <w:pPr>
              <w:pStyle w:val="ConsPlusNormal"/>
              <w:jc w:val="center"/>
            </w:pPr>
            <w:r>
              <w:t>1 474,70</w:t>
            </w:r>
          </w:p>
        </w:tc>
        <w:tc>
          <w:tcPr>
            <w:tcW w:w="1417" w:type="dxa"/>
            <w:vAlign w:val="bottom"/>
          </w:tcPr>
          <w:p w:rsidR="00300F98" w:rsidRDefault="00300F98">
            <w:pPr>
              <w:pStyle w:val="ConsPlusNormal"/>
              <w:jc w:val="center"/>
            </w:pPr>
            <w:r>
              <w:t>11 611,50</w:t>
            </w:r>
          </w:p>
        </w:tc>
      </w:tr>
      <w:tr w:rsidR="00300F98">
        <w:tc>
          <w:tcPr>
            <w:tcW w:w="2211" w:type="dxa"/>
            <w:vMerge w:val="restart"/>
            <w:vAlign w:val="center"/>
          </w:tcPr>
          <w:p w:rsidR="00300F98" w:rsidRDefault="00300F98">
            <w:pPr>
              <w:pStyle w:val="ConsPlusNormal"/>
            </w:pPr>
            <w:r>
              <w:t>Проведение агротехнического ухода за лесными культурами</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5 139,90</w:t>
            </w:r>
          </w:p>
        </w:tc>
        <w:tc>
          <w:tcPr>
            <w:tcW w:w="1247" w:type="dxa"/>
            <w:vAlign w:val="bottom"/>
          </w:tcPr>
          <w:p w:rsidR="00300F98" w:rsidRDefault="00300F98">
            <w:pPr>
              <w:pStyle w:val="ConsPlusNormal"/>
              <w:jc w:val="center"/>
            </w:pPr>
            <w:r>
              <w:t>5 360,00</w:t>
            </w:r>
          </w:p>
        </w:tc>
        <w:tc>
          <w:tcPr>
            <w:tcW w:w="1247" w:type="dxa"/>
            <w:vAlign w:val="bottom"/>
          </w:tcPr>
          <w:p w:rsidR="00300F98" w:rsidRDefault="00300F98">
            <w:pPr>
              <w:pStyle w:val="ConsPlusNormal"/>
              <w:jc w:val="center"/>
            </w:pPr>
            <w:r>
              <w:t>5 628,00</w:t>
            </w:r>
          </w:p>
        </w:tc>
        <w:tc>
          <w:tcPr>
            <w:tcW w:w="1247" w:type="dxa"/>
            <w:vAlign w:val="bottom"/>
          </w:tcPr>
          <w:p w:rsidR="00300F98" w:rsidRDefault="00300F98">
            <w:pPr>
              <w:pStyle w:val="ConsPlusNormal"/>
              <w:jc w:val="center"/>
            </w:pPr>
            <w:r>
              <w:t>5 909,40</w:t>
            </w:r>
          </w:p>
        </w:tc>
        <w:tc>
          <w:tcPr>
            <w:tcW w:w="1247" w:type="dxa"/>
            <w:vAlign w:val="bottom"/>
          </w:tcPr>
          <w:p w:rsidR="00300F98" w:rsidRDefault="00300F98">
            <w:pPr>
              <w:pStyle w:val="ConsPlusNormal"/>
              <w:jc w:val="center"/>
            </w:pPr>
            <w:r>
              <w:t>9 068,20</w:t>
            </w:r>
          </w:p>
        </w:tc>
        <w:tc>
          <w:tcPr>
            <w:tcW w:w="1247" w:type="dxa"/>
            <w:vAlign w:val="bottom"/>
          </w:tcPr>
          <w:p w:rsidR="00300F98" w:rsidRDefault="00300F98">
            <w:pPr>
              <w:pStyle w:val="ConsPlusNormal"/>
              <w:jc w:val="center"/>
            </w:pPr>
            <w:r>
              <w:t>9 521,60</w:t>
            </w:r>
          </w:p>
        </w:tc>
        <w:tc>
          <w:tcPr>
            <w:tcW w:w="1247" w:type="dxa"/>
            <w:vAlign w:val="bottom"/>
          </w:tcPr>
          <w:p w:rsidR="00300F98" w:rsidRDefault="00300F98">
            <w:pPr>
              <w:pStyle w:val="ConsPlusNormal"/>
              <w:jc w:val="center"/>
            </w:pPr>
            <w:r>
              <w:t>9 997,70</w:t>
            </w:r>
          </w:p>
        </w:tc>
        <w:tc>
          <w:tcPr>
            <w:tcW w:w="1247" w:type="dxa"/>
            <w:vAlign w:val="bottom"/>
          </w:tcPr>
          <w:p w:rsidR="00300F98" w:rsidRDefault="00300F98">
            <w:pPr>
              <w:pStyle w:val="ConsPlusNormal"/>
              <w:jc w:val="center"/>
            </w:pPr>
            <w:r>
              <w:t>10 497,60</w:t>
            </w:r>
          </w:p>
        </w:tc>
        <w:tc>
          <w:tcPr>
            <w:tcW w:w="1304" w:type="dxa"/>
            <w:vAlign w:val="bottom"/>
          </w:tcPr>
          <w:p w:rsidR="00300F98" w:rsidRDefault="00300F98">
            <w:pPr>
              <w:pStyle w:val="ConsPlusNormal"/>
              <w:jc w:val="center"/>
            </w:pPr>
            <w:r>
              <w:t>11 022,40</w:t>
            </w:r>
          </w:p>
        </w:tc>
        <w:tc>
          <w:tcPr>
            <w:tcW w:w="1247" w:type="dxa"/>
            <w:vAlign w:val="bottom"/>
          </w:tcPr>
          <w:p w:rsidR="00300F98" w:rsidRDefault="00300F98">
            <w:pPr>
              <w:pStyle w:val="ConsPlusNormal"/>
              <w:jc w:val="center"/>
            </w:pPr>
            <w:r>
              <w:t>11 573,60</w:t>
            </w:r>
          </w:p>
        </w:tc>
        <w:tc>
          <w:tcPr>
            <w:tcW w:w="1247" w:type="dxa"/>
            <w:vAlign w:val="bottom"/>
          </w:tcPr>
          <w:p w:rsidR="00300F98" w:rsidRDefault="00300F98">
            <w:pPr>
              <w:pStyle w:val="ConsPlusNormal"/>
              <w:jc w:val="center"/>
            </w:pPr>
            <w:r>
              <w:t>12 152,20</w:t>
            </w:r>
          </w:p>
        </w:tc>
        <w:tc>
          <w:tcPr>
            <w:tcW w:w="1417" w:type="dxa"/>
            <w:vAlign w:val="bottom"/>
          </w:tcPr>
          <w:p w:rsidR="00300F98" w:rsidRDefault="00300F98">
            <w:pPr>
              <w:pStyle w:val="ConsPlusNormal"/>
              <w:jc w:val="center"/>
            </w:pPr>
            <w:r>
              <w:t>90 730,70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4 064,30</w:t>
            </w:r>
          </w:p>
        </w:tc>
        <w:tc>
          <w:tcPr>
            <w:tcW w:w="1247" w:type="dxa"/>
            <w:vAlign w:val="bottom"/>
          </w:tcPr>
          <w:p w:rsidR="00300F98" w:rsidRDefault="00300F98">
            <w:pPr>
              <w:pStyle w:val="ConsPlusNormal"/>
              <w:jc w:val="center"/>
            </w:pPr>
            <w:r>
              <w:t>5 360,00</w:t>
            </w:r>
          </w:p>
        </w:tc>
        <w:tc>
          <w:tcPr>
            <w:tcW w:w="1247" w:type="dxa"/>
            <w:vAlign w:val="bottom"/>
          </w:tcPr>
          <w:p w:rsidR="00300F98" w:rsidRDefault="00300F98">
            <w:pPr>
              <w:pStyle w:val="ConsPlusNormal"/>
              <w:jc w:val="center"/>
            </w:pPr>
            <w:r>
              <w:t>5 628,00</w:t>
            </w:r>
          </w:p>
        </w:tc>
        <w:tc>
          <w:tcPr>
            <w:tcW w:w="1247" w:type="dxa"/>
            <w:vAlign w:val="bottom"/>
          </w:tcPr>
          <w:p w:rsidR="00300F98" w:rsidRDefault="00300F98">
            <w:pPr>
              <w:pStyle w:val="ConsPlusNormal"/>
              <w:jc w:val="center"/>
            </w:pPr>
            <w:r>
              <w:t>5 909,40</w:t>
            </w:r>
          </w:p>
        </w:tc>
        <w:tc>
          <w:tcPr>
            <w:tcW w:w="1247" w:type="dxa"/>
            <w:vAlign w:val="bottom"/>
          </w:tcPr>
          <w:p w:rsidR="00300F98" w:rsidRDefault="00300F98">
            <w:pPr>
              <w:pStyle w:val="ConsPlusNormal"/>
              <w:jc w:val="center"/>
            </w:pPr>
            <w:r>
              <w:t>9 068,20</w:t>
            </w:r>
          </w:p>
        </w:tc>
        <w:tc>
          <w:tcPr>
            <w:tcW w:w="1247" w:type="dxa"/>
            <w:vAlign w:val="bottom"/>
          </w:tcPr>
          <w:p w:rsidR="00300F98" w:rsidRDefault="00300F98">
            <w:pPr>
              <w:pStyle w:val="ConsPlusNormal"/>
              <w:jc w:val="center"/>
            </w:pPr>
            <w:r>
              <w:t>9 521,60</w:t>
            </w:r>
          </w:p>
        </w:tc>
        <w:tc>
          <w:tcPr>
            <w:tcW w:w="1247" w:type="dxa"/>
            <w:vAlign w:val="bottom"/>
          </w:tcPr>
          <w:p w:rsidR="00300F98" w:rsidRDefault="00300F98">
            <w:pPr>
              <w:pStyle w:val="ConsPlusNormal"/>
              <w:jc w:val="center"/>
            </w:pPr>
            <w:r>
              <w:t>9 997,70</w:t>
            </w:r>
          </w:p>
        </w:tc>
        <w:tc>
          <w:tcPr>
            <w:tcW w:w="1247" w:type="dxa"/>
            <w:vAlign w:val="bottom"/>
          </w:tcPr>
          <w:p w:rsidR="00300F98" w:rsidRDefault="00300F98">
            <w:pPr>
              <w:pStyle w:val="ConsPlusNormal"/>
              <w:jc w:val="center"/>
            </w:pPr>
            <w:r>
              <w:t>10 497,60</w:t>
            </w:r>
          </w:p>
        </w:tc>
        <w:tc>
          <w:tcPr>
            <w:tcW w:w="1304" w:type="dxa"/>
            <w:vAlign w:val="bottom"/>
          </w:tcPr>
          <w:p w:rsidR="00300F98" w:rsidRDefault="00300F98">
            <w:pPr>
              <w:pStyle w:val="ConsPlusNormal"/>
              <w:jc w:val="center"/>
            </w:pPr>
            <w:r>
              <w:t>11 022,40</w:t>
            </w:r>
          </w:p>
        </w:tc>
        <w:tc>
          <w:tcPr>
            <w:tcW w:w="1247" w:type="dxa"/>
            <w:vAlign w:val="bottom"/>
          </w:tcPr>
          <w:p w:rsidR="00300F98" w:rsidRDefault="00300F98">
            <w:pPr>
              <w:pStyle w:val="ConsPlusNormal"/>
              <w:jc w:val="center"/>
            </w:pPr>
            <w:r>
              <w:t>11 573,60</w:t>
            </w:r>
          </w:p>
        </w:tc>
        <w:tc>
          <w:tcPr>
            <w:tcW w:w="1247" w:type="dxa"/>
            <w:vAlign w:val="bottom"/>
          </w:tcPr>
          <w:p w:rsidR="00300F98" w:rsidRDefault="00300F98">
            <w:pPr>
              <w:pStyle w:val="ConsPlusNormal"/>
              <w:jc w:val="center"/>
            </w:pPr>
            <w:r>
              <w:t>12 152,20</w:t>
            </w:r>
          </w:p>
        </w:tc>
        <w:tc>
          <w:tcPr>
            <w:tcW w:w="1417" w:type="dxa"/>
            <w:vAlign w:val="bottom"/>
          </w:tcPr>
          <w:p w:rsidR="00300F98" w:rsidRDefault="00300F98">
            <w:pPr>
              <w:pStyle w:val="ConsPlusNormal"/>
              <w:jc w:val="center"/>
            </w:pPr>
            <w:r>
              <w:t>90 730,70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1 075,60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Подготовка почвы под лесные культуры</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2 500,40</w:t>
            </w:r>
          </w:p>
        </w:tc>
        <w:tc>
          <w:tcPr>
            <w:tcW w:w="1247" w:type="dxa"/>
            <w:vAlign w:val="bottom"/>
          </w:tcPr>
          <w:p w:rsidR="00300F98" w:rsidRDefault="00300F98">
            <w:pPr>
              <w:pStyle w:val="ConsPlusNormal"/>
              <w:jc w:val="center"/>
            </w:pPr>
            <w:r>
              <w:t>1 743,50</w:t>
            </w:r>
          </w:p>
        </w:tc>
        <w:tc>
          <w:tcPr>
            <w:tcW w:w="1247" w:type="dxa"/>
            <w:vAlign w:val="bottom"/>
          </w:tcPr>
          <w:p w:rsidR="00300F98" w:rsidRDefault="00300F98">
            <w:pPr>
              <w:pStyle w:val="ConsPlusNormal"/>
              <w:jc w:val="center"/>
            </w:pPr>
            <w:r>
              <w:t>1 830,70</w:t>
            </w:r>
          </w:p>
        </w:tc>
        <w:tc>
          <w:tcPr>
            <w:tcW w:w="1247" w:type="dxa"/>
            <w:vAlign w:val="bottom"/>
          </w:tcPr>
          <w:p w:rsidR="00300F98" w:rsidRDefault="00300F98">
            <w:pPr>
              <w:pStyle w:val="ConsPlusNormal"/>
              <w:jc w:val="center"/>
            </w:pPr>
            <w:r>
              <w:t>1 922,30</w:t>
            </w:r>
          </w:p>
        </w:tc>
        <w:tc>
          <w:tcPr>
            <w:tcW w:w="1247" w:type="dxa"/>
            <w:vAlign w:val="bottom"/>
          </w:tcPr>
          <w:p w:rsidR="00300F98" w:rsidRDefault="00300F98">
            <w:pPr>
              <w:pStyle w:val="ConsPlusNormal"/>
              <w:jc w:val="center"/>
            </w:pPr>
            <w:r>
              <w:t>2 493,00</w:t>
            </w:r>
          </w:p>
        </w:tc>
        <w:tc>
          <w:tcPr>
            <w:tcW w:w="1247" w:type="dxa"/>
            <w:vAlign w:val="bottom"/>
          </w:tcPr>
          <w:p w:rsidR="00300F98" w:rsidRDefault="00300F98">
            <w:pPr>
              <w:pStyle w:val="ConsPlusNormal"/>
              <w:jc w:val="center"/>
            </w:pPr>
            <w:r>
              <w:t>2 617,60</w:t>
            </w:r>
          </w:p>
        </w:tc>
        <w:tc>
          <w:tcPr>
            <w:tcW w:w="1247" w:type="dxa"/>
            <w:vAlign w:val="bottom"/>
          </w:tcPr>
          <w:p w:rsidR="00300F98" w:rsidRDefault="00300F98">
            <w:pPr>
              <w:pStyle w:val="ConsPlusNormal"/>
              <w:jc w:val="center"/>
            </w:pPr>
            <w:r>
              <w:t>2 748,60</w:t>
            </w:r>
          </w:p>
        </w:tc>
        <w:tc>
          <w:tcPr>
            <w:tcW w:w="1247" w:type="dxa"/>
            <w:vAlign w:val="bottom"/>
          </w:tcPr>
          <w:p w:rsidR="00300F98" w:rsidRDefault="00300F98">
            <w:pPr>
              <w:pStyle w:val="ConsPlusNormal"/>
              <w:jc w:val="center"/>
            </w:pPr>
            <w:r>
              <w:t>2 885,90</w:t>
            </w:r>
          </w:p>
        </w:tc>
        <w:tc>
          <w:tcPr>
            <w:tcW w:w="1304" w:type="dxa"/>
            <w:vAlign w:val="bottom"/>
          </w:tcPr>
          <w:p w:rsidR="00300F98" w:rsidRDefault="00300F98">
            <w:pPr>
              <w:pStyle w:val="ConsPlusNormal"/>
              <w:jc w:val="center"/>
            </w:pPr>
            <w:r>
              <w:t>3 030,30</w:t>
            </w:r>
          </w:p>
        </w:tc>
        <w:tc>
          <w:tcPr>
            <w:tcW w:w="1247" w:type="dxa"/>
            <w:vAlign w:val="bottom"/>
          </w:tcPr>
          <w:p w:rsidR="00300F98" w:rsidRDefault="00300F98">
            <w:pPr>
              <w:pStyle w:val="ConsPlusNormal"/>
              <w:jc w:val="center"/>
            </w:pPr>
            <w:r>
              <w:t>3 181,80</w:t>
            </w:r>
          </w:p>
        </w:tc>
        <w:tc>
          <w:tcPr>
            <w:tcW w:w="1247" w:type="dxa"/>
            <w:vAlign w:val="bottom"/>
          </w:tcPr>
          <w:p w:rsidR="00300F98" w:rsidRDefault="00300F98">
            <w:pPr>
              <w:pStyle w:val="ConsPlusNormal"/>
              <w:jc w:val="center"/>
            </w:pPr>
            <w:r>
              <w:t>3 340,80</w:t>
            </w:r>
          </w:p>
        </w:tc>
        <w:tc>
          <w:tcPr>
            <w:tcW w:w="1417" w:type="dxa"/>
            <w:vAlign w:val="bottom"/>
          </w:tcPr>
          <w:p w:rsidR="00300F98" w:rsidRDefault="00300F98">
            <w:pPr>
              <w:pStyle w:val="ConsPlusNormal"/>
              <w:jc w:val="center"/>
            </w:pPr>
            <w:r>
              <w:t>25 794,50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1 878,60</w:t>
            </w:r>
          </w:p>
        </w:tc>
        <w:tc>
          <w:tcPr>
            <w:tcW w:w="1247" w:type="dxa"/>
            <w:vAlign w:val="bottom"/>
          </w:tcPr>
          <w:p w:rsidR="00300F98" w:rsidRDefault="00300F98">
            <w:pPr>
              <w:pStyle w:val="ConsPlusNormal"/>
              <w:jc w:val="center"/>
            </w:pPr>
            <w:r>
              <w:t>1 675,40</w:t>
            </w:r>
          </w:p>
        </w:tc>
        <w:tc>
          <w:tcPr>
            <w:tcW w:w="1247" w:type="dxa"/>
            <w:vAlign w:val="bottom"/>
          </w:tcPr>
          <w:p w:rsidR="00300F98" w:rsidRDefault="00300F98">
            <w:pPr>
              <w:pStyle w:val="ConsPlusNormal"/>
              <w:jc w:val="center"/>
            </w:pPr>
            <w:r>
              <w:t>1 759,10</w:t>
            </w:r>
          </w:p>
        </w:tc>
        <w:tc>
          <w:tcPr>
            <w:tcW w:w="1247" w:type="dxa"/>
            <w:vAlign w:val="bottom"/>
          </w:tcPr>
          <w:p w:rsidR="00300F98" w:rsidRDefault="00300F98">
            <w:pPr>
              <w:pStyle w:val="ConsPlusNormal"/>
              <w:jc w:val="center"/>
            </w:pPr>
            <w:r>
              <w:t>1 847,10</w:t>
            </w:r>
          </w:p>
        </w:tc>
        <w:tc>
          <w:tcPr>
            <w:tcW w:w="1247" w:type="dxa"/>
            <w:vAlign w:val="bottom"/>
          </w:tcPr>
          <w:p w:rsidR="00300F98" w:rsidRDefault="00300F98">
            <w:pPr>
              <w:pStyle w:val="ConsPlusNormal"/>
              <w:jc w:val="center"/>
            </w:pPr>
            <w:r>
              <w:t>2 395,50</w:t>
            </w:r>
          </w:p>
        </w:tc>
        <w:tc>
          <w:tcPr>
            <w:tcW w:w="1247" w:type="dxa"/>
            <w:vAlign w:val="bottom"/>
          </w:tcPr>
          <w:p w:rsidR="00300F98" w:rsidRDefault="00300F98">
            <w:pPr>
              <w:pStyle w:val="ConsPlusNormal"/>
              <w:jc w:val="center"/>
            </w:pPr>
            <w:r>
              <w:t>2 515,30</w:t>
            </w:r>
          </w:p>
        </w:tc>
        <w:tc>
          <w:tcPr>
            <w:tcW w:w="1247" w:type="dxa"/>
            <w:vAlign w:val="bottom"/>
          </w:tcPr>
          <w:p w:rsidR="00300F98" w:rsidRDefault="00300F98">
            <w:pPr>
              <w:pStyle w:val="ConsPlusNormal"/>
              <w:jc w:val="center"/>
            </w:pPr>
            <w:r>
              <w:t>2 641,10</w:t>
            </w:r>
          </w:p>
        </w:tc>
        <w:tc>
          <w:tcPr>
            <w:tcW w:w="1247" w:type="dxa"/>
            <w:vAlign w:val="bottom"/>
          </w:tcPr>
          <w:p w:rsidR="00300F98" w:rsidRDefault="00300F98">
            <w:pPr>
              <w:pStyle w:val="ConsPlusNormal"/>
              <w:jc w:val="center"/>
            </w:pPr>
            <w:r>
              <w:t>2 773,10</w:t>
            </w:r>
          </w:p>
        </w:tc>
        <w:tc>
          <w:tcPr>
            <w:tcW w:w="1304" w:type="dxa"/>
            <w:vAlign w:val="bottom"/>
          </w:tcPr>
          <w:p w:rsidR="00300F98" w:rsidRDefault="00300F98">
            <w:pPr>
              <w:pStyle w:val="ConsPlusNormal"/>
              <w:jc w:val="center"/>
            </w:pPr>
            <w:r>
              <w:t>2 911,80</w:t>
            </w:r>
          </w:p>
        </w:tc>
        <w:tc>
          <w:tcPr>
            <w:tcW w:w="1247" w:type="dxa"/>
            <w:vAlign w:val="bottom"/>
          </w:tcPr>
          <w:p w:rsidR="00300F98" w:rsidRDefault="00300F98">
            <w:pPr>
              <w:pStyle w:val="ConsPlusNormal"/>
              <w:jc w:val="center"/>
            </w:pPr>
            <w:r>
              <w:t>3 057,40</w:t>
            </w:r>
          </w:p>
        </w:tc>
        <w:tc>
          <w:tcPr>
            <w:tcW w:w="1247" w:type="dxa"/>
            <w:vAlign w:val="bottom"/>
          </w:tcPr>
          <w:p w:rsidR="00300F98" w:rsidRDefault="00300F98">
            <w:pPr>
              <w:pStyle w:val="ConsPlusNormal"/>
              <w:jc w:val="center"/>
            </w:pPr>
            <w:r>
              <w:t>3 210,20</w:t>
            </w:r>
          </w:p>
        </w:tc>
        <w:tc>
          <w:tcPr>
            <w:tcW w:w="1417" w:type="dxa"/>
            <w:vAlign w:val="bottom"/>
          </w:tcPr>
          <w:p w:rsidR="00300F98" w:rsidRDefault="00300F98">
            <w:pPr>
              <w:pStyle w:val="ConsPlusNormal"/>
              <w:jc w:val="center"/>
            </w:pPr>
            <w:r>
              <w:t>24 786,00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621,80</w:t>
            </w:r>
          </w:p>
        </w:tc>
        <w:tc>
          <w:tcPr>
            <w:tcW w:w="1247" w:type="dxa"/>
            <w:vAlign w:val="bottom"/>
          </w:tcPr>
          <w:p w:rsidR="00300F98" w:rsidRDefault="00300F98">
            <w:pPr>
              <w:pStyle w:val="ConsPlusNormal"/>
              <w:jc w:val="center"/>
            </w:pPr>
            <w:r>
              <w:t>68,10</w:t>
            </w:r>
          </w:p>
        </w:tc>
        <w:tc>
          <w:tcPr>
            <w:tcW w:w="1247" w:type="dxa"/>
            <w:vAlign w:val="bottom"/>
          </w:tcPr>
          <w:p w:rsidR="00300F98" w:rsidRDefault="00300F98">
            <w:pPr>
              <w:pStyle w:val="ConsPlusNormal"/>
              <w:jc w:val="center"/>
            </w:pPr>
            <w:r>
              <w:t>71,60</w:t>
            </w:r>
          </w:p>
        </w:tc>
        <w:tc>
          <w:tcPr>
            <w:tcW w:w="1247" w:type="dxa"/>
            <w:vAlign w:val="bottom"/>
          </w:tcPr>
          <w:p w:rsidR="00300F98" w:rsidRDefault="00300F98">
            <w:pPr>
              <w:pStyle w:val="ConsPlusNormal"/>
              <w:jc w:val="center"/>
            </w:pPr>
            <w:r>
              <w:t>75,20</w:t>
            </w:r>
          </w:p>
        </w:tc>
        <w:tc>
          <w:tcPr>
            <w:tcW w:w="1247" w:type="dxa"/>
            <w:vAlign w:val="bottom"/>
          </w:tcPr>
          <w:p w:rsidR="00300F98" w:rsidRDefault="00300F98">
            <w:pPr>
              <w:pStyle w:val="ConsPlusNormal"/>
              <w:jc w:val="center"/>
            </w:pPr>
            <w:r>
              <w:t>97,50</w:t>
            </w:r>
          </w:p>
        </w:tc>
        <w:tc>
          <w:tcPr>
            <w:tcW w:w="1247" w:type="dxa"/>
            <w:vAlign w:val="bottom"/>
          </w:tcPr>
          <w:p w:rsidR="00300F98" w:rsidRDefault="00300F98">
            <w:pPr>
              <w:pStyle w:val="ConsPlusNormal"/>
              <w:jc w:val="center"/>
            </w:pPr>
            <w:r>
              <w:t>102,30</w:t>
            </w:r>
          </w:p>
        </w:tc>
        <w:tc>
          <w:tcPr>
            <w:tcW w:w="1247" w:type="dxa"/>
            <w:vAlign w:val="bottom"/>
          </w:tcPr>
          <w:p w:rsidR="00300F98" w:rsidRDefault="00300F98">
            <w:pPr>
              <w:pStyle w:val="ConsPlusNormal"/>
              <w:jc w:val="center"/>
            </w:pPr>
            <w:r>
              <w:t>107,50</w:t>
            </w:r>
          </w:p>
        </w:tc>
        <w:tc>
          <w:tcPr>
            <w:tcW w:w="1247" w:type="dxa"/>
            <w:vAlign w:val="bottom"/>
          </w:tcPr>
          <w:p w:rsidR="00300F98" w:rsidRDefault="00300F98">
            <w:pPr>
              <w:pStyle w:val="ConsPlusNormal"/>
              <w:jc w:val="center"/>
            </w:pPr>
            <w:r>
              <w:t>112,80</w:t>
            </w:r>
          </w:p>
        </w:tc>
        <w:tc>
          <w:tcPr>
            <w:tcW w:w="1304" w:type="dxa"/>
            <w:vAlign w:val="bottom"/>
          </w:tcPr>
          <w:p w:rsidR="00300F98" w:rsidRDefault="00300F98">
            <w:pPr>
              <w:pStyle w:val="ConsPlusNormal"/>
              <w:jc w:val="center"/>
            </w:pPr>
            <w:r>
              <w:t>118,50</w:t>
            </w:r>
          </w:p>
        </w:tc>
        <w:tc>
          <w:tcPr>
            <w:tcW w:w="1247" w:type="dxa"/>
            <w:vAlign w:val="bottom"/>
          </w:tcPr>
          <w:p w:rsidR="00300F98" w:rsidRDefault="00300F98">
            <w:pPr>
              <w:pStyle w:val="ConsPlusNormal"/>
              <w:jc w:val="center"/>
            </w:pPr>
            <w:r>
              <w:t>124,40</w:t>
            </w:r>
          </w:p>
        </w:tc>
        <w:tc>
          <w:tcPr>
            <w:tcW w:w="1247" w:type="dxa"/>
            <w:vAlign w:val="bottom"/>
          </w:tcPr>
          <w:p w:rsidR="00300F98" w:rsidRDefault="00300F98">
            <w:pPr>
              <w:pStyle w:val="ConsPlusNormal"/>
              <w:jc w:val="center"/>
            </w:pPr>
            <w:r>
              <w:t>130,60</w:t>
            </w:r>
          </w:p>
        </w:tc>
        <w:tc>
          <w:tcPr>
            <w:tcW w:w="1417" w:type="dxa"/>
            <w:vAlign w:val="bottom"/>
          </w:tcPr>
          <w:p w:rsidR="00300F98" w:rsidRDefault="00300F98">
            <w:pPr>
              <w:pStyle w:val="ConsPlusNormal"/>
              <w:jc w:val="center"/>
            </w:pPr>
            <w:r>
              <w:t>1 008,50</w:t>
            </w:r>
          </w:p>
        </w:tc>
      </w:tr>
      <w:tr w:rsidR="00300F98">
        <w:tc>
          <w:tcPr>
            <w:tcW w:w="2211" w:type="dxa"/>
            <w:vMerge w:val="restart"/>
            <w:vAlign w:val="center"/>
          </w:tcPr>
          <w:p w:rsidR="00300F98" w:rsidRDefault="00300F98">
            <w:pPr>
              <w:pStyle w:val="ConsPlusNormal"/>
            </w:pPr>
            <w:r>
              <w:t>Уход за постоянными лесосеменными участками</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111,90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122,70</w:t>
            </w:r>
          </w:p>
        </w:tc>
        <w:tc>
          <w:tcPr>
            <w:tcW w:w="1247" w:type="dxa"/>
            <w:vAlign w:val="bottom"/>
          </w:tcPr>
          <w:p w:rsidR="00300F98" w:rsidRDefault="00300F98">
            <w:pPr>
              <w:pStyle w:val="ConsPlusNormal"/>
              <w:jc w:val="center"/>
            </w:pPr>
            <w:r>
              <w:t>589,20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227,30</w:t>
            </w:r>
          </w:p>
        </w:tc>
        <w:tc>
          <w:tcPr>
            <w:tcW w:w="1304" w:type="dxa"/>
            <w:vAlign w:val="bottom"/>
          </w:tcPr>
          <w:p w:rsidR="00300F98" w:rsidRDefault="00300F98">
            <w:pPr>
              <w:pStyle w:val="ConsPlusNormal"/>
              <w:jc w:val="center"/>
            </w:pPr>
            <w:r>
              <w:t>716,20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1 655,40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106,90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122,70</w:t>
            </w:r>
          </w:p>
        </w:tc>
        <w:tc>
          <w:tcPr>
            <w:tcW w:w="1247" w:type="dxa"/>
            <w:vAlign w:val="bottom"/>
          </w:tcPr>
          <w:p w:rsidR="00300F98" w:rsidRDefault="00300F98">
            <w:pPr>
              <w:pStyle w:val="ConsPlusNormal"/>
              <w:jc w:val="center"/>
            </w:pPr>
            <w:r>
              <w:t>589,20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227,30</w:t>
            </w:r>
          </w:p>
        </w:tc>
        <w:tc>
          <w:tcPr>
            <w:tcW w:w="1304" w:type="dxa"/>
            <w:vAlign w:val="bottom"/>
          </w:tcPr>
          <w:p w:rsidR="00300F98" w:rsidRDefault="00300F98">
            <w:pPr>
              <w:pStyle w:val="ConsPlusNormal"/>
              <w:jc w:val="center"/>
            </w:pPr>
            <w:r>
              <w:t>716,20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1 655,40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Заготовка и приобретение семян лесных насаждений</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1 354,40</w:t>
            </w:r>
          </w:p>
        </w:tc>
        <w:tc>
          <w:tcPr>
            <w:tcW w:w="1247" w:type="dxa"/>
            <w:vAlign w:val="bottom"/>
          </w:tcPr>
          <w:p w:rsidR="00300F98" w:rsidRDefault="00300F98">
            <w:pPr>
              <w:pStyle w:val="ConsPlusNormal"/>
              <w:jc w:val="center"/>
            </w:pPr>
            <w:r>
              <w:t>1 225,30</w:t>
            </w:r>
          </w:p>
        </w:tc>
        <w:tc>
          <w:tcPr>
            <w:tcW w:w="1247" w:type="dxa"/>
            <w:vAlign w:val="bottom"/>
          </w:tcPr>
          <w:p w:rsidR="00300F98" w:rsidRDefault="00300F98">
            <w:pPr>
              <w:pStyle w:val="ConsPlusNormal"/>
              <w:jc w:val="center"/>
            </w:pPr>
            <w:r>
              <w:t>1 286,60</w:t>
            </w:r>
          </w:p>
        </w:tc>
        <w:tc>
          <w:tcPr>
            <w:tcW w:w="1247" w:type="dxa"/>
            <w:vAlign w:val="bottom"/>
          </w:tcPr>
          <w:p w:rsidR="00300F98" w:rsidRDefault="00300F98">
            <w:pPr>
              <w:pStyle w:val="ConsPlusNormal"/>
              <w:jc w:val="center"/>
            </w:pPr>
            <w:r>
              <w:t>1 350,90</w:t>
            </w:r>
          </w:p>
        </w:tc>
        <w:tc>
          <w:tcPr>
            <w:tcW w:w="1247" w:type="dxa"/>
            <w:vAlign w:val="bottom"/>
          </w:tcPr>
          <w:p w:rsidR="00300F98" w:rsidRDefault="00300F98">
            <w:pPr>
              <w:pStyle w:val="ConsPlusNormal"/>
              <w:jc w:val="center"/>
            </w:pPr>
            <w:r>
              <w:t>1 608,20</w:t>
            </w:r>
          </w:p>
        </w:tc>
        <w:tc>
          <w:tcPr>
            <w:tcW w:w="1247" w:type="dxa"/>
            <w:vAlign w:val="bottom"/>
          </w:tcPr>
          <w:p w:rsidR="00300F98" w:rsidRDefault="00300F98">
            <w:pPr>
              <w:pStyle w:val="ConsPlusNormal"/>
              <w:jc w:val="center"/>
            </w:pPr>
            <w:r>
              <w:t>1 688,60</w:t>
            </w:r>
          </w:p>
        </w:tc>
        <w:tc>
          <w:tcPr>
            <w:tcW w:w="1247" w:type="dxa"/>
            <w:vAlign w:val="bottom"/>
          </w:tcPr>
          <w:p w:rsidR="00300F98" w:rsidRDefault="00300F98">
            <w:pPr>
              <w:pStyle w:val="ConsPlusNormal"/>
              <w:jc w:val="center"/>
            </w:pPr>
            <w:r>
              <w:t>1 773,00</w:t>
            </w:r>
          </w:p>
        </w:tc>
        <w:tc>
          <w:tcPr>
            <w:tcW w:w="1247" w:type="dxa"/>
            <w:vAlign w:val="bottom"/>
          </w:tcPr>
          <w:p w:rsidR="00300F98" w:rsidRDefault="00300F98">
            <w:pPr>
              <w:pStyle w:val="ConsPlusNormal"/>
              <w:jc w:val="center"/>
            </w:pPr>
            <w:r>
              <w:t>1 861,70</w:t>
            </w:r>
          </w:p>
        </w:tc>
        <w:tc>
          <w:tcPr>
            <w:tcW w:w="1304" w:type="dxa"/>
            <w:vAlign w:val="bottom"/>
          </w:tcPr>
          <w:p w:rsidR="00300F98" w:rsidRDefault="00300F98">
            <w:pPr>
              <w:pStyle w:val="ConsPlusNormal"/>
              <w:jc w:val="center"/>
            </w:pPr>
            <w:r>
              <w:t>1 954,70</w:t>
            </w:r>
          </w:p>
        </w:tc>
        <w:tc>
          <w:tcPr>
            <w:tcW w:w="1247" w:type="dxa"/>
            <w:vAlign w:val="bottom"/>
          </w:tcPr>
          <w:p w:rsidR="00300F98" w:rsidRDefault="00300F98">
            <w:pPr>
              <w:pStyle w:val="ConsPlusNormal"/>
              <w:jc w:val="center"/>
            </w:pPr>
            <w:r>
              <w:t>2 052,50</w:t>
            </w:r>
          </w:p>
        </w:tc>
        <w:tc>
          <w:tcPr>
            <w:tcW w:w="1247" w:type="dxa"/>
            <w:vAlign w:val="bottom"/>
          </w:tcPr>
          <w:p w:rsidR="00300F98" w:rsidRDefault="00300F98">
            <w:pPr>
              <w:pStyle w:val="ConsPlusNormal"/>
              <w:jc w:val="center"/>
            </w:pPr>
            <w:r>
              <w:t>2 155,10</w:t>
            </w:r>
          </w:p>
        </w:tc>
        <w:tc>
          <w:tcPr>
            <w:tcW w:w="1417" w:type="dxa"/>
            <w:vAlign w:val="bottom"/>
          </w:tcPr>
          <w:p w:rsidR="00300F98" w:rsidRDefault="00300F98">
            <w:pPr>
              <w:pStyle w:val="ConsPlusNormal"/>
              <w:jc w:val="center"/>
            </w:pPr>
            <w:r>
              <w:t>16 956,60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1 354,40</w:t>
            </w:r>
          </w:p>
        </w:tc>
        <w:tc>
          <w:tcPr>
            <w:tcW w:w="1247" w:type="dxa"/>
            <w:vAlign w:val="bottom"/>
          </w:tcPr>
          <w:p w:rsidR="00300F98" w:rsidRDefault="00300F98">
            <w:pPr>
              <w:pStyle w:val="ConsPlusNormal"/>
              <w:jc w:val="center"/>
            </w:pPr>
            <w:r>
              <w:t>1 225,30</w:t>
            </w:r>
          </w:p>
        </w:tc>
        <w:tc>
          <w:tcPr>
            <w:tcW w:w="1247" w:type="dxa"/>
            <w:vAlign w:val="bottom"/>
          </w:tcPr>
          <w:p w:rsidR="00300F98" w:rsidRDefault="00300F98">
            <w:pPr>
              <w:pStyle w:val="ConsPlusNormal"/>
              <w:jc w:val="center"/>
            </w:pPr>
            <w:r>
              <w:t>1 286,60</w:t>
            </w:r>
          </w:p>
        </w:tc>
        <w:tc>
          <w:tcPr>
            <w:tcW w:w="1247" w:type="dxa"/>
            <w:vAlign w:val="bottom"/>
          </w:tcPr>
          <w:p w:rsidR="00300F98" w:rsidRDefault="00300F98">
            <w:pPr>
              <w:pStyle w:val="ConsPlusNormal"/>
              <w:jc w:val="center"/>
            </w:pPr>
            <w:r>
              <w:t>1 350,90</w:t>
            </w:r>
          </w:p>
        </w:tc>
        <w:tc>
          <w:tcPr>
            <w:tcW w:w="1247" w:type="dxa"/>
            <w:vAlign w:val="bottom"/>
          </w:tcPr>
          <w:p w:rsidR="00300F98" w:rsidRDefault="00300F98">
            <w:pPr>
              <w:pStyle w:val="ConsPlusNormal"/>
              <w:jc w:val="center"/>
            </w:pPr>
            <w:r>
              <w:t>1 608,20</w:t>
            </w:r>
          </w:p>
        </w:tc>
        <w:tc>
          <w:tcPr>
            <w:tcW w:w="1247" w:type="dxa"/>
            <w:vAlign w:val="bottom"/>
          </w:tcPr>
          <w:p w:rsidR="00300F98" w:rsidRDefault="00300F98">
            <w:pPr>
              <w:pStyle w:val="ConsPlusNormal"/>
              <w:jc w:val="center"/>
            </w:pPr>
            <w:r>
              <w:t>1 688,60</w:t>
            </w:r>
          </w:p>
        </w:tc>
        <w:tc>
          <w:tcPr>
            <w:tcW w:w="1247" w:type="dxa"/>
            <w:vAlign w:val="bottom"/>
          </w:tcPr>
          <w:p w:rsidR="00300F98" w:rsidRDefault="00300F98">
            <w:pPr>
              <w:pStyle w:val="ConsPlusNormal"/>
              <w:jc w:val="center"/>
            </w:pPr>
            <w:r>
              <w:t>1 773,00</w:t>
            </w:r>
          </w:p>
        </w:tc>
        <w:tc>
          <w:tcPr>
            <w:tcW w:w="1247" w:type="dxa"/>
            <w:vAlign w:val="bottom"/>
          </w:tcPr>
          <w:p w:rsidR="00300F98" w:rsidRDefault="00300F98">
            <w:pPr>
              <w:pStyle w:val="ConsPlusNormal"/>
              <w:jc w:val="center"/>
            </w:pPr>
            <w:r>
              <w:t>1 861,70</w:t>
            </w:r>
          </w:p>
        </w:tc>
        <w:tc>
          <w:tcPr>
            <w:tcW w:w="1304" w:type="dxa"/>
            <w:vAlign w:val="bottom"/>
          </w:tcPr>
          <w:p w:rsidR="00300F98" w:rsidRDefault="00300F98">
            <w:pPr>
              <w:pStyle w:val="ConsPlusNormal"/>
              <w:jc w:val="center"/>
            </w:pPr>
            <w:r>
              <w:t>1 954,70</w:t>
            </w:r>
          </w:p>
        </w:tc>
        <w:tc>
          <w:tcPr>
            <w:tcW w:w="1247" w:type="dxa"/>
            <w:vAlign w:val="bottom"/>
          </w:tcPr>
          <w:p w:rsidR="00300F98" w:rsidRDefault="00300F98">
            <w:pPr>
              <w:pStyle w:val="ConsPlusNormal"/>
              <w:jc w:val="center"/>
            </w:pPr>
            <w:r>
              <w:t>2 052,50</w:t>
            </w:r>
          </w:p>
        </w:tc>
        <w:tc>
          <w:tcPr>
            <w:tcW w:w="1247" w:type="dxa"/>
            <w:vAlign w:val="bottom"/>
          </w:tcPr>
          <w:p w:rsidR="00300F98" w:rsidRDefault="00300F98">
            <w:pPr>
              <w:pStyle w:val="ConsPlusNormal"/>
              <w:jc w:val="center"/>
            </w:pPr>
            <w:r>
              <w:t>2 155,10</w:t>
            </w:r>
          </w:p>
        </w:tc>
        <w:tc>
          <w:tcPr>
            <w:tcW w:w="1417" w:type="dxa"/>
            <w:vAlign w:val="bottom"/>
          </w:tcPr>
          <w:p w:rsidR="00300F98" w:rsidRDefault="00300F98">
            <w:pPr>
              <w:pStyle w:val="ConsPlusNormal"/>
              <w:jc w:val="center"/>
            </w:pPr>
            <w:r>
              <w:t>16 956,60</w:t>
            </w:r>
          </w:p>
        </w:tc>
      </w:tr>
      <w:tr w:rsidR="00300F98">
        <w:tc>
          <w:tcPr>
            <w:tcW w:w="2211" w:type="dxa"/>
            <w:vMerge w:val="restart"/>
            <w:vAlign w:val="center"/>
          </w:tcPr>
          <w:p w:rsidR="00300F98" w:rsidRDefault="00300F98">
            <w:pPr>
              <w:pStyle w:val="ConsPlusNormal"/>
            </w:pPr>
            <w:r>
              <w:t>Уход за лесами всего, в том числе</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55 350,60</w:t>
            </w:r>
          </w:p>
        </w:tc>
        <w:tc>
          <w:tcPr>
            <w:tcW w:w="1247" w:type="dxa"/>
            <w:vAlign w:val="bottom"/>
          </w:tcPr>
          <w:p w:rsidR="00300F98" w:rsidRDefault="00300F98">
            <w:pPr>
              <w:pStyle w:val="ConsPlusNormal"/>
              <w:jc w:val="center"/>
            </w:pPr>
            <w:r>
              <w:t>66 268,20</w:t>
            </w:r>
          </w:p>
        </w:tc>
        <w:tc>
          <w:tcPr>
            <w:tcW w:w="1247" w:type="dxa"/>
            <w:vAlign w:val="bottom"/>
          </w:tcPr>
          <w:p w:rsidR="00300F98" w:rsidRDefault="00300F98">
            <w:pPr>
              <w:pStyle w:val="ConsPlusNormal"/>
              <w:jc w:val="center"/>
            </w:pPr>
            <w:r>
              <w:t>66 268,20</w:t>
            </w:r>
          </w:p>
        </w:tc>
        <w:tc>
          <w:tcPr>
            <w:tcW w:w="1247" w:type="dxa"/>
            <w:vAlign w:val="bottom"/>
          </w:tcPr>
          <w:p w:rsidR="00300F98" w:rsidRDefault="00300F98">
            <w:pPr>
              <w:pStyle w:val="ConsPlusNormal"/>
              <w:jc w:val="center"/>
            </w:pPr>
            <w:r>
              <w:t>66 268,20</w:t>
            </w:r>
          </w:p>
        </w:tc>
        <w:tc>
          <w:tcPr>
            <w:tcW w:w="1247" w:type="dxa"/>
            <w:vAlign w:val="bottom"/>
          </w:tcPr>
          <w:p w:rsidR="00300F98" w:rsidRDefault="00300F98">
            <w:pPr>
              <w:pStyle w:val="ConsPlusNormal"/>
              <w:jc w:val="center"/>
            </w:pPr>
            <w:r>
              <w:t>107 289,30</w:t>
            </w:r>
          </w:p>
        </w:tc>
        <w:tc>
          <w:tcPr>
            <w:tcW w:w="1247" w:type="dxa"/>
            <w:vAlign w:val="bottom"/>
          </w:tcPr>
          <w:p w:rsidR="00300F98" w:rsidRDefault="00300F98">
            <w:pPr>
              <w:pStyle w:val="ConsPlusNormal"/>
              <w:jc w:val="center"/>
            </w:pPr>
            <w:r>
              <w:t>107 774,10</w:t>
            </w:r>
          </w:p>
        </w:tc>
        <w:tc>
          <w:tcPr>
            <w:tcW w:w="1247" w:type="dxa"/>
            <w:vAlign w:val="bottom"/>
          </w:tcPr>
          <w:p w:rsidR="00300F98" w:rsidRDefault="00300F98">
            <w:pPr>
              <w:pStyle w:val="ConsPlusNormal"/>
              <w:jc w:val="center"/>
            </w:pPr>
            <w:r>
              <w:t>108 283,00</w:t>
            </w:r>
          </w:p>
        </w:tc>
        <w:tc>
          <w:tcPr>
            <w:tcW w:w="1247" w:type="dxa"/>
            <w:vAlign w:val="bottom"/>
          </w:tcPr>
          <w:p w:rsidR="00300F98" w:rsidRDefault="00300F98">
            <w:pPr>
              <w:pStyle w:val="ConsPlusNormal"/>
              <w:jc w:val="center"/>
            </w:pPr>
            <w:r>
              <w:t>108 817,50</w:t>
            </w:r>
          </w:p>
        </w:tc>
        <w:tc>
          <w:tcPr>
            <w:tcW w:w="1304" w:type="dxa"/>
            <w:vAlign w:val="bottom"/>
          </w:tcPr>
          <w:p w:rsidR="00300F98" w:rsidRDefault="00300F98">
            <w:pPr>
              <w:pStyle w:val="ConsPlusNormal"/>
              <w:jc w:val="center"/>
            </w:pPr>
            <w:r>
              <w:t>109 378,60</w:t>
            </w:r>
          </w:p>
        </w:tc>
        <w:tc>
          <w:tcPr>
            <w:tcW w:w="1247" w:type="dxa"/>
            <w:vAlign w:val="bottom"/>
          </w:tcPr>
          <w:p w:rsidR="00300F98" w:rsidRDefault="00300F98">
            <w:pPr>
              <w:pStyle w:val="ConsPlusNormal"/>
              <w:jc w:val="center"/>
            </w:pPr>
            <w:r>
              <w:t>109 967,80</w:t>
            </w:r>
          </w:p>
        </w:tc>
        <w:tc>
          <w:tcPr>
            <w:tcW w:w="1247" w:type="dxa"/>
            <w:vAlign w:val="bottom"/>
          </w:tcPr>
          <w:p w:rsidR="00300F98" w:rsidRDefault="00300F98">
            <w:pPr>
              <w:pStyle w:val="ConsPlusNormal"/>
              <w:jc w:val="center"/>
            </w:pPr>
            <w:r>
              <w:t>110 586,50</w:t>
            </w:r>
          </w:p>
        </w:tc>
        <w:tc>
          <w:tcPr>
            <w:tcW w:w="1417" w:type="dxa"/>
            <w:vAlign w:val="bottom"/>
          </w:tcPr>
          <w:p w:rsidR="00300F98" w:rsidRDefault="00300F98">
            <w:pPr>
              <w:pStyle w:val="ConsPlusNormal"/>
              <w:jc w:val="center"/>
            </w:pPr>
            <w:r>
              <w:t>960 901,40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7 755,80</w:t>
            </w:r>
          </w:p>
        </w:tc>
        <w:tc>
          <w:tcPr>
            <w:tcW w:w="1247" w:type="dxa"/>
            <w:vAlign w:val="bottom"/>
          </w:tcPr>
          <w:p w:rsidR="00300F98" w:rsidRDefault="00300F98">
            <w:pPr>
              <w:pStyle w:val="ConsPlusNormal"/>
              <w:jc w:val="center"/>
            </w:pPr>
            <w:r>
              <w:t>8 143,60</w:t>
            </w:r>
          </w:p>
        </w:tc>
        <w:tc>
          <w:tcPr>
            <w:tcW w:w="1247" w:type="dxa"/>
            <w:vAlign w:val="bottom"/>
          </w:tcPr>
          <w:p w:rsidR="00300F98" w:rsidRDefault="00300F98">
            <w:pPr>
              <w:pStyle w:val="ConsPlusNormal"/>
              <w:jc w:val="center"/>
            </w:pPr>
            <w:r>
              <w:t>8 550,80</w:t>
            </w:r>
          </w:p>
        </w:tc>
        <w:tc>
          <w:tcPr>
            <w:tcW w:w="1247" w:type="dxa"/>
            <w:vAlign w:val="bottom"/>
          </w:tcPr>
          <w:p w:rsidR="00300F98" w:rsidRDefault="00300F98">
            <w:pPr>
              <w:pStyle w:val="ConsPlusNormal"/>
              <w:jc w:val="center"/>
            </w:pPr>
            <w:r>
              <w:t>8 978,30</w:t>
            </w:r>
          </w:p>
        </w:tc>
        <w:tc>
          <w:tcPr>
            <w:tcW w:w="1304" w:type="dxa"/>
            <w:vAlign w:val="bottom"/>
          </w:tcPr>
          <w:p w:rsidR="00300F98" w:rsidRDefault="00300F98">
            <w:pPr>
              <w:pStyle w:val="ConsPlusNormal"/>
              <w:jc w:val="center"/>
            </w:pPr>
            <w:r>
              <w:t>9 427,20</w:t>
            </w:r>
          </w:p>
        </w:tc>
        <w:tc>
          <w:tcPr>
            <w:tcW w:w="1247" w:type="dxa"/>
            <w:vAlign w:val="bottom"/>
          </w:tcPr>
          <w:p w:rsidR="00300F98" w:rsidRDefault="00300F98">
            <w:pPr>
              <w:pStyle w:val="ConsPlusNormal"/>
              <w:jc w:val="center"/>
            </w:pPr>
            <w:r>
              <w:t>9 898,60</w:t>
            </w:r>
          </w:p>
        </w:tc>
        <w:tc>
          <w:tcPr>
            <w:tcW w:w="1247" w:type="dxa"/>
            <w:vAlign w:val="bottom"/>
          </w:tcPr>
          <w:p w:rsidR="00300F98" w:rsidRDefault="00300F98">
            <w:pPr>
              <w:pStyle w:val="ConsPlusNormal"/>
              <w:jc w:val="center"/>
            </w:pPr>
            <w:r>
              <w:t>10 393,50</w:t>
            </w:r>
          </w:p>
        </w:tc>
        <w:tc>
          <w:tcPr>
            <w:tcW w:w="1417" w:type="dxa"/>
            <w:vAlign w:val="bottom"/>
          </w:tcPr>
          <w:p w:rsidR="00300F98" w:rsidRDefault="00300F98">
            <w:pPr>
              <w:pStyle w:val="ConsPlusNormal"/>
              <w:jc w:val="center"/>
            </w:pPr>
            <w:r>
              <w:t>63 147,80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55 350,60</w:t>
            </w:r>
          </w:p>
        </w:tc>
        <w:tc>
          <w:tcPr>
            <w:tcW w:w="1247" w:type="dxa"/>
            <w:vAlign w:val="bottom"/>
          </w:tcPr>
          <w:p w:rsidR="00300F98" w:rsidRDefault="00300F98">
            <w:pPr>
              <w:pStyle w:val="ConsPlusNormal"/>
              <w:jc w:val="center"/>
            </w:pPr>
            <w:r>
              <w:t>66 268,20</w:t>
            </w:r>
          </w:p>
        </w:tc>
        <w:tc>
          <w:tcPr>
            <w:tcW w:w="1247" w:type="dxa"/>
            <w:vAlign w:val="bottom"/>
          </w:tcPr>
          <w:p w:rsidR="00300F98" w:rsidRDefault="00300F98">
            <w:pPr>
              <w:pStyle w:val="ConsPlusNormal"/>
              <w:jc w:val="center"/>
            </w:pPr>
            <w:r>
              <w:t>66 268,20</w:t>
            </w:r>
          </w:p>
        </w:tc>
        <w:tc>
          <w:tcPr>
            <w:tcW w:w="1247" w:type="dxa"/>
            <w:vAlign w:val="bottom"/>
          </w:tcPr>
          <w:p w:rsidR="00300F98" w:rsidRDefault="00300F98">
            <w:pPr>
              <w:pStyle w:val="ConsPlusNormal"/>
              <w:jc w:val="center"/>
            </w:pPr>
            <w:r>
              <w:t>66 268,20</w:t>
            </w:r>
          </w:p>
        </w:tc>
        <w:tc>
          <w:tcPr>
            <w:tcW w:w="1247" w:type="dxa"/>
            <w:vAlign w:val="bottom"/>
          </w:tcPr>
          <w:p w:rsidR="00300F98" w:rsidRDefault="00300F98">
            <w:pPr>
              <w:pStyle w:val="ConsPlusNormal"/>
              <w:jc w:val="center"/>
            </w:pPr>
            <w:r>
              <w:t>99 533,50</w:t>
            </w:r>
          </w:p>
        </w:tc>
        <w:tc>
          <w:tcPr>
            <w:tcW w:w="1247" w:type="dxa"/>
            <w:vAlign w:val="bottom"/>
          </w:tcPr>
          <w:p w:rsidR="00300F98" w:rsidRDefault="00300F98">
            <w:pPr>
              <w:pStyle w:val="ConsPlusNormal"/>
              <w:jc w:val="center"/>
            </w:pPr>
            <w:r>
              <w:t>99 630,50</w:t>
            </w:r>
          </w:p>
        </w:tc>
        <w:tc>
          <w:tcPr>
            <w:tcW w:w="1247" w:type="dxa"/>
            <w:vAlign w:val="bottom"/>
          </w:tcPr>
          <w:p w:rsidR="00300F98" w:rsidRDefault="00300F98">
            <w:pPr>
              <w:pStyle w:val="ConsPlusNormal"/>
              <w:jc w:val="center"/>
            </w:pPr>
            <w:r>
              <w:t>99 732,20</w:t>
            </w:r>
          </w:p>
        </w:tc>
        <w:tc>
          <w:tcPr>
            <w:tcW w:w="1247" w:type="dxa"/>
            <w:vAlign w:val="bottom"/>
          </w:tcPr>
          <w:p w:rsidR="00300F98" w:rsidRDefault="00300F98">
            <w:pPr>
              <w:pStyle w:val="ConsPlusNormal"/>
              <w:jc w:val="center"/>
            </w:pPr>
            <w:r>
              <w:t>99 839,20</w:t>
            </w:r>
          </w:p>
        </w:tc>
        <w:tc>
          <w:tcPr>
            <w:tcW w:w="1304" w:type="dxa"/>
            <w:vAlign w:val="bottom"/>
          </w:tcPr>
          <w:p w:rsidR="00300F98" w:rsidRDefault="00300F98">
            <w:pPr>
              <w:pStyle w:val="ConsPlusNormal"/>
              <w:jc w:val="center"/>
            </w:pPr>
            <w:r>
              <w:t>99 951,40</w:t>
            </w:r>
          </w:p>
        </w:tc>
        <w:tc>
          <w:tcPr>
            <w:tcW w:w="1247" w:type="dxa"/>
            <w:vAlign w:val="bottom"/>
          </w:tcPr>
          <w:p w:rsidR="00300F98" w:rsidRDefault="00300F98">
            <w:pPr>
              <w:pStyle w:val="ConsPlusNormal"/>
              <w:jc w:val="center"/>
            </w:pPr>
            <w:r>
              <w:t>100 069,20</w:t>
            </w:r>
          </w:p>
        </w:tc>
        <w:tc>
          <w:tcPr>
            <w:tcW w:w="1247" w:type="dxa"/>
            <w:vAlign w:val="bottom"/>
          </w:tcPr>
          <w:p w:rsidR="00300F98" w:rsidRDefault="00300F98">
            <w:pPr>
              <w:pStyle w:val="ConsPlusNormal"/>
              <w:jc w:val="center"/>
            </w:pPr>
            <w:r>
              <w:t>100 193,00</w:t>
            </w:r>
          </w:p>
        </w:tc>
        <w:tc>
          <w:tcPr>
            <w:tcW w:w="1417" w:type="dxa"/>
            <w:vAlign w:val="bottom"/>
          </w:tcPr>
          <w:p w:rsidR="00300F98" w:rsidRDefault="00300F98">
            <w:pPr>
              <w:pStyle w:val="ConsPlusNormal"/>
              <w:jc w:val="center"/>
            </w:pPr>
            <w:r>
              <w:t>897 753,60</w:t>
            </w:r>
          </w:p>
        </w:tc>
      </w:tr>
      <w:tr w:rsidR="00300F98">
        <w:tc>
          <w:tcPr>
            <w:tcW w:w="2211" w:type="dxa"/>
            <w:vMerge w:val="restart"/>
            <w:vAlign w:val="center"/>
          </w:tcPr>
          <w:p w:rsidR="00300F98" w:rsidRDefault="00300F98">
            <w:pPr>
              <w:pStyle w:val="ConsPlusNormal"/>
            </w:pPr>
            <w:r>
              <w:t>Осветления и прочистки</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3 327,90</w:t>
            </w:r>
          </w:p>
        </w:tc>
        <w:tc>
          <w:tcPr>
            <w:tcW w:w="1247" w:type="dxa"/>
            <w:vAlign w:val="bottom"/>
          </w:tcPr>
          <w:p w:rsidR="00300F98" w:rsidRDefault="00300F98">
            <w:pPr>
              <w:pStyle w:val="ConsPlusNormal"/>
              <w:jc w:val="center"/>
            </w:pPr>
            <w:r>
              <w:t>6 252,30</w:t>
            </w:r>
          </w:p>
        </w:tc>
        <w:tc>
          <w:tcPr>
            <w:tcW w:w="1247" w:type="dxa"/>
            <w:vAlign w:val="bottom"/>
          </w:tcPr>
          <w:p w:rsidR="00300F98" w:rsidRDefault="00300F98">
            <w:pPr>
              <w:pStyle w:val="ConsPlusNormal"/>
              <w:jc w:val="center"/>
            </w:pPr>
            <w:r>
              <w:t>6 252,30</w:t>
            </w:r>
          </w:p>
        </w:tc>
        <w:tc>
          <w:tcPr>
            <w:tcW w:w="1247" w:type="dxa"/>
            <w:vAlign w:val="bottom"/>
          </w:tcPr>
          <w:p w:rsidR="00300F98" w:rsidRDefault="00300F98">
            <w:pPr>
              <w:pStyle w:val="ConsPlusNormal"/>
              <w:jc w:val="center"/>
            </w:pPr>
            <w:r>
              <w:t>6 252,30</w:t>
            </w:r>
          </w:p>
        </w:tc>
        <w:tc>
          <w:tcPr>
            <w:tcW w:w="1247" w:type="dxa"/>
            <w:vAlign w:val="bottom"/>
          </w:tcPr>
          <w:p w:rsidR="00300F98" w:rsidRDefault="00300F98">
            <w:pPr>
              <w:pStyle w:val="ConsPlusNormal"/>
              <w:jc w:val="center"/>
            </w:pPr>
            <w:r>
              <w:t>9 694,70</w:t>
            </w:r>
          </w:p>
        </w:tc>
        <w:tc>
          <w:tcPr>
            <w:tcW w:w="1247" w:type="dxa"/>
            <w:vAlign w:val="bottom"/>
          </w:tcPr>
          <w:p w:rsidR="00300F98" w:rsidRDefault="00300F98">
            <w:pPr>
              <w:pStyle w:val="ConsPlusNormal"/>
              <w:jc w:val="center"/>
            </w:pPr>
            <w:r>
              <w:t>10 179,50</w:t>
            </w:r>
          </w:p>
        </w:tc>
        <w:tc>
          <w:tcPr>
            <w:tcW w:w="1247" w:type="dxa"/>
            <w:vAlign w:val="bottom"/>
          </w:tcPr>
          <w:p w:rsidR="00300F98" w:rsidRDefault="00300F98">
            <w:pPr>
              <w:pStyle w:val="ConsPlusNormal"/>
              <w:jc w:val="center"/>
            </w:pPr>
            <w:r>
              <w:t>10 688,40</w:t>
            </w:r>
          </w:p>
        </w:tc>
        <w:tc>
          <w:tcPr>
            <w:tcW w:w="1247" w:type="dxa"/>
            <w:vAlign w:val="bottom"/>
          </w:tcPr>
          <w:p w:rsidR="00300F98" w:rsidRDefault="00300F98">
            <w:pPr>
              <w:pStyle w:val="ConsPlusNormal"/>
              <w:jc w:val="center"/>
            </w:pPr>
            <w:r>
              <w:t>11 222,90</w:t>
            </w:r>
          </w:p>
        </w:tc>
        <w:tc>
          <w:tcPr>
            <w:tcW w:w="1304" w:type="dxa"/>
            <w:vAlign w:val="bottom"/>
          </w:tcPr>
          <w:p w:rsidR="00300F98" w:rsidRDefault="00300F98">
            <w:pPr>
              <w:pStyle w:val="ConsPlusNormal"/>
              <w:jc w:val="center"/>
            </w:pPr>
            <w:r>
              <w:t>11 784,00</w:t>
            </w:r>
          </w:p>
        </w:tc>
        <w:tc>
          <w:tcPr>
            <w:tcW w:w="1247" w:type="dxa"/>
            <w:vAlign w:val="bottom"/>
          </w:tcPr>
          <w:p w:rsidR="00300F98" w:rsidRDefault="00300F98">
            <w:pPr>
              <w:pStyle w:val="ConsPlusNormal"/>
              <w:jc w:val="center"/>
            </w:pPr>
            <w:r>
              <w:t>12 373,20</w:t>
            </w:r>
          </w:p>
        </w:tc>
        <w:tc>
          <w:tcPr>
            <w:tcW w:w="1247" w:type="dxa"/>
            <w:vAlign w:val="bottom"/>
          </w:tcPr>
          <w:p w:rsidR="00300F98" w:rsidRDefault="00300F98">
            <w:pPr>
              <w:pStyle w:val="ConsPlusNormal"/>
              <w:jc w:val="center"/>
            </w:pPr>
            <w:r>
              <w:t>12 991,90</w:t>
            </w:r>
          </w:p>
        </w:tc>
        <w:tc>
          <w:tcPr>
            <w:tcW w:w="1417" w:type="dxa"/>
            <w:vAlign w:val="bottom"/>
          </w:tcPr>
          <w:p w:rsidR="00300F98" w:rsidRDefault="00300F98">
            <w:pPr>
              <w:pStyle w:val="ConsPlusNormal"/>
              <w:jc w:val="center"/>
            </w:pPr>
            <w:r>
              <w:t>97 691,50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7 755,80</w:t>
            </w:r>
          </w:p>
        </w:tc>
        <w:tc>
          <w:tcPr>
            <w:tcW w:w="1247" w:type="dxa"/>
            <w:vAlign w:val="bottom"/>
          </w:tcPr>
          <w:p w:rsidR="00300F98" w:rsidRDefault="00300F98">
            <w:pPr>
              <w:pStyle w:val="ConsPlusNormal"/>
              <w:jc w:val="center"/>
            </w:pPr>
            <w:r>
              <w:t>8 143,60</w:t>
            </w:r>
          </w:p>
        </w:tc>
        <w:tc>
          <w:tcPr>
            <w:tcW w:w="1247" w:type="dxa"/>
            <w:vAlign w:val="bottom"/>
          </w:tcPr>
          <w:p w:rsidR="00300F98" w:rsidRDefault="00300F98">
            <w:pPr>
              <w:pStyle w:val="ConsPlusNormal"/>
              <w:jc w:val="center"/>
            </w:pPr>
            <w:r>
              <w:t>8 550,80</w:t>
            </w:r>
          </w:p>
        </w:tc>
        <w:tc>
          <w:tcPr>
            <w:tcW w:w="1247" w:type="dxa"/>
            <w:vAlign w:val="bottom"/>
          </w:tcPr>
          <w:p w:rsidR="00300F98" w:rsidRDefault="00300F98">
            <w:pPr>
              <w:pStyle w:val="ConsPlusNormal"/>
              <w:jc w:val="center"/>
            </w:pPr>
            <w:r>
              <w:t>8 978,30</w:t>
            </w:r>
          </w:p>
        </w:tc>
        <w:tc>
          <w:tcPr>
            <w:tcW w:w="1304" w:type="dxa"/>
            <w:vAlign w:val="bottom"/>
          </w:tcPr>
          <w:p w:rsidR="00300F98" w:rsidRDefault="00300F98">
            <w:pPr>
              <w:pStyle w:val="ConsPlusNormal"/>
              <w:jc w:val="center"/>
            </w:pPr>
            <w:r>
              <w:t>9 427,20</w:t>
            </w:r>
          </w:p>
        </w:tc>
        <w:tc>
          <w:tcPr>
            <w:tcW w:w="1247" w:type="dxa"/>
            <w:vAlign w:val="bottom"/>
          </w:tcPr>
          <w:p w:rsidR="00300F98" w:rsidRDefault="00300F98">
            <w:pPr>
              <w:pStyle w:val="ConsPlusNormal"/>
              <w:jc w:val="center"/>
            </w:pPr>
            <w:r>
              <w:t>9 898,60</w:t>
            </w:r>
          </w:p>
        </w:tc>
        <w:tc>
          <w:tcPr>
            <w:tcW w:w="1247" w:type="dxa"/>
            <w:vAlign w:val="bottom"/>
          </w:tcPr>
          <w:p w:rsidR="00300F98" w:rsidRDefault="00300F98">
            <w:pPr>
              <w:pStyle w:val="ConsPlusNormal"/>
              <w:jc w:val="center"/>
            </w:pPr>
            <w:r>
              <w:t>10 393,50</w:t>
            </w:r>
          </w:p>
        </w:tc>
        <w:tc>
          <w:tcPr>
            <w:tcW w:w="1417" w:type="dxa"/>
            <w:vAlign w:val="bottom"/>
          </w:tcPr>
          <w:p w:rsidR="00300F98" w:rsidRDefault="00300F98">
            <w:pPr>
              <w:pStyle w:val="ConsPlusNormal"/>
              <w:jc w:val="center"/>
            </w:pPr>
            <w:r>
              <w:t>63 147,80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3 327,90</w:t>
            </w:r>
          </w:p>
        </w:tc>
        <w:tc>
          <w:tcPr>
            <w:tcW w:w="1247" w:type="dxa"/>
            <w:vAlign w:val="bottom"/>
          </w:tcPr>
          <w:p w:rsidR="00300F98" w:rsidRDefault="00300F98">
            <w:pPr>
              <w:pStyle w:val="ConsPlusNormal"/>
              <w:jc w:val="center"/>
            </w:pPr>
            <w:r>
              <w:t>6 252,30</w:t>
            </w:r>
          </w:p>
        </w:tc>
        <w:tc>
          <w:tcPr>
            <w:tcW w:w="1247" w:type="dxa"/>
            <w:vAlign w:val="bottom"/>
          </w:tcPr>
          <w:p w:rsidR="00300F98" w:rsidRDefault="00300F98">
            <w:pPr>
              <w:pStyle w:val="ConsPlusNormal"/>
              <w:jc w:val="center"/>
            </w:pPr>
            <w:r>
              <w:t>6 252,30</w:t>
            </w:r>
          </w:p>
        </w:tc>
        <w:tc>
          <w:tcPr>
            <w:tcW w:w="1247" w:type="dxa"/>
            <w:vAlign w:val="bottom"/>
          </w:tcPr>
          <w:p w:rsidR="00300F98" w:rsidRDefault="00300F98">
            <w:pPr>
              <w:pStyle w:val="ConsPlusNormal"/>
              <w:jc w:val="center"/>
            </w:pPr>
            <w:r>
              <w:t>6 252,30</w:t>
            </w:r>
          </w:p>
        </w:tc>
        <w:tc>
          <w:tcPr>
            <w:tcW w:w="1247" w:type="dxa"/>
            <w:vAlign w:val="bottom"/>
          </w:tcPr>
          <w:p w:rsidR="00300F98" w:rsidRDefault="00300F98">
            <w:pPr>
              <w:pStyle w:val="ConsPlusNormal"/>
              <w:jc w:val="center"/>
            </w:pPr>
            <w:r>
              <w:t>1 938,90</w:t>
            </w:r>
          </w:p>
        </w:tc>
        <w:tc>
          <w:tcPr>
            <w:tcW w:w="1247" w:type="dxa"/>
            <w:vAlign w:val="bottom"/>
          </w:tcPr>
          <w:p w:rsidR="00300F98" w:rsidRDefault="00300F98">
            <w:pPr>
              <w:pStyle w:val="ConsPlusNormal"/>
              <w:jc w:val="center"/>
            </w:pPr>
            <w:r>
              <w:t>2 035,90</w:t>
            </w:r>
          </w:p>
        </w:tc>
        <w:tc>
          <w:tcPr>
            <w:tcW w:w="1247" w:type="dxa"/>
            <w:vAlign w:val="bottom"/>
          </w:tcPr>
          <w:p w:rsidR="00300F98" w:rsidRDefault="00300F98">
            <w:pPr>
              <w:pStyle w:val="ConsPlusNormal"/>
              <w:jc w:val="center"/>
            </w:pPr>
            <w:r>
              <w:t>2 137,60</w:t>
            </w:r>
          </w:p>
        </w:tc>
        <w:tc>
          <w:tcPr>
            <w:tcW w:w="1247" w:type="dxa"/>
            <w:vAlign w:val="bottom"/>
          </w:tcPr>
          <w:p w:rsidR="00300F98" w:rsidRDefault="00300F98">
            <w:pPr>
              <w:pStyle w:val="ConsPlusNormal"/>
              <w:jc w:val="center"/>
            </w:pPr>
            <w:r>
              <w:t>2 244,60</w:t>
            </w:r>
          </w:p>
        </w:tc>
        <w:tc>
          <w:tcPr>
            <w:tcW w:w="1304" w:type="dxa"/>
            <w:vAlign w:val="bottom"/>
          </w:tcPr>
          <w:p w:rsidR="00300F98" w:rsidRDefault="00300F98">
            <w:pPr>
              <w:pStyle w:val="ConsPlusNormal"/>
              <w:jc w:val="center"/>
            </w:pPr>
            <w:r>
              <w:t>2 356,80</w:t>
            </w:r>
          </w:p>
        </w:tc>
        <w:tc>
          <w:tcPr>
            <w:tcW w:w="1247" w:type="dxa"/>
            <w:vAlign w:val="bottom"/>
          </w:tcPr>
          <w:p w:rsidR="00300F98" w:rsidRDefault="00300F98">
            <w:pPr>
              <w:pStyle w:val="ConsPlusNormal"/>
              <w:jc w:val="center"/>
            </w:pPr>
            <w:r>
              <w:t>2 474,60</w:t>
            </w:r>
          </w:p>
        </w:tc>
        <w:tc>
          <w:tcPr>
            <w:tcW w:w="1247" w:type="dxa"/>
            <w:vAlign w:val="bottom"/>
          </w:tcPr>
          <w:p w:rsidR="00300F98" w:rsidRDefault="00300F98">
            <w:pPr>
              <w:pStyle w:val="ConsPlusNormal"/>
              <w:jc w:val="center"/>
            </w:pPr>
            <w:r>
              <w:t>2 598,40</w:t>
            </w:r>
          </w:p>
        </w:tc>
        <w:tc>
          <w:tcPr>
            <w:tcW w:w="1417" w:type="dxa"/>
            <w:vAlign w:val="bottom"/>
          </w:tcPr>
          <w:p w:rsidR="00300F98" w:rsidRDefault="00300F98">
            <w:pPr>
              <w:pStyle w:val="ConsPlusNormal"/>
              <w:jc w:val="center"/>
            </w:pPr>
            <w:r>
              <w:t>34 543,70</w:t>
            </w:r>
          </w:p>
        </w:tc>
      </w:tr>
      <w:tr w:rsidR="00300F98">
        <w:tc>
          <w:tcPr>
            <w:tcW w:w="2211" w:type="dxa"/>
            <w:vMerge w:val="restart"/>
            <w:vAlign w:val="center"/>
          </w:tcPr>
          <w:p w:rsidR="00300F98" w:rsidRDefault="00300F98">
            <w:pPr>
              <w:pStyle w:val="ConsPlusNormal"/>
            </w:pPr>
            <w:r>
              <w:t>Прореживания</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26 094,60</w:t>
            </w:r>
          </w:p>
        </w:tc>
        <w:tc>
          <w:tcPr>
            <w:tcW w:w="1247" w:type="dxa"/>
            <w:vAlign w:val="bottom"/>
          </w:tcPr>
          <w:p w:rsidR="00300F98" w:rsidRDefault="00300F98">
            <w:pPr>
              <w:pStyle w:val="ConsPlusNormal"/>
              <w:jc w:val="center"/>
            </w:pPr>
            <w:r>
              <w:t>21 065,20</w:t>
            </w:r>
          </w:p>
        </w:tc>
        <w:tc>
          <w:tcPr>
            <w:tcW w:w="1247" w:type="dxa"/>
            <w:vAlign w:val="bottom"/>
          </w:tcPr>
          <w:p w:rsidR="00300F98" w:rsidRDefault="00300F98">
            <w:pPr>
              <w:pStyle w:val="ConsPlusNormal"/>
              <w:jc w:val="center"/>
            </w:pPr>
            <w:r>
              <w:t>21 065,20</w:t>
            </w:r>
          </w:p>
        </w:tc>
        <w:tc>
          <w:tcPr>
            <w:tcW w:w="1247" w:type="dxa"/>
            <w:vAlign w:val="bottom"/>
          </w:tcPr>
          <w:p w:rsidR="00300F98" w:rsidRDefault="00300F98">
            <w:pPr>
              <w:pStyle w:val="ConsPlusNormal"/>
              <w:jc w:val="center"/>
            </w:pPr>
            <w:r>
              <w:t>21 065,20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304"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417" w:type="dxa"/>
            <w:vAlign w:val="bottom"/>
          </w:tcPr>
          <w:p w:rsidR="00300F98" w:rsidRDefault="00300F98">
            <w:pPr>
              <w:pStyle w:val="ConsPlusNormal"/>
              <w:jc w:val="center"/>
            </w:pPr>
            <w:r>
              <w:t>292 997,90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26 094,60</w:t>
            </w:r>
          </w:p>
        </w:tc>
        <w:tc>
          <w:tcPr>
            <w:tcW w:w="1247" w:type="dxa"/>
            <w:vAlign w:val="bottom"/>
          </w:tcPr>
          <w:p w:rsidR="00300F98" w:rsidRDefault="00300F98">
            <w:pPr>
              <w:pStyle w:val="ConsPlusNormal"/>
              <w:jc w:val="center"/>
            </w:pPr>
            <w:r>
              <w:t>21 065,20</w:t>
            </w:r>
          </w:p>
        </w:tc>
        <w:tc>
          <w:tcPr>
            <w:tcW w:w="1247" w:type="dxa"/>
            <w:vAlign w:val="bottom"/>
          </w:tcPr>
          <w:p w:rsidR="00300F98" w:rsidRDefault="00300F98">
            <w:pPr>
              <w:pStyle w:val="ConsPlusNormal"/>
              <w:jc w:val="center"/>
            </w:pPr>
            <w:r>
              <w:t>21 065,20</w:t>
            </w:r>
          </w:p>
        </w:tc>
        <w:tc>
          <w:tcPr>
            <w:tcW w:w="1247" w:type="dxa"/>
            <w:vAlign w:val="bottom"/>
          </w:tcPr>
          <w:p w:rsidR="00300F98" w:rsidRDefault="00300F98">
            <w:pPr>
              <w:pStyle w:val="ConsPlusNormal"/>
              <w:jc w:val="center"/>
            </w:pPr>
            <w:r>
              <w:t>21 065,20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304"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247" w:type="dxa"/>
            <w:vAlign w:val="bottom"/>
          </w:tcPr>
          <w:p w:rsidR="00300F98" w:rsidRDefault="00300F98">
            <w:pPr>
              <w:pStyle w:val="ConsPlusNormal"/>
              <w:jc w:val="center"/>
            </w:pPr>
            <w:r>
              <w:t>32 828,90</w:t>
            </w:r>
          </w:p>
        </w:tc>
        <w:tc>
          <w:tcPr>
            <w:tcW w:w="1417" w:type="dxa"/>
            <w:vAlign w:val="bottom"/>
          </w:tcPr>
          <w:p w:rsidR="00300F98" w:rsidRDefault="00300F98">
            <w:pPr>
              <w:pStyle w:val="ConsPlusNormal"/>
              <w:jc w:val="center"/>
            </w:pPr>
            <w:r>
              <w:t>292 997,90</w:t>
            </w:r>
          </w:p>
        </w:tc>
      </w:tr>
      <w:tr w:rsidR="00300F98">
        <w:tc>
          <w:tcPr>
            <w:tcW w:w="2211" w:type="dxa"/>
            <w:vMerge w:val="restart"/>
            <w:vAlign w:val="center"/>
          </w:tcPr>
          <w:p w:rsidR="00300F98" w:rsidRDefault="00300F98">
            <w:pPr>
              <w:pStyle w:val="ConsPlusNormal"/>
            </w:pPr>
            <w:r>
              <w:t>Проходные рубки</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25 503,30</w:t>
            </w:r>
          </w:p>
        </w:tc>
        <w:tc>
          <w:tcPr>
            <w:tcW w:w="1247" w:type="dxa"/>
            <w:vAlign w:val="bottom"/>
          </w:tcPr>
          <w:p w:rsidR="00300F98" w:rsidRDefault="00300F98">
            <w:pPr>
              <w:pStyle w:val="ConsPlusNormal"/>
              <w:jc w:val="center"/>
            </w:pPr>
            <w:r>
              <w:t>27 242,70</w:t>
            </w:r>
          </w:p>
        </w:tc>
        <w:tc>
          <w:tcPr>
            <w:tcW w:w="1247" w:type="dxa"/>
            <w:vAlign w:val="bottom"/>
          </w:tcPr>
          <w:p w:rsidR="00300F98" w:rsidRDefault="00300F98">
            <w:pPr>
              <w:pStyle w:val="ConsPlusNormal"/>
              <w:jc w:val="center"/>
            </w:pPr>
            <w:r>
              <w:t>27 242,70</w:t>
            </w:r>
          </w:p>
        </w:tc>
        <w:tc>
          <w:tcPr>
            <w:tcW w:w="1247" w:type="dxa"/>
            <w:vAlign w:val="bottom"/>
          </w:tcPr>
          <w:p w:rsidR="00300F98" w:rsidRDefault="00300F98">
            <w:pPr>
              <w:pStyle w:val="ConsPlusNormal"/>
              <w:jc w:val="center"/>
            </w:pPr>
            <w:r>
              <w:t>27 242,70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304"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417" w:type="dxa"/>
            <w:vAlign w:val="bottom"/>
          </w:tcPr>
          <w:p w:rsidR="00300F98" w:rsidRDefault="00300F98">
            <w:pPr>
              <w:pStyle w:val="ConsPlusNormal"/>
              <w:jc w:val="center"/>
            </w:pPr>
            <w:r>
              <w:t>403 645,50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25 503,30</w:t>
            </w:r>
          </w:p>
        </w:tc>
        <w:tc>
          <w:tcPr>
            <w:tcW w:w="1247" w:type="dxa"/>
            <w:vAlign w:val="bottom"/>
          </w:tcPr>
          <w:p w:rsidR="00300F98" w:rsidRDefault="00300F98">
            <w:pPr>
              <w:pStyle w:val="ConsPlusNormal"/>
              <w:jc w:val="center"/>
            </w:pPr>
            <w:r>
              <w:t>27 242,70</w:t>
            </w:r>
          </w:p>
        </w:tc>
        <w:tc>
          <w:tcPr>
            <w:tcW w:w="1247" w:type="dxa"/>
            <w:vAlign w:val="bottom"/>
          </w:tcPr>
          <w:p w:rsidR="00300F98" w:rsidRDefault="00300F98">
            <w:pPr>
              <w:pStyle w:val="ConsPlusNormal"/>
              <w:jc w:val="center"/>
            </w:pPr>
            <w:r>
              <w:t>27 242,70</w:t>
            </w:r>
          </w:p>
        </w:tc>
        <w:tc>
          <w:tcPr>
            <w:tcW w:w="1247" w:type="dxa"/>
            <w:vAlign w:val="bottom"/>
          </w:tcPr>
          <w:p w:rsidR="00300F98" w:rsidRDefault="00300F98">
            <w:pPr>
              <w:pStyle w:val="ConsPlusNormal"/>
              <w:jc w:val="center"/>
            </w:pPr>
            <w:r>
              <w:t>27 242,70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304"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247" w:type="dxa"/>
            <w:vAlign w:val="bottom"/>
          </w:tcPr>
          <w:p w:rsidR="00300F98" w:rsidRDefault="00300F98">
            <w:pPr>
              <w:pStyle w:val="ConsPlusNormal"/>
              <w:jc w:val="center"/>
            </w:pPr>
            <w:r>
              <w:t>45 988,20</w:t>
            </w:r>
          </w:p>
        </w:tc>
        <w:tc>
          <w:tcPr>
            <w:tcW w:w="1417" w:type="dxa"/>
            <w:vAlign w:val="bottom"/>
          </w:tcPr>
          <w:p w:rsidR="00300F98" w:rsidRDefault="00300F98">
            <w:pPr>
              <w:pStyle w:val="ConsPlusNormal"/>
              <w:jc w:val="center"/>
            </w:pPr>
            <w:r>
              <w:t>403 645,50</w:t>
            </w:r>
          </w:p>
        </w:tc>
      </w:tr>
      <w:tr w:rsidR="00300F98">
        <w:tc>
          <w:tcPr>
            <w:tcW w:w="2211" w:type="dxa"/>
            <w:vMerge w:val="restart"/>
            <w:vAlign w:val="center"/>
          </w:tcPr>
          <w:p w:rsidR="00300F98" w:rsidRDefault="00300F98">
            <w:pPr>
              <w:pStyle w:val="ConsPlusNormal"/>
            </w:pPr>
            <w:r>
              <w:t>Реконструкции в средневозрастных, приспевающих, спелых и перестойных малоценных лесных насаждениях</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424,80</w:t>
            </w:r>
          </w:p>
        </w:tc>
        <w:tc>
          <w:tcPr>
            <w:tcW w:w="1247" w:type="dxa"/>
            <w:vAlign w:val="bottom"/>
          </w:tcPr>
          <w:p w:rsidR="00300F98" w:rsidRDefault="00300F98">
            <w:pPr>
              <w:pStyle w:val="ConsPlusNormal"/>
              <w:jc w:val="center"/>
            </w:pPr>
            <w:r>
              <w:t>10 225,10</w:t>
            </w:r>
          </w:p>
        </w:tc>
        <w:tc>
          <w:tcPr>
            <w:tcW w:w="1247" w:type="dxa"/>
            <w:vAlign w:val="bottom"/>
          </w:tcPr>
          <w:p w:rsidR="00300F98" w:rsidRDefault="00300F98">
            <w:pPr>
              <w:pStyle w:val="ConsPlusNormal"/>
              <w:jc w:val="center"/>
            </w:pPr>
            <w:r>
              <w:t>10 225,10</w:t>
            </w:r>
          </w:p>
        </w:tc>
        <w:tc>
          <w:tcPr>
            <w:tcW w:w="1247" w:type="dxa"/>
            <w:vAlign w:val="bottom"/>
          </w:tcPr>
          <w:p w:rsidR="00300F98" w:rsidRDefault="00300F98">
            <w:pPr>
              <w:pStyle w:val="ConsPlusNormal"/>
              <w:jc w:val="center"/>
            </w:pPr>
            <w:r>
              <w:t>10 225,10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304"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417" w:type="dxa"/>
            <w:vAlign w:val="bottom"/>
          </w:tcPr>
          <w:p w:rsidR="00300F98" w:rsidRDefault="00300F98">
            <w:pPr>
              <w:pStyle w:val="ConsPlusNormal"/>
              <w:jc w:val="center"/>
            </w:pPr>
            <w:r>
              <w:t>146 908,20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424,80</w:t>
            </w:r>
          </w:p>
        </w:tc>
        <w:tc>
          <w:tcPr>
            <w:tcW w:w="1247" w:type="dxa"/>
            <w:vAlign w:val="bottom"/>
          </w:tcPr>
          <w:p w:rsidR="00300F98" w:rsidRDefault="00300F98">
            <w:pPr>
              <w:pStyle w:val="ConsPlusNormal"/>
              <w:jc w:val="center"/>
            </w:pPr>
            <w:r>
              <w:t>10 225,10</w:t>
            </w:r>
          </w:p>
        </w:tc>
        <w:tc>
          <w:tcPr>
            <w:tcW w:w="1247" w:type="dxa"/>
            <w:vAlign w:val="bottom"/>
          </w:tcPr>
          <w:p w:rsidR="00300F98" w:rsidRDefault="00300F98">
            <w:pPr>
              <w:pStyle w:val="ConsPlusNormal"/>
              <w:jc w:val="center"/>
            </w:pPr>
            <w:r>
              <w:t>10 225,10</w:t>
            </w:r>
          </w:p>
        </w:tc>
        <w:tc>
          <w:tcPr>
            <w:tcW w:w="1247" w:type="dxa"/>
            <w:vAlign w:val="bottom"/>
          </w:tcPr>
          <w:p w:rsidR="00300F98" w:rsidRDefault="00300F98">
            <w:pPr>
              <w:pStyle w:val="ConsPlusNormal"/>
              <w:jc w:val="center"/>
            </w:pPr>
            <w:r>
              <w:t>10 225,10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304"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247" w:type="dxa"/>
            <w:vAlign w:val="bottom"/>
          </w:tcPr>
          <w:p w:rsidR="00300F98" w:rsidRDefault="00300F98">
            <w:pPr>
              <w:pStyle w:val="ConsPlusNormal"/>
              <w:jc w:val="center"/>
            </w:pPr>
            <w:r>
              <w:t>16 604,70</w:t>
            </w:r>
          </w:p>
        </w:tc>
        <w:tc>
          <w:tcPr>
            <w:tcW w:w="1417" w:type="dxa"/>
            <w:vAlign w:val="bottom"/>
          </w:tcPr>
          <w:p w:rsidR="00300F98" w:rsidRDefault="00300F98">
            <w:pPr>
              <w:pStyle w:val="ConsPlusNormal"/>
              <w:jc w:val="center"/>
            </w:pPr>
            <w:r>
              <w:t>146 908,20</w:t>
            </w:r>
          </w:p>
        </w:tc>
      </w:tr>
      <w:tr w:rsidR="00300F98">
        <w:tc>
          <w:tcPr>
            <w:tcW w:w="2211" w:type="dxa"/>
            <w:vMerge w:val="restart"/>
            <w:vAlign w:val="center"/>
          </w:tcPr>
          <w:p w:rsidR="00300F98" w:rsidRDefault="00300F98">
            <w:pPr>
              <w:pStyle w:val="ConsPlusNormal"/>
            </w:pPr>
            <w:r>
              <w:t>Рубки, проводимые в целях ухода за лесами, путем рубок обновления лесных насаждений</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576,20</w:t>
            </w:r>
          </w:p>
        </w:tc>
        <w:tc>
          <w:tcPr>
            <w:tcW w:w="1247" w:type="dxa"/>
            <w:vAlign w:val="bottom"/>
          </w:tcPr>
          <w:p w:rsidR="00300F98" w:rsidRDefault="00300F98">
            <w:pPr>
              <w:pStyle w:val="ConsPlusNormal"/>
              <w:jc w:val="center"/>
            </w:pPr>
            <w:r>
              <w:t>576,20</w:t>
            </w:r>
          </w:p>
        </w:tc>
        <w:tc>
          <w:tcPr>
            <w:tcW w:w="1247" w:type="dxa"/>
            <w:vAlign w:val="bottom"/>
          </w:tcPr>
          <w:p w:rsidR="00300F98" w:rsidRDefault="00300F98">
            <w:pPr>
              <w:pStyle w:val="ConsPlusNormal"/>
              <w:jc w:val="center"/>
            </w:pPr>
            <w:r>
              <w:t>576,20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304"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417" w:type="dxa"/>
            <w:vAlign w:val="bottom"/>
          </w:tcPr>
          <w:p w:rsidR="00300F98" w:rsidRDefault="00300F98">
            <w:pPr>
              <w:pStyle w:val="ConsPlusNormal"/>
              <w:jc w:val="center"/>
            </w:pPr>
            <w:r>
              <w:t>7 638,70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576,20</w:t>
            </w:r>
          </w:p>
        </w:tc>
        <w:tc>
          <w:tcPr>
            <w:tcW w:w="1247" w:type="dxa"/>
            <w:vAlign w:val="bottom"/>
          </w:tcPr>
          <w:p w:rsidR="00300F98" w:rsidRDefault="00300F98">
            <w:pPr>
              <w:pStyle w:val="ConsPlusNormal"/>
              <w:jc w:val="center"/>
            </w:pPr>
            <w:r>
              <w:t>576,20</w:t>
            </w:r>
          </w:p>
        </w:tc>
        <w:tc>
          <w:tcPr>
            <w:tcW w:w="1247" w:type="dxa"/>
            <w:vAlign w:val="bottom"/>
          </w:tcPr>
          <w:p w:rsidR="00300F98" w:rsidRDefault="00300F98">
            <w:pPr>
              <w:pStyle w:val="ConsPlusNormal"/>
              <w:jc w:val="center"/>
            </w:pPr>
            <w:r>
              <w:t>576,20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304"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247" w:type="dxa"/>
            <w:vAlign w:val="bottom"/>
          </w:tcPr>
          <w:p w:rsidR="00300F98" w:rsidRDefault="00300F98">
            <w:pPr>
              <w:pStyle w:val="ConsPlusNormal"/>
              <w:jc w:val="center"/>
            </w:pPr>
            <w:r>
              <w:t>844,30</w:t>
            </w:r>
          </w:p>
        </w:tc>
        <w:tc>
          <w:tcPr>
            <w:tcW w:w="1417" w:type="dxa"/>
            <w:vAlign w:val="bottom"/>
          </w:tcPr>
          <w:p w:rsidR="00300F98" w:rsidRDefault="00300F98">
            <w:pPr>
              <w:pStyle w:val="ConsPlusNormal"/>
              <w:jc w:val="center"/>
            </w:pPr>
            <w:r>
              <w:t>7 638,70</w:t>
            </w:r>
          </w:p>
        </w:tc>
      </w:tr>
      <w:tr w:rsidR="00300F98">
        <w:tc>
          <w:tcPr>
            <w:tcW w:w="2211" w:type="dxa"/>
            <w:vMerge w:val="restart"/>
            <w:vAlign w:val="center"/>
          </w:tcPr>
          <w:p w:rsidR="00300F98" w:rsidRDefault="00300F98">
            <w:pPr>
              <w:pStyle w:val="ConsPlusNormal"/>
            </w:pPr>
            <w:r>
              <w:t>Рубки, проводимые в целях ухода за лесами, путем рубок переформирования лесных насаждений, проводимые в сформировавшихся средневозрастных и более старшего возраста древостоях с целью коренного изменения их состава, структуры, строения</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906,70</w:t>
            </w:r>
          </w:p>
        </w:tc>
        <w:tc>
          <w:tcPr>
            <w:tcW w:w="1247" w:type="dxa"/>
            <w:vAlign w:val="bottom"/>
          </w:tcPr>
          <w:p w:rsidR="00300F98" w:rsidRDefault="00300F98">
            <w:pPr>
              <w:pStyle w:val="ConsPlusNormal"/>
              <w:jc w:val="center"/>
            </w:pPr>
            <w:r>
              <w:t>906,70</w:t>
            </w:r>
          </w:p>
        </w:tc>
        <w:tc>
          <w:tcPr>
            <w:tcW w:w="1247" w:type="dxa"/>
            <w:vAlign w:val="bottom"/>
          </w:tcPr>
          <w:p w:rsidR="00300F98" w:rsidRDefault="00300F98">
            <w:pPr>
              <w:pStyle w:val="ConsPlusNormal"/>
              <w:jc w:val="center"/>
            </w:pPr>
            <w:r>
              <w:t>906,70</w:t>
            </w:r>
          </w:p>
        </w:tc>
        <w:tc>
          <w:tcPr>
            <w:tcW w:w="1247" w:type="dxa"/>
            <w:vAlign w:val="bottom"/>
          </w:tcPr>
          <w:p w:rsidR="00300F98" w:rsidRDefault="00300F98">
            <w:pPr>
              <w:pStyle w:val="ConsPlusNormal"/>
              <w:jc w:val="center"/>
            </w:pPr>
            <w:r>
              <w:t>1 328,50</w:t>
            </w:r>
          </w:p>
        </w:tc>
        <w:tc>
          <w:tcPr>
            <w:tcW w:w="1247" w:type="dxa"/>
            <w:vAlign w:val="bottom"/>
          </w:tcPr>
          <w:p w:rsidR="00300F98" w:rsidRDefault="00300F98">
            <w:pPr>
              <w:pStyle w:val="ConsPlusNormal"/>
              <w:jc w:val="center"/>
            </w:pPr>
            <w:r>
              <w:t>1 328,50</w:t>
            </w:r>
          </w:p>
        </w:tc>
        <w:tc>
          <w:tcPr>
            <w:tcW w:w="1247" w:type="dxa"/>
            <w:vAlign w:val="bottom"/>
          </w:tcPr>
          <w:p w:rsidR="00300F98" w:rsidRDefault="00300F98">
            <w:pPr>
              <w:pStyle w:val="ConsPlusNormal"/>
              <w:jc w:val="center"/>
            </w:pPr>
            <w:r>
              <w:t>1 328,50</w:t>
            </w:r>
          </w:p>
        </w:tc>
        <w:tc>
          <w:tcPr>
            <w:tcW w:w="1247" w:type="dxa"/>
            <w:vAlign w:val="bottom"/>
          </w:tcPr>
          <w:p w:rsidR="00300F98" w:rsidRDefault="00300F98">
            <w:pPr>
              <w:pStyle w:val="ConsPlusNormal"/>
              <w:jc w:val="center"/>
            </w:pPr>
            <w:r>
              <w:t>1 328,50</w:t>
            </w:r>
          </w:p>
        </w:tc>
        <w:tc>
          <w:tcPr>
            <w:tcW w:w="1304" w:type="dxa"/>
            <w:vAlign w:val="bottom"/>
          </w:tcPr>
          <w:p w:rsidR="00300F98" w:rsidRDefault="00300F98">
            <w:pPr>
              <w:pStyle w:val="ConsPlusNormal"/>
              <w:jc w:val="center"/>
            </w:pPr>
            <w:r>
              <w:t>1 328,50</w:t>
            </w:r>
          </w:p>
        </w:tc>
        <w:tc>
          <w:tcPr>
            <w:tcW w:w="1247" w:type="dxa"/>
            <w:vAlign w:val="bottom"/>
          </w:tcPr>
          <w:p w:rsidR="00300F98" w:rsidRDefault="00300F98">
            <w:pPr>
              <w:pStyle w:val="ConsPlusNormal"/>
              <w:jc w:val="center"/>
            </w:pPr>
            <w:r>
              <w:t>1 328,50</w:t>
            </w:r>
          </w:p>
        </w:tc>
        <w:tc>
          <w:tcPr>
            <w:tcW w:w="1247" w:type="dxa"/>
            <w:vAlign w:val="bottom"/>
          </w:tcPr>
          <w:p w:rsidR="00300F98" w:rsidRDefault="00300F98">
            <w:pPr>
              <w:pStyle w:val="ConsPlusNormal"/>
              <w:jc w:val="center"/>
            </w:pPr>
            <w:r>
              <w:t>1 328,50</w:t>
            </w:r>
          </w:p>
        </w:tc>
        <w:tc>
          <w:tcPr>
            <w:tcW w:w="1417" w:type="dxa"/>
            <w:vAlign w:val="bottom"/>
          </w:tcPr>
          <w:p w:rsidR="00300F98" w:rsidRDefault="00300F98">
            <w:pPr>
              <w:pStyle w:val="ConsPlusNormal"/>
              <w:jc w:val="center"/>
            </w:pPr>
            <w:r>
              <w:t>12 019,60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center"/>
          </w:tcPr>
          <w:p w:rsidR="00300F98" w:rsidRDefault="00300F98">
            <w:pPr>
              <w:pStyle w:val="ConsPlusNormal"/>
            </w:pPr>
            <w:r>
              <w:t>лиц, использующих леса</w:t>
            </w:r>
          </w:p>
        </w:tc>
        <w:tc>
          <w:tcPr>
            <w:tcW w:w="737"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906,70</w:t>
            </w:r>
          </w:p>
        </w:tc>
        <w:tc>
          <w:tcPr>
            <w:tcW w:w="1247" w:type="dxa"/>
            <w:vAlign w:val="center"/>
          </w:tcPr>
          <w:p w:rsidR="00300F98" w:rsidRDefault="00300F98">
            <w:pPr>
              <w:pStyle w:val="ConsPlusNormal"/>
              <w:jc w:val="center"/>
            </w:pPr>
            <w:r>
              <w:t>906,70</w:t>
            </w:r>
          </w:p>
        </w:tc>
        <w:tc>
          <w:tcPr>
            <w:tcW w:w="1247" w:type="dxa"/>
            <w:vAlign w:val="center"/>
          </w:tcPr>
          <w:p w:rsidR="00300F98" w:rsidRDefault="00300F98">
            <w:pPr>
              <w:pStyle w:val="ConsPlusNormal"/>
              <w:jc w:val="center"/>
            </w:pPr>
            <w:r>
              <w:t>906,70</w:t>
            </w:r>
          </w:p>
        </w:tc>
        <w:tc>
          <w:tcPr>
            <w:tcW w:w="1247" w:type="dxa"/>
            <w:vAlign w:val="center"/>
          </w:tcPr>
          <w:p w:rsidR="00300F98" w:rsidRDefault="00300F98">
            <w:pPr>
              <w:pStyle w:val="ConsPlusNormal"/>
              <w:jc w:val="center"/>
            </w:pPr>
            <w:r>
              <w:t>1 328,50</w:t>
            </w:r>
          </w:p>
        </w:tc>
        <w:tc>
          <w:tcPr>
            <w:tcW w:w="1247" w:type="dxa"/>
            <w:vAlign w:val="center"/>
          </w:tcPr>
          <w:p w:rsidR="00300F98" w:rsidRDefault="00300F98">
            <w:pPr>
              <w:pStyle w:val="ConsPlusNormal"/>
              <w:jc w:val="center"/>
            </w:pPr>
            <w:r>
              <w:t>1 328,50</w:t>
            </w:r>
          </w:p>
        </w:tc>
        <w:tc>
          <w:tcPr>
            <w:tcW w:w="1247" w:type="dxa"/>
            <w:vAlign w:val="center"/>
          </w:tcPr>
          <w:p w:rsidR="00300F98" w:rsidRDefault="00300F98">
            <w:pPr>
              <w:pStyle w:val="ConsPlusNormal"/>
              <w:jc w:val="center"/>
            </w:pPr>
            <w:r>
              <w:t>1 328,50</w:t>
            </w:r>
          </w:p>
        </w:tc>
        <w:tc>
          <w:tcPr>
            <w:tcW w:w="1247" w:type="dxa"/>
            <w:vAlign w:val="center"/>
          </w:tcPr>
          <w:p w:rsidR="00300F98" w:rsidRDefault="00300F98">
            <w:pPr>
              <w:pStyle w:val="ConsPlusNormal"/>
              <w:jc w:val="center"/>
            </w:pPr>
            <w:r>
              <w:t>1 328,50</w:t>
            </w:r>
          </w:p>
        </w:tc>
        <w:tc>
          <w:tcPr>
            <w:tcW w:w="1304" w:type="dxa"/>
            <w:vAlign w:val="center"/>
          </w:tcPr>
          <w:p w:rsidR="00300F98" w:rsidRDefault="00300F98">
            <w:pPr>
              <w:pStyle w:val="ConsPlusNormal"/>
              <w:jc w:val="center"/>
            </w:pPr>
            <w:r>
              <w:t>1 328,50</w:t>
            </w:r>
          </w:p>
        </w:tc>
        <w:tc>
          <w:tcPr>
            <w:tcW w:w="1247" w:type="dxa"/>
            <w:vAlign w:val="center"/>
          </w:tcPr>
          <w:p w:rsidR="00300F98" w:rsidRDefault="00300F98">
            <w:pPr>
              <w:pStyle w:val="ConsPlusNormal"/>
              <w:jc w:val="center"/>
            </w:pPr>
            <w:r>
              <w:t>1 328,50</w:t>
            </w:r>
          </w:p>
        </w:tc>
        <w:tc>
          <w:tcPr>
            <w:tcW w:w="1247" w:type="dxa"/>
            <w:vAlign w:val="center"/>
          </w:tcPr>
          <w:p w:rsidR="00300F98" w:rsidRDefault="00300F98">
            <w:pPr>
              <w:pStyle w:val="ConsPlusNormal"/>
              <w:jc w:val="center"/>
            </w:pPr>
            <w:r>
              <w:t>1 328,50</w:t>
            </w:r>
          </w:p>
        </w:tc>
        <w:tc>
          <w:tcPr>
            <w:tcW w:w="1417" w:type="dxa"/>
            <w:vAlign w:val="center"/>
          </w:tcPr>
          <w:p w:rsidR="00300F98" w:rsidRDefault="00300F98">
            <w:pPr>
              <w:pStyle w:val="ConsPlusNormal"/>
              <w:jc w:val="center"/>
            </w:pPr>
            <w:r>
              <w:t>12 019,60</w:t>
            </w:r>
          </w:p>
        </w:tc>
      </w:tr>
      <w:tr w:rsidR="00300F98">
        <w:tc>
          <w:tcPr>
            <w:tcW w:w="2211" w:type="dxa"/>
            <w:vMerge w:val="restart"/>
            <w:vAlign w:val="center"/>
          </w:tcPr>
          <w:p w:rsidR="00300F98" w:rsidRDefault="00300F98">
            <w:pPr>
              <w:pStyle w:val="ConsPlusNormal"/>
            </w:pPr>
            <w:r>
              <w:t>Отвод и таксация лесосек</w:t>
            </w:r>
          </w:p>
        </w:tc>
        <w:tc>
          <w:tcPr>
            <w:tcW w:w="1644" w:type="dxa"/>
            <w:vMerge w:val="restart"/>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7 775,80</w:t>
            </w:r>
          </w:p>
        </w:tc>
        <w:tc>
          <w:tcPr>
            <w:tcW w:w="1247" w:type="dxa"/>
            <w:vAlign w:val="bottom"/>
          </w:tcPr>
          <w:p w:rsidR="00300F98" w:rsidRDefault="00300F98">
            <w:pPr>
              <w:pStyle w:val="ConsPlusNormal"/>
              <w:jc w:val="center"/>
            </w:pPr>
            <w:r>
              <w:t>8 865,60</w:t>
            </w:r>
          </w:p>
        </w:tc>
        <w:tc>
          <w:tcPr>
            <w:tcW w:w="1247" w:type="dxa"/>
            <w:vAlign w:val="bottom"/>
          </w:tcPr>
          <w:p w:rsidR="00300F98" w:rsidRDefault="00300F98">
            <w:pPr>
              <w:pStyle w:val="ConsPlusNormal"/>
              <w:jc w:val="center"/>
            </w:pPr>
            <w:r>
              <w:t>9 130,60</w:t>
            </w:r>
          </w:p>
        </w:tc>
        <w:tc>
          <w:tcPr>
            <w:tcW w:w="1247" w:type="dxa"/>
            <w:vAlign w:val="bottom"/>
          </w:tcPr>
          <w:p w:rsidR="00300F98" w:rsidRDefault="00300F98">
            <w:pPr>
              <w:pStyle w:val="ConsPlusNormal"/>
              <w:jc w:val="center"/>
            </w:pPr>
            <w:r>
              <w:t>9 448,60</w:t>
            </w:r>
          </w:p>
        </w:tc>
        <w:tc>
          <w:tcPr>
            <w:tcW w:w="1247" w:type="dxa"/>
            <w:vAlign w:val="bottom"/>
          </w:tcPr>
          <w:p w:rsidR="00300F98" w:rsidRDefault="00300F98">
            <w:pPr>
              <w:pStyle w:val="ConsPlusNormal"/>
              <w:jc w:val="center"/>
            </w:pPr>
            <w:r>
              <w:t>26 490,00</w:t>
            </w:r>
          </w:p>
        </w:tc>
        <w:tc>
          <w:tcPr>
            <w:tcW w:w="1247" w:type="dxa"/>
            <w:vAlign w:val="bottom"/>
          </w:tcPr>
          <w:p w:rsidR="00300F98" w:rsidRDefault="00300F98">
            <w:pPr>
              <w:pStyle w:val="ConsPlusNormal"/>
              <w:jc w:val="center"/>
            </w:pPr>
            <w:r>
              <w:t>27 814,50</w:t>
            </w:r>
          </w:p>
        </w:tc>
        <w:tc>
          <w:tcPr>
            <w:tcW w:w="1247" w:type="dxa"/>
            <w:vAlign w:val="bottom"/>
          </w:tcPr>
          <w:p w:rsidR="00300F98" w:rsidRDefault="00300F98">
            <w:pPr>
              <w:pStyle w:val="ConsPlusNormal"/>
              <w:jc w:val="center"/>
            </w:pPr>
            <w:r>
              <w:t>29 205,20</w:t>
            </w:r>
          </w:p>
        </w:tc>
        <w:tc>
          <w:tcPr>
            <w:tcW w:w="1247" w:type="dxa"/>
            <w:vAlign w:val="bottom"/>
          </w:tcPr>
          <w:p w:rsidR="00300F98" w:rsidRDefault="00300F98">
            <w:pPr>
              <w:pStyle w:val="ConsPlusNormal"/>
              <w:jc w:val="center"/>
            </w:pPr>
            <w:r>
              <w:t>30 665,30</w:t>
            </w:r>
          </w:p>
        </w:tc>
        <w:tc>
          <w:tcPr>
            <w:tcW w:w="1304" w:type="dxa"/>
            <w:vAlign w:val="bottom"/>
          </w:tcPr>
          <w:p w:rsidR="00300F98" w:rsidRDefault="00300F98">
            <w:pPr>
              <w:pStyle w:val="ConsPlusNormal"/>
              <w:jc w:val="center"/>
            </w:pPr>
            <w:r>
              <w:t>32 198,60</w:t>
            </w:r>
          </w:p>
        </w:tc>
        <w:tc>
          <w:tcPr>
            <w:tcW w:w="1247" w:type="dxa"/>
            <w:vAlign w:val="bottom"/>
          </w:tcPr>
          <w:p w:rsidR="00300F98" w:rsidRDefault="00300F98">
            <w:pPr>
              <w:pStyle w:val="ConsPlusNormal"/>
              <w:jc w:val="center"/>
            </w:pPr>
            <w:r>
              <w:t>33 808,60</w:t>
            </w:r>
          </w:p>
        </w:tc>
        <w:tc>
          <w:tcPr>
            <w:tcW w:w="1247" w:type="dxa"/>
            <w:vAlign w:val="bottom"/>
          </w:tcPr>
          <w:p w:rsidR="00300F98" w:rsidRDefault="00300F98">
            <w:pPr>
              <w:pStyle w:val="ConsPlusNormal"/>
              <w:jc w:val="center"/>
            </w:pPr>
            <w:r>
              <w:t>35 499,00</w:t>
            </w:r>
          </w:p>
        </w:tc>
        <w:tc>
          <w:tcPr>
            <w:tcW w:w="1417" w:type="dxa"/>
            <w:vAlign w:val="bottom"/>
          </w:tcPr>
          <w:p w:rsidR="00300F98" w:rsidRDefault="00300F98">
            <w:pPr>
              <w:pStyle w:val="ConsPlusNormal"/>
              <w:jc w:val="center"/>
            </w:pPr>
            <w:r>
              <w:t>243 126,00</w:t>
            </w:r>
          </w:p>
        </w:tc>
      </w:tr>
      <w:tr w:rsidR="00300F98">
        <w:tc>
          <w:tcPr>
            <w:tcW w:w="2211" w:type="dxa"/>
            <w:vMerge/>
          </w:tcPr>
          <w:p w:rsidR="00300F98" w:rsidRDefault="00300F98">
            <w:pPr>
              <w:pStyle w:val="ConsPlusNormal"/>
            </w:pPr>
          </w:p>
        </w:tc>
        <w:tc>
          <w:tcPr>
            <w:tcW w:w="1644" w:type="dxa"/>
            <w:vMerge/>
          </w:tcPr>
          <w:p w:rsidR="00300F98" w:rsidRDefault="00300F98">
            <w:pPr>
              <w:pStyle w:val="ConsPlusNormal"/>
            </w:pPr>
          </w:p>
        </w:tc>
        <w:tc>
          <w:tcPr>
            <w:tcW w:w="737" w:type="dxa"/>
            <w:vAlign w:val="bottom"/>
          </w:tcPr>
          <w:p w:rsidR="00300F98" w:rsidRDefault="00300F98">
            <w:pPr>
              <w:pStyle w:val="ConsPlusNormal"/>
              <w:jc w:val="center"/>
            </w:pPr>
            <w:r>
              <w:t>га</w:t>
            </w:r>
          </w:p>
        </w:tc>
        <w:tc>
          <w:tcPr>
            <w:tcW w:w="1247" w:type="dxa"/>
            <w:vAlign w:val="bottom"/>
          </w:tcPr>
          <w:p w:rsidR="00300F98" w:rsidRDefault="00300F98">
            <w:pPr>
              <w:pStyle w:val="ConsPlusNormal"/>
              <w:jc w:val="center"/>
            </w:pPr>
            <w:r>
              <w:t>12 986,0</w:t>
            </w:r>
          </w:p>
        </w:tc>
        <w:tc>
          <w:tcPr>
            <w:tcW w:w="1247"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304"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247" w:type="dxa"/>
            <w:vAlign w:val="bottom"/>
          </w:tcPr>
          <w:p w:rsidR="00300F98" w:rsidRDefault="00300F98">
            <w:pPr>
              <w:pStyle w:val="ConsPlusNormal"/>
              <w:jc w:val="center"/>
            </w:pPr>
            <w:r>
              <w:t>15 881,0</w:t>
            </w:r>
          </w:p>
        </w:tc>
        <w:tc>
          <w:tcPr>
            <w:tcW w:w="1417" w:type="dxa"/>
            <w:vAlign w:val="bottom"/>
          </w:tcPr>
          <w:p w:rsidR="00300F98" w:rsidRDefault="00300F98">
            <w:pPr>
              <w:pStyle w:val="ConsPlusNormal"/>
              <w:jc w:val="center"/>
            </w:pPr>
            <w:r>
              <w:t>158 810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4 230,50</w:t>
            </w:r>
          </w:p>
        </w:tc>
        <w:tc>
          <w:tcPr>
            <w:tcW w:w="1247" w:type="dxa"/>
            <w:vAlign w:val="bottom"/>
          </w:tcPr>
          <w:p w:rsidR="00300F98" w:rsidRDefault="00300F98">
            <w:pPr>
              <w:pStyle w:val="ConsPlusNormal"/>
              <w:jc w:val="center"/>
            </w:pPr>
            <w:r>
              <w:t>5 247,00</w:t>
            </w:r>
          </w:p>
        </w:tc>
        <w:tc>
          <w:tcPr>
            <w:tcW w:w="1247" w:type="dxa"/>
            <w:vAlign w:val="bottom"/>
          </w:tcPr>
          <w:p w:rsidR="00300F98" w:rsidRDefault="00300F98">
            <w:pPr>
              <w:pStyle w:val="ConsPlusNormal"/>
              <w:jc w:val="center"/>
            </w:pPr>
            <w:r>
              <w:t>5 512,00</w:t>
            </w:r>
          </w:p>
        </w:tc>
        <w:tc>
          <w:tcPr>
            <w:tcW w:w="1247" w:type="dxa"/>
            <w:vAlign w:val="bottom"/>
          </w:tcPr>
          <w:p w:rsidR="00300F98" w:rsidRDefault="00300F98">
            <w:pPr>
              <w:pStyle w:val="ConsPlusNormal"/>
              <w:jc w:val="center"/>
            </w:pPr>
            <w:r>
              <w:t>5 830,00</w:t>
            </w:r>
          </w:p>
        </w:tc>
        <w:tc>
          <w:tcPr>
            <w:tcW w:w="1247" w:type="dxa"/>
            <w:vAlign w:val="bottom"/>
          </w:tcPr>
          <w:p w:rsidR="00300F98" w:rsidRDefault="00300F98">
            <w:pPr>
              <w:pStyle w:val="ConsPlusNormal"/>
              <w:jc w:val="center"/>
            </w:pPr>
            <w:r>
              <w:t>17 681,10</w:t>
            </w:r>
          </w:p>
        </w:tc>
        <w:tc>
          <w:tcPr>
            <w:tcW w:w="1247" w:type="dxa"/>
            <w:vAlign w:val="bottom"/>
          </w:tcPr>
          <w:p w:rsidR="00300F98" w:rsidRDefault="00300F98">
            <w:pPr>
              <w:pStyle w:val="ConsPlusNormal"/>
              <w:jc w:val="center"/>
            </w:pPr>
            <w:r>
              <w:t>18 565,20</w:t>
            </w:r>
          </w:p>
        </w:tc>
        <w:tc>
          <w:tcPr>
            <w:tcW w:w="1247" w:type="dxa"/>
            <w:vAlign w:val="bottom"/>
          </w:tcPr>
          <w:p w:rsidR="00300F98" w:rsidRDefault="00300F98">
            <w:pPr>
              <w:pStyle w:val="ConsPlusNormal"/>
              <w:jc w:val="center"/>
            </w:pPr>
            <w:r>
              <w:t>19 493,40</w:t>
            </w:r>
          </w:p>
        </w:tc>
        <w:tc>
          <w:tcPr>
            <w:tcW w:w="1247" w:type="dxa"/>
            <w:vAlign w:val="bottom"/>
          </w:tcPr>
          <w:p w:rsidR="00300F98" w:rsidRDefault="00300F98">
            <w:pPr>
              <w:pStyle w:val="ConsPlusNormal"/>
              <w:jc w:val="center"/>
            </w:pPr>
            <w:r>
              <w:t>20 468,10</w:t>
            </w:r>
          </w:p>
        </w:tc>
        <w:tc>
          <w:tcPr>
            <w:tcW w:w="1304" w:type="dxa"/>
            <w:vAlign w:val="bottom"/>
          </w:tcPr>
          <w:p w:rsidR="00300F98" w:rsidRDefault="00300F98">
            <w:pPr>
              <w:pStyle w:val="ConsPlusNormal"/>
              <w:jc w:val="center"/>
            </w:pPr>
            <w:r>
              <w:t>21 491,40</w:t>
            </w:r>
          </w:p>
        </w:tc>
        <w:tc>
          <w:tcPr>
            <w:tcW w:w="1247" w:type="dxa"/>
            <w:vAlign w:val="bottom"/>
          </w:tcPr>
          <w:p w:rsidR="00300F98" w:rsidRDefault="00300F98">
            <w:pPr>
              <w:pStyle w:val="ConsPlusNormal"/>
              <w:jc w:val="center"/>
            </w:pPr>
            <w:r>
              <w:t>22 566,00</w:t>
            </w:r>
          </w:p>
        </w:tc>
        <w:tc>
          <w:tcPr>
            <w:tcW w:w="1247" w:type="dxa"/>
            <w:vAlign w:val="bottom"/>
          </w:tcPr>
          <w:p w:rsidR="00300F98" w:rsidRDefault="00300F98">
            <w:pPr>
              <w:pStyle w:val="ConsPlusNormal"/>
              <w:jc w:val="center"/>
            </w:pPr>
            <w:r>
              <w:t>23 694,30</w:t>
            </w:r>
          </w:p>
        </w:tc>
        <w:tc>
          <w:tcPr>
            <w:tcW w:w="1417" w:type="dxa"/>
            <w:vAlign w:val="bottom"/>
          </w:tcPr>
          <w:p w:rsidR="00300F98" w:rsidRDefault="00300F98">
            <w:pPr>
              <w:pStyle w:val="ConsPlusNormal"/>
              <w:jc w:val="center"/>
            </w:pPr>
            <w:r>
              <w:t>160 548,50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3 545,30</w:t>
            </w:r>
          </w:p>
        </w:tc>
        <w:tc>
          <w:tcPr>
            <w:tcW w:w="1247" w:type="dxa"/>
            <w:vAlign w:val="bottom"/>
          </w:tcPr>
          <w:p w:rsidR="00300F98" w:rsidRDefault="00300F98">
            <w:pPr>
              <w:pStyle w:val="ConsPlusNormal"/>
              <w:jc w:val="center"/>
            </w:pPr>
            <w:r>
              <w:t>3 618,60</w:t>
            </w:r>
          </w:p>
        </w:tc>
        <w:tc>
          <w:tcPr>
            <w:tcW w:w="1247" w:type="dxa"/>
            <w:vAlign w:val="bottom"/>
          </w:tcPr>
          <w:p w:rsidR="00300F98" w:rsidRDefault="00300F98">
            <w:pPr>
              <w:pStyle w:val="ConsPlusNormal"/>
              <w:jc w:val="center"/>
            </w:pPr>
            <w:r>
              <w:t>3 618,60</w:t>
            </w:r>
          </w:p>
        </w:tc>
        <w:tc>
          <w:tcPr>
            <w:tcW w:w="1247" w:type="dxa"/>
            <w:vAlign w:val="bottom"/>
          </w:tcPr>
          <w:p w:rsidR="00300F98" w:rsidRDefault="00300F98">
            <w:pPr>
              <w:pStyle w:val="ConsPlusNormal"/>
              <w:jc w:val="center"/>
            </w:pPr>
            <w:r>
              <w:t>3 618,60</w:t>
            </w:r>
          </w:p>
        </w:tc>
        <w:tc>
          <w:tcPr>
            <w:tcW w:w="1247" w:type="dxa"/>
            <w:vAlign w:val="bottom"/>
          </w:tcPr>
          <w:p w:rsidR="00300F98" w:rsidRDefault="00300F98">
            <w:pPr>
              <w:pStyle w:val="ConsPlusNormal"/>
              <w:jc w:val="center"/>
            </w:pPr>
            <w:r>
              <w:t>8 808,90</w:t>
            </w:r>
          </w:p>
        </w:tc>
        <w:tc>
          <w:tcPr>
            <w:tcW w:w="1247" w:type="dxa"/>
            <w:vAlign w:val="bottom"/>
          </w:tcPr>
          <w:p w:rsidR="00300F98" w:rsidRDefault="00300F98">
            <w:pPr>
              <w:pStyle w:val="ConsPlusNormal"/>
              <w:jc w:val="center"/>
            </w:pPr>
            <w:r>
              <w:t>9 249,30</w:t>
            </w:r>
          </w:p>
        </w:tc>
        <w:tc>
          <w:tcPr>
            <w:tcW w:w="1247" w:type="dxa"/>
            <w:vAlign w:val="bottom"/>
          </w:tcPr>
          <w:p w:rsidR="00300F98" w:rsidRDefault="00300F98">
            <w:pPr>
              <w:pStyle w:val="ConsPlusNormal"/>
              <w:jc w:val="center"/>
            </w:pPr>
            <w:r>
              <w:t>9 711,80</w:t>
            </w:r>
          </w:p>
        </w:tc>
        <w:tc>
          <w:tcPr>
            <w:tcW w:w="1247" w:type="dxa"/>
            <w:vAlign w:val="bottom"/>
          </w:tcPr>
          <w:p w:rsidR="00300F98" w:rsidRDefault="00300F98">
            <w:pPr>
              <w:pStyle w:val="ConsPlusNormal"/>
              <w:jc w:val="center"/>
            </w:pPr>
            <w:r>
              <w:t>10 197,20</w:t>
            </w:r>
          </w:p>
        </w:tc>
        <w:tc>
          <w:tcPr>
            <w:tcW w:w="1304" w:type="dxa"/>
            <w:vAlign w:val="bottom"/>
          </w:tcPr>
          <w:p w:rsidR="00300F98" w:rsidRDefault="00300F98">
            <w:pPr>
              <w:pStyle w:val="ConsPlusNormal"/>
              <w:jc w:val="center"/>
            </w:pPr>
            <w:r>
              <w:t>10 707,20</w:t>
            </w:r>
          </w:p>
        </w:tc>
        <w:tc>
          <w:tcPr>
            <w:tcW w:w="1247" w:type="dxa"/>
            <w:vAlign w:val="bottom"/>
          </w:tcPr>
          <w:p w:rsidR="00300F98" w:rsidRDefault="00300F98">
            <w:pPr>
              <w:pStyle w:val="ConsPlusNormal"/>
              <w:jc w:val="center"/>
            </w:pPr>
            <w:r>
              <w:t>11 242,60</w:t>
            </w:r>
          </w:p>
        </w:tc>
        <w:tc>
          <w:tcPr>
            <w:tcW w:w="1247" w:type="dxa"/>
            <w:vAlign w:val="bottom"/>
          </w:tcPr>
          <w:p w:rsidR="00300F98" w:rsidRDefault="00300F98">
            <w:pPr>
              <w:pStyle w:val="ConsPlusNormal"/>
              <w:jc w:val="center"/>
            </w:pPr>
            <w:r>
              <w:t>11 804,70</w:t>
            </w:r>
          </w:p>
        </w:tc>
        <w:tc>
          <w:tcPr>
            <w:tcW w:w="1417" w:type="dxa"/>
            <w:vAlign w:val="bottom"/>
          </w:tcPr>
          <w:p w:rsidR="00300F98" w:rsidRDefault="00300F98">
            <w:pPr>
              <w:pStyle w:val="ConsPlusNormal"/>
              <w:jc w:val="center"/>
            </w:pPr>
            <w:r>
              <w:t>82 577,50</w:t>
            </w:r>
          </w:p>
        </w:tc>
      </w:tr>
      <w:tr w:rsidR="00300F98">
        <w:tc>
          <w:tcPr>
            <w:tcW w:w="2211" w:type="dxa"/>
            <w:vMerge w:val="restart"/>
            <w:vAlign w:val="center"/>
          </w:tcPr>
          <w:p w:rsidR="00300F98" w:rsidRDefault="00300F98">
            <w:pPr>
              <w:pStyle w:val="ConsPlusNormal"/>
            </w:pPr>
            <w:r>
              <w:t>Лесоустройство</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15 000,00</w:t>
            </w:r>
          </w:p>
        </w:tc>
        <w:tc>
          <w:tcPr>
            <w:tcW w:w="1247" w:type="dxa"/>
            <w:vAlign w:val="bottom"/>
          </w:tcPr>
          <w:p w:rsidR="00300F98" w:rsidRDefault="00300F98">
            <w:pPr>
              <w:pStyle w:val="ConsPlusNormal"/>
              <w:jc w:val="center"/>
            </w:pPr>
            <w:r>
              <w:t>6 947,60</w:t>
            </w:r>
          </w:p>
        </w:tc>
        <w:tc>
          <w:tcPr>
            <w:tcW w:w="1247" w:type="dxa"/>
            <w:vAlign w:val="bottom"/>
          </w:tcPr>
          <w:p w:rsidR="00300F98" w:rsidRDefault="00300F98">
            <w:pPr>
              <w:pStyle w:val="ConsPlusNormal"/>
              <w:jc w:val="center"/>
            </w:pPr>
            <w:r>
              <w:t>1 401,60</w:t>
            </w:r>
          </w:p>
        </w:tc>
        <w:tc>
          <w:tcPr>
            <w:tcW w:w="1247" w:type="dxa"/>
            <w:vAlign w:val="bottom"/>
          </w:tcPr>
          <w:p w:rsidR="00300F98" w:rsidRDefault="00300F98">
            <w:pPr>
              <w:pStyle w:val="ConsPlusNormal"/>
              <w:jc w:val="center"/>
            </w:pPr>
            <w:r>
              <w:t>107 548,50</w:t>
            </w:r>
          </w:p>
        </w:tc>
        <w:tc>
          <w:tcPr>
            <w:tcW w:w="1247" w:type="dxa"/>
            <w:vAlign w:val="bottom"/>
          </w:tcPr>
          <w:p w:rsidR="00300F98" w:rsidRDefault="00300F98">
            <w:pPr>
              <w:pStyle w:val="ConsPlusNormal"/>
              <w:jc w:val="center"/>
            </w:pPr>
            <w:r>
              <w:t>212 359,90</w:t>
            </w:r>
          </w:p>
        </w:tc>
        <w:tc>
          <w:tcPr>
            <w:tcW w:w="1247" w:type="dxa"/>
            <w:vAlign w:val="bottom"/>
          </w:tcPr>
          <w:p w:rsidR="00300F98" w:rsidRDefault="00300F98">
            <w:pPr>
              <w:pStyle w:val="ConsPlusNormal"/>
              <w:jc w:val="center"/>
            </w:pPr>
            <w:r>
              <w:t>128 063,90</w:t>
            </w:r>
          </w:p>
        </w:tc>
        <w:tc>
          <w:tcPr>
            <w:tcW w:w="1247" w:type="dxa"/>
            <w:vAlign w:val="bottom"/>
          </w:tcPr>
          <w:p w:rsidR="00300F98" w:rsidRDefault="00300F98">
            <w:pPr>
              <w:pStyle w:val="ConsPlusNormal"/>
              <w:jc w:val="center"/>
            </w:pPr>
            <w:r>
              <w:t>96 573,70</w:t>
            </w:r>
          </w:p>
        </w:tc>
        <w:tc>
          <w:tcPr>
            <w:tcW w:w="1304" w:type="dxa"/>
            <w:vAlign w:val="bottom"/>
          </w:tcPr>
          <w:p w:rsidR="00300F98" w:rsidRDefault="00300F98">
            <w:pPr>
              <w:pStyle w:val="ConsPlusNormal"/>
              <w:jc w:val="center"/>
            </w:pPr>
            <w:r>
              <w:t>100 765,20</w:t>
            </w:r>
          </w:p>
        </w:tc>
        <w:tc>
          <w:tcPr>
            <w:tcW w:w="1247" w:type="dxa"/>
            <w:vAlign w:val="bottom"/>
          </w:tcPr>
          <w:p w:rsidR="00300F98" w:rsidRDefault="00300F98">
            <w:pPr>
              <w:pStyle w:val="ConsPlusNormal"/>
              <w:jc w:val="center"/>
            </w:pPr>
            <w:r>
              <w:t>132 388,80</w:t>
            </w:r>
          </w:p>
        </w:tc>
        <w:tc>
          <w:tcPr>
            <w:tcW w:w="1247" w:type="dxa"/>
            <w:vAlign w:val="bottom"/>
          </w:tcPr>
          <w:p w:rsidR="00300F98" w:rsidRDefault="00300F98">
            <w:pPr>
              <w:pStyle w:val="ConsPlusNormal"/>
              <w:jc w:val="center"/>
            </w:pPr>
            <w:r>
              <w:t>190 255,10</w:t>
            </w:r>
          </w:p>
        </w:tc>
        <w:tc>
          <w:tcPr>
            <w:tcW w:w="1417" w:type="dxa"/>
            <w:vAlign w:val="bottom"/>
          </w:tcPr>
          <w:p w:rsidR="00300F98" w:rsidRDefault="00300F98">
            <w:pPr>
              <w:pStyle w:val="ConsPlusNormal"/>
              <w:jc w:val="center"/>
            </w:pPr>
            <w:r>
              <w:t>991 304,30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15 000,00</w:t>
            </w:r>
          </w:p>
        </w:tc>
        <w:tc>
          <w:tcPr>
            <w:tcW w:w="1247" w:type="dxa"/>
            <w:vAlign w:val="bottom"/>
          </w:tcPr>
          <w:p w:rsidR="00300F98" w:rsidRDefault="00300F98">
            <w:pPr>
              <w:pStyle w:val="ConsPlusNormal"/>
              <w:jc w:val="center"/>
            </w:pPr>
            <w:r>
              <w:t>6 947,60</w:t>
            </w:r>
          </w:p>
        </w:tc>
        <w:tc>
          <w:tcPr>
            <w:tcW w:w="1247" w:type="dxa"/>
            <w:vAlign w:val="bottom"/>
          </w:tcPr>
          <w:p w:rsidR="00300F98" w:rsidRDefault="00300F98">
            <w:pPr>
              <w:pStyle w:val="ConsPlusNormal"/>
              <w:jc w:val="center"/>
            </w:pPr>
            <w:r>
              <w:t>1 401,60</w:t>
            </w:r>
          </w:p>
        </w:tc>
        <w:tc>
          <w:tcPr>
            <w:tcW w:w="1247" w:type="dxa"/>
            <w:vAlign w:val="bottom"/>
          </w:tcPr>
          <w:p w:rsidR="00300F98" w:rsidRDefault="00300F98">
            <w:pPr>
              <w:pStyle w:val="ConsPlusNormal"/>
              <w:jc w:val="center"/>
            </w:pPr>
            <w:r>
              <w:t>107 548,50</w:t>
            </w:r>
          </w:p>
        </w:tc>
        <w:tc>
          <w:tcPr>
            <w:tcW w:w="1247" w:type="dxa"/>
            <w:vAlign w:val="bottom"/>
          </w:tcPr>
          <w:p w:rsidR="00300F98" w:rsidRDefault="00300F98">
            <w:pPr>
              <w:pStyle w:val="ConsPlusNormal"/>
              <w:jc w:val="center"/>
            </w:pPr>
            <w:r>
              <w:t>212 359,90</w:t>
            </w:r>
          </w:p>
        </w:tc>
        <w:tc>
          <w:tcPr>
            <w:tcW w:w="1247" w:type="dxa"/>
            <w:vAlign w:val="bottom"/>
          </w:tcPr>
          <w:p w:rsidR="00300F98" w:rsidRDefault="00300F98">
            <w:pPr>
              <w:pStyle w:val="ConsPlusNormal"/>
              <w:jc w:val="center"/>
            </w:pPr>
            <w:r>
              <w:t>128 063,90</w:t>
            </w:r>
          </w:p>
        </w:tc>
        <w:tc>
          <w:tcPr>
            <w:tcW w:w="1247" w:type="dxa"/>
            <w:vAlign w:val="bottom"/>
          </w:tcPr>
          <w:p w:rsidR="00300F98" w:rsidRDefault="00300F98">
            <w:pPr>
              <w:pStyle w:val="ConsPlusNormal"/>
              <w:jc w:val="center"/>
            </w:pPr>
            <w:r>
              <w:t>96 573,70</w:t>
            </w:r>
          </w:p>
        </w:tc>
        <w:tc>
          <w:tcPr>
            <w:tcW w:w="1304" w:type="dxa"/>
            <w:vAlign w:val="bottom"/>
          </w:tcPr>
          <w:p w:rsidR="00300F98" w:rsidRDefault="00300F98">
            <w:pPr>
              <w:pStyle w:val="ConsPlusNormal"/>
              <w:jc w:val="center"/>
            </w:pPr>
            <w:r>
              <w:t>100 765,20</w:t>
            </w:r>
          </w:p>
        </w:tc>
        <w:tc>
          <w:tcPr>
            <w:tcW w:w="1247" w:type="dxa"/>
            <w:vAlign w:val="bottom"/>
          </w:tcPr>
          <w:p w:rsidR="00300F98" w:rsidRDefault="00300F98">
            <w:pPr>
              <w:pStyle w:val="ConsPlusNormal"/>
              <w:jc w:val="center"/>
            </w:pPr>
            <w:r>
              <w:t>132 388,80</w:t>
            </w:r>
          </w:p>
        </w:tc>
        <w:tc>
          <w:tcPr>
            <w:tcW w:w="1247" w:type="dxa"/>
            <w:vAlign w:val="bottom"/>
          </w:tcPr>
          <w:p w:rsidR="00300F98" w:rsidRDefault="00300F98">
            <w:pPr>
              <w:pStyle w:val="ConsPlusNormal"/>
              <w:jc w:val="center"/>
            </w:pPr>
            <w:r>
              <w:t>190 255,10</w:t>
            </w:r>
          </w:p>
        </w:tc>
        <w:tc>
          <w:tcPr>
            <w:tcW w:w="1417" w:type="dxa"/>
            <w:vAlign w:val="bottom"/>
          </w:tcPr>
          <w:p w:rsidR="00300F98" w:rsidRDefault="00300F98">
            <w:pPr>
              <w:pStyle w:val="ConsPlusNormal"/>
              <w:jc w:val="center"/>
            </w:pPr>
            <w:r>
              <w:t>991 304,30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Обеспечение исполнения переданных полномочий субъектом Российской Федерации</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152 222,10</w:t>
            </w:r>
          </w:p>
        </w:tc>
        <w:tc>
          <w:tcPr>
            <w:tcW w:w="1247" w:type="dxa"/>
            <w:vAlign w:val="bottom"/>
          </w:tcPr>
          <w:p w:rsidR="00300F98" w:rsidRDefault="00300F98">
            <w:pPr>
              <w:pStyle w:val="ConsPlusNormal"/>
              <w:jc w:val="center"/>
            </w:pPr>
            <w:r>
              <w:t>131 755,90</w:t>
            </w:r>
          </w:p>
        </w:tc>
        <w:tc>
          <w:tcPr>
            <w:tcW w:w="1247" w:type="dxa"/>
            <w:vAlign w:val="bottom"/>
          </w:tcPr>
          <w:p w:rsidR="00300F98" w:rsidRDefault="00300F98">
            <w:pPr>
              <w:pStyle w:val="ConsPlusNormal"/>
              <w:jc w:val="center"/>
            </w:pPr>
            <w:r>
              <w:t>137 663,10</w:t>
            </w:r>
          </w:p>
        </w:tc>
        <w:tc>
          <w:tcPr>
            <w:tcW w:w="1247" w:type="dxa"/>
            <w:vAlign w:val="bottom"/>
          </w:tcPr>
          <w:p w:rsidR="00300F98" w:rsidRDefault="00300F98">
            <w:pPr>
              <w:pStyle w:val="ConsPlusNormal"/>
              <w:jc w:val="center"/>
            </w:pPr>
            <w:r>
              <w:t>142 622,30</w:t>
            </w:r>
          </w:p>
        </w:tc>
        <w:tc>
          <w:tcPr>
            <w:tcW w:w="1247" w:type="dxa"/>
            <w:vAlign w:val="bottom"/>
          </w:tcPr>
          <w:p w:rsidR="00300F98" w:rsidRDefault="00300F98">
            <w:pPr>
              <w:pStyle w:val="ConsPlusNormal"/>
              <w:jc w:val="center"/>
            </w:pPr>
            <w:r>
              <w:t>148 728,70</w:t>
            </w:r>
          </w:p>
        </w:tc>
        <w:tc>
          <w:tcPr>
            <w:tcW w:w="1247" w:type="dxa"/>
            <w:vAlign w:val="bottom"/>
          </w:tcPr>
          <w:p w:rsidR="00300F98" w:rsidRDefault="00300F98">
            <w:pPr>
              <w:pStyle w:val="ConsPlusNormal"/>
              <w:jc w:val="center"/>
            </w:pPr>
            <w:r>
              <w:t>150 194,80</w:t>
            </w:r>
          </w:p>
        </w:tc>
        <w:tc>
          <w:tcPr>
            <w:tcW w:w="1247" w:type="dxa"/>
            <w:vAlign w:val="bottom"/>
          </w:tcPr>
          <w:p w:rsidR="00300F98" w:rsidRDefault="00300F98">
            <w:pPr>
              <w:pStyle w:val="ConsPlusNormal"/>
              <w:jc w:val="center"/>
            </w:pPr>
            <w:r>
              <w:t>152 638,30</w:t>
            </w:r>
          </w:p>
        </w:tc>
        <w:tc>
          <w:tcPr>
            <w:tcW w:w="1247" w:type="dxa"/>
            <w:vAlign w:val="bottom"/>
          </w:tcPr>
          <w:p w:rsidR="00300F98" w:rsidRDefault="00300F98">
            <w:pPr>
              <w:pStyle w:val="ConsPlusNormal"/>
              <w:jc w:val="center"/>
            </w:pPr>
            <w:r>
              <w:t>155 081,80</w:t>
            </w:r>
          </w:p>
        </w:tc>
        <w:tc>
          <w:tcPr>
            <w:tcW w:w="1304" w:type="dxa"/>
            <w:vAlign w:val="bottom"/>
          </w:tcPr>
          <w:p w:rsidR="00300F98" w:rsidRDefault="00300F98">
            <w:pPr>
              <w:pStyle w:val="ConsPlusNormal"/>
              <w:jc w:val="center"/>
            </w:pPr>
            <w:r>
              <w:t>157 525,30</w:t>
            </w:r>
          </w:p>
        </w:tc>
        <w:tc>
          <w:tcPr>
            <w:tcW w:w="1247" w:type="dxa"/>
            <w:vAlign w:val="bottom"/>
          </w:tcPr>
          <w:p w:rsidR="00300F98" w:rsidRDefault="00300F98">
            <w:pPr>
              <w:pStyle w:val="ConsPlusNormal"/>
              <w:jc w:val="center"/>
            </w:pPr>
            <w:r>
              <w:t>159 968,80</w:t>
            </w:r>
          </w:p>
        </w:tc>
        <w:tc>
          <w:tcPr>
            <w:tcW w:w="1247" w:type="dxa"/>
            <w:vAlign w:val="bottom"/>
          </w:tcPr>
          <w:p w:rsidR="00300F98" w:rsidRDefault="00300F98">
            <w:pPr>
              <w:pStyle w:val="ConsPlusNormal"/>
              <w:jc w:val="center"/>
            </w:pPr>
            <w:r>
              <w:t>162 901,00</w:t>
            </w:r>
          </w:p>
        </w:tc>
        <w:tc>
          <w:tcPr>
            <w:tcW w:w="1417" w:type="dxa"/>
            <w:vAlign w:val="bottom"/>
          </w:tcPr>
          <w:p w:rsidR="00300F98" w:rsidRDefault="00300F98">
            <w:pPr>
              <w:pStyle w:val="ConsPlusNormal"/>
              <w:jc w:val="center"/>
            </w:pPr>
            <w:r>
              <w:t>1 499 080,00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128 993,80</w:t>
            </w:r>
          </w:p>
        </w:tc>
        <w:tc>
          <w:tcPr>
            <w:tcW w:w="1247" w:type="dxa"/>
            <w:vAlign w:val="bottom"/>
          </w:tcPr>
          <w:p w:rsidR="00300F98" w:rsidRDefault="00300F98">
            <w:pPr>
              <w:pStyle w:val="ConsPlusNormal"/>
              <w:jc w:val="center"/>
            </w:pPr>
            <w:r>
              <w:t>130 226,60</w:t>
            </w:r>
          </w:p>
        </w:tc>
        <w:tc>
          <w:tcPr>
            <w:tcW w:w="1247" w:type="dxa"/>
            <w:vAlign w:val="bottom"/>
          </w:tcPr>
          <w:p w:rsidR="00300F98" w:rsidRDefault="00300F98">
            <w:pPr>
              <w:pStyle w:val="ConsPlusNormal"/>
              <w:jc w:val="center"/>
            </w:pPr>
            <w:r>
              <w:t>136 133,80</w:t>
            </w:r>
          </w:p>
        </w:tc>
        <w:tc>
          <w:tcPr>
            <w:tcW w:w="1247" w:type="dxa"/>
            <w:vAlign w:val="bottom"/>
          </w:tcPr>
          <w:p w:rsidR="00300F98" w:rsidRDefault="00300F98">
            <w:pPr>
              <w:pStyle w:val="ConsPlusNormal"/>
              <w:jc w:val="center"/>
            </w:pPr>
            <w:r>
              <w:t>141 093,00</w:t>
            </w:r>
          </w:p>
        </w:tc>
        <w:tc>
          <w:tcPr>
            <w:tcW w:w="1247" w:type="dxa"/>
            <w:vAlign w:val="bottom"/>
          </w:tcPr>
          <w:p w:rsidR="00300F98" w:rsidRDefault="00300F98">
            <w:pPr>
              <w:pStyle w:val="ConsPlusNormal"/>
              <w:jc w:val="center"/>
            </w:pPr>
            <w:r>
              <w:t>147 199,40</w:t>
            </w:r>
          </w:p>
        </w:tc>
        <w:tc>
          <w:tcPr>
            <w:tcW w:w="1247" w:type="dxa"/>
            <w:vAlign w:val="bottom"/>
          </w:tcPr>
          <w:p w:rsidR="00300F98" w:rsidRDefault="00300F98">
            <w:pPr>
              <w:pStyle w:val="ConsPlusNormal"/>
              <w:jc w:val="center"/>
            </w:pPr>
            <w:r>
              <w:t>148 665,50</w:t>
            </w:r>
          </w:p>
        </w:tc>
        <w:tc>
          <w:tcPr>
            <w:tcW w:w="1247" w:type="dxa"/>
            <w:vAlign w:val="bottom"/>
          </w:tcPr>
          <w:p w:rsidR="00300F98" w:rsidRDefault="00300F98">
            <w:pPr>
              <w:pStyle w:val="ConsPlusNormal"/>
              <w:jc w:val="center"/>
            </w:pPr>
            <w:r>
              <w:t>151 109,00</w:t>
            </w:r>
          </w:p>
        </w:tc>
        <w:tc>
          <w:tcPr>
            <w:tcW w:w="1247" w:type="dxa"/>
            <w:vAlign w:val="bottom"/>
          </w:tcPr>
          <w:p w:rsidR="00300F98" w:rsidRDefault="00300F98">
            <w:pPr>
              <w:pStyle w:val="ConsPlusNormal"/>
              <w:jc w:val="center"/>
            </w:pPr>
            <w:r>
              <w:t>153 552,50</w:t>
            </w:r>
          </w:p>
        </w:tc>
        <w:tc>
          <w:tcPr>
            <w:tcW w:w="1304" w:type="dxa"/>
            <w:vAlign w:val="bottom"/>
          </w:tcPr>
          <w:p w:rsidR="00300F98" w:rsidRDefault="00300F98">
            <w:pPr>
              <w:pStyle w:val="ConsPlusNormal"/>
              <w:jc w:val="center"/>
            </w:pPr>
            <w:r>
              <w:t>155 996,00</w:t>
            </w:r>
          </w:p>
        </w:tc>
        <w:tc>
          <w:tcPr>
            <w:tcW w:w="1247" w:type="dxa"/>
            <w:vAlign w:val="bottom"/>
          </w:tcPr>
          <w:p w:rsidR="00300F98" w:rsidRDefault="00300F98">
            <w:pPr>
              <w:pStyle w:val="ConsPlusNormal"/>
              <w:jc w:val="center"/>
            </w:pPr>
            <w:r>
              <w:t>158 439,50</w:t>
            </w:r>
          </w:p>
        </w:tc>
        <w:tc>
          <w:tcPr>
            <w:tcW w:w="1247" w:type="dxa"/>
            <w:vAlign w:val="bottom"/>
          </w:tcPr>
          <w:p w:rsidR="00300F98" w:rsidRDefault="00300F98">
            <w:pPr>
              <w:pStyle w:val="ConsPlusNormal"/>
              <w:jc w:val="center"/>
            </w:pPr>
            <w:r>
              <w:t>161 371,70</w:t>
            </w:r>
          </w:p>
        </w:tc>
        <w:tc>
          <w:tcPr>
            <w:tcW w:w="1417" w:type="dxa"/>
            <w:vAlign w:val="bottom"/>
          </w:tcPr>
          <w:p w:rsidR="00300F98" w:rsidRDefault="00300F98">
            <w:pPr>
              <w:pStyle w:val="ConsPlusNormal"/>
              <w:jc w:val="center"/>
            </w:pPr>
            <w:r>
              <w:t>1 483 787,00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23 430,70</w:t>
            </w:r>
          </w:p>
        </w:tc>
        <w:tc>
          <w:tcPr>
            <w:tcW w:w="1247"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304"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247" w:type="dxa"/>
            <w:vAlign w:val="bottom"/>
          </w:tcPr>
          <w:p w:rsidR="00300F98" w:rsidRDefault="00300F98">
            <w:pPr>
              <w:pStyle w:val="ConsPlusNormal"/>
              <w:jc w:val="center"/>
            </w:pPr>
            <w:r>
              <w:t>1 529,30</w:t>
            </w:r>
          </w:p>
        </w:tc>
        <w:tc>
          <w:tcPr>
            <w:tcW w:w="1417" w:type="dxa"/>
            <w:vAlign w:val="bottom"/>
          </w:tcPr>
          <w:p w:rsidR="00300F98" w:rsidRDefault="00300F98">
            <w:pPr>
              <w:pStyle w:val="ConsPlusNormal"/>
              <w:jc w:val="center"/>
            </w:pPr>
            <w:r>
              <w:t>15 293,00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center"/>
          </w:tcPr>
          <w:p w:rsidR="00300F98" w:rsidRDefault="00300F98">
            <w:pPr>
              <w:pStyle w:val="ConsPlusNormal"/>
            </w:pPr>
            <w:r>
              <w:t>лиц, использующих леса</w:t>
            </w:r>
          </w:p>
        </w:tc>
        <w:tc>
          <w:tcPr>
            <w:tcW w:w="737"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304"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247" w:type="dxa"/>
            <w:vAlign w:val="center"/>
          </w:tcPr>
          <w:p w:rsidR="00300F98" w:rsidRDefault="00300F98">
            <w:pPr>
              <w:pStyle w:val="ConsPlusNormal"/>
              <w:jc w:val="center"/>
            </w:pPr>
            <w:r>
              <w:t>0,00</w:t>
            </w:r>
          </w:p>
        </w:tc>
        <w:tc>
          <w:tcPr>
            <w:tcW w:w="1417" w:type="dxa"/>
            <w:vAlign w:val="center"/>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 xml:space="preserve">Оснащение специализированных учреждений техникой и оборудованием в рамках федерального проекта "Сохранение лесов" национального проекта "Экология" </w:t>
            </w:r>
            <w:hyperlink w:anchor="P15600">
              <w:r>
                <w:rPr>
                  <w:color w:val="0000FF"/>
                </w:rPr>
                <w:t>&lt;*&gt;</w:t>
              </w:r>
            </w:hyperlink>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59 855,10</w:t>
            </w:r>
          </w:p>
        </w:tc>
        <w:tc>
          <w:tcPr>
            <w:tcW w:w="1247" w:type="dxa"/>
            <w:vAlign w:val="bottom"/>
          </w:tcPr>
          <w:p w:rsidR="00300F98" w:rsidRDefault="00300F98">
            <w:pPr>
              <w:pStyle w:val="ConsPlusNormal"/>
              <w:jc w:val="center"/>
            </w:pPr>
            <w:r>
              <w:t>59 855,10</w:t>
            </w:r>
          </w:p>
        </w:tc>
        <w:tc>
          <w:tcPr>
            <w:tcW w:w="1247" w:type="dxa"/>
            <w:vAlign w:val="bottom"/>
          </w:tcPr>
          <w:p w:rsidR="00300F98" w:rsidRDefault="00300F98">
            <w:pPr>
              <w:pStyle w:val="ConsPlusNormal"/>
              <w:jc w:val="center"/>
            </w:pPr>
            <w:r>
              <w:t>59 937,40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179 647,60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59 855,10</w:t>
            </w:r>
          </w:p>
        </w:tc>
        <w:tc>
          <w:tcPr>
            <w:tcW w:w="1247" w:type="dxa"/>
            <w:vAlign w:val="bottom"/>
          </w:tcPr>
          <w:p w:rsidR="00300F98" w:rsidRDefault="00300F98">
            <w:pPr>
              <w:pStyle w:val="ConsPlusNormal"/>
              <w:jc w:val="center"/>
            </w:pPr>
            <w:r>
              <w:t>59 855,10</w:t>
            </w:r>
          </w:p>
        </w:tc>
        <w:tc>
          <w:tcPr>
            <w:tcW w:w="1247" w:type="dxa"/>
            <w:vAlign w:val="bottom"/>
          </w:tcPr>
          <w:p w:rsidR="00300F98" w:rsidRDefault="00300F98">
            <w:pPr>
              <w:pStyle w:val="ConsPlusNormal"/>
              <w:jc w:val="center"/>
            </w:pPr>
            <w:r>
              <w:t>59 937,40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179 647,60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val="restart"/>
            <w:vAlign w:val="center"/>
          </w:tcPr>
          <w:p w:rsidR="00300F98" w:rsidRDefault="00300F98">
            <w:pPr>
              <w:pStyle w:val="ConsPlusNormal"/>
            </w:pPr>
            <w:r>
              <w:t>ВСЕГО</w:t>
            </w:r>
          </w:p>
        </w:tc>
        <w:tc>
          <w:tcPr>
            <w:tcW w:w="1644" w:type="dxa"/>
            <w:vAlign w:val="bottom"/>
          </w:tcPr>
          <w:p w:rsidR="00300F98" w:rsidRDefault="00300F98">
            <w:pPr>
              <w:pStyle w:val="ConsPlusNormal"/>
            </w:pPr>
            <w:r>
              <w:t>Всего, в том числе за счет средств: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610 477,90</w:t>
            </w:r>
          </w:p>
        </w:tc>
        <w:tc>
          <w:tcPr>
            <w:tcW w:w="1247" w:type="dxa"/>
            <w:vAlign w:val="bottom"/>
          </w:tcPr>
          <w:p w:rsidR="00300F98" w:rsidRDefault="00300F98">
            <w:pPr>
              <w:pStyle w:val="ConsPlusNormal"/>
              <w:jc w:val="center"/>
            </w:pPr>
            <w:r>
              <w:t>654 769,50</w:t>
            </w:r>
          </w:p>
        </w:tc>
        <w:tc>
          <w:tcPr>
            <w:tcW w:w="1247" w:type="dxa"/>
            <w:vAlign w:val="bottom"/>
          </w:tcPr>
          <w:p w:rsidR="00300F98" w:rsidRDefault="00300F98">
            <w:pPr>
              <w:pStyle w:val="ConsPlusNormal"/>
              <w:jc w:val="center"/>
            </w:pPr>
            <w:r>
              <w:t>649 731,60</w:t>
            </w:r>
          </w:p>
        </w:tc>
        <w:tc>
          <w:tcPr>
            <w:tcW w:w="1247" w:type="dxa"/>
            <w:vAlign w:val="bottom"/>
          </w:tcPr>
          <w:p w:rsidR="00300F98" w:rsidRDefault="00300F98">
            <w:pPr>
              <w:pStyle w:val="ConsPlusNormal"/>
              <w:jc w:val="center"/>
            </w:pPr>
            <w:r>
              <w:t>655 522,20</w:t>
            </w:r>
          </w:p>
        </w:tc>
        <w:tc>
          <w:tcPr>
            <w:tcW w:w="1247" w:type="dxa"/>
            <w:vAlign w:val="bottom"/>
          </w:tcPr>
          <w:p w:rsidR="00300F98" w:rsidRDefault="00300F98">
            <w:pPr>
              <w:pStyle w:val="ConsPlusNormal"/>
              <w:jc w:val="center"/>
            </w:pPr>
            <w:r>
              <w:t>836 440,10</w:t>
            </w:r>
          </w:p>
        </w:tc>
        <w:tc>
          <w:tcPr>
            <w:tcW w:w="1247" w:type="dxa"/>
            <w:vAlign w:val="bottom"/>
          </w:tcPr>
          <w:p w:rsidR="00300F98" w:rsidRDefault="00300F98">
            <w:pPr>
              <w:pStyle w:val="ConsPlusNormal"/>
              <w:jc w:val="center"/>
            </w:pPr>
            <w:r>
              <w:t>951 484,00</w:t>
            </w:r>
          </w:p>
        </w:tc>
        <w:tc>
          <w:tcPr>
            <w:tcW w:w="1247" w:type="dxa"/>
            <w:vAlign w:val="bottom"/>
          </w:tcPr>
          <w:p w:rsidR="00300F98" w:rsidRDefault="00300F98">
            <w:pPr>
              <w:pStyle w:val="ConsPlusNormal"/>
              <w:jc w:val="center"/>
            </w:pPr>
            <w:r>
              <w:t>879 551,20</w:t>
            </w:r>
          </w:p>
        </w:tc>
        <w:tc>
          <w:tcPr>
            <w:tcW w:w="1247" w:type="dxa"/>
            <w:vAlign w:val="bottom"/>
          </w:tcPr>
          <w:p w:rsidR="00300F98" w:rsidRDefault="00300F98">
            <w:pPr>
              <w:pStyle w:val="ConsPlusNormal"/>
              <w:jc w:val="center"/>
            </w:pPr>
            <w:r>
              <w:t>861 252,50</w:t>
            </w:r>
          </w:p>
        </w:tc>
        <w:tc>
          <w:tcPr>
            <w:tcW w:w="1304" w:type="dxa"/>
            <w:vAlign w:val="bottom"/>
          </w:tcPr>
          <w:p w:rsidR="00300F98" w:rsidRDefault="00300F98">
            <w:pPr>
              <w:pStyle w:val="ConsPlusNormal"/>
              <w:jc w:val="center"/>
            </w:pPr>
            <w:r>
              <w:t>879 687,10</w:t>
            </w:r>
          </w:p>
        </w:tc>
        <w:tc>
          <w:tcPr>
            <w:tcW w:w="1247" w:type="dxa"/>
            <w:vAlign w:val="bottom"/>
          </w:tcPr>
          <w:p w:rsidR="00300F98" w:rsidRDefault="00300F98">
            <w:pPr>
              <w:pStyle w:val="ConsPlusNormal"/>
              <w:jc w:val="center"/>
            </w:pPr>
            <w:r>
              <w:t>924 894,30</w:t>
            </w:r>
          </w:p>
        </w:tc>
        <w:tc>
          <w:tcPr>
            <w:tcW w:w="1247" w:type="dxa"/>
            <w:vAlign w:val="bottom"/>
          </w:tcPr>
          <w:p w:rsidR="00300F98" w:rsidRDefault="00300F98">
            <w:pPr>
              <w:pStyle w:val="ConsPlusNormal"/>
              <w:jc w:val="center"/>
            </w:pPr>
            <w:r>
              <w:t>998 281,50</w:t>
            </w:r>
          </w:p>
        </w:tc>
        <w:tc>
          <w:tcPr>
            <w:tcW w:w="1417" w:type="dxa"/>
            <w:vAlign w:val="bottom"/>
          </w:tcPr>
          <w:p w:rsidR="00300F98" w:rsidRDefault="00300F98">
            <w:pPr>
              <w:pStyle w:val="ConsPlusNormal"/>
              <w:jc w:val="center"/>
            </w:pPr>
            <w:r>
              <w:t>8 291 614,00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федерального бюджета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212 704,00</w:t>
            </w:r>
          </w:p>
        </w:tc>
        <w:tc>
          <w:tcPr>
            <w:tcW w:w="1247" w:type="dxa"/>
            <w:vAlign w:val="bottom"/>
          </w:tcPr>
          <w:p w:rsidR="00300F98" w:rsidRDefault="00300F98">
            <w:pPr>
              <w:pStyle w:val="ConsPlusNormal"/>
              <w:jc w:val="center"/>
            </w:pPr>
            <w:r>
              <w:t>302 943,00</w:t>
            </w:r>
          </w:p>
        </w:tc>
        <w:tc>
          <w:tcPr>
            <w:tcW w:w="1247" w:type="dxa"/>
            <w:vAlign w:val="bottom"/>
          </w:tcPr>
          <w:p w:rsidR="00300F98" w:rsidRDefault="00300F98">
            <w:pPr>
              <w:pStyle w:val="ConsPlusNormal"/>
              <w:jc w:val="center"/>
            </w:pPr>
            <w:r>
              <w:t>298 788,40</w:t>
            </w:r>
          </w:p>
        </w:tc>
        <w:tc>
          <w:tcPr>
            <w:tcW w:w="1247" w:type="dxa"/>
            <w:vAlign w:val="bottom"/>
          </w:tcPr>
          <w:p w:rsidR="00300F98" w:rsidRDefault="00300F98">
            <w:pPr>
              <w:pStyle w:val="ConsPlusNormal"/>
              <w:jc w:val="center"/>
            </w:pPr>
            <w:r>
              <w:t>304 270,30</w:t>
            </w:r>
          </w:p>
        </w:tc>
        <w:tc>
          <w:tcPr>
            <w:tcW w:w="1247" w:type="dxa"/>
            <w:vAlign w:val="bottom"/>
          </w:tcPr>
          <w:p w:rsidR="00300F98" w:rsidRDefault="00300F98">
            <w:pPr>
              <w:pStyle w:val="ConsPlusNormal"/>
              <w:jc w:val="center"/>
            </w:pPr>
            <w:r>
              <w:t>402 536,30</w:t>
            </w:r>
          </w:p>
        </w:tc>
        <w:tc>
          <w:tcPr>
            <w:tcW w:w="1247" w:type="dxa"/>
            <w:vAlign w:val="bottom"/>
          </w:tcPr>
          <w:p w:rsidR="00300F98" w:rsidRDefault="00300F98">
            <w:pPr>
              <w:pStyle w:val="ConsPlusNormal"/>
              <w:jc w:val="center"/>
            </w:pPr>
            <w:r>
              <w:t>516 541,90</w:t>
            </w:r>
          </w:p>
        </w:tc>
        <w:tc>
          <w:tcPr>
            <w:tcW w:w="1247" w:type="dxa"/>
            <w:vAlign w:val="bottom"/>
          </w:tcPr>
          <w:p w:rsidR="00300F98" w:rsidRDefault="00300F98">
            <w:pPr>
              <w:pStyle w:val="ConsPlusNormal"/>
              <w:jc w:val="center"/>
            </w:pPr>
            <w:r>
              <w:t>443 518,60</w:t>
            </w:r>
          </w:p>
        </w:tc>
        <w:tc>
          <w:tcPr>
            <w:tcW w:w="1247" w:type="dxa"/>
            <w:vAlign w:val="bottom"/>
          </w:tcPr>
          <w:p w:rsidR="00300F98" w:rsidRDefault="00300F98">
            <w:pPr>
              <w:pStyle w:val="ConsPlusNormal"/>
              <w:jc w:val="center"/>
            </w:pPr>
            <w:r>
              <w:t>424 075,00</w:t>
            </w:r>
          </w:p>
        </w:tc>
        <w:tc>
          <w:tcPr>
            <w:tcW w:w="1304" w:type="dxa"/>
            <w:vAlign w:val="bottom"/>
          </w:tcPr>
          <w:p w:rsidR="00300F98" w:rsidRDefault="00300F98">
            <w:pPr>
              <w:pStyle w:val="ConsPlusNormal"/>
              <w:jc w:val="center"/>
            </w:pPr>
            <w:r>
              <w:t>441 159,30</w:t>
            </w:r>
          </w:p>
        </w:tc>
        <w:tc>
          <w:tcPr>
            <w:tcW w:w="1247" w:type="dxa"/>
            <w:vAlign w:val="bottom"/>
          </w:tcPr>
          <w:p w:rsidR="00300F98" w:rsidRDefault="00300F98">
            <w:pPr>
              <w:pStyle w:val="ConsPlusNormal"/>
              <w:jc w:val="center"/>
            </w:pPr>
            <w:r>
              <w:t>485 096,80</w:t>
            </w:r>
          </w:p>
        </w:tc>
        <w:tc>
          <w:tcPr>
            <w:tcW w:w="1247" w:type="dxa"/>
            <w:vAlign w:val="bottom"/>
          </w:tcPr>
          <w:p w:rsidR="00300F98" w:rsidRDefault="00300F98">
            <w:pPr>
              <w:pStyle w:val="ConsPlusNormal"/>
              <w:jc w:val="center"/>
            </w:pPr>
            <w:r>
              <w:t>557 150,80</w:t>
            </w:r>
          </w:p>
        </w:tc>
        <w:tc>
          <w:tcPr>
            <w:tcW w:w="1417" w:type="dxa"/>
            <w:vAlign w:val="bottom"/>
          </w:tcPr>
          <w:p w:rsidR="00300F98" w:rsidRDefault="00300F98">
            <w:pPr>
              <w:pStyle w:val="ConsPlusNormal"/>
              <w:jc w:val="center"/>
            </w:pPr>
            <w:r>
              <w:t>4 176 080,40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бюджета субъекта Российской Федерации</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26 934,80</w:t>
            </w:r>
          </w:p>
        </w:tc>
        <w:tc>
          <w:tcPr>
            <w:tcW w:w="1247" w:type="dxa"/>
            <w:vAlign w:val="bottom"/>
          </w:tcPr>
          <w:p w:rsidR="00300F98" w:rsidRDefault="00300F98">
            <w:pPr>
              <w:pStyle w:val="ConsPlusNormal"/>
              <w:jc w:val="center"/>
            </w:pPr>
            <w:r>
              <w:t>4 603,50</w:t>
            </w:r>
          </w:p>
        </w:tc>
        <w:tc>
          <w:tcPr>
            <w:tcW w:w="1247" w:type="dxa"/>
            <w:vAlign w:val="bottom"/>
          </w:tcPr>
          <w:p w:rsidR="00300F98" w:rsidRDefault="00300F98">
            <w:pPr>
              <w:pStyle w:val="ConsPlusNormal"/>
              <w:jc w:val="center"/>
            </w:pPr>
            <w:r>
              <w:t>3 208,00</w:t>
            </w:r>
          </w:p>
        </w:tc>
        <w:tc>
          <w:tcPr>
            <w:tcW w:w="1247" w:type="dxa"/>
            <w:vAlign w:val="bottom"/>
          </w:tcPr>
          <w:p w:rsidR="00300F98" w:rsidRDefault="00300F98">
            <w:pPr>
              <w:pStyle w:val="ConsPlusNormal"/>
              <w:jc w:val="center"/>
            </w:pPr>
            <w:r>
              <w:t>3 051,10</w:t>
            </w:r>
          </w:p>
        </w:tc>
        <w:tc>
          <w:tcPr>
            <w:tcW w:w="1247" w:type="dxa"/>
            <w:vAlign w:val="bottom"/>
          </w:tcPr>
          <w:p w:rsidR="00300F98" w:rsidRDefault="00300F98">
            <w:pPr>
              <w:pStyle w:val="ConsPlusNormal"/>
              <w:jc w:val="center"/>
            </w:pPr>
            <w:r>
              <w:t>6 328,50</w:t>
            </w:r>
          </w:p>
        </w:tc>
        <w:tc>
          <w:tcPr>
            <w:tcW w:w="1247" w:type="dxa"/>
            <w:vAlign w:val="bottom"/>
          </w:tcPr>
          <w:p w:rsidR="00300F98" w:rsidRDefault="00300F98">
            <w:pPr>
              <w:pStyle w:val="ConsPlusNormal"/>
              <w:jc w:val="center"/>
            </w:pPr>
            <w:r>
              <w:t>6 568,40</w:t>
            </w:r>
          </w:p>
        </w:tc>
        <w:tc>
          <w:tcPr>
            <w:tcW w:w="1247" w:type="dxa"/>
            <w:vAlign w:val="bottom"/>
          </w:tcPr>
          <w:p w:rsidR="00300F98" w:rsidRDefault="00300F98">
            <w:pPr>
              <w:pStyle w:val="ConsPlusNormal"/>
              <w:jc w:val="center"/>
            </w:pPr>
            <w:r>
              <w:t>6 820,40</w:t>
            </w:r>
          </w:p>
        </w:tc>
        <w:tc>
          <w:tcPr>
            <w:tcW w:w="1247" w:type="dxa"/>
            <w:vAlign w:val="bottom"/>
          </w:tcPr>
          <w:p w:rsidR="00300F98" w:rsidRDefault="00300F98">
            <w:pPr>
              <w:pStyle w:val="ConsPlusNormal"/>
              <w:jc w:val="center"/>
            </w:pPr>
            <w:r>
              <w:t>7 085,00</w:t>
            </w:r>
          </w:p>
        </w:tc>
        <w:tc>
          <w:tcPr>
            <w:tcW w:w="1304" w:type="dxa"/>
            <w:vAlign w:val="bottom"/>
          </w:tcPr>
          <w:p w:rsidR="00300F98" w:rsidRDefault="00300F98">
            <w:pPr>
              <w:pStyle w:val="ConsPlusNormal"/>
              <w:jc w:val="center"/>
            </w:pPr>
            <w:r>
              <w:t>7 362,70</w:t>
            </w:r>
          </w:p>
        </w:tc>
        <w:tc>
          <w:tcPr>
            <w:tcW w:w="1247" w:type="dxa"/>
            <w:vAlign w:val="bottom"/>
          </w:tcPr>
          <w:p w:rsidR="00300F98" w:rsidRDefault="00300F98">
            <w:pPr>
              <w:pStyle w:val="ConsPlusNormal"/>
              <w:jc w:val="center"/>
            </w:pPr>
            <w:r>
              <w:t>7 654,40</w:t>
            </w:r>
          </w:p>
        </w:tc>
        <w:tc>
          <w:tcPr>
            <w:tcW w:w="1247" w:type="dxa"/>
            <w:vAlign w:val="bottom"/>
          </w:tcPr>
          <w:p w:rsidR="00300F98" w:rsidRDefault="00300F98">
            <w:pPr>
              <w:pStyle w:val="ConsPlusNormal"/>
              <w:jc w:val="center"/>
            </w:pPr>
            <w:r>
              <w:t>7 960,70</w:t>
            </w:r>
          </w:p>
        </w:tc>
        <w:tc>
          <w:tcPr>
            <w:tcW w:w="1417" w:type="dxa"/>
            <w:vAlign w:val="bottom"/>
          </w:tcPr>
          <w:p w:rsidR="00300F98" w:rsidRDefault="00300F98">
            <w:pPr>
              <w:pStyle w:val="ConsPlusNormal"/>
              <w:jc w:val="center"/>
            </w:pPr>
            <w:r>
              <w:t>60 642,70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местных бюджетов</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304"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247" w:type="dxa"/>
            <w:vAlign w:val="bottom"/>
          </w:tcPr>
          <w:p w:rsidR="00300F98" w:rsidRDefault="00300F98">
            <w:pPr>
              <w:pStyle w:val="ConsPlusNormal"/>
              <w:jc w:val="center"/>
            </w:pPr>
            <w:r>
              <w:t>0,00</w:t>
            </w:r>
          </w:p>
        </w:tc>
        <w:tc>
          <w:tcPr>
            <w:tcW w:w="1417" w:type="dxa"/>
            <w:vAlign w:val="bottom"/>
          </w:tcPr>
          <w:p w:rsidR="00300F98" w:rsidRDefault="00300F98">
            <w:pPr>
              <w:pStyle w:val="ConsPlusNormal"/>
              <w:jc w:val="center"/>
            </w:pPr>
            <w:r>
              <w:t>0,00</w:t>
            </w:r>
          </w:p>
        </w:tc>
      </w:tr>
      <w:tr w:rsidR="00300F98">
        <w:tc>
          <w:tcPr>
            <w:tcW w:w="2211" w:type="dxa"/>
            <w:vMerge/>
          </w:tcPr>
          <w:p w:rsidR="00300F98" w:rsidRDefault="00300F98">
            <w:pPr>
              <w:pStyle w:val="ConsPlusNormal"/>
            </w:pPr>
          </w:p>
        </w:tc>
        <w:tc>
          <w:tcPr>
            <w:tcW w:w="1644" w:type="dxa"/>
            <w:vAlign w:val="bottom"/>
          </w:tcPr>
          <w:p w:rsidR="00300F98" w:rsidRDefault="00300F98">
            <w:pPr>
              <w:pStyle w:val="ConsPlusNormal"/>
            </w:pPr>
            <w:r>
              <w:t>лиц, использующих леса</w:t>
            </w:r>
          </w:p>
        </w:tc>
        <w:tc>
          <w:tcPr>
            <w:tcW w:w="737" w:type="dxa"/>
            <w:vAlign w:val="bottom"/>
          </w:tcPr>
          <w:p w:rsidR="00300F98" w:rsidRDefault="00300F98">
            <w:pPr>
              <w:pStyle w:val="ConsPlusNormal"/>
              <w:jc w:val="center"/>
            </w:pPr>
            <w:r>
              <w:t>тыс. руб.</w:t>
            </w:r>
          </w:p>
        </w:tc>
        <w:tc>
          <w:tcPr>
            <w:tcW w:w="1247" w:type="dxa"/>
            <w:vAlign w:val="bottom"/>
          </w:tcPr>
          <w:p w:rsidR="00300F98" w:rsidRDefault="00300F98">
            <w:pPr>
              <w:pStyle w:val="ConsPlusNormal"/>
              <w:jc w:val="center"/>
            </w:pPr>
            <w:r>
              <w:t>370 839,10</w:t>
            </w:r>
          </w:p>
        </w:tc>
        <w:tc>
          <w:tcPr>
            <w:tcW w:w="1247" w:type="dxa"/>
            <w:vAlign w:val="bottom"/>
          </w:tcPr>
          <w:p w:rsidR="00300F98" w:rsidRDefault="00300F98">
            <w:pPr>
              <w:pStyle w:val="ConsPlusNormal"/>
              <w:jc w:val="center"/>
            </w:pPr>
            <w:r>
              <w:t>347 223,00</w:t>
            </w:r>
          </w:p>
        </w:tc>
        <w:tc>
          <w:tcPr>
            <w:tcW w:w="1247" w:type="dxa"/>
            <w:vAlign w:val="bottom"/>
          </w:tcPr>
          <w:p w:rsidR="00300F98" w:rsidRDefault="00300F98">
            <w:pPr>
              <w:pStyle w:val="ConsPlusNormal"/>
              <w:jc w:val="center"/>
            </w:pPr>
            <w:r>
              <w:t>347 735,20</w:t>
            </w:r>
          </w:p>
        </w:tc>
        <w:tc>
          <w:tcPr>
            <w:tcW w:w="1247" w:type="dxa"/>
            <w:vAlign w:val="bottom"/>
          </w:tcPr>
          <w:p w:rsidR="00300F98" w:rsidRDefault="00300F98">
            <w:pPr>
              <w:pStyle w:val="ConsPlusNormal"/>
              <w:jc w:val="center"/>
            </w:pPr>
            <w:r>
              <w:t>348 200,80</w:t>
            </w:r>
          </w:p>
        </w:tc>
        <w:tc>
          <w:tcPr>
            <w:tcW w:w="1247" w:type="dxa"/>
            <w:vAlign w:val="bottom"/>
          </w:tcPr>
          <w:p w:rsidR="00300F98" w:rsidRDefault="00300F98">
            <w:pPr>
              <w:pStyle w:val="ConsPlusNormal"/>
              <w:jc w:val="center"/>
            </w:pPr>
            <w:r>
              <w:t>427 575,30</w:t>
            </w:r>
          </w:p>
        </w:tc>
        <w:tc>
          <w:tcPr>
            <w:tcW w:w="1247" w:type="dxa"/>
            <w:vAlign w:val="bottom"/>
          </w:tcPr>
          <w:p w:rsidR="00300F98" w:rsidRDefault="00300F98">
            <w:pPr>
              <w:pStyle w:val="ConsPlusNormal"/>
              <w:jc w:val="center"/>
            </w:pPr>
            <w:r>
              <w:t>428 373,70</w:t>
            </w:r>
          </w:p>
        </w:tc>
        <w:tc>
          <w:tcPr>
            <w:tcW w:w="1247" w:type="dxa"/>
            <w:vAlign w:val="bottom"/>
          </w:tcPr>
          <w:p w:rsidR="00300F98" w:rsidRDefault="00300F98">
            <w:pPr>
              <w:pStyle w:val="ConsPlusNormal"/>
              <w:jc w:val="center"/>
            </w:pPr>
            <w:r>
              <w:t>429 212,20</w:t>
            </w:r>
          </w:p>
        </w:tc>
        <w:tc>
          <w:tcPr>
            <w:tcW w:w="1247" w:type="dxa"/>
            <w:vAlign w:val="bottom"/>
          </w:tcPr>
          <w:p w:rsidR="00300F98" w:rsidRDefault="00300F98">
            <w:pPr>
              <w:pStyle w:val="ConsPlusNormal"/>
              <w:jc w:val="center"/>
            </w:pPr>
            <w:r>
              <w:t>430 092,50</w:t>
            </w:r>
          </w:p>
        </w:tc>
        <w:tc>
          <w:tcPr>
            <w:tcW w:w="1304" w:type="dxa"/>
            <w:vAlign w:val="bottom"/>
          </w:tcPr>
          <w:p w:rsidR="00300F98" w:rsidRDefault="00300F98">
            <w:pPr>
              <w:pStyle w:val="ConsPlusNormal"/>
              <w:jc w:val="center"/>
            </w:pPr>
            <w:r>
              <w:t>431 165,10</w:t>
            </w:r>
          </w:p>
        </w:tc>
        <w:tc>
          <w:tcPr>
            <w:tcW w:w="1247" w:type="dxa"/>
            <w:vAlign w:val="bottom"/>
          </w:tcPr>
          <w:p w:rsidR="00300F98" w:rsidRDefault="00300F98">
            <w:pPr>
              <w:pStyle w:val="ConsPlusNormal"/>
              <w:jc w:val="center"/>
            </w:pPr>
            <w:r>
              <w:t>432 143,10</w:t>
            </w:r>
          </w:p>
        </w:tc>
        <w:tc>
          <w:tcPr>
            <w:tcW w:w="1247" w:type="dxa"/>
            <w:vAlign w:val="bottom"/>
          </w:tcPr>
          <w:p w:rsidR="00300F98" w:rsidRDefault="00300F98">
            <w:pPr>
              <w:pStyle w:val="ConsPlusNormal"/>
              <w:jc w:val="center"/>
            </w:pPr>
            <w:r>
              <w:t>433 170,00</w:t>
            </w:r>
          </w:p>
        </w:tc>
        <w:tc>
          <w:tcPr>
            <w:tcW w:w="1417" w:type="dxa"/>
            <w:vAlign w:val="bottom"/>
          </w:tcPr>
          <w:p w:rsidR="00300F98" w:rsidRDefault="00300F98">
            <w:pPr>
              <w:pStyle w:val="ConsPlusNormal"/>
              <w:jc w:val="center"/>
            </w:pPr>
            <w:r>
              <w:t>4 054 890,90</w:t>
            </w:r>
          </w:p>
        </w:tc>
      </w:tr>
    </w:tbl>
    <w:p w:rsidR="00300F98" w:rsidRDefault="00300F98">
      <w:pPr>
        <w:pStyle w:val="ConsPlusNormal"/>
        <w:sectPr w:rsidR="00300F98">
          <w:pgSz w:w="16838" w:h="11905" w:orient="landscape"/>
          <w:pgMar w:top="1701" w:right="1134" w:bottom="850" w:left="1134" w:header="0" w:footer="0" w:gutter="0"/>
          <w:cols w:space="720"/>
          <w:titlePg/>
        </w:sectPr>
      </w:pPr>
    </w:p>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47" w:name="P15600"/>
      <w:bookmarkEnd w:id="47"/>
      <w:r>
        <w:t xml:space="preserve">&lt;*&gt; В рамках национального проекта "Сохранение лесов" Федеральным </w:t>
      </w:r>
      <w:hyperlink r:id="rId290">
        <w:r>
          <w:rPr>
            <w:color w:val="0000FF"/>
          </w:rPr>
          <w:t>законом</w:t>
        </w:r>
      </w:hyperlink>
      <w:r>
        <w:t xml:space="preserve"> "О федеральном бюджете на 2019 год и на плановый период 2020 и 2021 годов" предусмотрено финансирование на приобретение лесопожарной, лесохозяйственной техники и оборудования.</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34</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48" w:name="P15611"/>
      <w:bookmarkEnd w:id="48"/>
      <w:r>
        <w:t>ЭКОНОМИЧЕСКАЯ ЭФФЕКТИВНОСТЬ</w:t>
      </w:r>
    </w:p>
    <w:p w:rsidR="00300F98" w:rsidRDefault="00300F98">
      <w:pPr>
        <w:pStyle w:val="ConsPlusTitle"/>
        <w:jc w:val="center"/>
      </w:pPr>
      <w:r>
        <w:t>реализации мероприятий Лесного плана Омской области</w:t>
      </w:r>
    </w:p>
    <w:p w:rsidR="00300F98" w:rsidRDefault="00300F98">
      <w:pPr>
        <w:pStyle w:val="ConsPlusTitle"/>
        <w:jc w:val="center"/>
      </w:pPr>
      <w:r>
        <w:t>(далее - Лесной план) за период действия предыдущего Лесного</w:t>
      </w:r>
    </w:p>
    <w:p w:rsidR="00300F98" w:rsidRDefault="00300F98">
      <w:pPr>
        <w:pStyle w:val="ConsPlusTitle"/>
        <w:jc w:val="center"/>
      </w:pPr>
      <w:r>
        <w:t>плана; показатели экономической эффективности реализации</w:t>
      </w:r>
    </w:p>
    <w:p w:rsidR="00300F98" w:rsidRDefault="00300F98">
      <w:pPr>
        <w:pStyle w:val="ConsPlusTitle"/>
        <w:jc w:val="center"/>
      </w:pPr>
      <w:r>
        <w:t>мероприятий Лесного плана</w:t>
      </w:r>
    </w:p>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794"/>
        <w:gridCol w:w="1247"/>
        <w:gridCol w:w="1247"/>
        <w:gridCol w:w="1247"/>
        <w:gridCol w:w="1247"/>
        <w:gridCol w:w="1247"/>
        <w:gridCol w:w="1247"/>
        <w:gridCol w:w="1247"/>
        <w:gridCol w:w="1247"/>
        <w:gridCol w:w="1247"/>
        <w:gridCol w:w="1247"/>
        <w:gridCol w:w="1247"/>
      </w:tblGrid>
      <w:tr w:rsidR="00300F98">
        <w:tc>
          <w:tcPr>
            <w:tcW w:w="2324" w:type="dxa"/>
            <w:vMerge w:val="restart"/>
            <w:vAlign w:val="center"/>
          </w:tcPr>
          <w:p w:rsidR="00300F98" w:rsidRDefault="00300F98">
            <w:pPr>
              <w:pStyle w:val="ConsPlusNormal"/>
              <w:jc w:val="center"/>
            </w:pPr>
            <w:r>
              <w:t>Показатели</w:t>
            </w:r>
          </w:p>
        </w:tc>
        <w:tc>
          <w:tcPr>
            <w:tcW w:w="794" w:type="dxa"/>
            <w:vMerge w:val="restart"/>
            <w:vAlign w:val="center"/>
          </w:tcPr>
          <w:p w:rsidR="00300F98" w:rsidRDefault="00300F98">
            <w:pPr>
              <w:pStyle w:val="ConsPlusNormal"/>
              <w:jc w:val="center"/>
            </w:pPr>
            <w:r>
              <w:t>Единица измерения</w:t>
            </w:r>
          </w:p>
        </w:tc>
        <w:tc>
          <w:tcPr>
            <w:tcW w:w="1247" w:type="dxa"/>
            <w:vMerge w:val="restart"/>
            <w:vAlign w:val="center"/>
          </w:tcPr>
          <w:p w:rsidR="00300F98" w:rsidRDefault="00300F98">
            <w:pPr>
              <w:pStyle w:val="ConsPlusNormal"/>
              <w:jc w:val="center"/>
            </w:pPr>
            <w:r>
              <w:t>За год, предшествующий разработке Лесного плана</w:t>
            </w:r>
          </w:p>
        </w:tc>
        <w:tc>
          <w:tcPr>
            <w:tcW w:w="12470" w:type="dxa"/>
            <w:gridSpan w:val="10"/>
            <w:vAlign w:val="center"/>
          </w:tcPr>
          <w:p w:rsidR="00300F98" w:rsidRDefault="00300F98">
            <w:pPr>
              <w:pStyle w:val="ConsPlusNormal"/>
              <w:jc w:val="center"/>
            </w:pPr>
            <w:r>
              <w:t>Показатели на период действия разрабатываемого Лесного плана</w:t>
            </w:r>
          </w:p>
        </w:tc>
      </w:tr>
      <w:tr w:rsidR="00300F98">
        <w:tc>
          <w:tcPr>
            <w:tcW w:w="2324" w:type="dxa"/>
            <w:vMerge/>
          </w:tcPr>
          <w:p w:rsidR="00300F98" w:rsidRDefault="00300F98">
            <w:pPr>
              <w:pStyle w:val="ConsPlusNormal"/>
            </w:pPr>
          </w:p>
        </w:tc>
        <w:tc>
          <w:tcPr>
            <w:tcW w:w="794" w:type="dxa"/>
            <w:vMerge/>
          </w:tcPr>
          <w:p w:rsidR="00300F98" w:rsidRDefault="00300F98">
            <w:pPr>
              <w:pStyle w:val="ConsPlusNormal"/>
            </w:pPr>
          </w:p>
        </w:tc>
        <w:tc>
          <w:tcPr>
            <w:tcW w:w="1247" w:type="dxa"/>
            <w:vMerge/>
          </w:tcPr>
          <w:p w:rsidR="00300F98" w:rsidRDefault="00300F98">
            <w:pPr>
              <w:pStyle w:val="ConsPlusNormal"/>
            </w:pPr>
          </w:p>
        </w:tc>
        <w:tc>
          <w:tcPr>
            <w:tcW w:w="1247" w:type="dxa"/>
            <w:vAlign w:val="center"/>
          </w:tcPr>
          <w:p w:rsidR="00300F98" w:rsidRDefault="00300F98">
            <w:pPr>
              <w:pStyle w:val="ConsPlusNormal"/>
              <w:jc w:val="center"/>
            </w:pPr>
            <w:r>
              <w:t>1-й год</w:t>
            </w:r>
          </w:p>
        </w:tc>
        <w:tc>
          <w:tcPr>
            <w:tcW w:w="1247" w:type="dxa"/>
            <w:vAlign w:val="center"/>
          </w:tcPr>
          <w:p w:rsidR="00300F98" w:rsidRDefault="00300F98">
            <w:pPr>
              <w:pStyle w:val="ConsPlusNormal"/>
              <w:jc w:val="center"/>
            </w:pPr>
            <w:r>
              <w:t>2-й год</w:t>
            </w:r>
          </w:p>
        </w:tc>
        <w:tc>
          <w:tcPr>
            <w:tcW w:w="1247" w:type="dxa"/>
            <w:vAlign w:val="center"/>
          </w:tcPr>
          <w:p w:rsidR="00300F98" w:rsidRDefault="00300F98">
            <w:pPr>
              <w:pStyle w:val="ConsPlusNormal"/>
              <w:jc w:val="center"/>
            </w:pPr>
            <w:r>
              <w:t>3-й год</w:t>
            </w:r>
          </w:p>
        </w:tc>
        <w:tc>
          <w:tcPr>
            <w:tcW w:w="1247" w:type="dxa"/>
            <w:vAlign w:val="center"/>
          </w:tcPr>
          <w:p w:rsidR="00300F98" w:rsidRDefault="00300F98">
            <w:pPr>
              <w:pStyle w:val="ConsPlusNormal"/>
              <w:jc w:val="center"/>
            </w:pPr>
            <w:r>
              <w:t>4-й год</w:t>
            </w:r>
          </w:p>
        </w:tc>
        <w:tc>
          <w:tcPr>
            <w:tcW w:w="1247" w:type="dxa"/>
            <w:vAlign w:val="center"/>
          </w:tcPr>
          <w:p w:rsidR="00300F98" w:rsidRDefault="00300F98">
            <w:pPr>
              <w:pStyle w:val="ConsPlusNormal"/>
              <w:jc w:val="center"/>
            </w:pPr>
            <w:r>
              <w:t>5-й год</w:t>
            </w:r>
          </w:p>
        </w:tc>
        <w:tc>
          <w:tcPr>
            <w:tcW w:w="1247" w:type="dxa"/>
            <w:vAlign w:val="center"/>
          </w:tcPr>
          <w:p w:rsidR="00300F98" w:rsidRDefault="00300F98">
            <w:pPr>
              <w:pStyle w:val="ConsPlusNormal"/>
              <w:jc w:val="center"/>
            </w:pPr>
            <w:r>
              <w:t>6-й год</w:t>
            </w:r>
          </w:p>
        </w:tc>
        <w:tc>
          <w:tcPr>
            <w:tcW w:w="1247" w:type="dxa"/>
            <w:vAlign w:val="center"/>
          </w:tcPr>
          <w:p w:rsidR="00300F98" w:rsidRDefault="00300F98">
            <w:pPr>
              <w:pStyle w:val="ConsPlusNormal"/>
              <w:jc w:val="center"/>
            </w:pPr>
            <w:r>
              <w:t>7-й год</w:t>
            </w:r>
          </w:p>
        </w:tc>
        <w:tc>
          <w:tcPr>
            <w:tcW w:w="1247" w:type="dxa"/>
            <w:vAlign w:val="center"/>
          </w:tcPr>
          <w:p w:rsidR="00300F98" w:rsidRDefault="00300F98">
            <w:pPr>
              <w:pStyle w:val="ConsPlusNormal"/>
              <w:jc w:val="center"/>
            </w:pPr>
            <w:r>
              <w:t>8-й год</w:t>
            </w:r>
          </w:p>
        </w:tc>
        <w:tc>
          <w:tcPr>
            <w:tcW w:w="1247" w:type="dxa"/>
            <w:vAlign w:val="center"/>
          </w:tcPr>
          <w:p w:rsidR="00300F98" w:rsidRDefault="00300F98">
            <w:pPr>
              <w:pStyle w:val="ConsPlusNormal"/>
              <w:jc w:val="center"/>
            </w:pPr>
            <w:r>
              <w:t>9-й год</w:t>
            </w:r>
          </w:p>
        </w:tc>
        <w:tc>
          <w:tcPr>
            <w:tcW w:w="1247" w:type="dxa"/>
            <w:vAlign w:val="center"/>
          </w:tcPr>
          <w:p w:rsidR="00300F98" w:rsidRDefault="00300F98">
            <w:pPr>
              <w:pStyle w:val="ConsPlusNormal"/>
              <w:jc w:val="center"/>
            </w:pPr>
            <w:r>
              <w:t>10-й год</w:t>
            </w:r>
          </w:p>
        </w:tc>
      </w:tr>
      <w:tr w:rsidR="00300F98">
        <w:tc>
          <w:tcPr>
            <w:tcW w:w="2324" w:type="dxa"/>
            <w:vAlign w:val="bottom"/>
          </w:tcPr>
          <w:p w:rsidR="00300F98" w:rsidRDefault="00300F98">
            <w:pPr>
              <w:pStyle w:val="ConsPlusNormal"/>
              <w:jc w:val="center"/>
            </w:pPr>
            <w:r>
              <w:t>1</w:t>
            </w:r>
          </w:p>
        </w:tc>
        <w:tc>
          <w:tcPr>
            <w:tcW w:w="794" w:type="dxa"/>
            <w:vAlign w:val="bottom"/>
          </w:tcPr>
          <w:p w:rsidR="00300F98" w:rsidRDefault="00300F98">
            <w:pPr>
              <w:pStyle w:val="ConsPlusNormal"/>
              <w:jc w:val="center"/>
            </w:pPr>
            <w:r>
              <w:t>2</w:t>
            </w:r>
          </w:p>
        </w:tc>
        <w:tc>
          <w:tcPr>
            <w:tcW w:w="1247" w:type="dxa"/>
            <w:vAlign w:val="bottom"/>
          </w:tcPr>
          <w:p w:rsidR="00300F98" w:rsidRDefault="00300F98">
            <w:pPr>
              <w:pStyle w:val="ConsPlusNormal"/>
              <w:jc w:val="center"/>
            </w:pPr>
            <w:r>
              <w:t>3</w:t>
            </w:r>
          </w:p>
        </w:tc>
        <w:tc>
          <w:tcPr>
            <w:tcW w:w="1247" w:type="dxa"/>
            <w:vAlign w:val="bottom"/>
          </w:tcPr>
          <w:p w:rsidR="00300F98" w:rsidRDefault="00300F98">
            <w:pPr>
              <w:pStyle w:val="ConsPlusNormal"/>
              <w:jc w:val="center"/>
            </w:pPr>
            <w:r>
              <w:t>4</w:t>
            </w:r>
          </w:p>
        </w:tc>
        <w:tc>
          <w:tcPr>
            <w:tcW w:w="1247" w:type="dxa"/>
            <w:vAlign w:val="bottom"/>
          </w:tcPr>
          <w:p w:rsidR="00300F98" w:rsidRDefault="00300F98">
            <w:pPr>
              <w:pStyle w:val="ConsPlusNormal"/>
              <w:jc w:val="center"/>
            </w:pPr>
            <w:r>
              <w:t>5</w:t>
            </w:r>
          </w:p>
        </w:tc>
        <w:tc>
          <w:tcPr>
            <w:tcW w:w="1247" w:type="dxa"/>
            <w:vAlign w:val="bottom"/>
          </w:tcPr>
          <w:p w:rsidR="00300F98" w:rsidRDefault="00300F98">
            <w:pPr>
              <w:pStyle w:val="ConsPlusNormal"/>
              <w:jc w:val="center"/>
            </w:pPr>
            <w:r>
              <w:t>6</w:t>
            </w:r>
          </w:p>
        </w:tc>
        <w:tc>
          <w:tcPr>
            <w:tcW w:w="1247" w:type="dxa"/>
            <w:vAlign w:val="bottom"/>
          </w:tcPr>
          <w:p w:rsidR="00300F98" w:rsidRDefault="00300F98">
            <w:pPr>
              <w:pStyle w:val="ConsPlusNormal"/>
              <w:jc w:val="center"/>
            </w:pPr>
            <w:r>
              <w:t>7</w:t>
            </w:r>
          </w:p>
        </w:tc>
        <w:tc>
          <w:tcPr>
            <w:tcW w:w="1247" w:type="dxa"/>
            <w:vAlign w:val="bottom"/>
          </w:tcPr>
          <w:p w:rsidR="00300F98" w:rsidRDefault="00300F98">
            <w:pPr>
              <w:pStyle w:val="ConsPlusNormal"/>
              <w:jc w:val="center"/>
            </w:pPr>
            <w:r>
              <w:t>8</w:t>
            </w:r>
          </w:p>
        </w:tc>
        <w:tc>
          <w:tcPr>
            <w:tcW w:w="1247" w:type="dxa"/>
            <w:vAlign w:val="bottom"/>
          </w:tcPr>
          <w:p w:rsidR="00300F98" w:rsidRDefault="00300F98">
            <w:pPr>
              <w:pStyle w:val="ConsPlusNormal"/>
              <w:jc w:val="center"/>
            </w:pPr>
            <w:r>
              <w:t>9</w:t>
            </w:r>
          </w:p>
        </w:tc>
        <w:tc>
          <w:tcPr>
            <w:tcW w:w="1247" w:type="dxa"/>
            <w:vAlign w:val="bottom"/>
          </w:tcPr>
          <w:p w:rsidR="00300F98" w:rsidRDefault="00300F98">
            <w:pPr>
              <w:pStyle w:val="ConsPlusNormal"/>
              <w:jc w:val="center"/>
            </w:pPr>
            <w:r>
              <w:t>10</w:t>
            </w:r>
          </w:p>
        </w:tc>
        <w:tc>
          <w:tcPr>
            <w:tcW w:w="1247" w:type="dxa"/>
            <w:vAlign w:val="bottom"/>
          </w:tcPr>
          <w:p w:rsidR="00300F98" w:rsidRDefault="00300F98">
            <w:pPr>
              <w:pStyle w:val="ConsPlusNormal"/>
              <w:jc w:val="center"/>
            </w:pPr>
            <w:r>
              <w:t>11</w:t>
            </w:r>
          </w:p>
        </w:tc>
        <w:tc>
          <w:tcPr>
            <w:tcW w:w="1247" w:type="dxa"/>
            <w:vAlign w:val="bottom"/>
          </w:tcPr>
          <w:p w:rsidR="00300F98" w:rsidRDefault="00300F98">
            <w:pPr>
              <w:pStyle w:val="ConsPlusNormal"/>
              <w:jc w:val="center"/>
            </w:pPr>
            <w:r>
              <w:t>12</w:t>
            </w:r>
          </w:p>
        </w:tc>
        <w:tc>
          <w:tcPr>
            <w:tcW w:w="1247" w:type="dxa"/>
            <w:vAlign w:val="bottom"/>
          </w:tcPr>
          <w:p w:rsidR="00300F98" w:rsidRDefault="00300F98">
            <w:pPr>
              <w:pStyle w:val="ConsPlusNormal"/>
              <w:jc w:val="center"/>
            </w:pPr>
            <w:r>
              <w:t>13</w:t>
            </w:r>
          </w:p>
        </w:tc>
      </w:tr>
      <w:tr w:rsidR="00300F98">
        <w:tc>
          <w:tcPr>
            <w:tcW w:w="2324" w:type="dxa"/>
            <w:vAlign w:val="center"/>
          </w:tcPr>
          <w:p w:rsidR="00300F98" w:rsidRDefault="00300F98">
            <w:pPr>
              <w:pStyle w:val="ConsPlusNormal"/>
            </w:pPr>
            <w:r>
              <w:t>Прогнозные расходы на лесное хозяйство, в том числе за счет средств:</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610 477,90</w:t>
            </w:r>
          </w:p>
        </w:tc>
        <w:tc>
          <w:tcPr>
            <w:tcW w:w="1247" w:type="dxa"/>
            <w:vAlign w:val="center"/>
          </w:tcPr>
          <w:p w:rsidR="00300F98" w:rsidRDefault="00300F98">
            <w:pPr>
              <w:pStyle w:val="ConsPlusNormal"/>
              <w:jc w:val="center"/>
            </w:pPr>
            <w:r>
              <w:t>654 769,50</w:t>
            </w:r>
          </w:p>
        </w:tc>
        <w:tc>
          <w:tcPr>
            <w:tcW w:w="1247" w:type="dxa"/>
            <w:vAlign w:val="center"/>
          </w:tcPr>
          <w:p w:rsidR="00300F98" w:rsidRDefault="00300F98">
            <w:pPr>
              <w:pStyle w:val="ConsPlusNormal"/>
              <w:jc w:val="center"/>
            </w:pPr>
            <w:r>
              <w:t>649 731,60</w:t>
            </w:r>
          </w:p>
        </w:tc>
        <w:tc>
          <w:tcPr>
            <w:tcW w:w="1247" w:type="dxa"/>
            <w:vAlign w:val="center"/>
          </w:tcPr>
          <w:p w:rsidR="00300F98" w:rsidRDefault="00300F98">
            <w:pPr>
              <w:pStyle w:val="ConsPlusNormal"/>
              <w:jc w:val="center"/>
            </w:pPr>
            <w:r>
              <w:t>655 522,20</w:t>
            </w:r>
          </w:p>
        </w:tc>
        <w:tc>
          <w:tcPr>
            <w:tcW w:w="1247" w:type="dxa"/>
            <w:vAlign w:val="center"/>
          </w:tcPr>
          <w:p w:rsidR="00300F98" w:rsidRDefault="00300F98">
            <w:pPr>
              <w:pStyle w:val="ConsPlusNormal"/>
              <w:jc w:val="center"/>
            </w:pPr>
            <w:r>
              <w:t>836 440,10</w:t>
            </w:r>
          </w:p>
        </w:tc>
        <w:tc>
          <w:tcPr>
            <w:tcW w:w="1247" w:type="dxa"/>
            <w:vAlign w:val="center"/>
          </w:tcPr>
          <w:p w:rsidR="00300F98" w:rsidRDefault="00300F98">
            <w:pPr>
              <w:pStyle w:val="ConsPlusNormal"/>
              <w:jc w:val="center"/>
            </w:pPr>
            <w:r>
              <w:t>951 484,00</w:t>
            </w:r>
          </w:p>
        </w:tc>
        <w:tc>
          <w:tcPr>
            <w:tcW w:w="1247" w:type="dxa"/>
            <w:vAlign w:val="center"/>
          </w:tcPr>
          <w:p w:rsidR="00300F98" w:rsidRDefault="00300F98">
            <w:pPr>
              <w:pStyle w:val="ConsPlusNormal"/>
              <w:jc w:val="center"/>
            </w:pPr>
            <w:r>
              <w:t>879 551,20</w:t>
            </w:r>
          </w:p>
        </w:tc>
        <w:tc>
          <w:tcPr>
            <w:tcW w:w="1247" w:type="dxa"/>
            <w:vAlign w:val="center"/>
          </w:tcPr>
          <w:p w:rsidR="00300F98" w:rsidRDefault="00300F98">
            <w:pPr>
              <w:pStyle w:val="ConsPlusNormal"/>
              <w:jc w:val="center"/>
            </w:pPr>
            <w:r>
              <w:t>861 252,50</w:t>
            </w:r>
          </w:p>
        </w:tc>
        <w:tc>
          <w:tcPr>
            <w:tcW w:w="1247" w:type="dxa"/>
            <w:vAlign w:val="center"/>
          </w:tcPr>
          <w:p w:rsidR="00300F98" w:rsidRDefault="00300F98">
            <w:pPr>
              <w:pStyle w:val="ConsPlusNormal"/>
              <w:jc w:val="center"/>
            </w:pPr>
            <w:r>
              <w:t>879 687,10</w:t>
            </w:r>
          </w:p>
        </w:tc>
        <w:tc>
          <w:tcPr>
            <w:tcW w:w="1247" w:type="dxa"/>
            <w:vAlign w:val="center"/>
          </w:tcPr>
          <w:p w:rsidR="00300F98" w:rsidRDefault="00300F98">
            <w:pPr>
              <w:pStyle w:val="ConsPlusNormal"/>
              <w:jc w:val="center"/>
            </w:pPr>
            <w:r>
              <w:t>924 894,30</w:t>
            </w:r>
          </w:p>
        </w:tc>
        <w:tc>
          <w:tcPr>
            <w:tcW w:w="1247" w:type="dxa"/>
            <w:vAlign w:val="center"/>
          </w:tcPr>
          <w:p w:rsidR="00300F98" w:rsidRDefault="00300F98">
            <w:pPr>
              <w:pStyle w:val="ConsPlusNormal"/>
              <w:jc w:val="center"/>
            </w:pPr>
            <w:r>
              <w:t>998 281,50</w:t>
            </w:r>
          </w:p>
        </w:tc>
      </w:tr>
      <w:tr w:rsidR="00300F98">
        <w:tc>
          <w:tcPr>
            <w:tcW w:w="2324" w:type="dxa"/>
            <w:vAlign w:val="center"/>
          </w:tcPr>
          <w:p w:rsidR="00300F98" w:rsidRDefault="00300F98">
            <w:pPr>
              <w:pStyle w:val="ConsPlusNormal"/>
            </w:pPr>
            <w:r>
              <w:t>- федерального бюджета</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212 704,00</w:t>
            </w:r>
          </w:p>
        </w:tc>
        <w:tc>
          <w:tcPr>
            <w:tcW w:w="1247" w:type="dxa"/>
            <w:vAlign w:val="center"/>
          </w:tcPr>
          <w:p w:rsidR="00300F98" w:rsidRDefault="00300F98">
            <w:pPr>
              <w:pStyle w:val="ConsPlusNormal"/>
              <w:jc w:val="center"/>
            </w:pPr>
            <w:r>
              <w:t>302 943,00</w:t>
            </w:r>
          </w:p>
        </w:tc>
        <w:tc>
          <w:tcPr>
            <w:tcW w:w="1247" w:type="dxa"/>
            <w:vAlign w:val="center"/>
          </w:tcPr>
          <w:p w:rsidR="00300F98" w:rsidRDefault="00300F98">
            <w:pPr>
              <w:pStyle w:val="ConsPlusNormal"/>
              <w:jc w:val="center"/>
            </w:pPr>
            <w:r>
              <w:t>298 788,40</w:t>
            </w:r>
          </w:p>
        </w:tc>
        <w:tc>
          <w:tcPr>
            <w:tcW w:w="1247" w:type="dxa"/>
            <w:vAlign w:val="center"/>
          </w:tcPr>
          <w:p w:rsidR="00300F98" w:rsidRDefault="00300F98">
            <w:pPr>
              <w:pStyle w:val="ConsPlusNormal"/>
              <w:jc w:val="center"/>
            </w:pPr>
            <w:r>
              <w:t>304 270,30</w:t>
            </w:r>
          </w:p>
        </w:tc>
        <w:tc>
          <w:tcPr>
            <w:tcW w:w="1247" w:type="dxa"/>
            <w:vAlign w:val="center"/>
          </w:tcPr>
          <w:p w:rsidR="00300F98" w:rsidRDefault="00300F98">
            <w:pPr>
              <w:pStyle w:val="ConsPlusNormal"/>
              <w:jc w:val="center"/>
            </w:pPr>
            <w:r>
              <w:t>402 536,30</w:t>
            </w:r>
          </w:p>
        </w:tc>
        <w:tc>
          <w:tcPr>
            <w:tcW w:w="1247" w:type="dxa"/>
            <w:vAlign w:val="center"/>
          </w:tcPr>
          <w:p w:rsidR="00300F98" w:rsidRDefault="00300F98">
            <w:pPr>
              <w:pStyle w:val="ConsPlusNormal"/>
              <w:jc w:val="center"/>
            </w:pPr>
            <w:r>
              <w:t>516 541,90</w:t>
            </w:r>
          </w:p>
        </w:tc>
        <w:tc>
          <w:tcPr>
            <w:tcW w:w="1247" w:type="dxa"/>
            <w:vAlign w:val="center"/>
          </w:tcPr>
          <w:p w:rsidR="00300F98" w:rsidRDefault="00300F98">
            <w:pPr>
              <w:pStyle w:val="ConsPlusNormal"/>
              <w:jc w:val="center"/>
            </w:pPr>
            <w:r>
              <w:t>443 518,60</w:t>
            </w:r>
          </w:p>
        </w:tc>
        <w:tc>
          <w:tcPr>
            <w:tcW w:w="1247" w:type="dxa"/>
            <w:vAlign w:val="center"/>
          </w:tcPr>
          <w:p w:rsidR="00300F98" w:rsidRDefault="00300F98">
            <w:pPr>
              <w:pStyle w:val="ConsPlusNormal"/>
              <w:jc w:val="center"/>
            </w:pPr>
            <w:r>
              <w:t>424 075,00</w:t>
            </w:r>
          </w:p>
        </w:tc>
        <w:tc>
          <w:tcPr>
            <w:tcW w:w="1247" w:type="dxa"/>
            <w:vAlign w:val="center"/>
          </w:tcPr>
          <w:p w:rsidR="00300F98" w:rsidRDefault="00300F98">
            <w:pPr>
              <w:pStyle w:val="ConsPlusNormal"/>
              <w:jc w:val="center"/>
            </w:pPr>
            <w:r>
              <w:t>441 159,30</w:t>
            </w:r>
          </w:p>
        </w:tc>
        <w:tc>
          <w:tcPr>
            <w:tcW w:w="1247" w:type="dxa"/>
            <w:vAlign w:val="center"/>
          </w:tcPr>
          <w:p w:rsidR="00300F98" w:rsidRDefault="00300F98">
            <w:pPr>
              <w:pStyle w:val="ConsPlusNormal"/>
              <w:jc w:val="center"/>
            </w:pPr>
            <w:r>
              <w:t>485 096,80</w:t>
            </w:r>
          </w:p>
        </w:tc>
        <w:tc>
          <w:tcPr>
            <w:tcW w:w="1247" w:type="dxa"/>
            <w:vAlign w:val="center"/>
          </w:tcPr>
          <w:p w:rsidR="00300F98" w:rsidRDefault="00300F98">
            <w:pPr>
              <w:pStyle w:val="ConsPlusNormal"/>
              <w:jc w:val="center"/>
            </w:pPr>
            <w:r>
              <w:t>557 150,80</w:t>
            </w:r>
          </w:p>
        </w:tc>
      </w:tr>
      <w:tr w:rsidR="00300F98">
        <w:tc>
          <w:tcPr>
            <w:tcW w:w="2324" w:type="dxa"/>
            <w:vAlign w:val="center"/>
          </w:tcPr>
          <w:p w:rsidR="00300F98" w:rsidRDefault="00300F98">
            <w:pPr>
              <w:pStyle w:val="ConsPlusNormal"/>
            </w:pPr>
            <w:r>
              <w:t>- бюджета субъекта</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26 934,80</w:t>
            </w:r>
          </w:p>
        </w:tc>
        <w:tc>
          <w:tcPr>
            <w:tcW w:w="1247" w:type="dxa"/>
            <w:vAlign w:val="center"/>
          </w:tcPr>
          <w:p w:rsidR="00300F98" w:rsidRDefault="00300F98">
            <w:pPr>
              <w:pStyle w:val="ConsPlusNormal"/>
              <w:jc w:val="center"/>
            </w:pPr>
            <w:r>
              <w:t>4 603,50</w:t>
            </w:r>
          </w:p>
        </w:tc>
        <w:tc>
          <w:tcPr>
            <w:tcW w:w="1247" w:type="dxa"/>
            <w:vAlign w:val="center"/>
          </w:tcPr>
          <w:p w:rsidR="00300F98" w:rsidRDefault="00300F98">
            <w:pPr>
              <w:pStyle w:val="ConsPlusNormal"/>
              <w:jc w:val="center"/>
            </w:pPr>
            <w:r>
              <w:t>3 208,00</w:t>
            </w:r>
          </w:p>
        </w:tc>
        <w:tc>
          <w:tcPr>
            <w:tcW w:w="1247" w:type="dxa"/>
            <w:vAlign w:val="center"/>
          </w:tcPr>
          <w:p w:rsidR="00300F98" w:rsidRDefault="00300F98">
            <w:pPr>
              <w:pStyle w:val="ConsPlusNormal"/>
              <w:jc w:val="center"/>
            </w:pPr>
            <w:r>
              <w:t>3 051,10</w:t>
            </w:r>
          </w:p>
        </w:tc>
        <w:tc>
          <w:tcPr>
            <w:tcW w:w="1247" w:type="dxa"/>
            <w:vAlign w:val="center"/>
          </w:tcPr>
          <w:p w:rsidR="00300F98" w:rsidRDefault="00300F98">
            <w:pPr>
              <w:pStyle w:val="ConsPlusNormal"/>
              <w:jc w:val="center"/>
            </w:pPr>
            <w:r>
              <w:t>6 328,50</w:t>
            </w:r>
          </w:p>
        </w:tc>
        <w:tc>
          <w:tcPr>
            <w:tcW w:w="1247" w:type="dxa"/>
            <w:vAlign w:val="center"/>
          </w:tcPr>
          <w:p w:rsidR="00300F98" w:rsidRDefault="00300F98">
            <w:pPr>
              <w:pStyle w:val="ConsPlusNormal"/>
              <w:jc w:val="center"/>
            </w:pPr>
            <w:r>
              <w:t>6 568,40</w:t>
            </w:r>
          </w:p>
        </w:tc>
        <w:tc>
          <w:tcPr>
            <w:tcW w:w="1247" w:type="dxa"/>
            <w:vAlign w:val="center"/>
          </w:tcPr>
          <w:p w:rsidR="00300F98" w:rsidRDefault="00300F98">
            <w:pPr>
              <w:pStyle w:val="ConsPlusNormal"/>
              <w:jc w:val="center"/>
            </w:pPr>
            <w:r>
              <w:t>6 820,40</w:t>
            </w:r>
          </w:p>
        </w:tc>
        <w:tc>
          <w:tcPr>
            <w:tcW w:w="1247" w:type="dxa"/>
            <w:vAlign w:val="center"/>
          </w:tcPr>
          <w:p w:rsidR="00300F98" w:rsidRDefault="00300F98">
            <w:pPr>
              <w:pStyle w:val="ConsPlusNormal"/>
              <w:jc w:val="center"/>
            </w:pPr>
            <w:r>
              <w:t>7 085,00</w:t>
            </w:r>
          </w:p>
        </w:tc>
        <w:tc>
          <w:tcPr>
            <w:tcW w:w="1247" w:type="dxa"/>
            <w:vAlign w:val="center"/>
          </w:tcPr>
          <w:p w:rsidR="00300F98" w:rsidRDefault="00300F98">
            <w:pPr>
              <w:pStyle w:val="ConsPlusNormal"/>
              <w:jc w:val="center"/>
            </w:pPr>
            <w:r>
              <w:t>7 362,70</w:t>
            </w:r>
          </w:p>
        </w:tc>
        <w:tc>
          <w:tcPr>
            <w:tcW w:w="1247" w:type="dxa"/>
            <w:vAlign w:val="center"/>
          </w:tcPr>
          <w:p w:rsidR="00300F98" w:rsidRDefault="00300F98">
            <w:pPr>
              <w:pStyle w:val="ConsPlusNormal"/>
              <w:jc w:val="center"/>
            </w:pPr>
            <w:r>
              <w:t>7 654,40</w:t>
            </w:r>
          </w:p>
        </w:tc>
        <w:tc>
          <w:tcPr>
            <w:tcW w:w="1247" w:type="dxa"/>
            <w:vAlign w:val="center"/>
          </w:tcPr>
          <w:p w:rsidR="00300F98" w:rsidRDefault="00300F98">
            <w:pPr>
              <w:pStyle w:val="ConsPlusNormal"/>
              <w:jc w:val="center"/>
            </w:pPr>
            <w:r>
              <w:t>7 960,70</w:t>
            </w:r>
          </w:p>
        </w:tc>
      </w:tr>
      <w:tr w:rsidR="00300F98">
        <w:tc>
          <w:tcPr>
            <w:tcW w:w="2324" w:type="dxa"/>
            <w:vAlign w:val="center"/>
          </w:tcPr>
          <w:p w:rsidR="00300F98" w:rsidRDefault="00300F98">
            <w:pPr>
              <w:pStyle w:val="ConsPlusNormal"/>
            </w:pPr>
            <w:r>
              <w:t>- местных бюджетов</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r>
      <w:tr w:rsidR="00300F98">
        <w:tc>
          <w:tcPr>
            <w:tcW w:w="2324" w:type="dxa"/>
            <w:vAlign w:val="center"/>
          </w:tcPr>
          <w:p w:rsidR="00300F98" w:rsidRDefault="00300F98">
            <w:pPr>
              <w:pStyle w:val="ConsPlusNormal"/>
            </w:pPr>
            <w:r>
              <w:t>- лиц, использующих леса</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370 839,10</w:t>
            </w:r>
          </w:p>
        </w:tc>
        <w:tc>
          <w:tcPr>
            <w:tcW w:w="1247" w:type="dxa"/>
            <w:vAlign w:val="center"/>
          </w:tcPr>
          <w:p w:rsidR="00300F98" w:rsidRDefault="00300F98">
            <w:pPr>
              <w:pStyle w:val="ConsPlusNormal"/>
              <w:jc w:val="center"/>
            </w:pPr>
            <w:r>
              <w:t>347 223,00</w:t>
            </w:r>
          </w:p>
        </w:tc>
        <w:tc>
          <w:tcPr>
            <w:tcW w:w="1247" w:type="dxa"/>
            <w:vAlign w:val="center"/>
          </w:tcPr>
          <w:p w:rsidR="00300F98" w:rsidRDefault="00300F98">
            <w:pPr>
              <w:pStyle w:val="ConsPlusNormal"/>
              <w:jc w:val="center"/>
            </w:pPr>
            <w:r>
              <w:t>347 735,20</w:t>
            </w:r>
          </w:p>
        </w:tc>
        <w:tc>
          <w:tcPr>
            <w:tcW w:w="1247" w:type="dxa"/>
            <w:vAlign w:val="center"/>
          </w:tcPr>
          <w:p w:rsidR="00300F98" w:rsidRDefault="00300F98">
            <w:pPr>
              <w:pStyle w:val="ConsPlusNormal"/>
              <w:jc w:val="center"/>
            </w:pPr>
            <w:r>
              <w:t>348 200,80</w:t>
            </w:r>
          </w:p>
        </w:tc>
        <w:tc>
          <w:tcPr>
            <w:tcW w:w="1247" w:type="dxa"/>
            <w:vAlign w:val="center"/>
          </w:tcPr>
          <w:p w:rsidR="00300F98" w:rsidRDefault="00300F98">
            <w:pPr>
              <w:pStyle w:val="ConsPlusNormal"/>
              <w:jc w:val="center"/>
            </w:pPr>
            <w:r>
              <w:t>427 575,30</w:t>
            </w:r>
          </w:p>
        </w:tc>
        <w:tc>
          <w:tcPr>
            <w:tcW w:w="1247" w:type="dxa"/>
            <w:vAlign w:val="center"/>
          </w:tcPr>
          <w:p w:rsidR="00300F98" w:rsidRDefault="00300F98">
            <w:pPr>
              <w:pStyle w:val="ConsPlusNormal"/>
              <w:jc w:val="center"/>
            </w:pPr>
            <w:r>
              <w:t>428 373,70</w:t>
            </w:r>
          </w:p>
        </w:tc>
        <w:tc>
          <w:tcPr>
            <w:tcW w:w="1247" w:type="dxa"/>
            <w:vAlign w:val="center"/>
          </w:tcPr>
          <w:p w:rsidR="00300F98" w:rsidRDefault="00300F98">
            <w:pPr>
              <w:pStyle w:val="ConsPlusNormal"/>
              <w:jc w:val="center"/>
            </w:pPr>
            <w:r>
              <w:t>429 212,20</w:t>
            </w:r>
          </w:p>
        </w:tc>
        <w:tc>
          <w:tcPr>
            <w:tcW w:w="1247" w:type="dxa"/>
            <w:vAlign w:val="center"/>
          </w:tcPr>
          <w:p w:rsidR="00300F98" w:rsidRDefault="00300F98">
            <w:pPr>
              <w:pStyle w:val="ConsPlusNormal"/>
              <w:jc w:val="center"/>
            </w:pPr>
            <w:r>
              <w:t>430 092,50</w:t>
            </w:r>
          </w:p>
        </w:tc>
        <w:tc>
          <w:tcPr>
            <w:tcW w:w="1247" w:type="dxa"/>
            <w:vAlign w:val="center"/>
          </w:tcPr>
          <w:p w:rsidR="00300F98" w:rsidRDefault="00300F98">
            <w:pPr>
              <w:pStyle w:val="ConsPlusNormal"/>
              <w:jc w:val="center"/>
            </w:pPr>
            <w:r>
              <w:t>431 165,10</w:t>
            </w:r>
          </w:p>
        </w:tc>
        <w:tc>
          <w:tcPr>
            <w:tcW w:w="1247" w:type="dxa"/>
            <w:vAlign w:val="center"/>
          </w:tcPr>
          <w:p w:rsidR="00300F98" w:rsidRDefault="00300F98">
            <w:pPr>
              <w:pStyle w:val="ConsPlusNormal"/>
              <w:jc w:val="center"/>
            </w:pPr>
            <w:r>
              <w:t>432 143,10</w:t>
            </w:r>
          </w:p>
        </w:tc>
        <w:tc>
          <w:tcPr>
            <w:tcW w:w="1247" w:type="dxa"/>
            <w:vAlign w:val="center"/>
          </w:tcPr>
          <w:p w:rsidR="00300F98" w:rsidRDefault="00300F98">
            <w:pPr>
              <w:pStyle w:val="ConsPlusNormal"/>
              <w:jc w:val="center"/>
            </w:pPr>
            <w:r>
              <w:t>433 170,00</w:t>
            </w:r>
          </w:p>
        </w:tc>
      </w:tr>
      <w:tr w:rsidR="00300F98">
        <w:tc>
          <w:tcPr>
            <w:tcW w:w="2324" w:type="dxa"/>
            <w:vAlign w:val="center"/>
          </w:tcPr>
          <w:p w:rsidR="00300F98" w:rsidRDefault="00300F98">
            <w:pPr>
              <w:pStyle w:val="ConsPlusNormal"/>
            </w:pPr>
            <w:r>
              <w:t xml:space="preserve">Прогнозные доходы бюджетной системы, в том числе: </w:t>
            </w:r>
            <w:hyperlink w:anchor="P16064">
              <w:r>
                <w:rPr>
                  <w:color w:val="0000FF"/>
                </w:rPr>
                <w:t>&lt;*&gt;</w:t>
              </w:r>
            </w:hyperlink>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121 822,70</w:t>
            </w:r>
          </w:p>
        </w:tc>
        <w:tc>
          <w:tcPr>
            <w:tcW w:w="1247" w:type="dxa"/>
            <w:vAlign w:val="center"/>
          </w:tcPr>
          <w:p w:rsidR="00300F98" w:rsidRDefault="00300F98">
            <w:pPr>
              <w:pStyle w:val="ConsPlusNormal"/>
              <w:jc w:val="center"/>
            </w:pPr>
            <w:r>
              <w:t>156 062,89</w:t>
            </w:r>
          </w:p>
        </w:tc>
        <w:tc>
          <w:tcPr>
            <w:tcW w:w="1247" w:type="dxa"/>
            <w:vAlign w:val="center"/>
          </w:tcPr>
          <w:p w:rsidR="00300F98" w:rsidRDefault="00300F98">
            <w:pPr>
              <w:pStyle w:val="ConsPlusNormal"/>
              <w:jc w:val="center"/>
            </w:pPr>
            <w:r>
              <w:t>169 917,31</w:t>
            </w:r>
          </w:p>
        </w:tc>
        <w:tc>
          <w:tcPr>
            <w:tcW w:w="1247" w:type="dxa"/>
            <w:vAlign w:val="center"/>
          </w:tcPr>
          <w:p w:rsidR="00300F98" w:rsidRDefault="00300F98">
            <w:pPr>
              <w:pStyle w:val="ConsPlusNormal"/>
              <w:jc w:val="center"/>
            </w:pPr>
            <w:r>
              <w:t>177 504,23</w:t>
            </w:r>
          </w:p>
        </w:tc>
        <w:tc>
          <w:tcPr>
            <w:tcW w:w="1247" w:type="dxa"/>
            <w:vAlign w:val="center"/>
          </w:tcPr>
          <w:p w:rsidR="00300F98" w:rsidRDefault="00300F98">
            <w:pPr>
              <w:pStyle w:val="ConsPlusNormal"/>
              <w:jc w:val="center"/>
            </w:pPr>
            <w:r>
              <w:t>185 500,46</w:t>
            </w:r>
          </w:p>
        </w:tc>
        <w:tc>
          <w:tcPr>
            <w:tcW w:w="1247" w:type="dxa"/>
            <w:vAlign w:val="center"/>
          </w:tcPr>
          <w:p w:rsidR="00300F98" w:rsidRDefault="00300F98">
            <w:pPr>
              <w:pStyle w:val="ConsPlusNormal"/>
              <w:jc w:val="center"/>
            </w:pPr>
            <w:r>
              <w:t>193 929,40</w:t>
            </w:r>
          </w:p>
        </w:tc>
        <w:tc>
          <w:tcPr>
            <w:tcW w:w="1247" w:type="dxa"/>
            <w:vAlign w:val="center"/>
          </w:tcPr>
          <w:p w:rsidR="00300F98" w:rsidRDefault="00300F98">
            <w:pPr>
              <w:pStyle w:val="ConsPlusNormal"/>
              <w:jc w:val="center"/>
            </w:pPr>
            <w:r>
              <w:t>202 815,80</w:t>
            </w:r>
          </w:p>
        </w:tc>
        <w:tc>
          <w:tcPr>
            <w:tcW w:w="1247" w:type="dxa"/>
            <w:vAlign w:val="center"/>
          </w:tcPr>
          <w:p w:rsidR="00300F98" w:rsidRDefault="00300F98">
            <w:pPr>
              <w:pStyle w:val="ConsPlusNormal"/>
              <w:jc w:val="center"/>
            </w:pPr>
            <w:r>
              <w:t>212 185,92</w:t>
            </w:r>
          </w:p>
        </w:tc>
        <w:tc>
          <w:tcPr>
            <w:tcW w:w="1247" w:type="dxa"/>
            <w:vAlign w:val="center"/>
          </w:tcPr>
          <w:p w:rsidR="00300F98" w:rsidRDefault="00300F98">
            <w:pPr>
              <w:pStyle w:val="ConsPlusNormal"/>
              <w:jc w:val="center"/>
            </w:pPr>
            <w:r>
              <w:t>222 067,52</w:t>
            </w:r>
          </w:p>
        </w:tc>
        <w:tc>
          <w:tcPr>
            <w:tcW w:w="1247" w:type="dxa"/>
            <w:vAlign w:val="center"/>
          </w:tcPr>
          <w:p w:rsidR="00300F98" w:rsidRDefault="00300F98">
            <w:pPr>
              <w:pStyle w:val="ConsPlusNormal"/>
              <w:jc w:val="center"/>
            </w:pPr>
            <w:r>
              <w:t>232 490,01</w:t>
            </w:r>
          </w:p>
        </w:tc>
        <w:tc>
          <w:tcPr>
            <w:tcW w:w="1247" w:type="dxa"/>
            <w:vAlign w:val="center"/>
          </w:tcPr>
          <w:p w:rsidR="00300F98" w:rsidRDefault="00300F98">
            <w:pPr>
              <w:pStyle w:val="ConsPlusNormal"/>
              <w:jc w:val="center"/>
            </w:pPr>
            <w:r>
              <w:t>243 484,54</w:t>
            </w:r>
          </w:p>
        </w:tc>
      </w:tr>
      <w:tr w:rsidR="00300F98">
        <w:tc>
          <w:tcPr>
            <w:tcW w:w="2324" w:type="dxa"/>
            <w:vAlign w:val="center"/>
          </w:tcPr>
          <w:p w:rsidR="00300F98" w:rsidRDefault="00300F98">
            <w:pPr>
              <w:pStyle w:val="ConsPlusNormal"/>
            </w:pPr>
            <w:r>
              <w:t>- федерального бюджета</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76 334,40</w:t>
            </w:r>
          </w:p>
        </w:tc>
        <w:tc>
          <w:tcPr>
            <w:tcW w:w="1247" w:type="dxa"/>
            <w:vAlign w:val="center"/>
          </w:tcPr>
          <w:p w:rsidR="00300F98" w:rsidRDefault="00300F98">
            <w:pPr>
              <w:pStyle w:val="ConsPlusNormal"/>
              <w:jc w:val="center"/>
            </w:pPr>
            <w:r>
              <w:t>114 295,70</w:t>
            </w:r>
          </w:p>
        </w:tc>
        <w:tc>
          <w:tcPr>
            <w:tcW w:w="1247" w:type="dxa"/>
            <w:vAlign w:val="center"/>
          </w:tcPr>
          <w:p w:rsidR="00300F98" w:rsidRDefault="00300F98">
            <w:pPr>
              <w:pStyle w:val="ConsPlusNormal"/>
              <w:jc w:val="center"/>
            </w:pPr>
            <w:r>
              <w:t>127 290,18</w:t>
            </w:r>
          </w:p>
        </w:tc>
        <w:tc>
          <w:tcPr>
            <w:tcW w:w="1247" w:type="dxa"/>
            <w:vAlign w:val="center"/>
          </w:tcPr>
          <w:p w:rsidR="00300F98" w:rsidRDefault="00300F98">
            <w:pPr>
              <w:pStyle w:val="ConsPlusNormal"/>
              <w:jc w:val="center"/>
            </w:pPr>
            <w:r>
              <w:t>134 151,42</w:t>
            </w:r>
          </w:p>
        </w:tc>
        <w:tc>
          <w:tcPr>
            <w:tcW w:w="1247" w:type="dxa"/>
            <w:vAlign w:val="center"/>
          </w:tcPr>
          <w:p w:rsidR="00300F98" w:rsidRDefault="00300F98">
            <w:pPr>
              <w:pStyle w:val="ConsPlusNormal"/>
              <w:jc w:val="center"/>
            </w:pPr>
            <w:r>
              <w:t>141 407,45</w:t>
            </w:r>
          </w:p>
        </w:tc>
        <w:tc>
          <w:tcPr>
            <w:tcW w:w="1247" w:type="dxa"/>
            <w:vAlign w:val="center"/>
          </w:tcPr>
          <w:p w:rsidR="00300F98" w:rsidRDefault="00300F98">
            <w:pPr>
              <w:pStyle w:val="ConsPlusNormal"/>
              <w:jc w:val="center"/>
            </w:pPr>
            <w:r>
              <w:t>149 081,39</w:t>
            </w:r>
          </w:p>
        </w:tc>
        <w:tc>
          <w:tcPr>
            <w:tcW w:w="1247" w:type="dxa"/>
            <w:vAlign w:val="center"/>
          </w:tcPr>
          <w:p w:rsidR="00300F98" w:rsidRDefault="00300F98">
            <w:pPr>
              <w:pStyle w:val="ConsPlusNormal"/>
              <w:jc w:val="center"/>
            </w:pPr>
            <w:r>
              <w:t>157 197,69</w:t>
            </w:r>
          </w:p>
        </w:tc>
        <w:tc>
          <w:tcPr>
            <w:tcW w:w="1247" w:type="dxa"/>
            <w:vAlign w:val="center"/>
          </w:tcPr>
          <w:p w:rsidR="00300F98" w:rsidRDefault="00300F98">
            <w:pPr>
              <w:pStyle w:val="ConsPlusNormal"/>
              <w:jc w:val="center"/>
            </w:pPr>
            <w:r>
              <w:t>165 782,31</w:t>
            </w:r>
          </w:p>
        </w:tc>
        <w:tc>
          <w:tcPr>
            <w:tcW w:w="1247" w:type="dxa"/>
            <w:vAlign w:val="center"/>
          </w:tcPr>
          <w:p w:rsidR="00300F98" w:rsidRDefault="00300F98">
            <w:pPr>
              <w:pStyle w:val="ConsPlusNormal"/>
              <w:jc w:val="center"/>
            </w:pPr>
            <w:r>
              <w:t>174 862,70</w:t>
            </w:r>
          </w:p>
        </w:tc>
        <w:tc>
          <w:tcPr>
            <w:tcW w:w="1247" w:type="dxa"/>
            <w:vAlign w:val="center"/>
          </w:tcPr>
          <w:p w:rsidR="00300F98" w:rsidRDefault="00300F98">
            <w:pPr>
              <w:pStyle w:val="ConsPlusNormal"/>
              <w:jc w:val="center"/>
            </w:pPr>
            <w:r>
              <w:t>184 467,96</w:t>
            </w:r>
          </w:p>
        </w:tc>
        <w:tc>
          <w:tcPr>
            <w:tcW w:w="1247" w:type="dxa"/>
            <w:vAlign w:val="center"/>
          </w:tcPr>
          <w:p w:rsidR="00300F98" w:rsidRDefault="00300F98">
            <w:pPr>
              <w:pStyle w:val="ConsPlusNormal"/>
              <w:jc w:val="center"/>
            </w:pPr>
            <w:r>
              <w:t>194 628,91</w:t>
            </w:r>
          </w:p>
        </w:tc>
      </w:tr>
      <w:tr w:rsidR="00300F98">
        <w:tc>
          <w:tcPr>
            <w:tcW w:w="2324" w:type="dxa"/>
            <w:vAlign w:val="center"/>
          </w:tcPr>
          <w:p w:rsidR="00300F98" w:rsidRDefault="00300F98">
            <w:pPr>
              <w:pStyle w:val="ConsPlusNormal"/>
            </w:pPr>
            <w:r>
              <w:t>- бюджет субъекта</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45 488,30</w:t>
            </w:r>
          </w:p>
        </w:tc>
        <w:tc>
          <w:tcPr>
            <w:tcW w:w="1247" w:type="dxa"/>
            <w:vAlign w:val="center"/>
          </w:tcPr>
          <w:p w:rsidR="00300F98" w:rsidRDefault="00300F98">
            <w:pPr>
              <w:pStyle w:val="ConsPlusNormal"/>
              <w:jc w:val="center"/>
            </w:pPr>
            <w:r>
              <w:t>41 767,19</w:t>
            </w:r>
          </w:p>
        </w:tc>
        <w:tc>
          <w:tcPr>
            <w:tcW w:w="1247" w:type="dxa"/>
            <w:vAlign w:val="center"/>
          </w:tcPr>
          <w:p w:rsidR="00300F98" w:rsidRDefault="00300F98">
            <w:pPr>
              <w:pStyle w:val="ConsPlusNormal"/>
              <w:jc w:val="center"/>
            </w:pPr>
            <w:r>
              <w:t>42 627,13</w:t>
            </w:r>
          </w:p>
        </w:tc>
        <w:tc>
          <w:tcPr>
            <w:tcW w:w="1247" w:type="dxa"/>
            <w:vAlign w:val="center"/>
          </w:tcPr>
          <w:p w:rsidR="00300F98" w:rsidRDefault="00300F98">
            <w:pPr>
              <w:pStyle w:val="ConsPlusNormal"/>
              <w:jc w:val="center"/>
            </w:pPr>
            <w:r>
              <w:t>43 352,81</w:t>
            </w:r>
          </w:p>
        </w:tc>
        <w:tc>
          <w:tcPr>
            <w:tcW w:w="1247" w:type="dxa"/>
            <w:vAlign w:val="center"/>
          </w:tcPr>
          <w:p w:rsidR="00300F98" w:rsidRDefault="00300F98">
            <w:pPr>
              <w:pStyle w:val="ConsPlusNormal"/>
              <w:jc w:val="center"/>
            </w:pPr>
            <w:r>
              <w:t>44 093,01</w:t>
            </w:r>
          </w:p>
        </w:tc>
        <w:tc>
          <w:tcPr>
            <w:tcW w:w="1247" w:type="dxa"/>
            <w:vAlign w:val="center"/>
          </w:tcPr>
          <w:p w:rsidR="00300F98" w:rsidRDefault="00300F98">
            <w:pPr>
              <w:pStyle w:val="ConsPlusNormal"/>
              <w:jc w:val="center"/>
            </w:pPr>
            <w:r>
              <w:t>44 848,01</w:t>
            </w:r>
          </w:p>
        </w:tc>
        <w:tc>
          <w:tcPr>
            <w:tcW w:w="1247" w:type="dxa"/>
            <w:vAlign w:val="center"/>
          </w:tcPr>
          <w:p w:rsidR="00300F98" w:rsidRDefault="00300F98">
            <w:pPr>
              <w:pStyle w:val="ConsPlusNormal"/>
              <w:jc w:val="center"/>
            </w:pPr>
            <w:r>
              <w:t>45 618,10</w:t>
            </w:r>
          </w:p>
        </w:tc>
        <w:tc>
          <w:tcPr>
            <w:tcW w:w="1247" w:type="dxa"/>
            <w:vAlign w:val="center"/>
          </w:tcPr>
          <w:p w:rsidR="00300F98" w:rsidRDefault="00300F98">
            <w:pPr>
              <w:pStyle w:val="ConsPlusNormal"/>
              <w:jc w:val="center"/>
            </w:pPr>
            <w:r>
              <w:t>46 403,61</w:t>
            </w:r>
          </w:p>
        </w:tc>
        <w:tc>
          <w:tcPr>
            <w:tcW w:w="1247" w:type="dxa"/>
            <w:vAlign w:val="center"/>
          </w:tcPr>
          <w:p w:rsidR="00300F98" w:rsidRDefault="00300F98">
            <w:pPr>
              <w:pStyle w:val="ConsPlusNormal"/>
              <w:jc w:val="center"/>
            </w:pPr>
            <w:r>
              <w:t>47 204,82</w:t>
            </w:r>
          </w:p>
        </w:tc>
        <w:tc>
          <w:tcPr>
            <w:tcW w:w="1247" w:type="dxa"/>
            <w:vAlign w:val="center"/>
          </w:tcPr>
          <w:p w:rsidR="00300F98" w:rsidRDefault="00300F98">
            <w:pPr>
              <w:pStyle w:val="ConsPlusNormal"/>
              <w:jc w:val="center"/>
            </w:pPr>
            <w:r>
              <w:t>48 022,05</w:t>
            </w:r>
          </w:p>
        </w:tc>
        <w:tc>
          <w:tcPr>
            <w:tcW w:w="1247" w:type="dxa"/>
            <w:vAlign w:val="center"/>
          </w:tcPr>
          <w:p w:rsidR="00300F98" w:rsidRDefault="00300F98">
            <w:pPr>
              <w:pStyle w:val="ConsPlusNormal"/>
              <w:jc w:val="center"/>
            </w:pPr>
            <w:r>
              <w:t>48 855,63</w:t>
            </w:r>
          </w:p>
        </w:tc>
      </w:tr>
      <w:tr w:rsidR="00300F98">
        <w:tc>
          <w:tcPr>
            <w:tcW w:w="2324" w:type="dxa"/>
            <w:vAlign w:val="center"/>
          </w:tcPr>
          <w:p w:rsidR="00300F98" w:rsidRDefault="00300F98">
            <w:pPr>
              <w:pStyle w:val="ConsPlusNormal"/>
            </w:pPr>
            <w:r>
              <w:t>- местные бюджеты</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w:t>
            </w:r>
          </w:p>
        </w:tc>
      </w:tr>
      <w:tr w:rsidR="00300F98">
        <w:tc>
          <w:tcPr>
            <w:tcW w:w="2324" w:type="dxa"/>
            <w:vAlign w:val="center"/>
          </w:tcPr>
          <w:p w:rsidR="00300F98" w:rsidRDefault="00300F98">
            <w:pPr>
              <w:pStyle w:val="ConsPlusNormal"/>
            </w:pPr>
            <w:r>
              <w:t>Рыночная стоимость используемых лесных ресурсов (руб.):</w:t>
            </w:r>
          </w:p>
        </w:tc>
        <w:tc>
          <w:tcPr>
            <w:tcW w:w="794"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r>
      <w:tr w:rsidR="00300F98">
        <w:tc>
          <w:tcPr>
            <w:tcW w:w="16835" w:type="dxa"/>
            <w:gridSpan w:val="13"/>
            <w:vAlign w:val="center"/>
          </w:tcPr>
          <w:p w:rsidR="00300F98" w:rsidRDefault="00300F98">
            <w:pPr>
              <w:pStyle w:val="ConsPlusNormal"/>
              <w:outlineLvl w:val="2"/>
            </w:pPr>
            <w:r>
              <w:t>Недревесные лесные ресурсы:</w:t>
            </w:r>
          </w:p>
        </w:tc>
      </w:tr>
      <w:tr w:rsidR="00300F98">
        <w:tc>
          <w:tcPr>
            <w:tcW w:w="2324" w:type="dxa"/>
            <w:vAlign w:val="center"/>
          </w:tcPr>
          <w:p w:rsidR="00300F98" w:rsidRDefault="00300F98">
            <w:pPr>
              <w:pStyle w:val="ConsPlusNormal"/>
            </w:pPr>
            <w:r>
              <w:t>новогодние ели</w:t>
            </w:r>
          </w:p>
        </w:tc>
        <w:tc>
          <w:tcPr>
            <w:tcW w:w="794" w:type="dxa"/>
            <w:vAlign w:val="bottom"/>
          </w:tcPr>
          <w:p w:rsidR="00300F98" w:rsidRDefault="00300F98">
            <w:pPr>
              <w:pStyle w:val="ConsPlusNormal"/>
              <w:jc w:val="center"/>
            </w:pPr>
            <w:r>
              <w:t>шт.</w:t>
            </w:r>
          </w:p>
        </w:tc>
        <w:tc>
          <w:tcPr>
            <w:tcW w:w="1247" w:type="dxa"/>
            <w:vAlign w:val="bottom"/>
          </w:tcPr>
          <w:p w:rsidR="00300F98" w:rsidRDefault="00300F98">
            <w:pPr>
              <w:pStyle w:val="ConsPlusNormal"/>
              <w:jc w:val="center"/>
            </w:pPr>
            <w:r>
              <w:t>420,00</w:t>
            </w:r>
          </w:p>
        </w:tc>
        <w:tc>
          <w:tcPr>
            <w:tcW w:w="1247" w:type="dxa"/>
            <w:vAlign w:val="bottom"/>
          </w:tcPr>
          <w:p w:rsidR="00300F98" w:rsidRDefault="00300F98">
            <w:pPr>
              <w:pStyle w:val="ConsPlusNormal"/>
              <w:jc w:val="center"/>
            </w:pPr>
            <w:r>
              <w:t>450,00</w:t>
            </w:r>
          </w:p>
        </w:tc>
        <w:tc>
          <w:tcPr>
            <w:tcW w:w="1247" w:type="dxa"/>
            <w:vAlign w:val="bottom"/>
          </w:tcPr>
          <w:p w:rsidR="00300F98" w:rsidRDefault="00300F98">
            <w:pPr>
              <w:pStyle w:val="ConsPlusNormal"/>
              <w:jc w:val="center"/>
            </w:pPr>
            <w:r>
              <w:t>475,00</w:t>
            </w:r>
          </w:p>
        </w:tc>
        <w:tc>
          <w:tcPr>
            <w:tcW w:w="1247" w:type="dxa"/>
            <w:vAlign w:val="bottom"/>
          </w:tcPr>
          <w:p w:rsidR="00300F98" w:rsidRDefault="00300F98">
            <w:pPr>
              <w:pStyle w:val="ConsPlusNormal"/>
              <w:jc w:val="center"/>
            </w:pPr>
            <w:r>
              <w:t>500,00</w:t>
            </w:r>
          </w:p>
        </w:tc>
        <w:tc>
          <w:tcPr>
            <w:tcW w:w="1247" w:type="dxa"/>
            <w:vAlign w:val="bottom"/>
          </w:tcPr>
          <w:p w:rsidR="00300F98" w:rsidRDefault="00300F98">
            <w:pPr>
              <w:pStyle w:val="ConsPlusNormal"/>
              <w:jc w:val="center"/>
            </w:pPr>
            <w:r>
              <w:t>525,00</w:t>
            </w:r>
          </w:p>
        </w:tc>
        <w:tc>
          <w:tcPr>
            <w:tcW w:w="1247" w:type="dxa"/>
            <w:vAlign w:val="bottom"/>
          </w:tcPr>
          <w:p w:rsidR="00300F98" w:rsidRDefault="00300F98">
            <w:pPr>
              <w:pStyle w:val="ConsPlusNormal"/>
              <w:jc w:val="center"/>
            </w:pPr>
            <w:r>
              <w:t>550,00</w:t>
            </w:r>
          </w:p>
        </w:tc>
        <w:tc>
          <w:tcPr>
            <w:tcW w:w="1247" w:type="dxa"/>
            <w:vAlign w:val="bottom"/>
          </w:tcPr>
          <w:p w:rsidR="00300F98" w:rsidRDefault="00300F98">
            <w:pPr>
              <w:pStyle w:val="ConsPlusNormal"/>
              <w:jc w:val="center"/>
            </w:pPr>
            <w:r>
              <w:t>580,00</w:t>
            </w:r>
          </w:p>
        </w:tc>
        <w:tc>
          <w:tcPr>
            <w:tcW w:w="1247" w:type="dxa"/>
            <w:vAlign w:val="bottom"/>
          </w:tcPr>
          <w:p w:rsidR="00300F98" w:rsidRDefault="00300F98">
            <w:pPr>
              <w:pStyle w:val="ConsPlusNormal"/>
              <w:jc w:val="center"/>
            </w:pPr>
            <w:r>
              <w:t>610,00</w:t>
            </w:r>
          </w:p>
        </w:tc>
        <w:tc>
          <w:tcPr>
            <w:tcW w:w="1247" w:type="dxa"/>
            <w:vAlign w:val="bottom"/>
          </w:tcPr>
          <w:p w:rsidR="00300F98" w:rsidRDefault="00300F98">
            <w:pPr>
              <w:pStyle w:val="ConsPlusNormal"/>
              <w:jc w:val="center"/>
            </w:pPr>
            <w:r>
              <w:t>640,00</w:t>
            </w:r>
          </w:p>
        </w:tc>
        <w:tc>
          <w:tcPr>
            <w:tcW w:w="1247" w:type="dxa"/>
            <w:vAlign w:val="bottom"/>
          </w:tcPr>
          <w:p w:rsidR="00300F98" w:rsidRDefault="00300F98">
            <w:pPr>
              <w:pStyle w:val="ConsPlusNormal"/>
              <w:jc w:val="center"/>
            </w:pPr>
            <w:r>
              <w:t>675,00</w:t>
            </w:r>
          </w:p>
        </w:tc>
        <w:tc>
          <w:tcPr>
            <w:tcW w:w="1247" w:type="dxa"/>
            <w:vAlign w:val="bottom"/>
          </w:tcPr>
          <w:p w:rsidR="00300F98" w:rsidRDefault="00300F98">
            <w:pPr>
              <w:pStyle w:val="ConsPlusNormal"/>
              <w:jc w:val="center"/>
            </w:pPr>
            <w:r>
              <w:t>710,00</w:t>
            </w:r>
          </w:p>
        </w:tc>
      </w:tr>
      <w:tr w:rsidR="00300F98">
        <w:tc>
          <w:tcPr>
            <w:tcW w:w="16835" w:type="dxa"/>
            <w:gridSpan w:val="13"/>
            <w:vAlign w:val="center"/>
          </w:tcPr>
          <w:p w:rsidR="00300F98" w:rsidRDefault="00300F98">
            <w:pPr>
              <w:pStyle w:val="ConsPlusNormal"/>
              <w:outlineLvl w:val="2"/>
            </w:pPr>
            <w:r>
              <w:t>Пищевые лесные ресурсы:</w:t>
            </w:r>
          </w:p>
        </w:tc>
      </w:tr>
      <w:tr w:rsidR="00300F98">
        <w:tc>
          <w:tcPr>
            <w:tcW w:w="2324" w:type="dxa"/>
            <w:vAlign w:val="center"/>
          </w:tcPr>
          <w:p w:rsidR="00300F98" w:rsidRDefault="00300F98">
            <w:pPr>
              <w:pStyle w:val="ConsPlusNormal"/>
            </w:pPr>
            <w:r>
              <w:t>Клюква</w:t>
            </w:r>
          </w:p>
        </w:tc>
        <w:tc>
          <w:tcPr>
            <w:tcW w:w="794" w:type="dxa"/>
            <w:vAlign w:val="center"/>
          </w:tcPr>
          <w:p w:rsidR="00300F98" w:rsidRDefault="00300F98">
            <w:pPr>
              <w:pStyle w:val="ConsPlusNormal"/>
              <w:jc w:val="center"/>
            </w:pPr>
            <w:r>
              <w:t>кг</w:t>
            </w:r>
          </w:p>
        </w:tc>
        <w:tc>
          <w:tcPr>
            <w:tcW w:w="1247" w:type="dxa"/>
            <w:vAlign w:val="center"/>
          </w:tcPr>
          <w:p w:rsidR="00300F98" w:rsidRDefault="00300F98">
            <w:pPr>
              <w:pStyle w:val="ConsPlusNormal"/>
              <w:jc w:val="center"/>
            </w:pPr>
            <w:r>
              <w:t>170,00</w:t>
            </w:r>
          </w:p>
        </w:tc>
        <w:tc>
          <w:tcPr>
            <w:tcW w:w="1247" w:type="dxa"/>
            <w:vAlign w:val="center"/>
          </w:tcPr>
          <w:p w:rsidR="00300F98" w:rsidRDefault="00300F98">
            <w:pPr>
              <w:pStyle w:val="ConsPlusNormal"/>
              <w:jc w:val="center"/>
            </w:pPr>
            <w:r>
              <w:t>200,00</w:t>
            </w:r>
          </w:p>
        </w:tc>
        <w:tc>
          <w:tcPr>
            <w:tcW w:w="1247" w:type="dxa"/>
            <w:vAlign w:val="center"/>
          </w:tcPr>
          <w:p w:rsidR="00300F98" w:rsidRDefault="00300F98">
            <w:pPr>
              <w:pStyle w:val="ConsPlusNormal"/>
              <w:jc w:val="center"/>
            </w:pPr>
            <w:r>
              <w:t>210,00</w:t>
            </w:r>
          </w:p>
        </w:tc>
        <w:tc>
          <w:tcPr>
            <w:tcW w:w="1247" w:type="dxa"/>
            <w:vAlign w:val="center"/>
          </w:tcPr>
          <w:p w:rsidR="00300F98" w:rsidRDefault="00300F98">
            <w:pPr>
              <w:pStyle w:val="ConsPlusNormal"/>
              <w:jc w:val="center"/>
            </w:pPr>
            <w:r>
              <w:t>220,00</w:t>
            </w:r>
          </w:p>
        </w:tc>
        <w:tc>
          <w:tcPr>
            <w:tcW w:w="1247" w:type="dxa"/>
            <w:vAlign w:val="center"/>
          </w:tcPr>
          <w:p w:rsidR="00300F98" w:rsidRDefault="00300F98">
            <w:pPr>
              <w:pStyle w:val="ConsPlusNormal"/>
              <w:jc w:val="center"/>
            </w:pPr>
            <w:r>
              <w:t>230,00</w:t>
            </w:r>
          </w:p>
        </w:tc>
        <w:tc>
          <w:tcPr>
            <w:tcW w:w="1247" w:type="dxa"/>
            <w:vAlign w:val="center"/>
          </w:tcPr>
          <w:p w:rsidR="00300F98" w:rsidRDefault="00300F98">
            <w:pPr>
              <w:pStyle w:val="ConsPlusNormal"/>
              <w:jc w:val="center"/>
            </w:pPr>
            <w:r>
              <w:t>240,00</w:t>
            </w:r>
          </w:p>
        </w:tc>
        <w:tc>
          <w:tcPr>
            <w:tcW w:w="1247" w:type="dxa"/>
            <w:vAlign w:val="center"/>
          </w:tcPr>
          <w:p w:rsidR="00300F98" w:rsidRDefault="00300F98">
            <w:pPr>
              <w:pStyle w:val="ConsPlusNormal"/>
              <w:jc w:val="center"/>
            </w:pPr>
            <w:r>
              <w:t>255,00</w:t>
            </w:r>
          </w:p>
        </w:tc>
        <w:tc>
          <w:tcPr>
            <w:tcW w:w="1247" w:type="dxa"/>
            <w:vAlign w:val="center"/>
          </w:tcPr>
          <w:p w:rsidR="00300F98" w:rsidRDefault="00300F98">
            <w:pPr>
              <w:pStyle w:val="ConsPlusNormal"/>
              <w:jc w:val="center"/>
            </w:pPr>
            <w:r>
              <w:t>270,00</w:t>
            </w:r>
          </w:p>
        </w:tc>
        <w:tc>
          <w:tcPr>
            <w:tcW w:w="1247" w:type="dxa"/>
            <w:vAlign w:val="center"/>
          </w:tcPr>
          <w:p w:rsidR="00300F98" w:rsidRDefault="00300F98">
            <w:pPr>
              <w:pStyle w:val="ConsPlusNormal"/>
              <w:jc w:val="center"/>
            </w:pPr>
            <w:r>
              <w:t>280,00</w:t>
            </w:r>
          </w:p>
        </w:tc>
        <w:tc>
          <w:tcPr>
            <w:tcW w:w="1247" w:type="dxa"/>
            <w:vAlign w:val="center"/>
          </w:tcPr>
          <w:p w:rsidR="00300F98" w:rsidRDefault="00300F98">
            <w:pPr>
              <w:pStyle w:val="ConsPlusNormal"/>
              <w:jc w:val="center"/>
            </w:pPr>
            <w:r>
              <w:t>295,00</w:t>
            </w:r>
          </w:p>
        </w:tc>
        <w:tc>
          <w:tcPr>
            <w:tcW w:w="1247" w:type="dxa"/>
            <w:vAlign w:val="center"/>
          </w:tcPr>
          <w:p w:rsidR="00300F98" w:rsidRDefault="00300F98">
            <w:pPr>
              <w:pStyle w:val="ConsPlusNormal"/>
              <w:jc w:val="center"/>
            </w:pPr>
            <w:r>
              <w:t>310,00</w:t>
            </w:r>
          </w:p>
        </w:tc>
      </w:tr>
      <w:tr w:rsidR="00300F98">
        <w:tc>
          <w:tcPr>
            <w:tcW w:w="2324" w:type="dxa"/>
            <w:vAlign w:val="center"/>
          </w:tcPr>
          <w:p w:rsidR="00300F98" w:rsidRDefault="00300F98">
            <w:pPr>
              <w:pStyle w:val="ConsPlusNormal"/>
            </w:pPr>
            <w:r>
              <w:t>Грибы</w:t>
            </w:r>
          </w:p>
        </w:tc>
        <w:tc>
          <w:tcPr>
            <w:tcW w:w="794" w:type="dxa"/>
            <w:vAlign w:val="center"/>
          </w:tcPr>
          <w:p w:rsidR="00300F98" w:rsidRDefault="00300F98">
            <w:pPr>
              <w:pStyle w:val="ConsPlusNormal"/>
              <w:jc w:val="center"/>
            </w:pPr>
            <w:r>
              <w:t>кг</w:t>
            </w:r>
          </w:p>
        </w:tc>
        <w:tc>
          <w:tcPr>
            <w:tcW w:w="1247" w:type="dxa"/>
            <w:vAlign w:val="center"/>
          </w:tcPr>
          <w:p w:rsidR="00300F98" w:rsidRDefault="00300F98">
            <w:pPr>
              <w:pStyle w:val="ConsPlusNormal"/>
              <w:jc w:val="center"/>
            </w:pPr>
            <w:r>
              <w:t>130,00</w:t>
            </w:r>
          </w:p>
        </w:tc>
        <w:tc>
          <w:tcPr>
            <w:tcW w:w="1247" w:type="dxa"/>
            <w:vAlign w:val="center"/>
          </w:tcPr>
          <w:p w:rsidR="00300F98" w:rsidRDefault="00300F98">
            <w:pPr>
              <w:pStyle w:val="ConsPlusNormal"/>
              <w:jc w:val="center"/>
            </w:pPr>
            <w:r>
              <w:t>145,00</w:t>
            </w:r>
          </w:p>
        </w:tc>
        <w:tc>
          <w:tcPr>
            <w:tcW w:w="1247" w:type="dxa"/>
            <w:vAlign w:val="center"/>
          </w:tcPr>
          <w:p w:rsidR="00300F98" w:rsidRDefault="00300F98">
            <w:pPr>
              <w:pStyle w:val="ConsPlusNormal"/>
              <w:jc w:val="center"/>
            </w:pPr>
            <w:r>
              <w:t>150,00</w:t>
            </w:r>
          </w:p>
        </w:tc>
        <w:tc>
          <w:tcPr>
            <w:tcW w:w="1247" w:type="dxa"/>
            <w:vAlign w:val="center"/>
          </w:tcPr>
          <w:p w:rsidR="00300F98" w:rsidRDefault="00300F98">
            <w:pPr>
              <w:pStyle w:val="ConsPlusNormal"/>
              <w:jc w:val="center"/>
            </w:pPr>
            <w:r>
              <w:t>160,00</w:t>
            </w:r>
          </w:p>
        </w:tc>
        <w:tc>
          <w:tcPr>
            <w:tcW w:w="1247" w:type="dxa"/>
            <w:vAlign w:val="center"/>
          </w:tcPr>
          <w:p w:rsidR="00300F98" w:rsidRDefault="00300F98">
            <w:pPr>
              <w:pStyle w:val="ConsPlusNormal"/>
              <w:jc w:val="center"/>
            </w:pPr>
            <w:r>
              <w:t>170,00</w:t>
            </w:r>
          </w:p>
        </w:tc>
        <w:tc>
          <w:tcPr>
            <w:tcW w:w="1247" w:type="dxa"/>
            <w:vAlign w:val="center"/>
          </w:tcPr>
          <w:p w:rsidR="00300F98" w:rsidRDefault="00300F98">
            <w:pPr>
              <w:pStyle w:val="ConsPlusNormal"/>
              <w:jc w:val="center"/>
            </w:pPr>
            <w:r>
              <w:t>180,00</w:t>
            </w:r>
          </w:p>
        </w:tc>
        <w:tc>
          <w:tcPr>
            <w:tcW w:w="1247" w:type="dxa"/>
            <w:vAlign w:val="center"/>
          </w:tcPr>
          <w:p w:rsidR="00300F98" w:rsidRDefault="00300F98">
            <w:pPr>
              <w:pStyle w:val="ConsPlusNormal"/>
              <w:jc w:val="center"/>
            </w:pPr>
            <w:r>
              <w:t>185,00</w:t>
            </w:r>
          </w:p>
        </w:tc>
        <w:tc>
          <w:tcPr>
            <w:tcW w:w="1247" w:type="dxa"/>
            <w:vAlign w:val="center"/>
          </w:tcPr>
          <w:p w:rsidR="00300F98" w:rsidRDefault="00300F98">
            <w:pPr>
              <w:pStyle w:val="ConsPlusNormal"/>
              <w:jc w:val="center"/>
            </w:pPr>
            <w:r>
              <w:t>195,00</w:t>
            </w:r>
          </w:p>
        </w:tc>
        <w:tc>
          <w:tcPr>
            <w:tcW w:w="1247" w:type="dxa"/>
            <w:vAlign w:val="center"/>
          </w:tcPr>
          <w:p w:rsidR="00300F98" w:rsidRDefault="00300F98">
            <w:pPr>
              <w:pStyle w:val="ConsPlusNormal"/>
              <w:jc w:val="center"/>
            </w:pPr>
            <w:r>
              <w:t>205,00</w:t>
            </w:r>
          </w:p>
        </w:tc>
        <w:tc>
          <w:tcPr>
            <w:tcW w:w="1247" w:type="dxa"/>
            <w:vAlign w:val="center"/>
          </w:tcPr>
          <w:p w:rsidR="00300F98" w:rsidRDefault="00300F98">
            <w:pPr>
              <w:pStyle w:val="ConsPlusNormal"/>
              <w:jc w:val="center"/>
            </w:pPr>
            <w:r>
              <w:t>215,00</w:t>
            </w:r>
          </w:p>
        </w:tc>
        <w:tc>
          <w:tcPr>
            <w:tcW w:w="1247" w:type="dxa"/>
            <w:vAlign w:val="center"/>
          </w:tcPr>
          <w:p w:rsidR="00300F98" w:rsidRDefault="00300F98">
            <w:pPr>
              <w:pStyle w:val="ConsPlusNormal"/>
              <w:jc w:val="center"/>
            </w:pPr>
            <w:r>
              <w:t>225,00</w:t>
            </w:r>
          </w:p>
        </w:tc>
      </w:tr>
      <w:tr w:rsidR="00300F98">
        <w:tc>
          <w:tcPr>
            <w:tcW w:w="2324" w:type="dxa"/>
            <w:vAlign w:val="center"/>
          </w:tcPr>
          <w:p w:rsidR="00300F98" w:rsidRDefault="00300F98">
            <w:pPr>
              <w:pStyle w:val="ConsPlusNormal"/>
            </w:pPr>
            <w:r>
              <w:t>Кедровый орех</w:t>
            </w:r>
          </w:p>
        </w:tc>
        <w:tc>
          <w:tcPr>
            <w:tcW w:w="794" w:type="dxa"/>
            <w:vAlign w:val="center"/>
          </w:tcPr>
          <w:p w:rsidR="00300F98" w:rsidRDefault="00300F98">
            <w:pPr>
              <w:pStyle w:val="ConsPlusNormal"/>
              <w:jc w:val="center"/>
            </w:pPr>
            <w:r>
              <w:t>кг</w:t>
            </w:r>
          </w:p>
        </w:tc>
        <w:tc>
          <w:tcPr>
            <w:tcW w:w="1247" w:type="dxa"/>
            <w:vAlign w:val="center"/>
          </w:tcPr>
          <w:p w:rsidR="00300F98" w:rsidRDefault="00300F98">
            <w:pPr>
              <w:pStyle w:val="ConsPlusNormal"/>
              <w:jc w:val="center"/>
            </w:pPr>
            <w:r>
              <w:t>270,00</w:t>
            </w:r>
          </w:p>
        </w:tc>
        <w:tc>
          <w:tcPr>
            <w:tcW w:w="1247" w:type="dxa"/>
            <w:vAlign w:val="center"/>
          </w:tcPr>
          <w:p w:rsidR="00300F98" w:rsidRDefault="00300F98">
            <w:pPr>
              <w:pStyle w:val="ConsPlusNormal"/>
              <w:jc w:val="center"/>
            </w:pPr>
            <w:r>
              <w:t>300,00</w:t>
            </w:r>
          </w:p>
        </w:tc>
        <w:tc>
          <w:tcPr>
            <w:tcW w:w="1247" w:type="dxa"/>
            <w:vAlign w:val="center"/>
          </w:tcPr>
          <w:p w:rsidR="00300F98" w:rsidRDefault="00300F98">
            <w:pPr>
              <w:pStyle w:val="ConsPlusNormal"/>
              <w:jc w:val="center"/>
            </w:pPr>
            <w:r>
              <w:t>315,00</w:t>
            </w:r>
          </w:p>
        </w:tc>
        <w:tc>
          <w:tcPr>
            <w:tcW w:w="1247" w:type="dxa"/>
            <w:vAlign w:val="center"/>
          </w:tcPr>
          <w:p w:rsidR="00300F98" w:rsidRDefault="00300F98">
            <w:pPr>
              <w:pStyle w:val="ConsPlusNormal"/>
              <w:jc w:val="center"/>
            </w:pPr>
            <w:r>
              <w:t>330,00</w:t>
            </w:r>
          </w:p>
        </w:tc>
        <w:tc>
          <w:tcPr>
            <w:tcW w:w="1247" w:type="dxa"/>
            <w:vAlign w:val="center"/>
          </w:tcPr>
          <w:p w:rsidR="00300F98" w:rsidRDefault="00300F98">
            <w:pPr>
              <w:pStyle w:val="ConsPlusNormal"/>
              <w:jc w:val="center"/>
            </w:pPr>
            <w:r>
              <w:t>350,00</w:t>
            </w:r>
          </w:p>
        </w:tc>
        <w:tc>
          <w:tcPr>
            <w:tcW w:w="1247" w:type="dxa"/>
            <w:vAlign w:val="center"/>
          </w:tcPr>
          <w:p w:rsidR="00300F98" w:rsidRDefault="00300F98">
            <w:pPr>
              <w:pStyle w:val="ConsPlusNormal"/>
              <w:jc w:val="center"/>
            </w:pPr>
            <w:r>
              <w:t>365,00</w:t>
            </w:r>
          </w:p>
        </w:tc>
        <w:tc>
          <w:tcPr>
            <w:tcW w:w="1247" w:type="dxa"/>
            <w:vAlign w:val="center"/>
          </w:tcPr>
          <w:p w:rsidR="00300F98" w:rsidRDefault="00300F98">
            <w:pPr>
              <w:pStyle w:val="ConsPlusNormal"/>
              <w:jc w:val="center"/>
            </w:pPr>
            <w:r>
              <w:t>380,00</w:t>
            </w:r>
          </w:p>
        </w:tc>
        <w:tc>
          <w:tcPr>
            <w:tcW w:w="1247" w:type="dxa"/>
            <w:vAlign w:val="center"/>
          </w:tcPr>
          <w:p w:rsidR="00300F98" w:rsidRDefault="00300F98">
            <w:pPr>
              <w:pStyle w:val="ConsPlusNormal"/>
              <w:jc w:val="center"/>
            </w:pPr>
            <w:r>
              <w:t>405,00</w:t>
            </w:r>
          </w:p>
        </w:tc>
        <w:tc>
          <w:tcPr>
            <w:tcW w:w="1247" w:type="dxa"/>
            <w:vAlign w:val="center"/>
          </w:tcPr>
          <w:p w:rsidR="00300F98" w:rsidRDefault="00300F98">
            <w:pPr>
              <w:pStyle w:val="ConsPlusNormal"/>
              <w:jc w:val="center"/>
            </w:pPr>
            <w:r>
              <w:t>425,00</w:t>
            </w:r>
          </w:p>
        </w:tc>
        <w:tc>
          <w:tcPr>
            <w:tcW w:w="1247" w:type="dxa"/>
            <w:vAlign w:val="center"/>
          </w:tcPr>
          <w:p w:rsidR="00300F98" w:rsidRDefault="00300F98">
            <w:pPr>
              <w:pStyle w:val="ConsPlusNormal"/>
              <w:jc w:val="center"/>
            </w:pPr>
            <w:r>
              <w:t>445,00</w:t>
            </w:r>
          </w:p>
        </w:tc>
        <w:tc>
          <w:tcPr>
            <w:tcW w:w="1247" w:type="dxa"/>
            <w:vAlign w:val="center"/>
          </w:tcPr>
          <w:p w:rsidR="00300F98" w:rsidRDefault="00300F98">
            <w:pPr>
              <w:pStyle w:val="ConsPlusNormal"/>
              <w:jc w:val="center"/>
            </w:pPr>
            <w:r>
              <w:t>465,00</w:t>
            </w:r>
          </w:p>
        </w:tc>
      </w:tr>
      <w:tr w:rsidR="00300F98">
        <w:tc>
          <w:tcPr>
            <w:tcW w:w="2324" w:type="dxa"/>
            <w:vAlign w:val="center"/>
          </w:tcPr>
          <w:p w:rsidR="00300F98" w:rsidRDefault="00300F98">
            <w:pPr>
              <w:pStyle w:val="ConsPlusNormal"/>
            </w:pPr>
            <w:r>
              <w:t>Брусника</w:t>
            </w:r>
          </w:p>
        </w:tc>
        <w:tc>
          <w:tcPr>
            <w:tcW w:w="794" w:type="dxa"/>
            <w:vAlign w:val="center"/>
          </w:tcPr>
          <w:p w:rsidR="00300F98" w:rsidRDefault="00300F98">
            <w:pPr>
              <w:pStyle w:val="ConsPlusNormal"/>
              <w:jc w:val="center"/>
            </w:pPr>
            <w:r>
              <w:t>кг</w:t>
            </w:r>
          </w:p>
        </w:tc>
        <w:tc>
          <w:tcPr>
            <w:tcW w:w="1247" w:type="dxa"/>
            <w:vAlign w:val="bottom"/>
          </w:tcPr>
          <w:p w:rsidR="00300F98" w:rsidRDefault="00300F98">
            <w:pPr>
              <w:pStyle w:val="ConsPlusNormal"/>
              <w:jc w:val="center"/>
            </w:pPr>
            <w:r>
              <w:t>180,00</w:t>
            </w:r>
          </w:p>
        </w:tc>
        <w:tc>
          <w:tcPr>
            <w:tcW w:w="1247" w:type="dxa"/>
            <w:vAlign w:val="bottom"/>
          </w:tcPr>
          <w:p w:rsidR="00300F98" w:rsidRDefault="00300F98">
            <w:pPr>
              <w:pStyle w:val="ConsPlusNormal"/>
              <w:jc w:val="center"/>
            </w:pPr>
            <w:r>
              <w:t>200,00</w:t>
            </w:r>
          </w:p>
        </w:tc>
        <w:tc>
          <w:tcPr>
            <w:tcW w:w="1247" w:type="dxa"/>
            <w:vAlign w:val="center"/>
          </w:tcPr>
          <w:p w:rsidR="00300F98" w:rsidRDefault="00300F98">
            <w:pPr>
              <w:pStyle w:val="ConsPlusNormal"/>
              <w:jc w:val="center"/>
            </w:pPr>
            <w:r>
              <w:t>210,00</w:t>
            </w:r>
          </w:p>
        </w:tc>
        <w:tc>
          <w:tcPr>
            <w:tcW w:w="1247" w:type="dxa"/>
            <w:vAlign w:val="center"/>
          </w:tcPr>
          <w:p w:rsidR="00300F98" w:rsidRDefault="00300F98">
            <w:pPr>
              <w:pStyle w:val="ConsPlusNormal"/>
              <w:jc w:val="center"/>
            </w:pPr>
            <w:r>
              <w:t>220,00</w:t>
            </w:r>
          </w:p>
        </w:tc>
        <w:tc>
          <w:tcPr>
            <w:tcW w:w="1247" w:type="dxa"/>
            <w:vAlign w:val="center"/>
          </w:tcPr>
          <w:p w:rsidR="00300F98" w:rsidRDefault="00300F98">
            <w:pPr>
              <w:pStyle w:val="ConsPlusNormal"/>
              <w:jc w:val="center"/>
            </w:pPr>
            <w:r>
              <w:t>230,00</w:t>
            </w:r>
          </w:p>
        </w:tc>
        <w:tc>
          <w:tcPr>
            <w:tcW w:w="1247" w:type="dxa"/>
            <w:vAlign w:val="center"/>
          </w:tcPr>
          <w:p w:rsidR="00300F98" w:rsidRDefault="00300F98">
            <w:pPr>
              <w:pStyle w:val="ConsPlusNormal"/>
              <w:jc w:val="center"/>
            </w:pPr>
            <w:r>
              <w:t>245,00</w:t>
            </w:r>
          </w:p>
        </w:tc>
        <w:tc>
          <w:tcPr>
            <w:tcW w:w="1247" w:type="dxa"/>
            <w:vAlign w:val="center"/>
          </w:tcPr>
          <w:p w:rsidR="00300F98" w:rsidRDefault="00300F98">
            <w:pPr>
              <w:pStyle w:val="ConsPlusNormal"/>
              <w:jc w:val="center"/>
            </w:pPr>
            <w:r>
              <w:t>255,00</w:t>
            </w:r>
          </w:p>
        </w:tc>
        <w:tc>
          <w:tcPr>
            <w:tcW w:w="1247" w:type="dxa"/>
            <w:vAlign w:val="center"/>
          </w:tcPr>
          <w:p w:rsidR="00300F98" w:rsidRDefault="00300F98">
            <w:pPr>
              <w:pStyle w:val="ConsPlusNormal"/>
              <w:jc w:val="center"/>
            </w:pPr>
            <w:r>
              <w:t>270,00</w:t>
            </w:r>
          </w:p>
        </w:tc>
        <w:tc>
          <w:tcPr>
            <w:tcW w:w="1247" w:type="dxa"/>
            <w:vAlign w:val="center"/>
          </w:tcPr>
          <w:p w:rsidR="00300F98" w:rsidRDefault="00300F98">
            <w:pPr>
              <w:pStyle w:val="ConsPlusNormal"/>
              <w:jc w:val="center"/>
            </w:pPr>
            <w:r>
              <w:t>280,00</w:t>
            </w:r>
          </w:p>
        </w:tc>
        <w:tc>
          <w:tcPr>
            <w:tcW w:w="1247" w:type="dxa"/>
            <w:vAlign w:val="center"/>
          </w:tcPr>
          <w:p w:rsidR="00300F98" w:rsidRDefault="00300F98">
            <w:pPr>
              <w:pStyle w:val="ConsPlusNormal"/>
              <w:jc w:val="center"/>
            </w:pPr>
            <w:r>
              <w:t>295,00</w:t>
            </w:r>
          </w:p>
        </w:tc>
        <w:tc>
          <w:tcPr>
            <w:tcW w:w="1247" w:type="dxa"/>
            <w:vAlign w:val="center"/>
          </w:tcPr>
          <w:p w:rsidR="00300F98" w:rsidRDefault="00300F98">
            <w:pPr>
              <w:pStyle w:val="ConsPlusNormal"/>
              <w:jc w:val="center"/>
            </w:pPr>
            <w:r>
              <w:t>310,00</w:t>
            </w:r>
          </w:p>
        </w:tc>
      </w:tr>
      <w:tr w:rsidR="00300F98">
        <w:tc>
          <w:tcPr>
            <w:tcW w:w="2324" w:type="dxa"/>
            <w:vAlign w:val="center"/>
          </w:tcPr>
          <w:p w:rsidR="00300F98" w:rsidRDefault="00300F98">
            <w:pPr>
              <w:pStyle w:val="ConsPlusNormal"/>
            </w:pPr>
            <w:r>
              <w:t>Черника</w:t>
            </w:r>
          </w:p>
        </w:tc>
        <w:tc>
          <w:tcPr>
            <w:tcW w:w="794" w:type="dxa"/>
            <w:vAlign w:val="center"/>
          </w:tcPr>
          <w:p w:rsidR="00300F98" w:rsidRDefault="00300F98">
            <w:pPr>
              <w:pStyle w:val="ConsPlusNormal"/>
              <w:jc w:val="center"/>
            </w:pPr>
            <w:r>
              <w:t>кг</w:t>
            </w:r>
          </w:p>
        </w:tc>
        <w:tc>
          <w:tcPr>
            <w:tcW w:w="1247" w:type="dxa"/>
            <w:vAlign w:val="bottom"/>
          </w:tcPr>
          <w:p w:rsidR="00300F98" w:rsidRDefault="00300F98">
            <w:pPr>
              <w:pStyle w:val="ConsPlusNormal"/>
              <w:jc w:val="center"/>
            </w:pPr>
            <w:r>
              <w:t>200,00</w:t>
            </w:r>
          </w:p>
        </w:tc>
        <w:tc>
          <w:tcPr>
            <w:tcW w:w="1247" w:type="dxa"/>
            <w:vAlign w:val="bottom"/>
          </w:tcPr>
          <w:p w:rsidR="00300F98" w:rsidRDefault="00300F98">
            <w:pPr>
              <w:pStyle w:val="ConsPlusNormal"/>
              <w:jc w:val="center"/>
            </w:pPr>
            <w:r>
              <w:t>230,00</w:t>
            </w:r>
          </w:p>
        </w:tc>
        <w:tc>
          <w:tcPr>
            <w:tcW w:w="1247" w:type="dxa"/>
            <w:vAlign w:val="center"/>
          </w:tcPr>
          <w:p w:rsidR="00300F98" w:rsidRDefault="00300F98">
            <w:pPr>
              <w:pStyle w:val="ConsPlusNormal"/>
              <w:jc w:val="center"/>
            </w:pPr>
            <w:r>
              <w:t>240,00</w:t>
            </w:r>
          </w:p>
        </w:tc>
        <w:tc>
          <w:tcPr>
            <w:tcW w:w="1247" w:type="dxa"/>
            <w:vAlign w:val="center"/>
          </w:tcPr>
          <w:p w:rsidR="00300F98" w:rsidRDefault="00300F98">
            <w:pPr>
              <w:pStyle w:val="ConsPlusNormal"/>
              <w:jc w:val="center"/>
            </w:pPr>
            <w:r>
              <w:t>250,00</w:t>
            </w:r>
          </w:p>
        </w:tc>
        <w:tc>
          <w:tcPr>
            <w:tcW w:w="1247" w:type="dxa"/>
            <w:vAlign w:val="center"/>
          </w:tcPr>
          <w:p w:rsidR="00300F98" w:rsidRDefault="00300F98">
            <w:pPr>
              <w:pStyle w:val="ConsPlusNormal"/>
              <w:jc w:val="center"/>
            </w:pPr>
            <w:r>
              <w:t>270,00</w:t>
            </w:r>
          </w:p>
        </w:tc>
        <w:tc>
          <w:tcPr>
            <w:tcW w:w="1247" w:type="dxa"/>
            <w:vAlign w:val="center"/>
          </w:tcPr>
          <w:p w:rsidR="00300F98" w:rsidRDefault="00300F98">
            <w:pPr>
              <w:pStyle w:val="ConsPlusNormal"/>
              <w:jc w:val="center"/>
            </w:pPr>
            <w:r>
              <w:t>280,00</w:t>
            </w:r>
          </w:p>
        </w:tc>
        <w:tc>
          <w:tcPr>
            <w:tcW w:w="1247" w:type="dxa"/>
            <w:vAlign w:val="center"/>
          </w:tcPr>
          <w:p w:rsidR="00300F98" w:rsidRDefault="00300F98">
            <w:pPr>
              <w:pStyle w:val="ConsPlusNormal"/>
              <w:jc w:val="center"/>
            </w:pPr>
            <w:r>
              <w:t>290,00</w:t>
            </w:r>
          </w:p>
        </w:tc>
        <w:tc>
          <w:tcPr>
            <w:tcW w:w="1247" w:type="dxa"/>
            <w:vAlign w:val="center"/>
          </w:tcPr>
          <w:p w:rsidR="00300F98" w:rsidRDefault="00300F98">
            <w:pPr>
              <w:pStyle w:val="ConsPlusNormal"/>
              <w:jc w:val="center"/>
            </w:pPr>
            <w:r>
              <w:t>310,00</w:t>
            </w:r>
          </w:p>
        </w:tc>
        <w:tc>
          <w:tcPr>
            <w:tcW w:w="1247" w:type="dxa"/>
            <w:vAlign w:val="center"/>
          </w:tcPr>
          <w:p w:rsidR="00300F98" w:rsidRDefault="00300F98">
            <w:pPr>
              <w:pStyle w:val="ConsPlusNormal"/>
              <w:jc w:val="center"/>
            </w:pPr>
            <w:r>
              <w:t>325,00</w:t>
            </w:r>
          </w:p>
        </w:tc>
        <w:tc>
          <w:tcPr>
            <w:tcW w:w="1247" w:type="dxa"/>
            <w:vAlign w:val="center"/>
          </w:tcPr>
          <w:p w:rsidR="00300F98" w:rsidRDefault="00300F98">
            <w:pPr>
              <w:pStyle w:val="ConsPlusNormal"/>
              <w:jc w:val="center"/>
            </w:pPr>
            <w:r>
              <w:t>340,00</w:t>
            </w:r>
          </w:p>
        </w:tc>
        <w:tc>
          <w:tcPr>
            <w:tcW w:w="1247" w:type="dxa"/>
            <w:vAlign w:val="center"/>
          </w:tcPr>
          <w:p w:rsidR="00300F98" w:rsidRDefault="00300F98">
            <w:pPr>
              <w:pStyle w:val="ConsPlusNormal"/>
              <w:jc w:val="center"/>
            </w:pPr>
            <w:r>
              <w:t>360,00</w:t>
            </w:r>
          </w:p>
        </w:tc>
      </w:tr>
      <w:tr w:rsidR="00300F98">
        <w:tc>
          <w:tcPr>
            <w:tcW w:w="2324" w:type="dxa"/>
            <w:vAlign w:val="center"/>
          </w:tcPr>
          <w:p w:rsidR="00300F98" w:rsidRDefault="00300F98">
            <w:pPr>
              <w:pStyle w:val="ConsPlusNormal"/>
            </w:pPr>
            <w:r>
              <w:t>Клубника</w:t>
            </w:r>
          </w:p>
        </w:tc>
        <w:tc>
          <w:tcPr>
            <w:tcW w:w="794" w:type="dxa"/>
            <w:vAlign w:val="center"/>
          </w:tcPr>
          <w:p w:rsidR="00300F98" w:rsidRDefault="00300F98">
            <w:pPr>
              <w:pStyle w:val="ConsPlusNormal"/>
              <w:jc w:val="center"/>
            </w:pPr>
            <w:r>
              <w:t>кг</w:t>
            </w:r>
          </w:p>
        </w:tc>
        <w:tc>
          <w:tcPr>
            <w:tcW w:w="1247" w:type="dxa"/>
            <w:vAlign w:val="bottom"/>
          </w:tcPr>
          <w:p w:rsidR="00300F98" w:rsidRDefault="00300F98">
            <w:pPr>
              <w:pStyle w:val="ConsPlusNormal"/>
              <w:jc w:val="center"/>
            </w:pPr>
            <w:r>
              <w:t>110,00</w:t>
            </w:r>
          </w:p>
        </w:tc>
        <w:tc>
          <w:tcPr>
            <w:tcW w:w="1247" w:type="dxa"/>
            <w:vAlign w:val="bottom"/>
          </w:tcPr>
          <w:p w:rsidR="00300F98" w:rsidRDefault="00300F98">
            <w:pPr>
              <w:pStyle w:val="ConsPlusNormal"/>
              <w:jc w:val="center"/>
            </w:pPr>
            <w:r>
              <w:t>120,00</w:t>
            </w:r>
          </w:p>
        </w:tc>
        <w:tc>
          <w:tcPr>
            <w:tcW w:w="1247" w:type="dxa"/>
            <w:vAlign w:val="center"/>
          </w:tcPr>
          <w:p w:rsidR="00300F98" w:rsidRDefault="00300F98">
            <w:pPr>
              <w:pStyle w:val="ConsPlusNormal"/>
              <w:jc w:val="center"/>
            </w:pPr>
            <w:r>
              <w:t>130,00</w:t>
            </w:r>
          </w:p>
        </w:tc>
        <w:tc>
          <w:tcPr>
            <w:tcW w:w="1247" w:type="dxa"/>
            <w:vAlign w:val="center"/>
          </w:tcPr>
          <w:p w:rsidR="00300F98" w:rsidRDefault="00300F98">
            <w:pPr>
              <w:pStyle w:val="ConsPlusNormal"/>
              <w:jc w:val="center"/>
            </w:pPr>
            <w:r>
              <w:t>135,00</w:t>
            </w:r>
          </w:p>
        </w:tc>
        <w:tc>
          <w:tcPr>
            <w:tcW w:w="1247" w:type="dxa"/>
            <w:vAlign w:val="center"/>
          </w:tcPr>
          <w:p w:rsidR="00300F98" w:rsidRDefault="00300F98">
            <w:pPr>
              <w:pStyle w:val="ConsPlusNormal"/>
              <w:jc w:val="center"/>
            </w:pPr>
            <w:r>
              <w:t>140,00</w:t>
            </w:r>
          </w:p>
        </w:tc>
        <w:tc>
          <w:tcPr>
            <w:tcW w:w="1247" w:type="dxa"/>
            <w:vAlign w:val="center"/>
          </w:tcPr>
          <w:p w:rsidR="00300F98" w:rsidRDefault="00300F98">
            <w:pPr>
              <w:pStyle w:val="ConsPlusNormal"/>
              <w:jc w:val="center"/>
            </w:pPr>
            <w:r>
              <w:t>150,00</w:t>
            </w:r>
          </w:p>
        </w:tc>
        <w:tc>
          <w:tcPr>
            <w:tcW w:w="1247" w:type="dxa"/>
            <w:vAlign w:val="center"/>
          </w:tcPr>
          <w:p w:rsidR="00300F98" w:rsidRDefault="00300F98">
            <w:pPr>
              <w:pStyle w:val="ConsPlusNormal"/>
              <w:jc w:val="center"/>
            </w:pPr>
            <w:r>
              <w:t>155,00</w:t>
            </w:r>
          </w:p>
        </w:tc>
        <w:tc>
          <w:tcPr>
            <w:tcW w:w="1247" w:type="dxa"/>
            <w:vAlign w:val="center"/>
          </w:tcPr>
          <w:p w:rsidR="00300F98" w:rsidRDefault="00300F98">
            <w:pPr>
              <w:pStyle w:val="ConsPlusNormal"/>
              <w:jc w:val="center"/>
            </w:pPr>
            <w:r>
              <w:t>165,00</w:t>
            </w:r>
          </w:p>
        </w:tc>
        <w:tc>
          <w:tcPr>
            <w:tcW w:w="1247" w:type="dxa"/>
            <w:vAlign w:val="center"/>
          </w:tcPr>
          <w:p w:rsidR="00300F98" w:rsidRDefault="00300F98">
            <w:pPr>
              <w:pStyle w:val="ConsPlusNormal"/>
              <w:jc w:val="center"/>
            </w:pPr>
            <w:r>
              <w:t>170,00</w:t>
            </w:r>
          </w:p>
        </w:tc>
        <w:tc>
          <w:tcPr>
            <w:tcW w:w="1247" w:type="dxa"/>
            <w:vAlign w:val="center"/>
          </w:tcPr>
          <w:p w:rsidR="00300F98" w:rsidRDefault="00300F98">
            <w:pPr>
              <w:pStyle w:val="ConsPlusNormal"/>
              <w:jc w:val="center"/>
            </w:pPr>
            <w:r>
              <w:t>180,00</w:t>
            </w:r>
          </w:p>
        </w:tc>
        <w:tc>
          <w:tcPr>
            <w:tcW w:w="1247" w:type="dxa"/>
            <w:vAlign w:val="center"/>
          </w:tcPr>
          <w:p w:rsidR="00300F98" w:rsidRDefault="00300F98">
            <w:pPr>
              <w:pStyle w:val="ConsPlusNormal"/>
              <w:jc w:val="center"/>
            </w:pPr>
            <w:r>
              <w:t>190,00</w:t>
            </w:r>
          </w:p>
        </w:tc>
      </w:tr>
      <w:tr w:rsidR="00300F98">
        <w:tc>
          <w:tcPr>
            <w:tcW w:w="2324" w:type="dxa"/>
            <w:vAlign w:val="center"/>
          </w:tcPr>
          <w:p w:rsidR="00300F98" w:rsidRDefault="00300F98">
            <w:pPr>
              <w:pStyle w:val="ConsPlusNormal"/>
            </w:pPr>
            <w:r>
              <w:t>Ежевика</w:t>
            </w:r>
          </w:p>
        </w:tc>
        <w:tc>
          <w:tcPr>
            <w:tcW w:w="794" w:type="dxa"/>
            <w:vAlign w:val="center"/>
          </w:tcPr>
          <w:p w:rsidR="00300F98" w:rsidRDefault="00300F98">
            <w:pPr>
              <w:pStyle w:val="ConsPlusNormal"/>
              <w:jc w:val="center"/>
            </w:pPr>
            <w:r>
              <w:t>кг</w:t>
            </w:r>
          </w:p>
        </w:tc>
        <w:tc>
          <w:tcPr>
            <w:tcW w:w="1247" w:type="dxa"/>
            <w:vAlign w:val="bottom"/>
          </w:tcPr>
          <w:p w:rsidR="00300F98" w:rsidRDefault="00300F98">
            <w:pPr>
              <w:pStyle w:val="ConsPlusNormal"/>
              <w:jc w:val="center"/>
            </w:pPr>
            <w:r>
              <w:t>100,00</w:t>
            </w:r>
          </w:p>
        </w:tc>
        <w:tc>
          <w:tcPr>
            <w:tcW w:w="1247" w:type="dxa"/>
            <w:vAlign w:val="bottom"/>
          </w:tcPr>
          <w:p w:rsidR="00300F98" w:rsidRDefault="00300F98">
            <w:pPr>
              <w:pStyle w:val="ConsPlusNormal"/>
              <w:jc w:val="center"/>
            </w:pPr>
            <w:r>
              <w:t>115,00</w:t>
            </w:r>
          </w:p>
        </w:tc>
        <w:tc>
          <w:tcPr>
            <w:tcW w:w="1247" w:type="dxa"/>
            <w:vAlign w:val="center"/>
          </w:tcPr>
          <w:p w:rsidR="00300F98" w:rsidRDefault="00300F98">
            <w:pPr>
              <w:pStyle w:val="ConsPlusNormal"/>
              <w:jc w:val="center"/>
            </w:pPr>
            <w:r>
              <w:t>120,00</w:t>
            </w:r>
          </w:p>
        </w:tc>
        <w:tc>
          <w:tcPr>
            <w:tcW w:w="1247" w:type="dxa"/>
            <w:vAlign w:val="center"/>
          </w:tcPr>
          <w:p w:rsidR="00300F98" w:rsidRDefault="00300F98">
            <w:pPr>
              <w:pStyle w:val="ConsPlusNormal"/>
              <w:jc w:val="center"/>
            </w:pPr>
            <w:r>
              <w:t>130,00</w:t>
            </w:r>
          </w:p>
        </w:tc>
        <w:tc>
          <w:tcPr>
            <w:tcW w:w="1247" w:type="dxa"/>
            <w:vAlign w:val="center"/>
          </w:tcPr>
          <w:p w:rsidR="00300F98" w:rsidRDefault="00300F98">
            <w:pPr>
              <w:pStyle w:val="ConsPlusNormal"/>
              <w:jc w:val="center"/>
            </w:pPr>
            <w:r>
              <w:t>135,00</w:t>
            </w:r>
          </w:p>
        </w:tc>
        <w:tc>
          <w:tcPr>
            <w:tcW w:w="1247" w:type="dxa"/>
            <w:vAlign w:val="center"/>
          </w:tcPr>
          <w:p w:rsidR="00300F98" w:rsidRDefault="00300F98">
            <w:pPr>
              <w:pStyle w:val="ConsPlusNormal"/>
              <w:jc w:val="center"/>
            </w:pPr>
            <w:r>
              <w:t>140,00</w:t>
            </w:r>
          </w:p>
        </w:tc>
        <w:tc>
          <w:tcPr>
            <w:tcW w:w="1247" w:type="dxa"/>
            <w:vAlign w:val="center"/>
          </w:tcPr>
          <w:p w:rsidR="00300F98" w:rsidRDefault="00300F98">
            <w:pPr>
              <w:pStyle w:val="ConsPlusNormal"/>
              <w:jc w:val="center"/>
            </w:pPr>
            <w:r>
              <w:t>150,00</w:t>
            </w:r>
          </w:p>
        </w:tc>
        <w:tc>
          <w:tcPr>
            <w:tcW w:w="1247" w:type="dxa"/>
            <w:vAlign w:val="center"/>
          </w:tcPr>
          <w:p w:rsidR="00300F98" w:rsidRDefault="00300F98">
            <w:pPr>
              <w:pStyle w:val="ConsPlusNormal"/>
              <w:jc w:val="center"/>
            </w:pPr>
            <w:r>
              <w:t>155,00</w:t>
            </w:r>
          </w:p>
        </w:tc>
        <w:tc>
          <w:tcPr>
            <w:tcW w:w="1247" w:type="dxa"/>
            <w:vAlign w:val="center"/>
          </w:tcPr>
          <w:p w:rsidR="00300F98" w:rsidRDefault="00300F98">
            <w:pPr>
              <w:pStyle w:val="ConsPlusNormal"/>
              <w:jc w:val="center"/>
            </w:pPr>
            <w:r>
              <w:t>165,00</w:t>
            </w:r>
          </w:p>
        </w:tc>
        <w:tc>
          <w:tcPr>
            <w:tcW w:w="1247" w:type="dxa"/>
            <w:vAlign w:val="center"/>
          </w:tcPr>
          <w:p w:rsidR="00300F98" w:rsidRDefault="00300F98">
            <w:pPr>
              <w:pStyle w:val="ConsPlusNormal"/>
              <w:jc w:val="center"/>
            </w:pPr>
            <w:r>
              <w:t>170,00</w:t>
            </w:r>
          </w:p>
        </w:tc>
        <w:tc>
          <w:tcPr>
            <w:tcW w:w="1247" w:type="dxa"/>
            <w:vAlign w:val="center"/>
          </w:tcPr>
          <w:p w:rsidR="00300F98" w:rsidRDefault="00300F98">
            <w:pPr>
              <w:pStyle w:val="ConsPlusNormal"/>
              <w:jc w:val="center"/>
            </w:pPr>
            <w:r>
              <w:t>180,00</w:t>
            </w:r>
          </w:p>
        </w:tc>
      </w:tr>
      <w:tr w:rsidR="00300F98">
        <w:tc>
          <w:tcPr>
            <w:tcW w:w="2324" w:type="dxa"/>
            <w:vAlign w:val="center"/>
          </w:tcPr>
          <w:p w:rsidR="00300F98" w:rsidRDefault="00300F98">
            <w:pPr>
              <w:pStyle w:val="ConsPlusNormal"/>
            </w:pPr>
            <w:r>
              <w:t>Шиповник</w:t>
            </w:r>
          </w:p>
        </w:tc>
        <w:tc>
          <w:tcPr>
            <w:tcW w:w="794" w:type="dxa"/>
            <w:vAlign w:val="center"/>
          </w:tcPr>
          <w:p w:rsidR="00300F98" w:rsidRDefault="00300F98">
            <w:pPr>
              <w:pStyle w:val="ConsPlusNormal"/>
              <w:jc w:val="center"/>
            </w:pPr>
            <w:r>
              <w:t>кг</w:t>
            </w:r>
          </w:p>
        </w:tc>
        <w:tc>
          <w:tcPr>
            <w:tcW w:w="1247" w:type="dxa"/>
            <w:vAlign w:val="bottom"/>
          </w:tcPr>
          <w:p w:rsidR="00300F98" w:rsidRDefault="00300F98">
            <w:pPr>
              <w:pStyle w:val="ConsPlusNormal"/>
              <w:jc w:val="center"/>
            </w:pPr>
            <w:r>
              <w:t>120,00</w:t>
            </w:r>
          </w:p>
        </w:tc>
        <w:tc>
          <w:tcPr>
            <w:tcW w:w="1247" w:type="dxa"/>
            <w:vAlign w:val="bottom"/>
          </w:tcPr>
          <w:p w:rsidR="00300F98" w:rsidRDefault="00300F98">
            <w:pPr>
              <w:pStyle w:val="ConsPlusNormal"/>
              <w:jc w:val="center"/>
            </w:pPr>
            <w:r>
              <w:t>130,00</w:t>
            </w:r>
          </w:p>
        </w:tc>
        <w:tc>
          <w:tcPr>
            <w:tcW w:w="1247" w:type="dxa"/>
            <w:vAlign w:val="center"/>
          </w:tcPr>
          <w:p w:rsidR="00300F98" w:rsidRDefault="00300F98">
            <w:pPr>
              <w:pStyle w:val="ConsPlusNormal"/>
              <w:jc w:val="center"/>
            </w:pPr>
            <w:r>
              <w:t>140,00</w:t>
            </w:r>
          </w:p>
        </w:tc>
        <w:tc>
          <w:tcPr>
            <w:tcW w:w="1247" w:type="dxa"/>
            <w:vAlign w:val="center"/>
          </w:tcPr>
          <w:p w:rsidR="00300F98" w:rsidRDefault="00300F98">
            <w:pPr>
              <w:pStyle w:val="ConsPlusNormal"/>
              <w:jc w:val="center"/>
            </w:pPr>
            <w:r>
              <w:t>145,00</w:t>
            </w:r>
          </w:p>
        </w:tc>
        <w:tc>
          <w:tcPr>
            <w:tcW w:w="1247" w:type="dxa"/>
            <w:vAlign w:val="center"/>
          </w:tcPr>
          <w:p w:rsidR="00300F98" w:rsidRDefault="00300F98">
            <w:pPr>
              <w:pStyle w:val="ConsPlusNormal"/>
              <w:jc w:val="center"/>
            </w:pPr>
            <w:r>
              <w:t>150,00</w:t>
            </w:r>
          </w:p>
        </w:tc>
        <w:tc>
          <w:tcPr>
            <w:tcW w:w="1247" w:type="dxa"/>
            <w:vAlign w:val="center"/>
          </w:tcPr>
          <w:p w:rsidR="00300F98" w:rsidRDefault="00300F98">
            <w:pPr>
              <w:pStyle w:val="ConsPlusNormal"/>
              <w:jc w:val="center"/>
            </w:pPr>
            <w:r>
              <w:t>160,00</w:t>
            </w:r>
          </w:p>
        </w:tc>
        <w:tc>
          <w:tcPr>
            <w:tcW w:w="1247" w:type="dxa"/>
            <w:vAlign w:val="center"/>
          </w:tcPr>
          <w:p w:rsidR="00300F98" w:rsidRDefault="00300F98">
            <w:pPr>
              <w:pStyle w:val="ConsPlusNormal"/>
              <w:jc w:val="center"/>
            </w:pPr>
            <w:r>
              <w:t>170,00</w:t>
            </w:r>
          </w:p>
        </w:tc>
        <w:tc>
          <w:tcPr>
            <w:tcW w:w="1247" w:type="dxa"/>
            <w:vAlign w:val="center"/>
          </w:tcPr>
          <w:p w:rsidR="00300F98" w:rsidRDefault="00300F98">
            <w:pPr>
              <w:pStyle w:val="ConsPlusNormal"/>
              <w:jc w:val="center"/>
            </w:pPr>
            <w:r>
              <w:t>175,00</w:t>
            </w:r>
          </w:p>
        </w:tc>
        <w:tc>
          <w:tcPr>
            <w:tcW w:w="1247" w:type="dxa"/>
            <w:vAlign w:val="center"/>
          </w:tcPr>
          <w:p w:rsidR="00300F98" w:rsidRDefault="00300F98">
            <w:pPr>
              <w:pStyle w:val="ConsPlusNormal"/>
              <w:jc w:val="center"/>
            </w:pPr>
            <w:r>
              <w:t>185,00</w:t>
            </w:r>
          </w:p>
        </w:tc>
        <w:tc>
          <w:tcPr>
            <w:tcW w:w="1247" w:type="dxa"/>
            <w:vAlign w:val="center"/>
          </w:tcPr>
          <w:p w:rsidR="00300F98" w:rsidRDefault="00300F98">
            <w:pPr>
              <w:pStyle w:val="ConsPlusNormal"/>
              <w:jc w:val="center"/>
            </w:pPr>
            <w:r>
              <w:t>195,00</w:t>
            </w:r>
          </w:p>
        </w:tc>
        <w:tc>
          <w:tcPr>
            <w:tcW w:w="1247" w:type="dxa"/>
            <w:vAlign w:val="center"/>
          </w:tcPr>
          <w:p w:rsidR="00300F98" w:rsidRDefault="00300F98">
            <w:pPr>
              <w:pStyle w:val="ConsPlusNormal"/>
              <w:jc w:val="center"/>
            </w:pPr>
            <w:r>
              <w:t>210,00</w:t>
            </w:r>
          </w:p>
        </w:tc>
      </w:tr>
      <w:tr w:rsidR="00300F98">
        <w:tc>
          <w:tcPr>
            <w:tcW w:w="2324" w:type="dxa"/>
            <w:vAlign w:val="bottom"/>
          </w:tcPr>
          <w:p w:rsidR="00300F98" w:rsidRDefault="00300F98">
            <w:pPr>
              <w:pStyle w:val="ConsPlusNormal"/>
            </w:pPr>
            <w:r>
              <w:t>Рыночная стоимость продукции переработки лесных ресурсов (руб.):</w:t>
            </w:r>
          </w:p>
        </w:tc>
        <w:tc>
          <w:tcPr>
            <w:tcW w:w="794"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c>
          <w:tcPr>
            <w:tcW w:w="1247" w:type="dxa"/>
            <w:vAlign w:val="bottom"/>
          </w:tcPr>
          <w:p w:rsidR="00300F98" w:rsidRDefault="00300F98">
            <w:pPr>
              <w:pStyle w:val="ConsPlusNormal"/>
            </w:pPr>
          </w:p>
        </w:tc>
      </w:tr>
      <w:tr w:rsidR="00300F98">
        <w:tc>
          <w:tcPr>
            <w:tcW w:w="2324" w:type="dxa"/>
            <w:vAlign w:val="center"/>
          </w:tcPr>
          <w:p w:rsidR="00300F98" w:rsidRDefault="00300F98">
            <w:pPr>
              <w:pStyle w:val="ConsPlusNormal"/>
            </w:pPr>
            <w:r>
              <w:t>Пиловочник хвойных пород</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2 800,00</w:t>
            </w:r>
          </w:p>
        </w:tc>
        <w:tc>
          <w:tcPr>
            <w:tcW w:w="1247" w:type="dxa"/>
            <w:vAlign w:val="center"/>
          </w:tcPr>
          <w:p w:rsidR="00300F98" w:rsidRDefault="00300F98">
            <w:pPr>
              <w:pStyle w:val="ConsPlusNormal"/>
              <w:jc w:val="center"/>
            </w:pPr>
            <w:r>
              <w:t>3 000,00</w:t>
            </w:r>
          </w:p>
        </w:tc>
        <w:tc>
          <w:tcPr>
            <w:tcW w:w="1247" w:type="dxa"/>
            <w:vAlign w:val="center"/>
          </w:tcPr>
          <w:p w:rsidR="00300F98" w:rsidRDefault="00300F98">
            <w:pPr>
              <w:pStyle w:val="ConsPlusNormal"/>
              <w:jc w:val="center"/>
            </w:pPr>
            <w:r>
              <w:t>3 150,00</w:t>
            </w:r>
          </w:p>
        </w:tc>
        <w:tc>
          <w:tcPr>
            <w:tcW w:w="1247" w:type="dxa"/>
            <w:vAlign w:val="center"/>
          </w:tcPr>
          <w:p w:rsidR="00300F98" w:rsidRDefault="00300F98">
            <w:pPr>
              <w:pStyle w:val="ConsPlusNormal"/>
              <w:jc w:val="center"/>
            </w:pPr>
            <w:r>
              <w:t>3 310,00</w:t>
            </w:r>
          </w:p>
        </w:tc>
        <w:tc>
          <w:tcPr>
            <w:tcW w:w="1247" w:type="dxa"/>
            <w:vAlign w:val="center"/>
          </w:tcPr>
          <w:p w:rsidR="00300F98" w:rsidRDefault="00300F98">
            <w:pPr>
              <w:pStyle w:val="ConsPlusNormal"/>
              <w:jc w:val="center"/>
            </w:pPr>
            <w:r>
              <w:t>3 480,00</w:t>
            </w:r>
          </w:p>
        </w:tc>
        <w:tc>
          <w:tcPr>
            <w:tcW w:w="1247" w:type="dxa"/>
            <w:vAlign w:val="center"/>
          </w:tcPr>
          <w:p w:rsidR="00300F98" w:rsidRDefault="00300F98">
            <w:pPr>
              <w:pStyle w:val="ConsPlusNormal"/>
              <w:jc w:val="center"/>
            </w:pPr>
            <w:r>
              <w:t>3 650,00</w:t>
            </w:r>
          </w:p>
        </w:tc>
        <w:tc>
          <w:tcPr>
            <w:tcW w:w="1247" w:type="dxa"/>
            <w:vAlign w:val="center"/>
          </w:tcPr>
          <w:p w:rsidR="00300F98" w:rsidRDefault="00300F98">
            <w:pPr>
              <w:pStyle w:val="ConsPlusNormal"/>
              <w:jc w:val="center"/>
            </w:pPr>
            <w:r>
              <w:t>3 830,00</w:t>
            </w:r>
          </w:p>
        </w:tc>
        <w:tc>
          <w:tcPr>
            <w:tcW w:w="1247" w:type="dxa"/>
            <w:vAlign w:val="center"/>
          </w:tcPr>
          <w:p w:rsidR="00300F98" w:rsidRDefault="00300F98">
            <w:pPr>
              <w:pStyle w:val="ConsPlusNormal"/>
              <w:jc w:val="center"/>
            </w:pPr>
            <w:r>
              <w:t>4 020,00</w:t>
            </w:r>
          </w:p>
        </w:tc>
        <w:tc>
          <w:tcPr>
            <w:tcW w:w="1247" w:type="dxa"/>
            <w:vAlign w:val="center"/>
          </w:tcPr>
          <w:p w:rsidR="00300F98" w:rsidRDefault="00300F98">
            <w:pPr>
              <w:pStyle w:val="ConsPlusNormal"/>
              <w:jc w:val="center"/>
            </w:pPr>
            <w:r>
              <w:t>4 220,00</w:t>
            </w:r>
          </w:p>
        </w:tc>
        <w:tc>
          <w:tcPr>
            <w:tcW w:w="1247" w:type="dxa"/>
            <w:vAlign w:val="center"/>
          </w:tcPr>
          <w:p w:rsidR="00300F98" w:rsidRDefault="00300F98">
            <w:pPr>
              <w:pStyle w:val="ConsPlusNormal"/>
              <w:jc w:val="center"/>
            </w:pPr>
            <w:r>
              <w:t>4 430,00</w:t>
            </w:r>
          </w:p>
        </w:tc>
        <w:tc>
          <w:tcPr>
            <w:tcW w:w="1247" w:type="dxa"/>
            <w:vAlign w:val="center"/>
          </w:tcPr>
          <w:p w:rsidR="00300F98" w:rsidRDefault="00300F98">
            <w:pPr>
              <w:pStyle w:val="ConsPlusNormal"/>
              <w:jc w:val="center"/>
            </w:pPr>
            <w:r>
              <w:t>4 650,00</w:t>
            </w:r>
          </w:p>
        </w:tc>
      </w:tr>
      <w:tr w:rsidR="00300F98">
        <w:tc>
          <w:tcPr>
            <w:tcW w:w="2324" w:type="dxa"/>
            <w:vAlign w:val="center"/>
          </w:tcPr>
          <w:p w:rsidR="00300F98" w:rsidRDefault="00300F98">
            <w:pPr>
              <w:pStyle w:val="ConsPlusNormal"/>
            </w:pPr>
            <w:r>
              <w:t>Пиловочник лиственных пород</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1 600,00</w:t>
            </w:r>
          </w:p>
        </w:tc>
        <w:tc>
          <w:tcPr>
            <w:tcW w:w="1247" w:type="dxa"/>
            <w:vAlign w:val="center"/>
          </w:tcPr>
          <w:p w:rsidR="00300F98" w:rsidRDefault="00300F98">
            <w:pPr>
              <w:pStyle w:val="ConsPlusNormal"/>
              <w:jc w:val="center"/>
            </w:pPr>
            <w:r>
              <w:t>1 800,00</w:t>
            </w:r>
          </w:p>
        </w:tc>
        <w:tc>
          <w:tcPr>
            <w:tcW w:w="1247" w:type="dxa"/>
            <w:vAlign w:val="center"/>
          </w:tcPr>
          <w:p w:rsidR="00300F98" w:rsidRDefault="00300F98">
            <w:pPr>
              <w:pStyle w:val="ConsPlusNormal"/>
              <w:jc w:val="center"/>
            </w:pPr>
            <w:r>
              <w:t>1 890,00</w:t>
            </w:r>
          </w:p>
        </w:tc>
        <w:tc>
          <w:tcPr>
            <w:tcW w:w="1247" w:type="dxa"/>
            <w:vAlign w:val="center"/>
          </w:tcPr>
          <w:p w:rsidR="00300F98" w:rsidRDefault="00300F98">
            <w:pPr>
              <w:pStyle w:val="ConsPlusNormal"/>
              <w:jc w:val="center"/>
            </w:pPr>
            <w:r>
              <w:t>1 990,00</w:t>
            </w:r>
          </w:p>
        </w:tc>
        <w:tc>
          <w:tcPr>
            <w:tcW w:w="1247" w:type="dxa"/>
            <w:vAlign w:val="center"/>
          </w:tcPr>
          <w:p w:rsidR="00300F98" w:rsidRDefault="00300F98">
            <w:pPr>
              <w:pStyle w:val="ConsPlusNormal"/>
              <w:jc w:val="center"/>
            </w:pPr>
            <w:r>
              <w:t>2 080,00</w:t>
            </w:r>
          </w:p>
        </w:tc>
        <w:tc>
          <w:tcPr>
            <w:tcW w:w="1247" w:type="dxa"/>
            <w:vAlign w:val="center"/>
          </w:tcPr>
          <w:p w:rsidR="00300F98" w:rsidRDefault="00300F98">
            <w:pPr>
              <w:pStyle w:val="ConsPlusNormal"/>
              <w:jc w:val="center"/>
            </w:pPr>
            <w:r>
              <w:t>2 180,00</w:t>
            </w:r>
          </w:p>
        </w:tc>
        <w:tc>
          <w:tcPr>
            <w:tcW w:w="1247" w:type="dxa"/>
            <w:vAlign w:val="center"/>
          </w:tcPr>
          <w:p w:rsidR="00300F98" w:rsidRDefault="00300F98">
            <w:pPr>
              <w:pStyle w:val="ConsPlusNormal"/>
              <w:jc w:val="center"/>
            </w:pPr>
            <w:r>
              <w:t>2 290,00</w:t>
            </w:r>
          </w:p>
        </w:tc>
        <w:tc>
          <w:tcPr>
            <w:tcW w:w="1247" w:type="dxa"/>
            <w:vAlign w:val="center"/>
          </w:tcPr>
          <w:p w:rsidR="00300F98" w:rsidRDefault="00300F98">
            <w:pPr>
              <w:pStyle w:val="ConsPlusNormal"/>
              <w:jc w:val="center"/>
            </w:pPr>
            <w:r>
              <w:t>2 400,00</w:t>
            </w:r>
          </w:p>
        </w:tc>
        <w:tc>
          <w:tcPr>
            <w:tcW w:w="1247" w:type="dxa"/>
            <w:vAlign w:val="center"/>
          </w:tcPr>
          <w:p w:rsidR="00300F98" w:rsidRDefault="00300F98">
            <w:pPr>
              <w:pStyle w:val="ConsPlusNormal"/>
              <w:jc w:val="center"/>
            </w:pPr>
            <w:r>
              <w:t>2 520,00</w:t>
            </w:r>
          </w:p>
        </w:tc>
        <w:tc>
          <w:tcPr>
            <w:tcW w:w="1247" w:type="dxa"/>
            <w:vAlign w:val="center"/>
          </w:tcPr>
          <w:p w:rsidR="00300F98" w:rsidRDefault="00300F98">
            <w:pPr>
              <w:pStyle w:val="ConsPlusNormal"/>
              <w:jc w:val="center"/>
            </w:pPr>
            <w:r>
              <w:t>2 650,00</w:t>
            </w:r>
          </w:p>
        </w:tc>
        <w:tc>
          <w:tcPr>
            <w:tcW w:w="1247" w:type="dxa"/>
            <w:vAlign w:val="center"/>
          </w:tcPr>
          <w:p w:rsidR="00300F98" w:rsidRDefault="00300F98">
            <w:pPr>
              <w:pStyle w:val="ConsPlusNormal"/>
              <w:jc w:val="center"/>
            </w:pPr>
            <w:r>
              <w:t>2 790,00</w:t>
            </w:r>
          </w:p>
        </w:tc>
      </w:tr>
      <w:tr w:rsidR="00300F98">
        <w:tc>
          <w:tcPr>
            <w:tcW w:w="2324" w:type="dxa"/>
            <w:vAlign w:val="center"/>
          </w:tcPr>
          <w:p w:rsidR="00300F98" w:rsidRDefault="00300F98">
            <w:pPr>
              <w:pStyle w:val="ConsPlusNormal"/>
            </w:pPr>
            <w:r>
              <w:t>Пиломатериал обрезной хвойных пород</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6 500,00</w:t>
            </w:r>
          </w:p>
        </w:tc>
        <w:tc>
          <w:tcPr>
            <w:tcW w:w="1247" w:type="dxa"/>
            <w:vAlign w:val="center"/>
          </w:tcPr>
          <w:p w:rsidR="00300F98" w:rsidRDefault="00300F98">
            <w:pPr>
              <w:pStyle w:val="ConsPlusNormal"/>
              <w:jc w:val="center"/>
            </w:pPr>
            <w:r>
              <w:t>7 000,00</w:t>
            </w:r>
          </w:p>
        </w:tc>
        <w:tc>
          <w:tcPr>
            <w:tcW w:w="1247" w:type="dxa"/>
            <w:vAlign w:val="center"/>
          </w:tcPr>
          <w:p w:rsidR="00300F98" w:rsidRDefault="00300F98">
            <w:pPr>
              <w:pStyle w:val="ConsPlusNormal"/>
              <w:jc w:val="center"/>
            </w:pPr>
            <w:r>
              <w:t>7 350,00</w:t>
            </w:r>
          </w:p>
        </w:tc>
        <w:tc>
          <w:tcPr>
            <w:tcW w:w="1247" w:type="dxa"/>
            <w:vAlign w:val="center"/>
          </w:tcPr>
          <w:p w:rsidR="00300F98" w:rsidRDefault="00300F98">
            <w:pPr>
              <w:pStyle w:val="ConsPlusNormal"/>
              <w:jc w:val="center"/>
            </w:pPr>
            <w:r>
              <w:t>7 720,00</w:t>
            </w:r>
          </w:p>
        </w:tc>
        <w:tc>
          <w:tcPr>
            <w:tcW w:w="1247" w:type="dxa"/>
            <w:vAlign w:val="center"/>
          </w:tcPr>
          <w:p w:rsidR="00300F98" w:rsidRDefault="00300F98">
            <w:pPr>
              <w:pStyle w:val="ConsPlusNormal"/>
              <w:jc w:val="center"/>
            </w:pPr>
            <w:r>
              <w:t>8 100,00</w:t>
            </w:r>
          </w:p>
        </w:tc>
        <w:tc>
          <w:tcPr>
            <w:tcW w:w="1247" w:type="dxa"/>
            <w:vAlign w:val="center"/>
          </w:tcPr>
          <w:p w:rsidR="00300F98" w:rsidRDefault="00300F98">
            <w:pPr>
              <w:pStyle w:val="ConsPlusNormal"/>
              <w:jc w:val="center"/>
            </w:pPr>
            <w:r>
              <w:t>8 500,00</w:t>
            </w:r>
          </w:p>
        </w:tc>
        <w:tc>
          <w:tcPr>
            <w:tcW w:w="1247" w:type="dxa"/>
            <w:vAlign w:val="center"/>
          </w:tcPr>
          <w:p w:rsidR="00300F98" w:rsidRDefault="00300F98">
            <w:pPr>
              <w:pStyle w:val="ConsPlusNormal"/>
              <w:jc w:val="center"/>
            </w:pPr>
            <w:r>
              <w:t>8 930,00</w:t>
            </w:r>
          </w:p>
        </w:tc>
        <w:tc>
          <w:tcPr>
            <w:tcW w:w="1247" w:type="dxa"/>
            <w:vAlign w:val="center"/>
          </w:tcPr>
          <w:p w:rsidR="00300F98" w:rsidRDefault="00300F98">
            <w:pPr>
              <w:pStyle w:val="ConsPlusNormal"/>
              <w:jc w:val="center"/>
            </w:pPr>
            <w:r>
              <w:t>6 380,00</w:t>
            </w:r>
          </w:p>
        </w:tc>
        <w:tc>
          <w:tcPr>
            <w:tcW w:w="1247" w:type="dxa"/>
            <w:vAlign w:val="center"/>
          </w:tcPr>
          <w:p w:rsidR="00300F98" w:rsidRDefault="00300F98">
            <w:pPr>
              <w:pStyle w:val="ConsPlusNormal"/>
              <w:jc w:val="center"/>
            </w:pPr>
            <w:r>
              <w:t>6 700,00</w:t>
            </w:r>
          </w:p>
        </w:tc>
        <w:tc>
          <w:tcPr>
            <w:tcW w:w="1247" w:type="dxa"/>
            <w:vAlign w:val="center"/>
          </w:tcPr>
          <w:p w:rsidR="00300F98" w:rsidRDefault="00300F98">
            <w:pPr>
              <w:pStyle w:val="ConsPlusNormal"/>
              <w:jc w:val="center"/>
            </w:pPr>
            <w:r>
              <w:t>7 040,00</w:t>
            </w:r>
          </w:p>
        </w:tc>
        <w:tc>
          <w:tcPr>
            <w:tcW w:w="1247" w:type="dxa"/>
            <w:vAlign w:val="center"/>
          </w:tcPr>
          <w:p w:rsidR="00300F98" w:rsidRDefault="00300F98">
            <w:pPr>
              <w:pStyle w:val="ConsPlusNormal"/>
              <w:jc w:val="center"/>
            </w:pPr>
            <w:r>
              <w:t>7 390,00</w:t>
            </w:r>
          </w:p>
        </w:tc>
      </w:tr>
      <w:tr w:rsidR="00300F98">
        <w:tc>
          <w:tcPr>
            <w:tcW w:w="2324" w:type="dxa"/>
            <w:vAlign w:val="center"/>
          </w:tcPr>
          <w:p w:rsidR="00300F98" w:rsidRDefault="00300F98">
            <w:pPr>
              <w:pStyle w:val="ConsPlusNormal"/>
            </w:pPr>
            <w:r>
              <w:t>Пиломатериал необрезной хвойных пород</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4 500,00</w:t>
            </w:r>
          </w:p>
        </w:tc>
        <w:tc>
          <w:tcPr>
            <w:tcW w:w="1247" w:type="dxa"/>
            <w:vAlign w:val="center"/>
          </w:tcPr>
          <w:p w:rsidR="00300F98" w:rsidRDefault="00300F98">
            <w:pPr>
              <w:pStyle w:val="ConsPlusNormal"/>
              <w:jc w:val="center"/>
            </w:pPr>
            <w:r>
              <w:t>4 800,00</w:t>
            </w:r>
          </w:p>
        </w:tc>
        <w:tc>
          <w:tcPr>
            <w:tcW w:w="1247" w:type="dxa"/>
            <w:vAlign w:val="center"/>
          </w:tcPr>
          <w:p w:rsidR="00300F98" w:rsidRDefault="00300F98">
            <w:pPr>
              <w:pStyle w:val="ConsPlusNormal"/>
              <w:jc w:val="center"/>
            </w:pPr>
            <w:r>
              <w:t>5 040,00</w:t>
            </w:r>
          </w:p>
        </w:tc>
        <w:tc>
          <w:tcPr>
            <w:tcW w:w="1247" w:type="dxa"/>
            <w:vAlign w:val="center"/>
          </w:tcPr>
          <w:p w:rsidR="00300F98" w:rsidRDefault="00300F98">
            <w:pPr>
              <w:pStyle w:val="ConsPlusNormal"/>
              <w:jc w:val="center"/>
            </w:pPr>
            <w:r>
              <w:t>5 290,00</w:t>
            </w:r>
          </w:p>
        </w:tc>
        <w:tc>
          <w:tcPr>
            <w:tcW w:w="1247" w:type="dxa"/>
            <w:vAlign w:val="center"/>
          </w:tcPr>
          <w:p w:rsidR="00300F98" w:rsidRDefault="00300F98">
            <w:pPr>
              <w:pStyle w:val="ConsPlusNormal"/>
              <w:jc w:val="center"/>
            </w:pPr>
            <w:r>
              <w:t>5 560,00</w:t>
            </w:r>
          </w:p>
        </w:tc>
        <w:tc>
          <w:tcPr>
            <w:tcW w:w="1247" w:type="dxa"/>
            <w:vAlign w:val="center"/>
          </w:tcPr>
          <w:p w:rsidR="00300F98" w:rsidRDefault="00300F98">
            <w:pPr>
              <w:pStyle w:val="ConsPlusNormal"/>
              <w:jc w:val="center"/>
            </w:pPr>
            <w:r>
              <w:t>5 840,00</w:t>
            </w:r>
          </w:p>
        </w:tc>
        <w:tc>
          <w:tcPr>
            <w:tcW w:w="1247" w:type="dxa"/>
            <w:vAlign w:val="center"/>
          </w:tcPr>
          <w:p w:rsidR="00300F98" w:rsidRDefault="00300F98">
            <w:pPr>
              <w:pStyle w:val="ConsPlusNormal"/>
              <w:jc w:val="center"/>
            </w:pPr>
            <w:r>
              <w:t>6 130,00</w:t>
            </w:r>
          </w:p>
        </w:tc>
        <w:tc>
          <w:tcPr>
            <w:tcW w:w="1247" w:type="dxa"/>
            <w:vAlign w:val="center"/>
          </w:tcPr>
          <w:p w:rsidR="00300F98" w:rsidRDefault="00300F98">
            <w:pPr>
              <w:pStyle w:val="ConsPlusNormal"/>
              <w:jc w:val="center"/>
            </w:pPr>
            <w:r>
              <w:t>6 440,00</w:t>
            </w:r>
          </w:p>
        </w:tc>
        <w:tc>
          <w:tcPr>
            <w:tcW w:w="1247" w:type="dxa"/>
            <w:vAlign w:val="center"/>
          </w:tcPr>
          <w:p w:rsidR="00300F98" w:rsidRDefault="00300F98">
            <w:pPr>
              <w:pStyle w:val="ConsPlusNormal"/>
              <w:jc w:val="center"/>
            </w:pPr>
            <w:r>
              <w:t>6 770,00</w:t>
            </w:r>
          </w:p>
        </w:tc>
        <w:tc>
          <w:tcPr>
            <w:tcW w:w="1247" w:type="dxa"/>
            <w:vAlign w:val="center"/>
          </w:tcPr>
          <w:p w:rsidR="00300F98" w:rsidRDefault="00300F98">
            <w:pPr>
              <w:pStyle w:val="ConsPlusNormal"/>
              <w:jc w:val="center"/>
            </w:pPr>
            <w:r>
              <w:t>7 110,00</w:t>
            </w:r>
          </w:p>
        </w:tc>
        <w:tc>
          <w:tcPr>
            <w:tcW w:w="1247" w:type="dxa"/>
            <w:vAlign w:val="center"/>
          </w:tcPr>
          <w:p w:rsidR="00300F98" w:rsidRDefault="00300F98">
            <w:pPr>
              <w:pStyle w:val="ConsPlusNormal"/>
              <w:jc w:val="center"/>
            </w:pPr>
            <w:r>
              <w:t>7 470,00</w:t>
            </w:r>
          </w:p>
        </w:tc>
      </w:tr>
      <w:tr w:rsidR="00300F98">
        <w:tc>
          <w:tcPr>
            <w:tcW w:w="2324" w:type="dxa"/>
            <w:vAlign w:val="center"/>
          </w:tcPr>
          <w:p w:rsidR="00300F98" w:rsidRDefault="00300F98">
            <w:pPr>
              <w:pStyle w:val="ConsPlusNormal"/>
            </w:pPr>
            <w:r>
              <w:t>Пиломатериал обрезной лиственных пород</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4 000,00</w:t>
            </w:r>
          </w:p>
        </w:tc>
        <w:tc>
          <w:tcPr>
            <w:tcW w:w="1247" w:type="dxa"/>
            <w:vAlign w:val="center"/>
          </w:tcPr>
          <w:p w:rsidR="00300F98" w:rsidRDefault="00300F98">
            <w:pPr>
              <w:pStyle w:val="ConsPlusNormal"/>
              <w:jc w:val="center"/>
            </w:pPr>
            <w:r>
              <w:t>4 500,00</w:t>
            </w:r>
          </w:p>
        </w:tc>
        <w:tc>
          <w:tcPr>
            <w:tcW w:w="1247" w:type="dxa"/>
            <w:vAlign w:val="center"/>
          </w:tcPr>
          <w:p w:rsidR="00300F98" w:rsidRDefault="00300F98">
            <w:pPr>
              <w:pStyle w:val="ConsPlusNormal"/>
              <w:jc w:val="center"/>
            </w:pPr>
            <w:r>
              <w:t>4 725,00</w:t>
            </w:r>
          </w:p>
        </w:tc>
        <w:tc>
          <w:tcPr>
            <w:tcW w:w="1247" w:type="dxa"/>
            <w:vAlign w:val="center"/>
          </w:tcPr>
          <w:p w:rsidR="00300F98" w:rsidRDefault="00300F98">
            <w:pPr>
              <w:pStyle w:val="ConsPlusNormal"/>
              <w:jc w:val="center"/>
            </w:pPr>
            <w:r>
              <w:t>4 960,00</w:t>
            </w:r>
          </w:p>
        </w:tc>
        <w:tc>
          <w:tcPr>
            <w:tcW w:w="1247" w:type="dxa"/>
            <w:vAlign w:val="center"/>
          </w:tcPr>
          <w:p w:rsidR="00300F98" w:rsidRDefault="00300F98">
            <w:pPr>
              <w:pStyle w:val="ConsPlusNormal"/>
              <w:jc w:val="center"/>
            </w:pPr>
            <w:r>
              <w:t>5 200,00</w:t>
            </w:r>
          </w:p>
        </w:tc>
        <w:tc>
          <w:tcPr>
            <w:tcW w:w="1247" w:type="dxa"/>
            <w:vAlign w:val="center"/>
          </w:tcPr>
          <w:p w:rsidR="00300F98" w:rsidRDefault="00300F98">
            <w:pPr>
              <w:pStyle w:val="ConsPlusNormal"/>
              <w:jc w:val="center"/>
            </w:pPr>
            <w:r>
              <w:t>5 460,00</w:t>
            </w:r>
          </w:p>
        </w:tc>
        <w:tc>
          <w:tcPr>
            <w:tcW w:w="1247" w:type="dxa"/>
            <w:vAlign w:val="center"/>
          </w:tcPr>
          <w:p w:rsidR="00300F98" w:rsidRDefault="00300F98">
            <w:pPr>
              <w:pStyle w:val="ConsPlusNormal"/>
              <w:jc w:val="center"/>
            </w:pPr>
            <w:r>
              <w:t>5 730,00</w:t>
            </w:r>
          </w:p>
        </w:tc>
        <w:tc>
          <w:tcPr>
            <w:tcW w:w="1247" w:type="dxa"/>
            <w:vAlign w:val="center"/>
          </w:tcPr>
          <w:p w:rsidR="00300F98" w:rsidRDefault="00300F98">
            <w:pPr>
              <w:pStyle w:val="ConsPlusNormal"/>
              <w:jc w:val="center"/>
            </w:pPr>
            <w:r>
              <w:t>6 020,00</w:t>
            </w:r>
          </w:p>
        </w:tc>
        <w:tc>
          <w:tcPr>
            <w:tcW w:w="1247" w:type="dxa"/>
            <w:vAlign w:val="center"/>
          </w:tcPr>
          <w:p w:rsidR="00300F98" w:rsidRDefault="00300F98">
            <w:pPr>
              <w:pStyle w:val="ConsPlusNormal"/>
              <w:jc w:val="center"/>
            </w:pPr>
            <w:r>
              <w:t>6 320,00</w:t>
            </w:r>
          </w:p>
        </w:tc>
        <w:tc>
          <w:tcPr>
            <w:tcW w:w="1247" w:type="dxa"/>
            <w:vAlign w:val="center"/>
          </w:tcPr>
          <w:p w:rsidR="00300F98" w:rsidRDefault="00300F98">
            <w:pPr>
              <w:pStyle w:val="ConsPlusNormal"/>
              <w:jc w:val="center"/>
            </w:pPr>
            <w:r>
              <w:t>6 640,00</w:t>
            </w:r>
          </w:p>
        </w:tc>
        <w:tc>
          <w:tcPr>
            <w:tcW w:w="1247" w:type="dxa"/>
            <w:vAlign w:val="center"/>
          </w:tcPr>
          <w:p w:rsidR="00300F98" w:rsidRDefault="00300F98">
            <w:pPr>
              <w:pStyle w:val="ConsPlusNormal"/>
              <w:jc w:val="center"/>
            </w:pPr>
            <w:r>
              <w:t>6 970,00</w:t>
            </w:r>
          </w:p>
        </w:tc>
      </w:tr>
      <w:tr w:rsidR="00300F98">
        <w:tc>
          <w:tcPr>
            <w:tcW w:w="2324" w:type="dxa"/>
            <w:vAlign w:val="center"/>
          </w:tcPr>
          <w:p w:rsidR="00300F98" w:rsidRDefault="00300F98">
            <w:pPr>
              <w:pStyle w:val="ConsPlusNormal"/>
            </w:pPr>
            <w:r>
              <w:t>Пиломатериал необрезной лиственных пород</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2 900,00</w:t>
            </w:r>
          </w:p>
        </w:tc>
        <w:tc>
          <w:tcPr>
            <w:tcW w:w="1247" w:type="dxa"/>
            <w:vAlign w:val="center"/>
          </w:tcPr>
          <w:p w:rsidR="00300F98" w:rsidRDefault="00300F98">
            <w:pPr>
              <w:pStyle w:val="ConsPlusNormal"/>
              <w:jc w:val="center"/>
            </w:pPr>
            <w:r>
              <w:t>3 200,00</w:t>
            </w:r>
          </w:p>
        </w:tc>
        <w:tc>
          <w:tcPr>
            <w:tcW w:w="1247" w:type="dxa"/>
            <w:vAlign w:val="center"/>
          </w:tcPr>
          <w:p w:rsidR="00300F98" w:rsidRDefault="00300F98">
            <w:pPr>
              <w:pStyle w:val="ConsPlusNormal"/>
              <w:jc w:val="center"/>
            </w:pPr>
            <w:r>
              <w:t>3 360,00</w:t>
            </w:r>
          </w:p>
        </w:tc>
        <w:tc>
          <w:tcPr>
            <w:tcW w:w="1247" w:type="dxa"/>
            <w:vAlign w:val="center"/>
          </w:tcPr>
          <w:p w:rsidR="00300F98" w:rsidRDefault="00300F98">
            <w:pPr>
              <w:pStyle w:val="ConsPlusNormal"/>
              <w:jc w:val="center"/>
            </w:pPr>
            <w:r>
              <w:t>3 530,00</w:t>
            </w:r>
          </w:p>
        </w:tc>
        <w:tc>
          <w:tcPr>
            <w:tcW w:w="1247" w:type="dxa"/>
            <w:vAlign w:val="center"/>
          </w:tcPr>
          <w:p w:rsidR="00300F98" w:rsidRDefault="00300F98">
            <w:pPr>
              <w:pStyle w:val="ConsPlusNormal"/>
              <w:jc w:val="center"/>
            </w:pPr>
            <w:r>
              <w:t>3 700,00</w:t>
            </w:r>
          </w:p>
        </w:tc>
        <w:tc>
          <w:tcPr>
            <w:tcW w:w="1247" w:type="dxa"/>
            <w:vAlign w:val="center"/>
          </w:tcPr>
          <w:p w:rsidR="00300F98" w:rsidRDefault="00300F98">
            <w:pPr>
              <w:pStyle w:val="ConsPlusNormal"/>
              <w:jc w:val="center"/>
            </w:pPr>
            <w:r>
              <w:t>3 890,00</w:t>
            </w:r>
          </w:p>
        </w:tc>
        <w:tc>
          <w:tcPr>
            <w:tcW w:w="1247" w:type="dxa"/>
            <w:vAlign w:val="center"/>
          </w:tcPr>
          <w:p w:rsidR="00300F98" w:rsidRDefault="00300F98">
            <w:pPr>
              <w:pStyle w:val="ConsPlusNormal"/>
              <w:jc w:val="center"/>
            </w:pPr>
            <w:r>
              <w:t>4 080,00</w:t>
            </w:r>
          </w:p>
        </w:tc>
        <w:tc>
          <w:tcPr>
            <w:tcW w:w="1247" w:type="dxa"/>
            <w:vAlign w:val="center"/>
          </w:tcPr>
          <w:p w:rsidR="00300F98" w:rsidRDefault="00300F98">
            <w:pPr>
              <w:pStyle w:val="ConsPlusNormal"/>
              <w:jc w:val="center"/>
            </w:pPr>
            <w:r>
              <w:t>4 280,00</w:t>
            </w:r>
          </w:p>
        </w:tc>
        <w:tc>
          <w:tcPr>
            <w:tcW w:w="1247" w:type="dxa"/>
            <w:vAlign w:val="center"/>
          </w:tcPr>
          <w:p w:rsidR="00300F98" w:rsidRDefault="00300F98">
            <w:pPr>
              <w:pStyle w:val="ConsPlusNormal"/>
              <w:jc w:val="center"/>
            </w:pPr>
            <w:r>
              <w:t>4 500,00</w:t>
            </w:r>
          </w:p>
        </w:tc>
        <w:tc>
          <w:tcPr>
            <w:tcW w:w="1247" w:type="dxa"/>
            <w:vAlign w:val="center"/>
          </w:tcPr>
          <w:p w:rsidR="00300F98" w:rsidRDefault="00300F98">
            <w:pPr>
              <w:pStyle w:val="ConsPlusNormal"/>
              <w:jc w:val="center"/>
            </w:pPr>
            <w:r>
              <w:t>4 730,00</w:t>
            </w:r>
          </w:p>
        </w:tc>
        <w:tc>
          <w:tcPr>
            <w:tcW w:w="1247" w:type="dxa"/>
            <w:vAlign w:val="center"/>
          </w:tcPr>
          <w:p w:rsidR="00300F98" w:rsidRDefault="00300F98">
            <w:pPr>
              <w:pStyle w:val="ConsPlusNormal"/>
              <w:jc w:val="center"/>
            </w:pPr>
            <w:r>
              <w:t>4 970,00</w:t>
            </w:r>
          </w:p>
        </w:tc>
      </w:tr>
      <w:tr w:rsidR="00300F98">
        <w:tc>
          <w:tcPr>
            <w:tcW w:w="2324" w:type="dxa"/>
            <w:vAlign w:val="center"/>
          </w:tcPr>
          <w:p w:rsidR="00300F98" w:rsidRDefault="00300F98">
            <w:pPr>
              <w:pStyle w:val="ConsPlusNormal"/>
            </w:pPr>
            <w:r>
              <w:t>Брус хвойных пород</w:t>
            </w:r>
          </w:p>
        </w:tc>
        <w:tc>
          <w:tcPr>
            <w:tcW w:w="794" w:type="dxa"/>
            <w:vAlign w:val="bottom"/>
          </w:tcPr>
          <w:p w:rsidR="00300F98" w:rsidRDefault="00300F98">
            <w:pPr>
              <w:pStyle w:val="ConsPlusNormal"/>
              <w:jc w:val="center"/>
            </w:pPr>
            <w:r>
              <w:t>куб.м</w:t>
            </w:r>
          </w:p>
        </w:tc>
        <w:tc>
          <w:tcPr>
            <w:tcW w:w="1247" w:type="dxa"/>
            <w:vAlign w:val="bottom"/>
          </w:tcPr>
          <w:p w:rsidR="00300F98" w:rsidRDefault="00300F98">
            <w:pPr>
              <w:pStyle w:val="ConsPlusNormal"/>
              <w:jc w:val="center"/>
            </w:pPr>
            <w:r>
              <w:t>7 500,00</w:t>
            </w:r>
          </w:p>
        </w:tc>
        <w:tc>
          <w:tcPr>
            <w:tcW w:w="1247" w:type="dxa"/>
            <w:vAlign w:val="bottom"/>
          </w:tcPr>
          <w:p w:rsidR="00300F98" w:rsidRDefault="00300F98">
            <w:pPr>
              <w:pStyle w:val="ConsPlusNormal"/>
              <w:jc w:val="center"/>
            </w:pPr>
            <w:r>
              <w:t>8 000,00</w:t>
            </w:r>
          </w:p>
        </w:tc>
        <w:tc>
          <w:tcPr>
            <w:tcW w:w="1247" w:type="dxa"/>
            <w:vAlign w:val="center"/>
          </w:tcPr>
          <w:p w:rsidR="00300F98" w:rsidRDefault="00300F98">
            <w:pPr>
              <w:pStyle w:val="ConsPlusNormal"/>
              <w:jc w:val="center"/>
            </w:pPr>
            <w:r>
              <w:t>8 400,00</w:t>
            </w:r>
          </w:p>
        </w:tc>
        <w:tc>
          <w:tcPr>
            <w:tcW w:w="1247" w:type="dxa"/>
            <w:vAlign w:val="center"/>
          </w:tcPr>
          <w:p w:rsidR="00300F98" w:rsidRDefault="00300F98">
            <w:pPr>
              <w:pStyle w:val="ConsPlusNormal"/>
              <w:jc w:val="center"/>
            </w:pPr>
            <w:r>
              <w:t>8 820,00</w:t>
            </w:r>
          </w:p>
        </w:tc>
        <w:tc>
          <w:tcPr>
            <w:tcW w:w="1247" w:type="dxa"/>
            <w:vAlign w:val="center"/>
          </w:tcPr>
          <w:p w:rsidR="00300F98" w:rsidRDefault="00300F98">
            <w:pPr>
              <w:pStyle w:val="ConsPlusNormal"/>
              <w:jc w:val="center"/>
            </w:pPr>
            <w:r>
              <w:t>9 260,00</w:t>
            </w:r>
          </w:p>
        </w:tc>
        <w:tc>
          <w:tcPr>
            <w:tcW w:w="1247" w:type="dxa"/>
            <w:vAlign w:val="center"/>
          </w:tcPr>
          <w:p w:rsidR="00300F98" w:rsidRDefault="00300F98">
            <w:pPr>
              <w:pStyle w:val="ConsPlusNormal"/>
              <w:jc w:val="center"/>
            </w:pPr>
            <w:r>
              <w:t>9 720,00</w:t>
            </w:r>
          </w:p>
        </w:tc>
        <w:tc>
          <w:tcPr>
            <w:tcW w:w="1247" w:type="dxa"/>
            <w:vAlign w:val="center"/>
          </w:tcPr>
          <w:p w:rsidR="00300F98" w:rsidRDefault="00300F98">
            <w:pPr>
              <w:pStyle w:val="ConsPlusNormal"/>
              <w:jc w:val="center"/>
            </w:pPr>
            <w:r>
              <w:t>10 200,00</w:t>
            </w:r>
          </w:p>
        </w:tc>
        <w:tc>
          <w:tcPr>
            <w:tcW w:w="1247" w:type="dxa"/>
            <w:vAlign w:val="center"/>
          </w:tcPr>
          <w:p w:rsidR="00300F98" w:rsidRDefault="00300F98">
            <w:pPr>
              <w:pStyle w:val="ConsPlusNormal"/>
              <w:jc w:val="center"/>
            </w:pPr>
            <w:r>
              <w:t>10 710,00</w:t>
            </w:r>
          </w:p>
        </w:tc>
        <w:tc>
          <w:tcPr>
            <w:tcW w:w="1247" w:type="dxa"/>
            <w:vAlign w:val="center"/>
          </w:tcPr>
          <w:p w:rsidR="00300F98" w:rsidRDefault="00300F98">
            <w:pPr>
              <w:pStyle w:val="ConsPlusNormal"/>
              <w:jc w:val="center"/>
            </w:pPr>
            <w:r>
              <w:t>11 240,00</w:t>
            </w:r>
          </w:p>
        </w:tc>
        <w:tc>
          <w:tcPr>
            <w:tcW w:w="1247" w:type="dxa"/>
            <w:vAlign w:val="center"/>
          </w:tcPr>
          <w:p w:rsidR="00300F98" w:rsidRDefault="00300F98">
            <w:pPr>
              <w:pStyle w:val="ConsPlusNormal"/>
              <w:jc w:val="center"/>
            </w:pPr>
            <w:r>
              <w:t>11 800,00</w:t>
            </w:r>
          </w:p>
        </w:tc>
        <w:tc>
          <w:tcPr>
            <w:tcW w:w="1247" w:type="dxa"/>
            <w:vAlign w:val="center"/>
          </w:tcPr>
          <w:p w:rsidR="00300F98" w:rsidRDefault="00300F98">
            <w:pPr>
              <w:pStyle w:val="ConsPlusNormal"/>
              <w:jc w:val="center"/>
            </w:pPr>
            <w:r>
              <w:t>12 390,00</w:t>
            </w:r>
          </w:p>
        </w:tc>
      </w:tr>
      <w:tr w:rsidR="00300F98">
        <w:tc>
          <w:tcPr>
            <w:tcW w:w="2324" w:type="dxa"/>
            <w:vAlign w:val="center"/>
          </w:tcPr>
          <w:p w:rsidR="00300F98" w:rsidRDefault="00300F98">
            <w:pPr>
              <w:pStyle w:val="ConsPlusNormal"/>
            </w:pPr>
            <w:r>
              <w:t>Брус лиственных пород</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4 500,00</w:t>
            </w:r>
          </w:p>
        </w:tc>
        <w:tc>
          <w:tcPr>
            <w:tcW w:w="1247" w:type="dxa"/>
            <w:vAlign w:val="center"/>
          </w:tcPr>
          <w:p w:rsidR="00300F98" w:rsidRDefault="00300F98">
            <w:pPr>
              <w:pStyle w:val="ConsPlusNormal"/>
              <w:jc w:val="center"/>
            </w:pPr>
            <w:r>
              <w:t>5 000,00</w:t>
            </w:r>
          </w:p>
        </w:tc>
        <w:tc>
          <w:tcPr>
            <w:tcW w:w="1247" w:type="dxa"/>
            <w:vAlign w:val="center"/>
          </w:tcPr>
          <w:p w:rsidR="00300F98" w:rsidRDefault="00300F98">
            <w:pPr>
              <w:pStyle w:val="ConsPlusNormal"/>
              <w:jc w:val="center"/>
            </w:pPr>
            <w:r>
              <w:t>5 250,00</w:t>
            </w:r>
          </w:p>
        </w:tc>
        <w:tc>
          <w:tcPr>
            <w:tcW w:w="1247" w:type="dxa"/>
            <w:vAlign w:val="center"/>
          </w:tcPr>
          <w:p w:rsidR="00300F98" w:rsidRDefault="00300F98">
            <w:pPr>
              <w:pStyle w:val="ConsPlusNormal"/>
              <w:jc w:val="center"/>
            </w:pPr>
            <w:r>
              <w:t>5 510,00</w:t>
            </w:r>
          </w:p>
        </w:tc>
        <w:tc>
          <w:tcPr>
            <w:tcW w:w="1247" w:type="dxa"/>
            <w:vAlign w:val="center"/>
          </w:tcPr>
          <w:p w:rsidR="00300F98" w:rsidRDefault="00300F98">
            <w:pPr>
              <w:pStyle w:val="ConsPlusNormal"/>
              <w:jc w:val="center"/>
            </w:pPr>
            <w:r>
              <w:t>5 790,00</w:t>
            </w:r>
          </w:p>
        </w:tc>
        <w:tc>
          <w:tcPr>
            <w:tcW w:w="1247" w:type="dxa"/>
            <w:vAlign w:val="center"/>
          </w:tcPr>
          <w:p w:rsidR="00300F98" w:rsidRDefault="00300F98">
            <w:pPr>
              <w:pStyle w:val="ConsPlusNormal"/>
              <w:jc w:val="center"/>
            </w:pPr>
            <w:r>
              <w:t>6 080,00</w:t>
            </w:r>
          </w:p>
        </w:tc>
        <w:tc>
          <w:tcPr>
            <w:tcW w:w="1247" w:type="dxa"/>
            <w:vAlign w:val="center"/>
          </w:tcPr>
          <w:p w:rsidR="00300F98" w:rsidRDefault="00300F98">
            <w:pPr>
              <w:pStyle w:val="ConsPlusNormal"/>
              <w:jc w:val="center"/>
            </w:pPr>
            <w:r>
              <w:t>6 380,00</w:t>
            </w:r>
          </w:p>
        </w:tc>
        <w:tc>
          <w:tcPr>
            <w:tcW w:w="1247" w:type="dxa"/>
            <w:vAlign w:val="center"/>
          </w:tcPr>
          <w:p w:rsidR="00300F98" w:rsidRDefault="00300F98">
            <w:pPr>
              <w:pStyle w:val="ConsPlusNormal"/>
              <w:jc w:val="center"/>
            </w:pPr>
            <w:r>
              <w:t>6 700,00</w:t>
            </w:r>
          </w:p>
        </w:tc>
        <w:tc>
          <w:tcPr>
            <w:tcW w:w="1247" w:type="dxa"/>
            <w:vAlign w:val="center"/>
          </w:tcPr>
          <w:p w:rsidR="00300F98" w:rsidRDefault="00300F98">
            <w:pPr>
              <w:pStyle w:val="ConsPlusNormal"/>
              <w:jc w:val="center"/>
            </w:pPr>
            <w:r>
              <w:t>7 040,00</w:t>
            </w:r>
          </w:p>
        </w:tc>
        <w:tc>
          <w:tcPr>
            <w:tcW w:w="1247" w:type="dxa"/>
            <w:vAlign w:val="center"/>
          </w:tcPr>
          <w:p w:rsidR="00300F98" w:rsidRDefault="00300F98">
            <w:pPr>
              <w:pStyle w:val="ConsPlusNormal"/>
              <w:jc w:val="center"/>
            </w:pPr>
            <w:r>
              <w:t>7 390,00</w:t>
            </w:r>
          </w:p>
        </w:tc>
        <w:tc>
          <w:tcPr>
            <w:tcW w:w="1247" w:type="dxa"/>
            <w:vAlign w:val="center"/>
          </w:tcPr>
          <w:p w:rsidR="00300F98" w:rsidRDefault="00300F98">
            <w:pPr>
              <w:pStyle w:val="ConsPlusNormal"/>
              <w:jc w:val="center"/>
            </w:pPr>
            <w:r>
              <w:t>7 760,00</w:t>
            </w:r>
          </w:p>
        </w:tc>
      </w:tr>
      <w:tr w:rsidR="00300F98">
        <w:tc>
          <w:tcPr>
            <w:tcW w:w="2324" w:type="dxa"/>
            <w:vAlign w:val="center"/>
          </w:tcPr>
          <w:p w:rsidR="00300F98" w:rsidRDefault="00300F98">
            <w:pPr>
              <w:pStyle w:val="ConsPlusNormal"/>
            </w:pPr>
            <w:r>
              <w:t>Вагонка</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9 000,00</w:t>
            </w:r>
          </w:p>
        </w:tc>
        <w:tc>
          <w:tcPr>
            <w:tcW w:w="1247" w:type="dxa"/>
            <w:vAlign w:val="center"/>
          </w:tcPr>
          <w:p w:rsidR="00300F98" w:rsidRDefault="00300F98">
            <w:pPr>
              <w:pStyle w:val="ConsPlusNormal"/>
              <w:jc w:val="center"/>
            </w:pPr>
            <w:r>
              <w:t>10 000,00</w:t>
            </w:r>
          </w:p>
        </w:tc>
        <w:tc>
          <w:tcPr>
            <w:tcW w:w="1247" w:type="dxa"/>
            <w:vAlign w:val="center"/>
          </w:tcPr>
          <w:p w:rsidR="00300F98" w:rsidRDefault="00300F98">
            <w:pPr>
              <w:pStyle w:val="ConsPlusNormal"/>
              <w:jc w:val="center"/>
            </w:pPr>
            <w:r>
              <w:t>10 500,00</w:t>
            </w:r>
          </w:p>
        </w:tc>
        <w:tc>
          <w:tcPr>
            <w:tcW w:w="1247" w:type="dxa"/>
            <w:vAlign w:val="center"/>
          </w:tcPr>
          <w:p w:rsidR="00300F98" w:rsidRDefault="00300F98">
            <w:pPr>
              <w:pStyle w:val="ConsPlusNormal"/>
              <w:jc w:val="center"/>
            </w:pPr>
            <w:r>
              <w:t>11 020,00</w:t>
            </w:r>
          </w:p>
        </w:tc>
        <w:tc>
          <w:tcPr>
            <w:tcW w:w="1247" w:type="dxa"/>
            <w:vAlign w:val="center"/>
          </w:tcPr>
          <w:p w:rsidR="00300F98" w:rsidRDefault="00300F98">
            <w:pPr>
              <w:pStyle w:val="ConsPlusNormal"/>
              <w:jc w:val="center"/>
            </w:pPr>
            <w:r>
              <w:t>11 580,00</w:t>
            </w:r>
          </w:p>
        </w:tc>
        <w:tc>
          <w:tcPr>
            <w:tcW w:w="1247" w:type="dxa"/>
            <w:vAlign w:val="center"/>
          </w:tcPr>
          <w:p w:rsidR="00300F98" w:rsidRDefault="00300F98">
            <w:pPr>
              <w:pStyle w:val="ConsPlusNormal"/>
              <w:jc w:val="center"/>
            </w:pPr>
            <w:r>
              <w:t>12 160,00</w:t>
            </w:r>
          </w:p>
        </w:tc>
        <w:tc>
          <w:tcPr>
            <w:tcW w:w="1247" w:type="dxa"/>
            <w:vAlign w:val="center"/>
          </w:tcPr>
          <w:p w:rsidR="00300F98" w:rsidRDefault="00300F98">
            <w:pPr>
              <w:pStyle w:val="ConsPlusNormal"/>
              <w:jc w:val="center"/>
            </w:pPr>
            <w:r>
              <w:t>12 770,00</w:t>
            </w:r>
          </w:p>
        </w:tc>
        <w:tc>
          <w:tcPr>
            <w:tcW w:w="1247" w:type="dxa"/>
            <w:vAlign w:val="center"/>
          </w:tcPr>
          <w:p w:rsidR="00300F98" w:rsidRDefault="00300F98">
            <w:pPr>
              <w:pStyle w:val="ConsPlusNormal"/>
              <w:jc w:val="center"/>
            </w:pPr>
            <w:r>
              <w:t>13 410,00</w:t>
            </w:r>
          </w:p>
        </w:tc>
        <w:tc>
          <w:tcPr>
            <w:tcW w:w="1247" w:type="dxa"/>
            <w:vAlign w:val="center"/>
          </w:tcPr>
          <w:p w:rsidR="00300F98" w:rsidRDefault="00300F98">
            <w:pPr>
              <w:pStyle w:val="ConsPlusNormal"/>
              <w:jc w:val="center"/>
            </w:pPr>
            <w:r>
              <w:t>14 080,00</w:t>
            </w:r>
          </w:p>
        </w:tc>
        <w:tc>
          <w:tcPr>
            <w:tcW w:w="1247" w:type="dxa"/>
            <w:vAlign w:val="center"/>
          </w:tcPr>
          <w:p w:rsidR="00300F98" w:rsidRDefault="00300F98">
            <w:pPr>
              <w:pStyle w:val="ConsPlusNormal"/>
              <w:jc w:val="center"/>
            </w:pPr>
            <w:r>
              <w:t>14 780,00</w:t>
            </w:r>
          </w:p>
        </w:tc>
        <w:tc>
          <w:tcPr>
            <w:tcW w:w="1247" w:type="dxa"/>
            <w:vAlign w:val="center"/>
          </w:tcPr>
          <w:p w:rsidR="00300F98" w:rsidRDefault="00300F98">
            <w:pPr>
              <w:pStyle w:val="ConsPlusNormal"/>
              <w:jc w:val="center"/>
            </w:pPr>
            <w:r>
              <w:t>15 520,00</w:t>
            </w:r>
          </w:p>
        </w:tc>
      </w:tr>
      <w:tr w:rsidR="00300F98">
        <w:tc>
          <w:tcPr>
            <w:tcW w:w="2324" w:type="dxa"/>
            <w:vAlign w:val="center"/>
          </w:tcPr>
          <w:p w:rsidR="00300F98" w:rsidRDefault="00300F98">
            <w:pPr>
              <w:pStyle w:val="ConsPlusNormal"/>
            </w:pPr>
            <w:r>
              <w:t>Штакетник</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6 400,00</w:t>
            </w:r>
          </w:p>
        </w:tc>
        <w:tc>
          <w:tcPr>
            <w:tcW w:w="1247" w:type="dxa"/>
            <w:vAlign w:val="center"/>
          </w:tcPr>
          <w:p w:rsidR="00300F98" w:rsidRDefault="00300F98">
            <w:pPr>
              <w:pStyle w:val="ConsPlusNormal"/>
              <w:jc w:val="center"/>
            </w:pPr>
            <w:r>
              <w:t>6 600,00</w:t>
            </w:r>
          </w:p>
        </w:tc>
        <w:tc>
          <w:tcPr>
            <w:tcW w:w="1247" w:type="dxa"/>
            <w:vAlign w:val="center"/>
          </w:tcPr>
          <w:p w:rsidR="00300F98" w:rsidRDefault="00300F98">
            <w:pPr>
              <w:pStyle w:val="ConsPlusNormal"/>
              <w:jc w:val="center"/>
            </w:pPr>
            <w:r>
              <w:t>6 930,00</w:t>
            </w:r>
          </w:p>
        </w:tc>
        <w:tc>
          <w:tcPr>
            <w:tcW w:w="1247" w:type="dxa"/>
            <w:vAlign w:val="center"/>
          </w:tcPr>
          <w:p w:rsidR="00300F98" w:rsidRDefault="00300F98">
            <w:pPr>
              <w:pStyle w:val="ConsPlusNormal"/>
              <w:jc w:val="center"/>
            </w:pPr>
            <w:r>
              <w:t>7 280,00</w:t>
            </w:r>
          </w:p>
        </w:tc>
        <w:tc>
          <w:tcPr>
            <w:tcW w:w="1247" w:type="dxa"/>
            <w:vAlign w:val="center"/>
          </w:tcPr>
          <w:p w:rsidR="00300F98" w:rsidRDefault="00300F98">
            <w:pPr>
              <w:pStyle w:val="ConsPlusNormal"/>
              <w:jc w:val="center"/>
            </w:pPr>
            <w:r>
              <w:t>7 640,00</w:t>
            </w:r>
          </w:p>
        </w:tc>
        <w:tc>
          <w:tcPr>
            <w:tcW w:w="1247" w:type="dxa"/>
            <w:vAlign w:val="center"/>
          </w:tcPr>
          <w:p w:rsidR="00300F98" w:rsidRDefault="00300F98">
            <w:pPr>
              <w:pStyle w:val="ConsPlusNormal"/>
              <w:jc w:val="center"/>
            </w:pPr>
            <w:r>
              <w:t>8 020,00</w:t>
            </w:r>
          </w:p>
        </w:tc>
        <w:tc>
          <w:tcPr>
            <w:tcW w:w="1247" w:type="dxa"/>
            <w:vAlign w:val="center"/>
          </w:tcPr>
          <w:p w:rsidR="00300F98" w:rsidRDefault="00300F98">
            <w:pPr>
              <w:pStyle w:val="ConsPlusNormal"/>
              <w:jc w:val="center"/>
            </w:pPr>
            <w:r>
              <w:t>8 420,00</w:t>
            </w:r>
          </w:p>
        </w:tc>
        <w:tc>
          <w:tcPr>
            <w:tcW w:w="1247" w:type="dxa"/>
            <w:vAlign w:val="center"/>
          </w:tcPr>
          <w:p w:rsidR="00300F98" w:rsidRDefault="00300F98">
            <w:pPr>
              <w:pStyle w:val="ConsPlusNormal"/>
              <w:jc w:val="center"/>
            </w:pPr>
            <w:r>
              <w:t>8 840,00</w:t>
            </w:r>
          </w:p>
        </w:tc>
        <w:tc>
          <w:tcPr>
            <w:tcW w:w="1247" w:type="dxa"/>
            <w:vAlign w:val="center"/>
          </w:tcPr>
          <w:p w:rsidR="00300F98" w:rsidRDefault="00300F98">
            <w:pPr>
              <w:pStyle w:val="ConsPlusNormal"/>
              <w:jc w:val="center"/>
            </w:pPr>
            <w:r>
              <w:t>9 280,00</w:t>
            </w:r>
          </w:p>
        </w:tc>
        <w:tc>
          <w:tcPr>
            <w:tcW w:w="1247" w:type="dxa"/>
            <w:vAlign w:val="center"/>
          </w:tcPr>
          <w:p w:rsidR="00300F98" w:rsidRDefault="00300F98">
            <w:pPr>
              <w:pStyle w:val="ConsPlusNormal"/>
              <w:jc w:val="center"/>
            </w:pPr>
            <w:r>
              <w:t>9 740,00</w:t>
            </w:r>
          </w:p>
        </w:tc>
        <w:tc>
          <w:tcPr>
            <w:tcW w:w="1247" w:type="dxa"/>
            <w:vAlign w:val="center"/>
          </w:tcPr>
          <w:p w:rsidR="00300F98" w:rsidRDefault="00300F98">
            <w:pPr>
              <w:pStyle w:val="ConsPlusNormal"/>
              <w:jc w:val="center"/>
            </w:pPr>
            <w:r>
              <w:t>10 230,00</w:t>
            </w:r>
          </w:p>
        </w:tc>
      </w:tr>
      <w:tr w:rsidR="00300F98">
        <w:tc>
          <w:tcPr>
            <w:tcW w:w="2324" w:type="dxa"/>
            <w:vAlign w:val="center"/>
          </w:tcPr>
          <w:p w:rsidR="00300F98" w:rsidRDefault="00300F98">
            <w:pPr>
              <w:pStyle w:val="ConsPlusNormal"/>
            </w:pPr>
            <w:r>
              <w:t>Дрова разделанные (швырок)</w:t>
            </w:r>
          </w:p>
        </w:tc>
        <w:tc>
          <w:tcPr>
            <w:tcW w:w="794" w:type="dxa"/>
            <w:vAlign w:val="center"/>
          </w:tcPr>
          <w:p w:rsidR="00300F98" w:rsidRDefault="00300F98">
            <w:pPr>
              <w:pStyle w:val="ConsPlusNormal"/>
              <w:jc w:val="center"/>
            </w:pPr>
            <w:r>
              <w:t>куб.м</w:t>
            </w:r>
          </w:p>
        </w:tc>
        <w:tc>
          <w:tcPr>
            <w:tcW w:w="1247" w:type="dxa"/>
            <w:vAlign w:val="center"/>
          </w:tcPr>
          <w:p w:rsidR="00300F98" w:rsidRDefault="00300F98">
            <w:pPr>
              <w:pStyle w:val="ConsPlusNormal"/>
              <w:jc w:val="center"/>
            </w:pPr>
            <w:r>
              <w:t>1 100,00</w:t>
            </w:r>
          </w:p>
        </w:tc>
        <w:tc>
          <w:tcPr>
            <w:tcW w:w="1247" w:type="dxa"/>
            <w:vAlign w:val="center"/>
          </w:tcPr>
          <w:p w:rsidR="00300F98" w:rsidRDefault="00300F98">
            <w:pPr>
              <w:pStyle w:val="ConsPlusNormal"/>
              <w:jc w:val="center"/>
            </w:pPr>
            <w:r>
              <w:t>1 200,00</w:t>
            </w:r>
          </w:p>
        </w:tc>
        <w:tc>
          <w:tcPr>
            <w:tcW w:w="1247" w:type="dxa"/>
            <w:vAlign w:val="center"/>
          </w:tcPr>
          <w:p w:rsidR="00300F98" w:rsidRDefault="00300F98">
            <w:pPr>
              <w:pStyle w:val="ConsPlusNormal"/>
              <w:jc w:val="center"/>
            </w:pPr>
            <w:r>
              <w:t>1 260,00</w:t>
            </w:r>
          </w:p>
        </w:tc>
        <w:tc>
          <w:tcPr>
            <w:tcW w:w="1247" w:type="dxa"/>
            <w:vAlign w:val="center"/>
          </w:tcPr>
          <w:p w:rsidR="00300F98" w:rsidRDefault="00300F98">
            <w:pPr>
              <w:pStyle w:val="ConsPlusNormal"/>
              <w:jc w:val="center"/>
            </w:pPr>
            <w:r>
              <w:t>1 320,00</w:t>
            </w:r>
          </w:p>
        </w:tc>
        <w:tc>
          <w:tcPr>
            <w:tcW w:w="1247" w:type="dxa"/>
            <w:vAlign w:val="center"/>
          </w:tcPr>
          <w:p w:rsidR="00300F98" w:rsidRDefault="00300F98">
            <w:pPr>
              <w:pStyle w:val="ConsPlusNormal"/>
              <w:jc w:val="center"/>
            </w:pPr>
            <w:r>
              <w:t>1 390,00</w:t>
            </w:r>
          </w:p>
        </w:tc>
        <w:tc>
          <w:tcPr>
            <w:tcW w:w="1247" w:type="dxa"/>
            <w:vAlign w:val="center"/>
          </w:tcPr>
          <w:p w:rsidR="00300F98" w:rsidRDefault="00300F98">
            <w:pPr>
              <w:pStyle w:val="ConsPlusNormal"/>
              <w:jc w:val="center"/>
            </w:pPr>
            <w:r>
              <w:t>1 460,00</w:t>
            </w:r>
          </w:p>
        </w:tc>
        <w:tc>
          <w:tcPr>
            <w:tcW w:w="1247" w:type="dxa"/>
            <w:vAlign w:val="center"/>
          </w:tcPr>
          <w:p w:rsidR="00300F98" w:rsidRDefault="00300F98">
            <w:pPr>
              <w:pStyle w:val="ConsPlusNormal"/>
              <w:jc w:val="center"/>
            </w:pPr>
            <w:r>
              <w:t>1 530,00</w:t>
            </w:r>
          </w:p>
        </w:tc>
        <w:tc>
          <w:tcPr>
            <w:tcW w:w="1247" w:type="dxa"/>
            <w:vAlign w:val="center"/>
          </w:tcPr>
          <w:p w:rsidR="00300F98" w:rsidRDefault="00300F98">
            <w:pPr>
              <w:pStyle w:val="ConsPlusNormal"/>
              <w:jc w:val="center"/>
            </w:pPr>
            <w:r>
              <w:t>1 610,00</w:t>
            </w:r>
          </w:p>
        </w:tc>
        <w:tc>
          <w:tcPr>
            <w:tcW w:w="1247" w:type="dxa"/>
            <w:vAlign w:val="center"/>
          </w:tcPr>
          <w:p w:rsidR="00300F98" w:rsidRDefault="00300F98">
            <w:pPr>
              <w:pStyle w:val="ConsPlusNormal"/>
              <w:jc w:val="center"/>
            </w:pPr>
            <w:r>
              <w:t>1 690,00</w:t>
            </w:r>
          </w:p>
        </w:tc>
        <w:tc>
          <w:tcPr>
            <w:tcW w:w="1247" w:type="dxa"/>
            <w:vAlign w:val="center"/>
          </w:tcPr>
          <w:p w:rsidR="00300F98" w:rsidRDefault="00300F98">
            <w:pPr>
              <w:pStyle w:val="ConsPlusNormal"/>
              <w:jc w:val="center"/>
            </w:pPr>
            <w:r>
              <w:t>1 780,00</w:t>
            </w:r>
          </w:p>
        </w:tc>
        <w:tc>
          <w:tcPr>
            <w:tcW w:w="1247" w:type="dxa"/>
            <w:vAlign w:val="center"/>
          </w:tcPr>
          <w:p w:rsidR="00300F98" w:rsidRDefault="00300F98">
            <w:pPr>
              <w:pStyle w:val="ConsPlusNormal"/>
              <w:jc w:val="center"/>
            </w:pPr>
            <w:r>
              <w:t>1 870,00</w:t>
            </w:r>
          </w:p>
        </w:tc>
      </w:tr>
      <w:tr w:rsidR="00300F98">
        <w:tc>
          <w:tcPr>
            <w:tcW w:w="2324" w:type="dxa"/>
            <w:vAlign w:val="center"/>
          </w:tcPr>
          <w:p w:rsidR="00300F98" w:rsidRDefault="00300F98">
            <w:pPr>
              <w:pStyle w:val="ConsPlusNormal"/>
            </w:pPr>
            <w:r>
              <w:t>Показатели экономической эффективности:</w:t>
            </w:r>
          </w:p>
        </w:tc>
        <w:tc>
          <w:tcPr>
            <w:tcW w:w="794"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19,96</w:t>
            </w:r>
          </w:p>
        </w:tc>
        <w:tc>
          <w:tcPr>
            <w:tcW w:w="1247" w:type="dxa"/>
            <w:vAlign w:val="center"/>
          </w:tcPr>
          <w:p w:rsidR="00300F98" w:rsidRDefault="00300F98">
            <w:pPr>
              <w:pStyle w:val="ConsPlusNormal"/>
              <w:jc w:val="center"/>
            </w:pPr>
            <w:r>
              <w:t>23,83</w:t>
            </w:r>
          </w:p>
        </w:tc>
        <w:tc>
          <w:tcPr>
            <w:tcW w:w="1247" w:type="dxa"/>
            <w:vAlign w:val="center"/>
          </w:tcPr>
          <w:p w:rsidR="00300F98" w:rsidRDefault="00300F98">
            <w:pPr>
              <w:pStyle w:val="ConsPlusNormal"/>
              <w:jc w:val="center"/>
            </w:pPr>
            <w:r>
              <w:t>26,15</w:t>
            </w:r>
          </w:p>
        </w:tc>
        <w:tc>
          <w:tcPr>
            <w:tcW w:w="1247" w:type="dxa"/>
            <w:vAlign w:val="center"/>
          </w:tcPr>
          <w:p w:rsidR="00300F98" w:rsidRDefault="00300F98">
            <w:pPr>
              <w:pStyle w:val="ConsPlusNormal"/>
              <w:jc w:val="center"/>
            </w:pPr>
            <w:r>
              <w:t>27,08</w:t>
            </w:r>
          </w:p>
        </w:tc>
        <w:tc>
          <w:tcPr>
            <w:tcW w:w="1247" w:type="dxa"/>
            <w:vAlign w:val="center"/>
          </w:tcPr>
          <w:p w:rsidR="00300F98" w:rsidRDefault="00300F98">
            <w:pPr>
              <w:pStyle w:val="ConsPlusNormal"/>
              <w:jc w:val="center"/>
            </w:pPr>
            <w:r>
              <w:t>22,18</w:t>
            </w:r>
          </w:p>
        </w:tc>
        <w:tc>
          <w:tcPr>
            <w:tcW w:w="1247" w:type="dxa"/>
            <w:vAlign w:val="center"/>
          </w:tcPr>
          <w:p w:rsidR="00300F98" w:rsidRDefault="00300F98">
            <w:pPr>
              <w:pStyle w:val="ConsPlusNormal"/>
              <w:jc w:val="center"/>
            </w:pPr>
            <w:r>
              <w:t>20,38</w:t>
            </w:r>
          </w:p>
        </w:tc>
        <w:tc>
          <w:tcPr>
            <w:tcW w:w="1247" w:type="dxa"/>
            <w:vAlign w:val="center"/>
          </w:tcPr>
          <w:p w:rsidR="00300F98" w:rsidRDefault="00300F98">
            <w:pPr>
              <w:pStyle w:val="ConsPlusNormal"/>
              <w:jc w:val="center"/>
            </w:pPr>
            <w:r>
              <w:t>23,06</w:t>
            </w:r>
          </w:p>
        </w:tc>
        <w:tc>
          <w:tcPr>
            <w:tcW w:w="1247" w:type="dxa"/>
            <w:vAlign w:val="center"/>
          </w:tcPr>
          <w:p w:rsidR="00300F98" w:rsidRDefault="00300F98">
            <w:pPr>
              <w:pStyle w:val="ConsPlusNormal"/>
              <w:jc w:val="center"/>
            </w:pPr>
            <w:r>
              <w:t>24,64</w:t>
            </w:r>
          </w:p>
        </w:tc>
        <w:tc>
          <w:tcPr>
            <w:tcW w:w="1247" w:type="dxa"/>
            <w:vAlign w:val="center"/>
          </w:tcPr>
          <w:p w:rsidR="00300F98" w:rsidRDefault="00300F98">
            <w:pPr>
              <w:pStyle w:val="ConsPlusNormal"/>
              <w:jc w:val="center"/>
            </w:pPr>
            <w:r>
              <w:t>25,24</w:t>
            </w:r>
          </w:p>
        </w:tc>
        <w:tc>
          <w:tcPr>
            <w:tcW w:w="1247" w:type="dxa"/>
            <w:vAlign w:val="center"/>
          </w:tcPr>
          <w:p w:rsidR="00300F98" w:rsidRDefault="00300F98">
            <w:pPr>
              <w:pStyle w:val="ConsPlusNormal"/>
              <w:jc w:val="center"/>
            </w:pPr>
            <w:r>
              <w:t>25,14</w:t>
            </w:r>
          </w:p>
        </w:tc>
        <w:tc>
          <w:tcPr>
            <w:tcW w:w="1247" w:type="dxa"/>
            <w:vAlign w:val="center"/>
          </w:tcPr>
          <w:p w:rsidR="00300F98" w:rsidRDefault="00300F98">
            <w:pPr>
              <w:pStyle w:val="ConsPlusNormal"/>
              <w:jc w:val="center"/>
            </w:pPr>
            <w:r>
              <w:t>24,39</w:t>
            </w:r>
          </w:p>
        </w:tc>
      </w:tr>
    </w:tbl>
    <w:p w:rsidR="00300F98" w:rsidRDefault="00300F98">
      <w:pPr>
        <w:pStyle w:val="ConsPlusNormal"/>
        <w:jc w:val="both"/>
      </w:pPr>
    </w:p>
    <w:p w:rsidR="00300F98" w:rsidRDefault="00300F98">
      <w:pPr>
        <w:pStyle w:val="ConsPlusNormal"/>
        <w:ind w:firstLine="540"/>
        <w:jc w:val="both"/>
      </w:pPr>
      <w:r>
        <w:t>--------------------------------</w:t>
      </w:r>
    </w:p>
    <w:p w:rsidR="00300F98" w:rsidRDefault="00300F98">
      <w:pPr>
        <w:pStyle w:val="ConsPlusNormal"/>
        <w:spacing w:before="200"/>
        <w:ind w:firstLine="540"/>
        <w:jc w:val="both"/>
      </w:pPr>
      <w:bookmarkStart w:id="49" w:name="P16064"/>
      <w:bookmarkEnd w:id="49"/>
      <w:r>
        <w:t>&lt;*&gt; в том числе включают прочие поступления от денежных взысканий (штрафов, пени).</w:t>
      </w:r>
    </w:p>
    <w:p w:rsidR="00300F98" w:rsidRDefault="00300F98">
      <w:pPr>
        <w:pStyle w:val="ConsPlusNormal"/>
        <w:jc w:val="both"/>
      </w:pPr>
    </w:p>
    <w:p w:rsidR="00300F98" w:rsidRDefault="00300F98">
      <w:pPr>
        <w:pStyle w:val="ConsPlusNormal"/>
        <w:jc w:val="center"/>
      </w:pPr>
      <w:r>
        <w:t>_______________</w:t>
      </w: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both"/>
      </w:pPr>
    </w:p>
    <w:p w:rsidR="00300F98" w:rsidRDefault="00300F98">
      <w:pPr>
        <w:pStyle w:val="ConsPlusNormal"/>
        <w:jc w:val="right"/>
        <w:outlineLvl w:val="1"/>
      </w:pPr>
      <w:r>
        <w:t>Приложение N 35</w:t>
      </w:r>
    </w:p>
    <w:p w:rsidR="00300F98" w:rsidRDefault="00300F98">
      <w:pPr>
        <w:pStyle w:val="ConsPlusNormal"/>
        <w:jc w:val="right"/>
      </w:pPr>
      <w:r>
        <w:t>к Лесному плану Омской области</w:t>
      </w:r>
    </w:p>
    <w:p w:rsidR="00300F98" w:rsidRDefault="00300F98">
      <w:pPr>
        <w:pStyle w:val="ConsPlusNormal"/>
        <w:jc w:val="both"/>
      </w:pPr>
    </w:p>
    <w:p w:rsidR="00300F98" w:rsidRDefault="00300F98">
      <w:pPr>
        <w:pStyle w:val="ConsPlusTitle"/>
        <w:jc w:val="center"/>
      </w:pPr>
      <w:bookmarkStart w:id="50" w:name="P16075"/>
      <w:bookmarkEnd w:id="50"/>
      <w:r>
        <w:t>ЦЕЛЕВЫЕ ПРОГНОЗНЫЕ ПОКАЗАТЕЛИ</w:t>
      </w:r>
    </w:p>
    <w:p w:rsidR="00300F98" w:rsidRDefault="00300F98">
      <w:pPr>
        <w:pStyle w:val="ConsPlusTitle"/>
        <w:jc w:val="center"/>
      </w:pPr>
      <w:r>
        <w:t>эффективности реализации мероприятий Лесного плана</w:t>
      </w:r>
    </w:p>
    <w:p w:rsidR="00300F98" w:rsidRDefault="00300F98">
      <w:pPr>
        <w:pStyle w:val="ConsPlusTitle"/>
        <w:jc w:val="center"/>
      </w:pPr>
      <w:r>
        <w:t>Омской области (далее - Лесной план)</w:t>
      </w:r>
    </w:p>
    <w:p w:rsidR="00300F98" w:rsidRDefault="00300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00F98">
        <w:tc>
          <w:tcPr>
            <w:tcW w:w="60" w:type="dxa"/>
            <w:tcBorders>
              <w:top w:val="nil"/>
              <w:left w:val="nil"/>
              <w:bottom w:val="nil"/>
              <w:right w:val="nil"/>
            </w:tcBorders>
            <w:shd w:val="clear" w:color="auto" w:fill="CED3F1"/>
            <w:tcMar>
              <w:top w:w="0" w:type="dxa"/>
              <w:left w:w="0" w:type="dxa"/>
              <w:bottom w:w="0" w:type="dxa"/>
              <w:right w:w="0" w:type="dxa"/>
            </w:tcMar>
          </w:tcPr>
          <w:p w:rsidR="00300F98" w:rsidRDefault="00300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0F98" w:rsidRDefault="00300F98">
            <w:pPr>
              <w:pStyle w:val="ConsPlusNormal"/>
              <w:jc w:val="center"/>
            </w:pPr>
            <w:r>
              <w:rPr>
                <w:color w:val="392C69"/>
              </w:rPr>
              <w:t>Список изменяющих документов</w:t>
            </w:r>
          </w:p>
          <w:p w:rsidR="00300F98" w:rsidRDefault="00300F98">
            <w:pPr>
              <w:pStyle w:val="ConsPlusNormal"/>
              <w:jc w:val="center"/>
            </w:pPr>
            <w:r>
              <w:rPr>
                <w:color w:val="392C69"/>
              </w:rPr>
              <w:t xml:space="preserve">(в ред. </w:t>
            </w:r>
            <w:hyperlink r:id="rId291">
              <w:r>
                <w:rPr>
                  <w:color w:val="0000FF"/>
                </w:rPr>
                <w:t>Указа</w:t>
              </w:r>
            </w:hyperlink>
            <w:r>
              <w:rPr>
                <w:color w:val="392C69"/>
              </w:rPr>
              <w:t xml:space="preserve"> Губернатора Омской области от 30.11.2020 N 183)</w:t>
            </w:r>
          </w:p>
        </w:tc>
        <w:tc>
          <w:tcPr>
            <w:tcW w:w="113" w:type="dxa"/>
            <w:tcBorders>
              <w:top w:val="nil"/>
              <w:left w:val="nil"/>
              <w:bottom w:val="nil"/>
              <w:right w:val="nil"/>
            </w:tcBorders>
            <w:shd w:val="clear" w:color="auto" w:fill="F4F3F8"/>
            <w:tcMar>
              <w:top w:w="0" w:type="dxa"/>
              <w:left w:w="0" w:type="dxa"/>
              <w:bottom w:w="0" w:type="dxa"/>
              <w:right w:w="0" w:type="dxa"/>
            </w:tcMar>
          </w:tcPr>
          <w:p w:rsidR="00300F98" w:rsidRDefault="00300F98">
            <w:pPr>
              <w:pStyle w:val="ConsPlusNormal"/>
            </w:pPr>
          </w:p>
        </w:tc>
      </w:tr>
    </w:tbl>
    <w:p w:rsidR="00300F98" w:rsidRDefault="00300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794"/>
        <w:gridCol w:w="1247"/>
        <w:gridCol w:w="1247"/>
        <w:gridCol w:w="1247"/>
        <w:gridCol w:w="1247"/>
        <w:gridCol w:w="1247"/>
        <w:gridCol w:w="1247"/>
        <w:gridCol w:w="1247"/>
        <w:gridCol w:w="1247"/>
        <w:gridCol w:w="1247"/>
        <w:gridCol w:w="1247"/>
        <w:gridCol w:w="1247"/>
        <w:gridCol w:w="1247"/>
      </w:tblGrid>
      <w:tr w:rsidR="00300F98">
        <w:tc>
          <w:tcPr>
            <w:tcW w:w="2154" w:type="dxa"/>
            <w:vMerge w:val="restart"/>
            <w:vAlign w:val="center"/>
          </w:tcPr>
          <w:p w:rsidR="00300F98" w:rsidRDefault="00300F98">
            <w:pPr>
              <w:pStyle w:val="ConsPlusNormal"/>
              <w:jc w:val="center"/>
            </w:pPr>
            <w:r>
              <w:t>Наименование целевого прогнозного показателя</w:t>
            </w:r>
          </w:p>
        </w:tc>
        <w:tc>
          <w:tcPr>
            <w:tcW w:w="794" w:type="dxa"/>
            <w:vMerge w:val="restart"/>
            <w:vAlign w:val="center"/>
          </w:tcPr>
          <w:p w:rsidR="00300F98" w:rsidRDefault="00300F98">
            <w:pPr>
              <w:pStyle w:val="ConsPlusNormal"/>
              <w:jc w:val="center"/>
            </w:pPr>
            <w:r>
              <w:t>Единица измерения</w:t>
            </w:r>
          </w:p>
        </w:tc>
        <w:tc>
          <w:tcPr>
            <w:tcW w:w="2494" w:type="dxa"/>
            <w:gridSpan w:val="2"/>
            <w:vAlign w:val="center"/>
          </w:tcPr>
          <w:p w:rsidR="00300F98" w:rsidRDefault="00300F98">
            <w:pPr>
              <w:pStyle w:val="ConsPlusNormal"/>
              <w:jc w:val="center"/>
            </w:pPr>
            <w:r>
              <w:t>Значение целевых прогнозных показателей</w:t>
            </w:r>
          </w:p>
        </w:tc>
        <w:tc>
          <w:tcPr>
            <w:tcW w:w="12470" w:type="dxa"/>
            <w:gridSpan w:val="10"/>
            <w:vAlign w:val="center"/>
          </w:tcPr>
          <w:p w:rsidR="00300F98" w:rsidRDefault="00300F98">
            <w:pPr>
              <w:pStyle w:val="ConsPlusNormal"/>
              <w:jc w:val="center"/>
            </w:pPr>
            <w:r>
              <w:t>Планируемое значение целевых прогнозных показателей на период действия разрабатываемого Лесного плана</w:t>
            </w:r>
          </w:p>
        </w:tc>
      </w:tr>
      <w:tr w:rsidR="00300F98">
        <w:tc>
          <w:tcPr>
            <w:tcW w:w="2154" w:type="dxa"/>
            <w:vMerge/>
          </w:tcPr>
          <w:p w:rsidR="00300F98" w:rsidRDefault="00300F98">
            <w:pPr>
              <w:pStyle w:val="ConsPlusNormal"/>
            </w:pPr>
          </w:p>
        </w:tc>
        <w:tc>
          <w:tcPr>
            <w:tcW w:w="794" w:type="dxa"/>
            <w:vMerge/>
          </w:tcPr>
          <w:p w:rsidR="00300F98" w:rsidRDefault="00300F98">
            <w:pPr>
              <w:pStyle w:val="ConsPlusNormal"/>
            </w:pPr>
          </w:p>
        </w:tc>
        <w:tc>
          <w:tcPr>
            <w:tcW w:w="1247" w:type="dxa"/>
            <w:vAlign w:val="center"/>
          </w:tcPr>
          <w:p w:rsidR="00300F98" w:rsidRDefault="00300F98">
            <w:pPr>
              <w:pStyle w:val="ConsPlusNormal"/>
              <w:jc w:val="center"/>
            </w:pPr>
            <w:r>
              <w:t>период действия предыдущего Лесного плана</w:t>
            </w:r>
          </w:p>
        </w:tc>
        <w:tc>
          <w:tcPr>
            <w:tcW w:w="1247" w:type="dxa"/>
            <w:vAlign w:val="center"/>
          </w:tcPr>
          <w:p w:rsidR="00300F98" w:rsidRDefault="00300F98">
            <w:pPr>
              <w:pStyle w:val="ConsPlusNormal"/>
              <w:jc w:val="center"/>
            </w:pPr>
            <w:r>
              <w:t>за год, предшествующий разработке проекта Лесного плана</w:t>
            </w:r>
          </w:p>
        </w:tc>
        <w:tc>
          <w:tcPr>
            <w:tcW w:w="1247" w:type="dxa"/>
            <w:vAlign w:val="center"/>
          </w:tcPr>
          <w:p w:rsidR="00300F98" w:rsidRDefault="00300F98">
            <w:pPr>
              <w:pStyle w:val="ConsPlusNormal"/>
              <w:jc w:val="center"/>
            </w:pPr>
            <w:r>
              <w:t>1-й год</w:t>
            </w:r>
          </w:p>
        </w:tc>
        <w:tc>
          <w:tcPr>
            <w:tcW w:w="1247" w:type="dxa"/>
            <w:vAlign w:val="center"/>
          </w:tcPr>
          <w:p w:rsidR="00300F98" w:rsidRDefault="00300F98">
            <w:pPr>
              <w:pStyle w:val="ConsPlusNormal"/>
              <w:jc w:val="center"/>
            </w:pPr>
            <w:r>
              <w:t>2-й год</w:t>
            </w:r>
          </w:p>
        </w:tc>
        <w:tc>
          <w:tcPr>
            <w:tcW w:w="1247" w:type="dxa"/>
            <w:vAlign w:val="center"/>
          </w:tcPr>
          <w:p w:rsidR="00300F98" w:rsidRDefault="00300F98">
            <w:pPr>
              <w:pStyle w:val="ConsPlusNormal"/>
              <w:jc w:val="center"/>
            </w:pPr>
            <w:r>
              <w:t>3-й год</w:t>
            </w:r>
          </w:p>
        </w:tc>
        <w:tc>
          <w:tcPr>
            <w:tcW w:w="1247" w:type="dxa"/>
            <w:vAlign w:val="center"/>
          </w:tcPr>
          <w:p w:rsidR="00300F98" w:rsidRDefault="00300F98">
            <w:pPr>
              <w:pStyle w:val="ConsPlusNormal"/>
              <w:jc w:val="center"/>
            </w:pPr>
            <w:r>
              <w:t>4-й год</w:t>
            </w:r>
          </w:p>
        </w:tc>
        <w:tc>
          <w:tcPr>
            <w:tcW w:w="1247" w:type="dxa"/>
            <w:vAlign w:val="center"/>
          </w:tcPr>
          <w:p w:rsidR="00300F98" w:rsidRDefault="00300F98">
            <w:pPr>
              <w:pStyle w:val="ConsPlusNormal"/>
              <w:jc w:val="center"/>
            </w:pPr>
            <w:r>
              <w:t>5-й год</w:t>
            </w:r>
          </w:p>
        </w:tc>
        <w:tc>
          <w:tcPr>
            <w:tcW w:w="1247" w:type="dxa"/>
            <w:vAlign w:val="center"/>
          </w:tcPr>
          <w:p w:rsidR="00300F98" w:rsidRDefault="00300F98">
            <w:pPr>
              <w:pStyle w:val="ConsPlusNormal"/>
              <w:jc w:val="center"/>
            </w:pPr>
            <w:r>
              <w:t>6-й год</w:t>
            </w:r>
          </w:p>
        </w:tc>
        <w:tc>
          <w:tcPr>
            <w:tcW w:w="1247" w:type="dxa"/>
            <w:vAlign w:val="center"/>
          </w:tcPr>
          <w:p w:rsidR="00300F98" w:rsidRDefault="00300F98">
            <w:pPr>
              <w:pStyle w:val="ConsPlusNormal"/>
              <w:jc w:val="center"/>
            </w:pPr>
            <w:r>
              <w:t>7-й год</w:t>
            </w:r>
          </w:p>
        </w:tc>
        <w:tc>
          <w:tcPr>
            <w:tcW w:w="1247" w:type="dxa"/>
            <w:vAlign w:val="center"/>
          </w:tcPr>
          <w:p w:rsidR="00300F98" w:rsidRDefault="00300F98">
            <w:pPr>
              <w:pStyle w:val="ConsPlusNormal"/>
              <w:jc w:val="center"/>
            </w:pPr>
            <w:r>
              <w:t>8-й год</w:t>
            </w:r>
          </w:p>
        </w:tc>
        <w:tc>
          <w:tcPr>
            <w:tcW w:w="1247" w:type="dxa"/>
            <w:vAlign w:val="center"/>
          </w:tcPr>
          <w:p w:rsidR="00300F98" w:rsidRDefault="00300F98">
            <w:pPr>
              <w:pStyle w:val="ConsPlusNormal"/>
              <w:jc w:val="center"/>
            </w:pPr>
            <w:r>
              <w:t>9-й год</w:t>
            </w:r>
          </w:p>
        </w:tc>
        <w:tc>
          <w:tcPr>
            <w:tcW w:w="1247" w:type="dxa"/>
            <w:vAlign w:val="center"/>
          </w:tcPr>
          <w:p w:rsidR="00300F98" w:rsidRDefault="00300F98">
            <w:pPr>
              <w:pStyle w:val="ConsPlusNormal"/>
              <w:jc w:val="center"/>
            </w:pPr>
            <w:r>
              <w:t>10-й год</w:t>
            </w:r>
          </w:p>
        </w:tc>
      </w:tr>
      <w:tr w:rsidR="00300F98">
        <w:tc>
          <w:tcPr>
            <w:tcW w:w="2154" w:type="dxa"/>
          </w:tcPr>
          <w:p w:rsidR="00300F98" w:rsidRDefault="00300F98">
            <w:pPr>
              <w:pStyle w:val="ConsPlusNormal"/>
              <w:jc w:val="center"/>
            </w:pPr>
            <w:r>
              <w:t>1</w:t>
            </w:r>
          </w:p>
        </w:tc>
        <w:tc>
          <w:tcPr>
            <w:tcW w:w="794" w:type="dxa"/>
          </w:tcPr>
          <w:p w:rsidR="00300F98" w:rsidRDefault="00300F98">
            <w:pPr>
              <w:pStyle w:val="ConsPlusNormal"/>
              <w:jc w:val="center"/>
            </w:pPr>
            <w:r>
              <w:t>2</w:t>
            </w:r>
          </w:p>
        </w:tc>
        <w:tc>
          <w:tcPr>
            <w:tcW w:w="1247" w:type="dxa"/>
          </w:tcPr>
          <w:p w:rsidR="00300F98" w:rsidRDefault="00300F98">
            <w:pPr>
              <w:pStyle w:val="ConsPlusNormal"/>
              <w:jc w:val="center"/>
            </w:pPr>
            <w:r>
              <w:t>3</w:t>
            </w:r>
          </w:p>
        </w:tc>
        <w:tc>
          <w:tcPr>
            <w:tcW w:w="1247" w:type="dxa"/>
          </w:tcPr>
          <w:p w:rsidR="00300F98" w:rsidRDefault="00300F98">
            <w:pPr>
              <w:pStyle w:val="ConsPlusNormal"/>
              <w:jc w:val="center"/>
            </w:pPr>
            <w:r>
              <w:t>4</w:t>
            </w:r>
          </w:p>
        </w:tc>
        <w:tc>
          <w:tcPr>
            <w:tcW w:w="1247" w:type="dxa"/>
          </w:tcPr>
          <w:p w:rsidR="00300F98" w:rsidRDefault="00300F98">
            <w:pPr>
              <w:pStyle w:val="ConsPlusNormal"/>
              <w:jc w:val="center"/>
            </w:pPr>
            <w:r>
              <w:t>5</w:t>
            </w:r>
          </w:p>
        </w:tc>
        <w:tc>
          <w:tcPr>
            <w:tcW w:w="1247" w:type="dxa"/>
          </w:tcPr>
          <w:p w:rsidR="00300F98" w:rsidRDefault="00300F98">
            <w:pPr>
              <w:pStyle w:val="ConsPlusNormal"/>
              <w:jc w:val="center"/>
            </w:pPr>
            <w:r>
              <w:t>6</w:t>
            </w:r>
          </w:p>
        </w:tc>
        <w:tc>
          <w:tcPr>
            <w:tcW w:w="1247" w:type="dxa"/>
          </w:tcPr>
          <w:p w:rsidR="00300F98" w:rsidRDefault="00300F98">
            <w:pPr>
              <w:pStyle w:val="ConsPlusNormal"/>
              <w:jc w:val="center"/>
            </w:pPr>
            <w:r>
              <w:t>7</w:t>
            </w:r>
          </w:p>
        </w:tc>
        <w:tc>
          <w:tcPr>
            <w:tcW w:w="1247" w:type="dxa"/>
          </w:tcPr>
          <w:p w:rsidR="00300F98" w:rsidRDefault="00300F98">
            <w:pPr>
              <w:pStyle w:val="ConsPlusNormal"/>
              <w:jc w:val="center"/>
            </w:pPr>
            <w:r>
              <w:t>8</w:t>
            </w:r>
          </w:p>
        </w:tc>
        <w:tc>
          <w:tcPr>
            <w:tcW w:w="1247" w:type="dxa"/>
          </w:tcPr>
          <w:p w:rsidR="00300F98" w:rsidRDefault="00300F98">
            <w:pPr>
              <w:pStyle w:val="ConsPlusNormal"/>
              <w:jc w:val="center"/>
            </w:pPr>
            <w:r>
              <w:t>9</w:t>
            </w:r>
          </w:p>
        </w:tc>
        <w:tc>
          <w:tcPr>
            <w:tcW w:w="1247" w:type="dxa"/>
          </w:tcPr>
          <w:p w:rsidR="00300F98" w:rsidRDefault="00300F98">
            <w:pPr>
              <w:pStyle w:val="ConsPlusNormal"/>
              <w:jc w:val="center"/>
            </w:pPr>
            <w:r>
              <w:t>10</w:t>
            </w:r>
          </w:p>
        </w:tc>
        <w:tc>
          <w:tcPr>
            <w:tcW w:w="1247" w:type="dxa"/>
          </w:tcPr>
          <w:p w:rsidR="00300F98" w:rsidRDefault="00300F98">
            <w:pPr>
              <w:pStyle w:val="ConsPlusNormal"/>
              <w:jc w:val="center"/>
            </w:pPr>
            <w:r>
              <w:t>11</w:t>
            </w:r>
          </w:p>
        </w:tc>
        <w:tc>
          <w:tcPr>
            <w:tcW w:w="1247" w:type="dxa"/>
          </w:tcPr>
          <w:p w:rsidR="00300F98" w:rsidRDefault="00300F98">
            <w:pPr>
              <w:pStyle w:val="ConsPlusNormal"/>
              <w:jc w:val="center"/>
            </w:pPr>
            <w:r>
              <w:t>12</w:t>
            </w:r>
          </w:p>
        </w:tc>
        <w:tc>
          <w:tcPr>
            <w:tcW w:w="1247" w:type="dxa"/>
          </w:tcPr>
          <w:p w:rsidR="00300F98" w:rsidRDefault="00300F98">
            <w:pPr>
              <w:pStyle w:val="ConsPlusNormal"/>
              <w:jc w:val="center"/>
            </w:pPr>
            <w:r>
              <w:t>13</w:t>
            </w:r>
          </w:p>
        </w:tc>
        <w:tc>
          <w:tcPr>
            <w:tcW w:w="1247" w:type="dxa"/>
          </w:tcPr>
          <w:p w:rsidR="00300F98" w:rsidRDefault="00300F98">
            <w:pPr>
              <w:pStyle w:val="ConsPlusNormal"/>
              <w:jc w:val="center"/>
            </w:pPr>
            <w:r>
              <w:t>14</w:t>
            </w:r>
          </w:p>
        </w:tc>
      </w:tr>
      <w:tr w:rsidR="00300F98">
        <w:tc>
          <w:tcPr>
            <w:tcW w:w="2154" w:type="dxa"/>
            <w:vAlign w:val="center"/>
          </w:tcPr>
          <w:p w:rsidR="00300F98" w:rsidRDefault="00300F98">
            <w:pPr>
              <w:pStyle w:val="ConsPlusNormal"/>
            </w:pPr>
            <w:r>
              <w:t>Объем рубок лесных насаждений с 1 гектара занятых лесными насаждениями земель лесного фонда</w:t>
            </w:r>
          </w:p>
        </w:tc>
        <w:tc>
          <w:tcPr>
            <w:tcW w:w="794" w:type="dxa"/>
            <w:vAlign w:val="center"/>
          </w:tcPr>
          <w:p w:rsidR="00300F98" w:rsidRDefault="00300F98">
            <w:pPr>
              <w:pStyle w:val="ConsPlusNormal"/>
              <w:jc w:val="center"/>
            </w:pPr>
            <w:r>
              <w:t>куб.м/га</w:t>
            </w:r>
          </w:p>
        </w:tc>
        <w:tc>
          <w:tcPr>
            <w:tcW w:w="1247" w:type="dxa"/>
            <w:vAlign w:val="center"/>
          </w:tcPr>
          <w:p w:rsidR="00300F98" w:rsidRDefault="00300F98">
            <w:pPr>
              <w:pStyle w:val="ConsPlusNormal"/>
              <w:jc w:val="center"/>
            </w:pPr>
            <w:r>
              <w:t>0,42</w:t>
            </w:r>
          </w:p>
        </w:tc>
        <w:tc>
          <w:tcPr>
            <w:tcW w:w="1247" w:type="dxa"/>
            <w:vAlign w:val="center"/>
          </w:tcPr>
          <w:p w:rsidR="00300F98" w:rsidRDefault="00300F98">
            <w:pPr>
              <w:pStyle w:val="ConsPlusNormal"/>
              <w:jc w:val="center"/>
            </w:pPr>
            <w:r>
              <w:t>0,36</w:t>
            </w:r>
          </w:p>
        </w:tc>
        <w:tc>
          <w:tcPr>
            <w:tcW w:w="1247" w:type="dxa"/>
            <w:vAlign w:val="center"/>
          </w:tcPr>
          <w:p w:rsidR="00300F98" w:rsidRDefault="00300F98">
            <w:pPr>
              <w:pStyle w:val="ConsPlusNormal"/>
              <w:jc w:val="center"/>
            </w:pPr>
            <w:r>
              <w:t>0,37</w:t>
            </w:r>
          </w:p>
        </w:tc>
        <w:tc>
          <w:tcPr>
            <w:tcW w:w="1247" w:type="dxa"/>
            <w:vAlign w:val="center"/>
          </w:tcPr>
          <w:p w:rsidR="00300F98" w:rsidRDefault="00300F98">
            <w:pPr>
              <w:pStyle w:val="ConsPlusNormal"/>
              <w:jc w:val="center"/>
            </w:pPr>
            <w:r>
              <w:t>0,37</w:t>
            </w:r>
          </w:p>
        </w:tc>
        <w:tc>
          <w:tcPr>
            <w:tcW w:w="1247" w:type="dxa"/>
            <w:vAlign w:val="center"/>
          </w:tcPr>
          <w:p w:rsidR="00300F98" w:rsidRDefault="00300F98">
            <w:pPr>
              <w:pStyle w:val="ConsPlusNormal"/>
              <w:jc w:val="center"/>
            </w:pPr>
            <w:r>
              <w:t>0,38</w:t>
            </w:r>
          </w:p>
        </w:tc>
        <w:tc>
          <w:tcPr>
            <w:tcW w:w="1247" w:type="dxa"/>
            <w:vAlign w:val="center"/>
          </w:tcPr>
          <w:p w:rsidR="00300F98" w:rsidRDefault="00300F98">
            <w:pPr>
              <w:pStyle w:val="ConsPlusNormal"/>
              <w:jc w:val="center"/>
            </w:pPr>
            <w:r>
              <w:t>0,39</w:t>
            </w:r>
          </w:p>
        </w:tc>
        <w:tc>
          <w:tcPr>
            <w:tcW w:w="1247" w:type="dxa"/>
            <w:vAlign w:val="center"/>
          </w:tcPr>
          <w:p w:rsidR="00300F98" w:rsidRDefault="00300F98">
            <w:pPr>
              <w:pStyle w:val="ConsPlusNormal"/>
              <w:jc w:val="center"/>
            </w:pPr>
            <w:r>
              <w:t>0,40</w:t>
            </w:r>
          </w:p>
        </w:tc>
        <w:tc>
          <w:tcPr>
            <w:tcW w:w="1247" w:type="dxa"/>
            <w:vAlign w:val="center"/>
          </w:tcPr>
          <w:p w:rsidR="00300F98" w:rsidRDefault="00300F98">
            <w:pPr>
              <w:pStyle w:val="ConsPlusNormal"/>
              <w:jc w:val="center"/>
            </w:pPr>
            <w:r>
              <w:t>0,41</w:t>
            </w:r>
          </w:p>
        </w:tc>
        <w:tc>
          <w:tcPr>
            <w:tcW w:w="1247" w:type="dxa"/>
            <w:vAlign w:val="center"/>
          </w:tcPr>
          <w:p w:rsidR="00300F98" w:rsidRDefault="00300F98">
            <w:pPr>
              <w:pStyle w:val="ConsPlusNormal"/>
              <w:jc w:val="center"/>
            </w:pPr>
            <w:r>
              <w:t>0,42</w:t>
            </w:r>
          </w:p>
        </w:tc>
        <w:tc>
          <w:tcPr>
            <w:tcW w:w="1247" w:type="dxa"/>
            <w:vAlign w:val="center"/>
          </w:tcPr>
          <w:p w:rsidR="00300F98" w:rsidRDefault="00300F98">
            <w:pPr>
              <w:pStyle w:val="ConsPlusNormal"/>
              <w:jc w:val="center"/>
            </w:pPr>
            <w:r>
              <w:t>0,43</w:t>
            </w:r>
          </w:p>
        </w:tc>
        <w:tc>
          <w:tcPr>
            <w:tcW w:w="1247" w:type="dxa"/>
            <w:vAlign w:val="center"/>
          </w:tcPr>
          <w:p w:rsidR="00300F98" w:rsidRDefault="00300F98">
            <w:pPr>
              <w:pStyle w:val="ConsPlusNormal"/>
              <w:jc w:val="center"/>
            </w:pPr>
            <w:r>
              <w:t>0,44</w:t>
            </w:r>
          </w:p>
        </w:tc>
        <w:tc>
          <w:tcPr>
            <w:tcW w:w="1247" w:type="dxa"/>
            <w:vAlign w:val="center"/>
          </w:tcPr>
          <w:p w:rsidR="00300F98" w:rsidRDefault="00300F98">
            <w:pPr>
              <w:pStyle w:val="ConsPlusNormal"/>
              <w:jc w:val="center"/>
            </w:pPr>
            <w:r>
              <w:t>0,45</w:t>
            </w:r>
          </w:p>
        </w:tc>
      </w:tr>
      <w:tr w:rsidR="00300F98">
        <w:tc>
          <w:tcPr>
            <w:tcW w:w="2154" w:type="dxa"/>
            <w:vAlign w:val="center"/>
          </w:tcPr>
          <w:p w:rsidR="00300F98" w:rsidRDefault="00300F98">
            <w:pPr>
              <w:pStyle w:val="ConsPlusNormal"/>
            </w:pPr>
            <w:r>
              <w:t>Объем рубок лесных насаждений (выборочных и сплошных) на землях лесного фонда</w:t>
            </w:r>
          </w:p>
        </w:tc>
        <w:tc>
          <w:tcPr>
            <w:tcW w:w="794" w:type="dxa"/>
            <w:vAlign w:val="center"/>
          </w:tcPr>
          <w:p w:rsidR="00300F98" w:rsidRDefault="00300F98">
            <w:pPr>
              <w:pStyle w:val="ConsPlusNormal"/>
              <w:jc w:val="center"/>
            </w:pPr>
            <w:r>
              <w:t>тыс. куб.м</w:t>
            </w:r>
          </w:p>
        </w:tc>
        <w:tc>
          <w:tcPr>
            <w:tcW w:w="1247" w:type="dxa"/>
            <w:vAlign w:val="center"/>
          </w:tcPr>
          <w:p w:rsidR="00300F98" w:rsidRDefault="00300F98">
            <w:pPr>
              <w:pStyle w:val="ConsPlusNormal"/>
              <w:jc w:val="center"/>
            </w:pPr>
            <w:r>
              <w:t>1 779,53</w:t>
            </w:r>
          </w:p>
        </w:tc>
        <w:tc>
          <w:tcPr>
            <w:tcW w:w="1247" w:type="dxa"/>
            <w:vAlign w:val="center"/>
          </w:tcPr>
          <w:p w:rsidR="00300F98" w:rsidRDefault="00300F98">
            <w:pPr>
              <w:pStyle w:val="ConsPlusNormal"/>
              <w:jc w:val="center"/>
            </w:pPr>
            <w:r>
              <w:t>1 653,20</w:t>
            </w:r>
          </w:p>
        </w:tc>
        <w:tc>
          <w:tcPr>
            <w:tcW w:w="1247" w:type="dxa"/>
            <w:vAlign w:val="center"/>
          </w:tcPr>
          <w:p w:rsidR="00300F98" w:rsidRDefault="00300F98">
            <w:pPr>
              <w:pStyle w:val="ConsPlusNormal"/>
              <w:jc w:val="center"/>
            </w:pPr>
            <w:r>
              <w:t>1 670,00</w:t>
            </w:r>
          </w:p>
        </w:tc>
        <w:tc>
          <w:tcPr>
            <w:tcW w:w="1247" w:type="dxa"/>
            <w:vAlign w:val="center"/>
          </w:tcPr>
          <w:p w:rsidR="00300F98" w:rsidRDefault="00300F98">
            <w:pPr>
              <w:pStyle w:val="ConsPlusNormal"/>
              <w:jc w:val="center"/>
            </w:pPr>
            <w:r>
              <w:t>1 703,10</w:t>
            </w:r>
          </w:p>
        </w:tc>
        <w:tc>
          <w:tcPr>
            <w:tcW w:w="1247" w:type="dxa"/>
            <w:vAlign w:val="center"/>
          </w:tcPr>
          <w:p w:rsidR="00300F98" w:rsidRDefault="00300F98">
            <w:pPr>
              <w:pStyle w:val="ConsPlusNormal"/>
              <w:jc w:val="center"/>
            </w:pPr>
            <w:r>
              <w:t>1 736,20</w:t>
            </w:r>
          </w:p>
        </w:tc>
        <w:tc>
          <w:tcPr>
            <w:tcW w:w="1247" w:type="dxa"/>
            <w:vAlign w:val="center"/>
          </w:tcPr>
          <w:p w:rsidR="00300F98" w:rsidRDefault="00300F98">
            <w:pPr>
              <w:pStyle w:val="ConsPlusNormal"/>
              <w:jc w:val="center"/>
            </w:pPr>
            <w:r>
              <w:t>1 770,70</w:t>
            </w:r>
          </w:p>
        </w:tc>
        <w:tc>
          <w:tcPr>
            <w:tcW w:w="1247" w:type="dxa"/>
            <w:vAlign w:val="center"/>
          </w:tcPr>
          <w:p w:rsidR="00300F98" w:rsidRDefault="00300F98">
            <w:pPr>
              <w:pStyle w:val="ConsPlusNormal"/>
              <w:jc w:val="center"/>
            </w:pPr>
            <w:r>
              <w:t>1 820,70</w:t>
            </w:r>
          </w:p>
        </w:tc>
        <w:tc>
          <w:tcPr>
            <w:tcW w:w="1247" w:type="dxa"/>
            <w:vAlign w:val="center"/>
          </w:tcPr>
          <w:p w:rsidR="00300F98" w:rsidRDefault="00300F98">
            <w:pPr>
              <w:pStyle w:val="ConsPlusNormal"/>
              <w:jc w:val="center"/>
            </w:pPr>
            <w:r>
              <w:t>1 870,70</w:t>
            </w:r>
          </w:p>
        </w:tc>
        <w:tc>
          <w:tcPr>
            <w:tcW w:w="1247" w:type="dxa"/>
            <w:vAlign w:val="center"/>
          </w:tcPr>
          <w:p w:rsidR="00300F98" w:rsidRDefault="00300F98">
            <w:pPr>
              <w:pStyle w:val="ConsPlusNormal"/>
              <w:jc w:val="center"/>
            </w:pPr>
            <w:r>
              <w:t>1 930,70</w:t>
            </w:r>
          </w:p>
        </w:tc>
        <w:tc>
          <w:tcPr>
            <w:tcW w:w="1247" w:type="dxa"/>
            <w:vAlign w:val="center"/>
          </w:tcPr>
          <w:p w:rsidR="00300F98" w:rsidRDefault="00300F98">
            <w:pPr>
              <w:pStyle w:val="ConsPlusNormal"/>
              <w:jc w:val="center"/>
            </w:pPr>
            <w:r>
              <w:t>1 983,80</w:t>
            </w:r>
          </w:p>
        </w:tc>
        <w:tc>
          <w:tcPr>
            <w:tcW w:w="1247" w:type="dxa"/>
            <w:vAlign w:val="center"/>
          </w:tcPr>
          <w:p w:rsidR="00300F98" w:rsidRDefault="00300F98">
            <w:pPr>
              <w:pStyle w:val="ConsPlusNormal"/>
              <w:jc w:val="center"/>
            </w:pPr>
            <w:r>
              <w:t>2 016,90</w:t>
            </w:r>
          </w:p>
        </w:tc>
        <w:tc>
          <w:tcPr>
            <w:tcW w:w="1247" w:type="dxa"/>
            <w:vAlign w:val="center"/>
          </w:tcPr>
          <w:p w:rsidR="00300F98" w:rsidRDefault="00300F98">
            <w:pPr>
              <w:pStyle w:val="ConsPlusNormal"/>
              <w:jc w:val="center"/>
            </w:pPr>
            <w:r>
              <w:t>2 050,00</w:t>
            </w:r>
          </w:p>
        </w:tc>
      </w:tr>
      <w:tr w:rsidR="00300F98">
        <w:tc>
          <w:tcPr>
            <w:tcW w:w="2154" w:type="dxa"/>
            <w:vAlign w:val="center"/>
          </w:tcPr>
          <w:p w:rsidR="00300F98" w:rsidRDefault="00300F98">
            <w:pPr>
              <w:pStyle w:val="ConsPlusNormal"/>
            </w:pPr>
            <w:r>
              <w:t>Площадь занятых лесными насаждениями земель лесного фонда на территории Омской области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4 238,88</w:t>
            </w:r>
          </w:p>
        </w:tc>
        <w:tc>
          <w:tcPr>
            <w:tcW w:w="1247" w:type="dxa"/>
            <w:vAlign w:val="center"/>
          </w:tcPr>
          <w:p w:rsidR="00300F98" w:rsidRDefault="00300F98">
            <w:pPr>
              <w:pStyle w:val="ConsPlusNormal"/>
              <w:jc w:val="center"/>
            </w:pPr>
            <w:r>
              <w:t>4 557,90</w:t>
            </w:r>
          </w:p>
        </w:tc>
        <w:tc>
          <w:tcPr>
            <w:tcW w:w="1247" w:type="dxa"/>
            <w:vAlign w:val="center"/>
          </w:tcPr>
          <w:p w:rsidR="00300F98" w:rsidRDefault="00300F98">
            <w:pPr>
              <w:pStyle w:val="ConsPlusNormal"/>
              <w:jc w:val="center"/>
            </w:pPr>
            <w:r>
              <w:t>4 558,40</w:t>
            </w:r>
          </w:p>
        </w:tc>
        <w:tc>
          <w:tcPr>
            <w:tcW w:w="1247" w:type="dxa"/>
            <w:vAlign w:val="center"/>
          </w:tcPr>
          <w:p w:rsidR="00300F98" w:rsidRDefault="00300F98">
            <w:pPr>
              <w:pStyle w:val="ConsPlusNormal"/>
              <w:jc w:val="center"/>
            </w:pPr>
            <w:r>
              <w:t>4 558,90</w:t>
            </w:r>
          </w:p>
        </w:tc>
        <w:tc>
          <w:tcPr>
            <w:tcW w:w="1247" w:type="dxa"/>
            <w:vAlign w:val="center"/>
          </w:tcPr>
          <w:p w:rsidR="00300F98" w:rsidRDefault="00300F98">
            <w:pPr>
              <w:pStyle w:val="ConsPlusNormal"/>
              <w:jc w:val="center"/>
            </w:pPr>
            <w:r>
              <w:t>4 559,80</w:t>
            </w:r>
          </w:p>
        </w:tc>
        <w:tc>
          <w:tcPr>
            <w:tcW w:w="1247" w:type="dxa"/>
            <w:vAlign w:val="center"/>
          </w:tcPr>
          <w:p w:rsidR="00300F98" w:rsidRDefault="00300F98">
            <w:pPr>
              <w:pStyle w:val="ConsPlusNormal"/>
              <w:jc w:val="center"/>
            </w:pPr>
            <w:r>
              <w:t>4 560,80</w:t>
            </w:r>
          </w:p>
        </w:tc>
        <w:tc>
          <w:tcPr>
            <w:tcW w:w="1247" w:type="dxa"/>
            <w:vAlign w:val="center"/>
          </w:tcPr>
          <w:p w:rsidR="00300F98" w:rsidRDefault="00300F98">
            <w:pPr>
              <w:pStyle w:val="ConsPlusNormal"/>
              <w:jc w:val="center"/>
            </w:pPr>
            <w:r>
              <w:t>4 561,30</w:t>
            </w:r>
          </w:p>
        </w:tc>
        <w:tc>
          <w:tcPr>
            <w:tcW w:w="1247" w:type="dxa"/>
            <w:vAlign w:val="center"/>
          </w:tcPr>
          <w:p w:rsidR="00300F98" w:rsidRDefault="00300F98">
            <w:pPr>
              <w:pStyle w:val="ConsPlusNormal"/>
              <w:jc w:val="center"/>
            </w:pPr>
            <w:r>
              <w:t>4 561,80</w:t>
            </w:r>
          </w:p>
        </w:tc>
        <w:tc>
          <w:tcPr>
            <w:tcW w:w="1247" w:type="dxa"/>
            <w:vAlign w:val="center"/>
          </w:tcPr>
          <w:p w:rsidR="00300F98" w:rsidRDefault="00300F98">
            <w:pPr>
              <w:pStyle w:val="ConsPlusNormal"/>
              <w:jc w:val="center"/>
            </w:pPr>
            <w:r>
              <w:t>4 562,80</w:t>
            </w:r>
          </w:p>
        </w:tc>
        <w:tc>
          <w:tcPr>
            <w:tcW w:w="1247" w:type="dxa"/>
            <w:vAlign w:val="center"/>
          </w:tcPr>
          <w:p w:rsidR="00300F98" w:rsidRDefault="00300F98">
            <w:pPr>
              <w:pStyle w:val="ConsPlusNormal"/>
              <w:jc w:val="center"/>
            </w:pPr>
            <w:r>
              <w:t>4 563,30</w:t>
            </w:r>
          </w:p>
        </w:tc>
        <w:tc>
          <w:tcPr>
            <w:tcW w:w="1247" w:type="dxa"/>
            <w:vAlign w:val="center"/>
          </w:tcPr>
          <w:p w:rsidR="00300F98" w:rsidRDefault="00300F98">
            <w:pPr>
              <w:pStyle w:val="ConsPlusNormal"/>
              <w:jc w:val="center"/>
            </w:pPr>
            <w:r>
              <w:t>4 564,30</w:t>
            </w:r>
          </w:p>
        </w:tc>
        <w:tc>
          <w:tcPr>
            <w:tcW w:w="1247" w:type="dxa"/>
            <w:vAlign w:val="center"/>
          </w:tcPr>
          <w:p w:rsidR="00300F98" w:rsidRDefault="00300F98">
            <w:pPr>
              <w:pStyle w:val="ConsPlusNormal"/>
              <w:jc w:val="center"/>
            </w:pPr>
            <w:r>
              <w:t>4 565,00</w:t>
            </w:r>
          </w:p>
        </w:tc>
      </w:tr>
      <w:tr w:rsidR="00300F98">
        <w:tc>
          <w:tcPr>
            <w:tcW w:w="2154" w:type="dxa"/>
            <w:vAlign w:val="center"/>
          </w:tcPr>
          <w:p w:rsidR="00300F98" w:rsidRDefault="00300F98">
            <w:pPr>
              <w:pStyle w:val="ConsPlusNormal"/>
            </w:pPr>
            <w:r>
              <w:t>Соотношение стоимости 1 куб.м древесины от рубок лесных насаждений и ставки платы за единицу объема древесины, установленной Правительством Российской Федерации</w:t>
            </w:r>
          </w:p>
        </w:tc>
        <w:tc>
          <w:tcPr>
            <w:tcW w:w="794"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159,03</w:t>
            </w:r>
          </w:p>
        </w:tc>
        <w:tc>
          <w:tcPr>
            <w:tcW w:w="1247" w:type="dxa"/>
            <w:vAlign w:val="center"/>
          </w:tcPr>
          <w:p w:rsidR="00300F98" w:rsidRDefault="00300F98">
            <w:pPr>
              <w:pStyle w:val="ConsPlusNormal"/>
              <w:jc w:val="center"/>
            </w:pPr>
            <w:r>
              <w:t>143,54</w:t>
            </w:r>
          </w:p>
        </w:tc>
        <w:tc>
          <w:tcPr>
            <w:tcW w:w="1247" w:type="dxa"/>
            <w:vAlign w:val="center"/>
          </w:tcPr>
          <w:p w:rsidR="00300F98" w:rsidRDefault="00300F98">
            <w:pPr>
              <w:pStyle w:val="ConsPlusNormal"/>
              <w:jc w:val="center"/>
            </w:pPr>
            <w:r>
              <w:t>143,70</w:t>
            </w:r>
          </w:p>
        </w:tc>
        <w:tc>
          <w:tcPr>
            <w:tcW w:w="1247" w:type="dxa"/>
            <w:vAlign w:val="center"/>
          </w:tcPr>
          <w:p w:rsidR="00300F98" w:rsidRDefault="00300F98">
            <w:pPr>
              <w:pStyle w:val="ConsPlusNormal"/>
              <w:jc w:val="center"/>
            </w:pPr>
            <w:r>
              <w:t>143,68</w:t>
            </w:r>
          </w:p>
        </w:tc>
        <w:tc>
          <w:tcPr>
            <w:tcW w:w="1247" w:type="dxa"/>
            <w:vAlign w:val="center"/>
          </w:tcPr>
          <w:p w:rsidR="00300F98" w:rsidRDefault="00300F98">
            <w:pPr>
              <w:pStyle w:val="ConsPlusNormal"/>
              <w:jc w:val="center"/>
            </w:pPr>
            <w:r>
              <w:t>143,70</w:t>
            </w:r>
          </w:p>
        </w:tc>
        <w:tc>
          <w:tcPr>
            <w:tcW w:w="1247" w:type="dxa"/>
            <w:vAlign w:val="center"/>
          </w:tcPr>
          <w:p w:rsidR="00300F98" w:rsidRDefault="00300F98">
            <w:pPr>
              <w:pStyle w:val="ConsPlusNormal"/>
              <w:jc w:val="center"/>
            </w:pPr>
            <w:r>
              <w:t>143,69</w:t>
            </w:r>
          </w:p>
        </w:tc>
        <w:tc>
          <w:tcPr>
            <w:tcW w:w="1247" w:type="dxa"/>
            <w:vAlign w:val="center"/>
          </w:tcPr>
          <w:p w:rsidR="00300F98" w:rsidRDefault="00300F98">
            <w:pPr>
              <w:pStyle w:val="ConsPlusNormal"/>
              <w:jc w:val="center"/>
            </w:pPr>
            <w:r>
              <w:t>143,69</w:t>
            </w:r>
          </w:p>
        </w:tc>
        <w:tc>
          <w:tcPr>
            <w:tcW w:w="1247" w:type="dxa"/>
            <w:vAlign w:val="center"/>
          </w:tcPr>
          <w:p w:rsidR="00300F98" w:rsidRDefault="00300F98">
            <w:pPr>
              <w:pStyle w:val="ConsPlusNormal"/>
              <w:jc w:val="center"/>
            </w:pPr>
            <w:r>
              <w:t>143,69</w:t>
            </w:r>
          </w:p>
        </w:tc>
        <w:tc>
          <w:tcPr>
            <w:tcW w:w="1247" w:type="dxa"/>
            <w:vAlign w:val="center"/>
          </w:tcPr>
          <w:p w:rsidR="00300F98" w:rsidRDefault="00300F98">
            <w:pPr>
              <w:pStyle w:val="ConsPlusNormal"/>
              <w:jc w:val="center"/>
            </w:pPr>
            <w:r>
              <w:t>143,69</w:t>
            </w:r>
          </w:p>
        </w:tc>
        <w:tc>
          <w:tcPr>
            <w:tcW w:w="1247" w:type="dxa"/>
            <w:vAlign w:val="center"/>
          </w:tcPr>
          <w:p w:rsidR="00300F98" w:rsidRDefault="00300F98">
            <w:pPr>
              <w:pStyle w:val="ConsPlusNormal"/>
              <w:jc w:val="center"/>
            </w:pPr>
            <w:r>
              <w:t>143,69</w:t>
            </w:r>
          </w:p>
        </w:tc>
        <w:tc>
          <w:tcPr>
            <w:tcW w:w="1247" w:type="dxa"/>
            <w:vAlign w:val="center"/>
          </w:tcPr>
          <w:p w:rsidR="00300F98" w:rsidRDefault="00300F98">
            <w:pPr>
              <w:pStyle w:val="ConsPlusNormal"/>
              <w:jc w:val="center"/>
            </w:pPr>
            <w:r>
              <w:t>143,69</w:t>
            </w:r>
          </w:p>
        </w:tc>
        <w:tc>
          <w:tcPr>
            <w:tcW w:w="1247" w:type="dxa"/>
            <w:vAlign w:val="center"/>
          </w:tcPr>
          <w:p w:rsidR="00300F98" w:rsidRDefault="00300F98">
            <w:pPr>
              <w:pStyle w:val="ConsPlusNormal"/>
              <w:jc w:val="center"/>
            </w:pPr>
            <w:r>
              <w:t>143,69</w:t>
            </w:r>
          </w:p>
        </w:tc>
      </w:tr>
      <w:tr w:rsidR="00300F98">
        <w:tc>
          <w:tcPr>
            <w:tcW w:w="2154" w:type="dxa"/>
            <w:vAlign w:val="center"/>
          </w:tcPr>
          <w:p w:rsidR="00300F98" w:rsidRDefault="00300F98">
            <w:pPr>
              <w:pStyle w:val="ConsPlusNormal"/>
            </w:pPr>
            <w:r>
              <w:t>Средняя стоимость 1 куб.м древесины от рубок лесных насаждений на землях лесного фонда на территории Омской области</w:t>
            </w:r>
          </w:p>
        </w:tc>
        <w:tc>
          <w:tcPr>
            <w:tcW w:w="794" w:type="dxa"/>
            <w:vAlign w:val="center"/>
          </w:tcPr>
          <w:p w:rsidR="00300F98" w:rsidRDefault="00300F98">
            <w:pPr>
              <w:pStyle w:val="ConsPlusNormal"/>
              <w:jc w:val="center"/>
            </w:pPr>
            <w:r>
              <w:t>руб.</w:t>
            </w:r>
          </w:p>
        </w:tc>
        <w:tc>
          <w:tcPr>
            <w:tcW w:w="1247" w:type="dxa"/>
            <w:vAlign w:val="center"/>
          </w:tcPr>
          <w:p w:rsidR="00300F98" w:rsidRDefault="00300F98">
            <w:pPr>
              <w:pStyle w:val="ConsPlusNormal"/>
              <w:jc w:val="center"/>
            </w:pPr>
            <w:r>
              <w:t>43,05</w:t>
            </w:r>
          </w:p>
        </w:tc>
        <w:tc>
          <w:tcPr>
            <w:tcW w:w="1247" w:type="dxa"/>
            <w:vAlign w:val="center"/>
          </w:tcPr>
          <w:p w:rsidR="00300F98" w:rsidRDefault="00300F98">
            <w:pPr>
              <w:pStyle w:val="ConsPlusNormal"/>
              <w:jc w:val="center"/>
            </w:pPr>
            <w:r>
              <w:t>38,9</w:t>
            </w:r>
          </w:p>
        </w:tc>
        <w:tc>
          <w:tcPr>
            <w:tcW w:w="1247" w:type="dxa"/>
            <w:vAlign w:val="center"/>
          </w:tcPr>
          <w:p w:rsidR="00300F98" w:rsidRDefault="00300F98">
            <w:pPr>
              <w:pStyle w:val="ConsPlusNormal"/>
              <w:jc w:val="center"/>
            </w:pPr>
            <w:r>
              <w:t>61,4</w:t>
            </w:r>
          </w:p>
        </w:tc>
        <w:tc>
          <w:tcPr>
            <w:tcW w:w="1247" w:type="dxa"/>
            <w:vAlign w:val="center"/>
          </w:tcPr>
          <w:p w:rsidR="00300F98" w:rsidRDefault="00300F98">
            <w:pPr>
              <w:pStyle w:val="ConsPlusNormal"/>
              <w:jc w:val="center"/>
            </w:pPr>
            <w:r>
              <w:t>67,6</w:t>
            </w:r>
          </w:p>
        </w:tc>
        <w:tc>
          <w:tcPr>
            <w:tcW w:w="1247" w:type="dxa"/>
            <w:vAlign w:val="center"/>
          </w:tcPr>
          <w:p w:rsidR="00300F98" w:rsidRDefault="00300F98">
            <w:pPr>
              <w:pStyle w:val="ConsPlusNormal"/>
              <w:jc w:val="center"/>
            </w:pPr>
            <w:r>
              <w:t>70,3</w:t>
            </w:r>
          </w:p>
        </w:tc>
        <w:tc>
          <w:tcPr>
            <w:tcW w:w="1247" w:type="dxa"/>
            <w:vAlign w:val="center"/>
          </w:tcPr>
          <w:p w:rsidR="00300F98" w:rsidRDefault="00300F98">
            <w:pPr>
              <w:pStyle w:val="ConsPlusNormal"/>
              <w:jc w:val="center"/>
            </w:pPr>
            <w:r>
              <w:t>73,1</w:t>
            </w:r>
          </w:p>
        </w:tc>
        <w:tc>
          <w:tcPr>
            <w:tcW w:w="1247" w:type="dxa"/>
            <w:vAlign w:val="center"/>
          </w:tcPr>
          <w:p w:rsidR="00300F98" w:rsidRDefault="00300F98">
            <w:pPr>
              <w:pStyle w:val="ConsPlusNormal"/>
              <w:jc w:val="center"/>
            </w:pPr>
            <w:r>
              <w:t>76,0</w:t>
            </w:r>
          </w:p>
        </w:tc>
        <w:tc>
          <w:tcPr>
            <w:tcW w:w="1247" w:type="dxa"/>
            <w:vAlign w:val="center"/>
          </w:tcPr>
          <w:p w:rsidR="00300F98" w:rsidRDefault="00300F98">
            <w:pPr>
              <w:pStyle w:val="ConsPlusNormal"/>
              <w:jc w:val="center"/>
            </w:pPr>
            <w:r>
              <w:t>79,0</w:t>
            </w:r>
          </w:p>
        </w:tc>
        <w:tc>
          <w:tcPr>
            <w:tcW w:w="1247" w:type="dxa"/>
            <w:vAlign w:val="center"/>
          </w:tcPr>
          <w:p w:rsidR="00300F98" w:rsidRDefault="00300F98">
            <w:pPr>
              <w:pStyle w:val="ConsPlusNormal"/>
              <w:jc w:val="center"/>
            </w:pPr>
            <w:r>
              <w:t>82,2</w:t>
            </w:r>
          </w:p>
        </w:tc>
        <w:tc>
          <w:tcPr>
            <w:tcW w:w="1247" w:type="dxa"/>
            <w:vAlign w:val="center"/>
          </w:tcPr>
          <w:p w:rsidR="00300F98" w:rsidRDefault="00300F98">
            <w:pPr>
              <w:pStyle w:val="ConsPlusNormal"/>
              <w:jc w:val="center"/>
            </w:pPr>
            <w:r>
              <w:t>85,5</w:t>
            </w:r>
          </w:p>
        </w:tc>
        <w:tc>
          <w:tcPr>
            <w:tcW w:w="1247" w:type="dxa"/>
            <w:vAlign w:val="center"/>
          </w:tcPr>
          <w:p w:rsidR="00300F98" w:rsidRDefault="00300F98">
            <w:pPr>
              <w:pStyle w:val="ConsPlusNormal"/>
              <w:jc w:val="center"/>
            </w:pPr>
            <w:r>
              <w:t>88,9</w:t>
            </w:r>
          </w:p>
        </w:tc>
        <w:tc>
          <w:tcPr>
            <w:tcW w:w="1247" w:type="dxa"/>
            <w:vAlign w:val="center"/>
          </w:tcPr>
          <w:p w:rsidR="00300F98" w:rsidRDefault="00300F98">
            <w:pPr>
              <w:pStyle w:val="ConsPlusNormal"/>
              <w:jc w:val="center"/>
            </w:pPr>
            <w:r>
              <w:t>92,5</w:t>
            </w:r>
          </w:p>
        </w:tc>
      </w:tr>
      <w:tr w:rsidR="00300F98">
        <w:tc>
          <w:tcPr>
            <w:tcW w:w="2154" w:type="dxa"/>
            <w:vAlign w:val="center"/>
          </w:tcPr>
          <w:p w:rsidR="00300F98" w:rsidRDefault="00300F98">
            <w:pPr>
              <w:pStyle w:val="ConsPlusNormal"/>
            </w:pPr>
            <w:r>
              <w:t>Средняя ставка платы за единицу объема древесины, установленная Правительством Российской Федерации</w:t>
            </w:r>
          </w:p>
        </w:tc>
        <w:tc>
          <w:tcPr>
            <w:tcW w:w="794" w:type="dxa"/>
            <w:vAlign w:val="center"/>
          </w:tcPr>
          <w:p w:rsidR="00300F98" w:rsidRDefault="00300F98">
            <w:pPr>
              <w:pStyle w:val="ConsPlusNormal"/>
              <w:jc w:val="center"/>
            </w:pPr>
            <w:r>
              <w:t>руб.</w:t>
            </w:r>
          </w:p>
        </w:tc>
        <w:tc>
          <w:tcPr>
            <w:tcW w:w="1247" w:type="dxa"/>
            <w:vAlign w:val="center"/>
          </w:tcPr>
          <w:p w:rsidR="00300F98" w:rsidRDefault="00300F98">
            <w:pPr>
              <w:pStyle w:val="ConsPlusNormal"/>
              <w:jc w:val="center"/>
            </w:pPr>
            <w:r>
              <w:t>27,07</w:t>
            </w:r>
          </w:p>
        </w:tc>
        <w:tc>
          <w:tcPr>
            <w:tcW w:w="1247" w:type="dxa"/>
            <w:vAlign w:val="center"/>
          </w:tcPr>
          <w:p w:rsidR="00300F98" w:rsidRDefault="00300F98">
            <w:pPr>
              <w:pStyle w:val="ConsPlusNormal"/>
              <w:jc w:val="center"/>
            </w:pPr>
            <w:r>
              <w:t>27,1</w:t>
            </w:r>
          </w:p>
        </w:tc>
        <w:tc>
          <w:tcPr>
            <w:tcW w:w="1247" w:type="dxa"/>
            <w:vAlign w:val="center"/>
          </w:tcPr>
          <w:p w:rsidR="00300F98" w:rsidRDefault="00300F98">
            <w:pPr>
              <w:pStyle w:val="ConsPlusNormal"/>
              <w:jc w:val="center"/>
            </w:pPr>
            <w:r>
              <w:t>42,7</w:t>
            </w:r>
          </w:p>
        </w:tc>
        <w:tc>
          <w:tcPr>
            <w:tcW w:w="1247" w:type="dxa"/>
            <w:vAlign w:val="center"/>
          </w:tcPr>
          <w:p w:rsidR="00300F98" w:rsidRDefault="00300F98">
            <w:pPr>
              <w:pStyle w:val="ConsPlusNormal"/>
              <w:jc w:val="center"/>
            </w:pPr>
            <w:r>
              <w:t>47,0</w:t>
            </w:r>
          </w:p>
        </w:tc>
        <w:tc>
          <w:tcPr>
            <w:tcW w:w="1247" w:type="dxa"/>
            <w:vAlign w:val="center"/>
          </w:tcPr>
          <w:p w:rsidR="00300F98" w:rsidRDefault="00300F98">
            <w:pPr>
              <w:pStyle w:val="ConsPlusNormal"/>
              <w:jc w:val="center"/>
            </w:pPr>
            <w:r>
              <w:t>48,9</w:t>
            </w:r>
          </w:p>
        </w:tc>
        <w:tc>
          <w:tcPr>
            <w:tcW w:w="1247" w:type="dxa"/>
            <w:vAlign w:val="center"/>
          </w:tcPr>
          <w:p w:rsidR="00300F98" w:rsidRDefault="00300F98">
            <w:pPr>
              <w:pStyle w:val="ConsPlusNormal"/>
              <w:jc w:val="center"/>
            </w:pPr>
            <w:r>
              <w:t>50,9</w:t>
            </w:r>
          </w:p>
        </w:tc>
        <w:tc>
          <w:tcPr>
            <w:tcW w:w="1247" w:type="dxa"/>
            <w:vAlign w:val="center"/>
          </w:tcPr>
          <w:p w:rsidR="00300F98" w:rsidRDefault="00300F98">
            <w:pPr>
              <w:pStyle w:val="ConsPlusNormal"/>
              <w:jc w:val="center"/>
            </w:pPr>
            <w:r>
              <w:t>52,9</w:t>
            </w:r>
          </w:p>
        </w:tc>
        <w:tc>
          <w:tcPr>
            <w:tcW w:w="1247" w:type="dxa"/>
            <w:vAlign w:val="center"/>
          </w:tcPr>
          <w:p w:rsidR="00300F98" w:rsidRDefault="00300F98">
            <w:pPr>
              <w:pStyle w:val="ConsPlusNormal"/>
              <w:jc w:val="center"/>
            </w:pPr>
            <w:r>
              <w:t>55,0</w:t>
            </w:r>
          </w:p>
        </w:tc>
        <w:tc>
          <w:tcPr>
            <w:tcW w:w="1247" w:type="dxa"/>
            <w:vAlign w:val="center"/>
          </w:tcPr>
          <w:p w:rsidR="00300F98" w:rsidRDefault="00300F98">
            <w:pPr>
              <w:pStyle w:val="ConsPlusNormal"/>
              <w:jc w:val="center"/>
            </w:pPr>
            <w:r>
              <w:t>57,2</w:t>
            </w:r>
          </w:p>
        </w:tc>
        <w:tc>
          <w:tcPr>
            <w:tcW w:w="1247" w:type="dxa"/>
            <w:vAlign w:val="center"/>
          </w:tcPr>
          <w:p w:rsidR="00300F98" w:rsidRDefault="00300F98">
            <w:pPr>
              <w:pStyle w:val="ConsPlusNormal"/>
              <w:jc w:val="center"/>
            </w:pPr>
            <w:r>
              <w:t>59,5</w:t>
            </w:r>
          </w:p>
        </w:tc>
        <w:tc>
          <w:tcPr>
            <w:tcW w:w="1247" w:type="dxa"/>
            <w:vAlign w:val="center"/>
          </w:tcPr>
          <w:p w:rsidR="00300F98" w:rsidRDefault="00300F98">
            <w:pPr>
              <w:pStyle w:val="ConsPlusNormal"/>
              <w:jc w:val="center"/>
            </w:pPr>
            <w:r>
              <w:t>61,9</w:t>
            </w:r>
          </w:p>
        </w:tc>
        <w:tc>
          <w:tcPr>
            <w:tcW w:w="1247" w:type="dxa"/>
            <w:vAlign w:val="center"/>
          </w:tcPr>
          <w:p w:rsidR="00300F98" w:rsidRDefault="00300F98">
            <w:pPr>
              <w:pStyle w:val="ConsPlusNormal"/>
              <w:jc w:val="center"/>
            </w:pPr>
            <w:r>
              <w:t>64,4</w:t>
            </w:r>
          </w:p>
        </w:tc>
      </w:tr>
      <w:tr w:rsidR="00300F98">
        <w:tc>
          <w:tcPr>
            <w:tcW w:w="2154" w:type="dxa"/>
            <w:vAlign w:val="center"/>
          </w:tcPr>
          <w:p w:rsidR="00300F98" w:rsidRDefault="00300F98">
            <w:pPr>
              <w:pStyle w:val="ConsPlusNormal"/>
            </w:pPr>
            <w:r>
              <w:t>Объем платежей в бюджетную систему Российской Федерации от использования лесов в расчете на 1 га земель лесного фонда</w:t>
            </w:r>
          </w:p>
        </w:tc>
        <w:tc>
          <w:tcPr>
            <w:tcW w:w="794" w:type="dxa"/>
            <w:vAlign w:val="center"/>
          </w:tcPr>
          <w:p w:rsidR="00300F98" w:rsidRDefault="00300F98">
            <w:pPr>
              <w:pStyle w:val="ConsPlusNormal"/>
              <w:jc w:val="center"/>
            </w:pPr>
            <w:r>
              <w:t>руб./га</w:t>
            </w:r>
          </w:p>
        </w:tc>
        <w:tc>
          <w:tcPr>
            <w:tcW w:w="1247" w:type="dxa"/>
            <w:vAlign w:val="center"/>
          </w:tcPr>
          <w:p w:rsidR="00300F98" w:rsidRDefault="00300F98">
            <w:pPr>
              <w:pStyle w:val="ConsPlusNormal"/>
              <w:jc w:val="center"/>
            </w:pPr>
            <w:r>
              <w:t>22,7</w:t>
            </w:r>
          </w:p>
        </w:tc>
        <w:tc>
          <w:tcPr>
            <w:tcW w:w="1247" w:type="dxa"/>
            <w:vAlign w:val="center"/>
          </w:tcPr>
          <w:p w:rsidR="00300F98" w:rsidRDefault="00300F98">
            <w:pPr>
              <w:pStyle w:val="ConsPlusNormal"/>
              <w:jc w:val="center"/>
            </w:pPr>
            <w:r>
              <w:t>20,47</w:t>
            </w:r>
          </w:p>
        </w:tc>
        <w:tc>
          <w:tcPr>
            <w:tcW w:w="1247" w:type="dxa"/>
            <w:vAlign w:val="center"/>
          </w:tcPr>
          <w:p w:rsidR="00300F98" w:rsidRDefault="00300F98">
            <w:pPr>
              <w:pStyle w:val="ConsPlusNormal"/>
              <w:jc w:val="center"/>
            </w:pPr>
            <w:r>
              <w:t>26,23</w:t>
            </w:r>
          </w:p>
        </w:tc>
        <w:tc>
          <w:tcPr>
            <w:tcW w:w="1247" w:type="dxa"/>
            <w:vAlign w:val="center"/>
          </w:tcPr>
          <w:p w:rsidR="00300F98" w:rsidRDefault="00300F98">
            <w:pPr>
              <w:pStyle w:val="ConsPlusNormal"/>
              <w:jc w:val="center"/>
            </w:pPr>
            <w:r>
              <w:t>28,55</w:t>
            </w:r>
          </w:p>
        </w:tc>
        <w:tc>
          <w:tcPr>
            <w:tcW w:w="1247" w:type="dxa"/>
            <w:vAlign w:val="center"/>
          </w:tcPr>
          <w:p w:rsidR="00300F98" w:rsidRDefault="00300F98">
            <w:pPr>
              <w:pStyle w:val="ConsPlusNormal"/>
              <w:jc w:val="center"/>
            </w:pPr>
            <w:r>
              <w:t>29,83</w:t>
            </w:r>
          </w:p>
        </w:tc>
        <w:tc>
          <w:tcPr>
            <w:tcW w:w="1247" w:type="dxa"/>
            <w:vAlign w:val="center"/>
          </w:tcPr>
          <w:p w:rsidR="00300F98" w:rsidRDefault="00300F98">
            <w:pPr>
              <w:pStyle w:val="ConsPlusNormal"/>
              <w:jc w:val="center"/>
            </w:pPr>
            <w:r>
              <w:t>31,17</w:t>
            </w:r>
          </w:p>
        </w:tc>
        <w:tc>
          <w:tcPr>
            <w:tcW w:w="1247" w:type="dxa"/>
            <w:vAlign w:val="center"/>
          </w:tcPr>
          <w:p w:rsidR="00300F98" w:rsidRDefault="00300F98">
            <w:pPr>
              <w:pStyle w:val="ConsPlusNormal"/>
              <w:jc w:val="center"/>
            </w:pPr>
            <w:r>
              <w:t>32,59</w:t>
            </w:r>
          </w:p>
        </w:tc>
        <w:tc>
          <w:tcPr>
            <w:tcW w:w="1247" w:type="dxa"/>
            <w:vAlign w:val="center"/>
          </w:tcPr>
          <w:p w:rsidR="00300F98" w:rsidRDefault="00300F98">
            <w:pPr>
              <w:pStyle w:val="ConsPlusNormal"/>
              <w:jc w:val="center"/>
            </w:pPr>
            <w:r>
              <w:t>34,08</w:t>
            </w:r>
          </w:p>
        </w:tc>
        <w:tc>
          <w:tcPr>
            <w:tcW w:w="1247" w:type="dxa"/>
            <w:vAlign w:val="center"/>
          </w:tcPr>
          <w:p w:rsidR="00300F98" w:rsidRDefault="00300F98">
            <w:pPr>
              <w:pStyle w:val="ConsPlusNormal"/>
              <w:jc w:val="center"/>
            </w:pPr>
            <w:r>
              <w:t>35,66</w:t>
            </w:r>
          </w:p>
        </w:tc>
        <w:tc>
          <w:tcPr>
            <w:tcW w:w="1247" w:type="dxa"/>
            <w:vAlign w:val="center"/>
          </w:tcPr>
          <w:p w:rsidR="00300F98" w:rsidRDefault="00300F98">
            <w:pPr>
              <w:pStyle w:val="ConsPlusNormal"/>
              <w:jc w:val="center"/>
            </w:pPr>
            <w:r>
              <w:t>37,32</w:t>
            </w:r>
          </w:p>
        </w:tc>
        <w:tc>
          <w:tcPr>
            <w:tcW w:w="1247" w:type="dxa"/>
            <w:vAlign w:val="center"/>
          </w:tcPr>
          <w:p w:rsidR="00300F98" w:rsidRDefault="00300F98">
            <w:pPr>
              <w:pStyle w:val="ConsPlusNormal"/>
              <w:jc w:val="center"/>
            </w:pPr>
            <w:r>
              <w:t>39,07</w:t>
            </w:r>
          </w:p>
        </w:tc>
        <w:tc>
          <w:tcPr>
            <w:tcW w:w="1247" w:type="dxa"/>
            <w:vAlign w:val="center"/>
          </w:tcPr>
          <w:p w:rsidR="00300F98" w:rsidRDefault="00300F98">
            <w:pPr>
              <w:pStyle w:val="ConsPlusNormal"/>
              <w:jc w:val="center"/>
            </w:pPr>
            <w:r>
              <w:t>40,92</w:t>
            </w:r>
          </w:p>
        </w:tc>
      </w:tr>
      <w:tr w:rsidR="00300F98">
        <w:tc>
          <w:tcPr>
            <w:tcW w:w="2154" w:type="dxa"/>
            <w:vAlign w:val="center"/>
          </w:tcPr>
          <w:p w:rsidR="00300F98" w:rsidRDefault="00300F98">
            <w:pPr>
              <w:pStyle w:val="ConsPlusNormal"/>
            </w:pPr>
            <w:r>
              <w:t>Объем платежей в бюджетную систему Российской Федерации от использования лесов на землях лесного фонда на территории Омской области</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127 335,63</w:t>
            </w:r>
          </w:p>
        </w:tc>
        <w:tc>
          <w:tcPr>
            <w:tcW w:w="1247" w:type="dxa"/>
            <w:vAlign w:val="center"/>
          </w:tcPr>
          <w:p w:rsidR="00300F98" w:rsidRDefault="00300F98">
            <w:pPr>
              <w:pStyle w:val="ConsPlusNormal"/>
              <w:jc w:val="center"/>
            </w:pPr>
            <w:r>
              <w:t>121 822,70</w:t>
            </w:r>
          </w:p>
        </w:tc>
        <w:tc>
          <w:tcPr>
            <w:tcW w:w="1247" w:type="dxa"/>
            <w:vAlign w:val="center"/>
          </w:tcPr>
          <w:p w:rsidR="00300F98" w:rsidRDefault="00300F98">
            <w:pPr>
              <w:pStyle w:val="ConsPlusNormal"/>
              <w:jc w:val="center"/>
            </w:pPr>
            <w:r>
              <w:t>156 062,89</w:t>
            </w:r>
          </w:p>
        </w:tc>
        <w:tc>
          <w:tcPr>
            <w:tcW w:w="1247" w:type="dxa"/>
            <w:vAlign w:val="center"/>
          </w:tcPr>
          <w:p w:rsidR="00300F98" w:rsidRDefault="00300F98">
            <w:pPr>
              <w:pStyle w:val="ConsPlusNormal"/>
              <w:jc w:val="center"/>
            </w:pPr>
            <w:r>
              <w:t>169 917,31</w:t>
            </w:r>
          </w:p>
        </w:tc>
        <w:tc>
          <w:tcPr>
            <w:tcW w:w="1247" w:type="dxa"/>
            <w:vAlign w:val="center"/>
          </w:tcPr>
          <w:p w:rsidR="00300F98" w:rsidRDefault="00300F98">
            <w:pPr>
              <w:pStyle w:val="ConsPlusNormal"/>
              <w:jc w:val="center"/>
            </w:pPr>
            <w:r>
              <w:t>177 504,23</w:t>
            </w:r>
          </w:p>
        </w:tc>
        <w:tc>
          <w:tcPr>
            <w:tcW w:w="1247" w:type="dxa"/>
            <w:vAlign w:val="center"/>
          </w:tcPr>
          <w:p w:rsidR="00300F98" w:rsidRDefault="00300F98">
            <w:pPr>
              <w:pStyle w:val="ConsPlusNormal"/>
              <w:jc w:val="center"/>
            </w:pPr>
            <w:r>
              <w:t>185 500,46</w:t>
            </w:r>
          </w:p>
        </w:tc>
        <w:tc>
          <w:tcPr>
            <w:tcW w:w="1247" w:type="dxa"/>
            <w:vAlign w:val="center"/>
          </w:tcPr>
          <w:p w:rsidR="00300F98" w:rsidRDefault="00300F98">
            <w:pPr>
              <w:pStyle w:val="ConsPlusNormal"/>
              <w:jc w:val="center"/>
            </w:pPr>
            <w:r>
              <w:t>193 929,40</w:t>
            </w:r>
          </w:p>
        </w:tc>
        <w:tc>
          <w:tcPr>
            <w:tcW w:w="1247" w:type="dxa"/>
            <w:vAlign w:val="center"/>
          </w:tcPr>
          <w:p w:rsidR="00300F98" w:rsidRDefault="00300F98">
            <w:pPr>
              <w:pStyle w:val="ConsPlusNormal"/>
              <w:jc w:val="center"/>
            </w:pPr>
            <w:r>
              <w:t>202 815,79</w:t>
            </w:r>
          </w:p>
        </w:tc>
        <w:tc>
          <w:tcPr>
            <w:tcW w:w="1247" w:type="dxa"/>
            <w:vAlign w:val="center"/>
          </w:tcPr>
          <w:p w:rsidR="00300F98" w:rsidRDefault="00300F98">
            <w:pPr>
              <w:pStyle w:val="ConsPlusNormal"/>
              <w:jc w:val="center"/>
            </w:pPr>
            <w:r>
              <w:t>212 185,92</w:t>
            </w:r>
          </w:p>
        </w:tc>
        <w:tc>
          <w:tcPr>
            <w:tcW w:w="1247" w:type="dxa"/>
            <w:vAlign w:val="center"/>
          </w:tcPr>
          <w:p w:rsidR="00300F98" w:rsidRDefault="00300F98">
            <w:pPr>
              <w:pStyle w:val="ConsPlusNormal"/>
              <w:jc w:val="center"/>
            </w:pPr>
            <w:r>
              <w:t>222 067,52</w:t>
            </w:r>
          </w:p>
        </w:tc>
        <w:tc>
          <w:tcPr>
            <w:tcW w:w="1247" w:type="dxa"/>
            <w:vAlign w:val="center"/>
          </w:tcPr>
          <w:p w:rsidR="00300F98" w:rsidRDefault="00300F98">
            <w:pPr>
              <w:pStyle w:val="ConsPlusNormal"/>
              <w:jc w:val="center"/>
            </w:pPr>
            <w:r>
              <w:t>232 490,01</w:t>
            </w:r>
          </w:p>
        </w:tc>
        <w:tc>
          <w:tcPr>
            <w:tcW w:w="1247" w:type="dxa"/>
            <w:vAlign w:val="center"/>
          </w:tcPr>
          <w:p w:rsidR="00300F98" w:rsidRDefault="00300F98">
            <w:pPr>
              <w:pStyle w:val="ConsPlusNormal"/>
              <w:jc w:val="center"/>
            </w:pPr>
            <w:r>
              <w:t>243 484,54</w:t>
            </w:r>
          </w:p>
        </w:tc>
      </w:tr>
      <w:tr w:rsidR="00300F98">
        <w:tc>
          <w:tcPr>
            <w:tcW w:w="2154" w:type="dxa"/>
            <w:vAlign w:val="center"/>
          </w:tcPr>
          <w:p w:rsidR="00300F98" w:rsidRDefault="00300F98">
            <w:pPr>
              <w:pStyle w:val="ConsPlusNormal"/>
            </w:pPr>
            <w:r>
              <w:t>Площадь земель лесного фонда на территории Омской области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5 603,15</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c>
          <w:tcPr>
            <w:tcW w:w="1247" w:type="dxa"/>
            <w:vAlign w:val="center"/>
          </w:tcPr>
          <w:p w:rsidR="00300F98" w:rsidRDefault="00300F98">
            <w:pPr>
              <w:pStyle w:val="ConsPlusNormal"/>
              <w:jc w:val="center"/>
            </w:pPr>
            <w:r>
              <w:t>5 950,6</w:t>
            </w:r>
          </w:p>
        </w:tc>
      </w:tr>
      <w:tr w:rsidR="00300F98">
        <w:tblPrEx>
          <w:tblBorders>
            <w:insideH w:val="nil"/>
          </w:tblBorders>
        </w:tblPrEx>
        <w:tc>
          <w:tcPr>
            <w:tcW w:w="2154" w:type="dxa"/>
            <w:tcBorders>
              <w:bottom w:val="nil"/>
            </w:tcBorders>
            <w:vAlign w:val="center"/>
          </w:tcPr>
          <w:p w:rsidR="00300F98" w:rsidRDefault="00300F98">
            <w:pPr>
              <w:pStyle w:val="ConsPlusNormal"/>
            </w:pPr>
            <w:r>
              <w:t>Удельная площадь земель лесного фонда, занятых лесными насаждениями, погибшими от пожаров</w:t>
            </w:r>
          </w:p>
        </w:tc>
        <w:tc>
          <w:tcPr>
            <w:tcW w:w="794" w:type="dxa"/>
            <w:tcBorders>
              <w:bottom w:val="nil"/>
            </w:tcBorders>
            <w:vAlign w:val="center"/>
          </w:tcPr>
          <w:p w:rsidR="00300F98" w:rsidRDefault="00300F98">
            <w:pPr>
              <w:pStyle w:val="ConsPlusNormal"/>
              <w:jc w:val="center"/>
            </w:pPr>
            <w:r>
              <w:t>%</w:t>
            </w:r>
          </w:p>
        </w:tc>
        <w:tc>
          <w:tcPr>
            <w:tcW w:w="1247" w:type="dxa"/>
            <w:tcBorders>
              <w:bottom w:val="nil"/>
            </w:tcBorders>
            <w:vAlign w:val="center"/>
          </w:tcPr>
          <w:p w:rsidR="00300F98" w:rsidRDefault="00300F98">
            <w:pPr>
              <w:pStyle w:val="ConsPlusNormal"/>
              <w:jc w:val="center"/>
            </w:pPr>
            <w:r>
              <w:t>0,017</w:t>
            </w:r>
          </w:p>
        </w:tc>
        <w:tc>
          <w:tcPr>
            <w:tcW w:w="1247" w:type="dxa"/>
            <w:tcBorders>
              <w:bottom w:val="nil"/>
            </w:tcBorders>
            <w:vAlign w:val="center"/>
          </w:tcPr>
          <w:p w:rsidR="00300F98" w:rsidRDefault="00300F98">
            <w:pPr>
              <w:pStyle w:val="ConsPlusNormal"/>
              <w:jc w:val="center"/>
            </w:pPr>
            <w:r>
              <w:t>0,00</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c>
          <w:tcPr>
            <w:tcW w:w="1247" w:type="dxa"/>
            <w:tcBorders>
              <w:bottom w:val="nil"/>
            </w:tcBorders>
            <w:vAlign w:val="center"/>
          </w:tcPr>
          <w:p w:rsidR="00300F98" w:rsidRDefault="00300F98">
            <w:pPr>
              <w:pStyle w:val="ConsPlusNormal"/>
              <w:jc w:val="center"/>
            </w:pPr>
            <w:r>
              <w:t>0,01</w:t>
            </w:r>
          </w:p>
        </w:tc>
      </w:tr>
      <w:tr w:rsidR="00300F98">
        <w:tblPrEx>
          <w:tblBorders>
            <w:insideH w:val="nil"/>
          </w:tblBorders>
        </w:tblPrEx>
        <w:tc>
          <w:tcPr>
            <w:tcW w:w="17912" w:type="dxa"/>
            <w:gridSpan w:val="14"/>
            <w:tcBorders>
              <w:top w:val="nil"/>
            </w:tcBorders>
          </w:tcPr>
          <w:p w:rsidR="00300F98" w:rsidRDefault="00300F98">
            <w:pPr>
              <w:pStyle w:val="ConsPlusNormal"/>
              <w:jc w:val="both"/>
            </w:pPr>
            <w:r>
              <w:t xml:space="preserve">(в ред. </w:t>
            </w:r>
            <w:hyperlink r:id="rId292">
              <w:r>
                <w:rPr>
                  <w:color w:val="0000FF"/>
                </w:rPr>
                <w:t>Указа</w:t>
              </w:r>
            </w:hyperlink>
            <w:r>
              <w:t xml:space="preserve"> Губернатора Омской области от 30.11.2020 N 183)</w:t>
            </w:r>
          </w:p>
        </w:tc>
      </w:tr>
      <w:tr w:rsidR="00300F98">
        <w:tblPrEx>
          <w:tblBorders>
            <w:insideH w:val="nil"/>
          </w:tblBorders>
        </w:tblPrEx>
        <w:tc>
          <w:tcPr>
            <w:tcW w:w="2154" w:type="dxa"/>
            <w:tcBorders>
              <w:bottom w:val="nil"/>
            </w:tcBorders>
            <w:vAlign w:val="center"/>
          </w:tcPr>
          <w:p w:rsidR="00300F98" w:rsidRDefault="00300F98">
            <w:pPr>
              <w:pStyle w:val="ConsPlusNormal"/>
            </w:pPr>
            <w:r>
              <w:t>Площадь земель лесного фонда, занятых лесными насаждениями, погибшими от пожаров</w:t>
            </w:r>
          </w:p>
        </w:tc>
        <w:tc>
          <w:tcPr>
            <w:tcW w:w="794" w:type="dxa"/>
            <w:tcBorders>
              <w:bottom w:val="nil"/>
            </w:tcBorders>
            <w:vAlign w:val="center"/>
          </w:tcPr>
          <w:p w:rsidR="00300F98" w:rsidRDefault="00300F98">
            <w:pPr>
              <w:pStyle w:val="ConsPlusNormal"/>
              <w:jc w:val="center"/>
            </w:pPr>
            <w:r>
              <w:t>га</w:t>
            </w:r>
          </w:p>
        </w:tc>
        <w:tc>
          <w:tcPr>
            <w:tcW w:w="1247" w:type="dxa"/>
            <w:tcBorders>
              <w:bottom w:val="nil"/>
            </w:tcBorders>
            <w:vAlign w:val="center"/>
          </w:tcPr>
          <w:p w:rsidR="00300F98" w:rsidRDefault="00300F98">
            <w:pPr>
              <w:pStyle w:val="ConsPlusNormal"/>
              <w:jc w:val="center"/>
            </w:pPr>
            <w:r>
              <w:t>727,85</w:t>
            </w:r>
          </w:p>
        </w:tc>
        <w:tc>
          <w:tcPr>
            <w:tcW w:w="1247" w:type="dxa"/>
            <w:tcBorders>
              <w:bottom w:val="nil"/>
            </w:tcBorders>
            <w:vAlign w:val="center"/>
          </w:tcPr>
          <w:p w:rsidR="00300F98" w:rsidRDefault="00300F98">
            <w:pPr>
              <w:pStyle w:val="ConsPlusNormal"/>
              <w:jc w:val="center"/>
            </w:pPr>
            <w:r>
              <w:t>122,25</w:t>
            </w:r>
          </w:p>
        </w:tc>
        <w:tc>
          <w:tcPr>
            <w:tcW w:w="1247" w:type="dxa"/>
            <w:tcBorders>
              <w:bottom w:val="nil"/>
            </w:tcBorders>
            <w:vAlign w:val="center"/>
          </w:tcPr>
          <w:p w:rsidR="00300F98" w:rsidRDefault="00300F98">
            <w:pPr>
              <w:pStyle w:val="ConsPlusNormal"/>
              <w:jc w:val="center"/>
            </w:pPr>
            <w:r>
              <w:t>250,00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c>
          <w:tcPr>
            <w:tcW w:w="1247" w:type="dxa"/>
            <w:tcBorders>
              <w:bottom w:val="nil"/>
            </w:tcBorders>
            <w:vAlign w:val="center"/>
          </w:tcPr>
          <w:p w:rsidR="00300F98" w:rsidRDefault="00300F98">
            <w:pPr>
              <w:pStyle w:val="ConsPlusNormal"/>
              <w:jc w:val="center"/>
            </w:pPr>
            <w:r>
              <w:t>500,00</w:t>
            </w:r>
          </w:p>
        </w:tc>
      </w:tr>
      <w:tr w:rsidR="00300F98">
        <w:tblPrEx>
          <w:tblBorders>
            <w:insideH w:val="nil"/>
          </w:tblBorders>
        </w:tblPrEx>
        <w:tc>
          <w:tcPr>
            <w:tcW w:w="17912" w:type="dxa"/>
            <w:gridSpan w:val="14"/>
            <w:tcBorders>
              <w:top w:val="nil"/>
            </w:tcBorders>
          </w:tcPr>
          <w:p w:rsidR="00300F98" w:rsidRDefault="00300F98">
            <w:pPr>
              <w:pStyle w:val="ConsPlusNormal"/>
              <w:jc w:val="both"/>
            </w:pPr>
            <w:r>
              <w:t xml:space="preserve">(в ред. </w:t>
            </w:r>
            <w:hyperlink r:id="rId293">
              <w:r>
                <w:rPr>
                  <w:color w:val="0000FF"/>
                </w:rPr>
                <w:t>Указа</w:t>
              </w:r>
            </w:hyperlink>
            <w:r>
              <w:t xml:space="preserve"> Губернатора Омской области от 30.11.2020 N 183)</w:t>
            </w:r>
          </w:p>
        </w:tc>
      </w:tr>
      <w:tr w:rsidR="00300F98">
        <w:tc>
          <w:tcPr>
            <w:tcW w:w="2154" w:type="dxa"/>
            <w:vAlign w:val="center"/>
          </w:tcPr>
          <w:p w:rsidR="00300F98" w:rsidRDefault="00300F98">
            <w:pPr>
              <w:pStyle w:val="ConsPlusNormal"/>
            </w:pPr>
            <w:r>
              <w:t>Площадь земель лесного фонда на территории субъекта Российской Федерации, занятых лесными насаждениями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4 238,88</w:t>
            </w:r>
          </w:p>
        </w:tc>
        <w:tc>
          <w:tcPr>
            <w:tcW w:w="1247" w:type="dxa"/>
            <w:vAlign w:val="center"/>
          </w:tcPr>
          <w:p w:rsidR="00300F98" w:rsidRDefault="00300F98">
            <w:pPr>
              <w:pStyle w:val="ConsPlusNormal"/>
              <w:jc w:val="center"/>
            </w:pPr>
            <w:r>
              <w:t>4 557,90</w:t>
            </w:r>
          </w:p>
        </w:tc>
        <w:tc>
          <w:tcPr>
            <w:tcW w:w="1247" w:type="dxa"/>
            <w:vAlign w:val="center"/>
          </w:tcPr>
          <w:p w:rsidR="00300F98" w:rsidRDefault="00300F98">
            <w:pPr>
              <w:pStyle w:val="ConsPlusNormal"/>
              <w:jc w:val="center"/>
            </w:pPr>
            <w:r>
              <w:t>4 558,40</w:t>
            </w:r>
          </w:p>
        </w:tc>
        <w:tc>
          <w:tcPr>
            <w:tcW w:w="1247" w:type="dxa"/>
            <w:vAlign w:val="center"/>
          </w:tcPr>
          <w:p w:rsidR="00300F98" w:rsidRDefault="00300F98">
            <w:pPr>
              <w:pStyle w:val="ConsPlusNormal"/>
              <w:jc w:val="center"/>
            </w:pPr>
            <w:r>
              <w:t>4 558,90</w:t>
            </w:r>
          </w:p>
        </w:tc>
        <w:tc>
          <w:tcPr>
            <w:tcW w:w="1247" w:type="dxa"/>
            <w:vAlign w:val="center"/>
          </w:tcPr>
          <w:p w:rsidR="00300F98" w:rsidRDefault="00300F98">
            <w:pPr>
              <w:pStyle w:val="ConsPlusNormal"/>
              <w:jc w:val="center"/>
            </w:pPr>
            <w:r>
              <w:t>4 559,80</w:t>
            </w:r>
          </w:p>
        </w:tc>
        <w:tc>
          <w:tcPr>
            <w:tcW w:w="1247" w:type="dxa"/>
            <w:vAlign w:val="center"/>
          </w:tcPr>
          <w:p w:rsidR="00300F98" w:rsidRDefault="00300F98">
            <w:pPr>
              <w:pStyle w:val="ConsPlusNormal"/>
              <w:jc w:val="center"/>
            </w:pPr>
            <w:r>
              <w:t>4 560,80</w:t>
            </w:r>
          </w:p>
        </w:tc>
        <w:tc>
          <w:tcPr>
            <w:tcW w:w="1247" w:type="dxa"/>
            <w:vAlign w:val="center"/>
          </w:tcPr>
          <w:p w:rsidR="00300F98" w:rsidRDefault="00300F98">
            <w:pPr>
              <w:pStyle w:val="ConsPlusNormal"/>
              <w:jc w:val="center"/>
            </w:pPr>
            <w:r>
              <w:t>4 561,30</w:t>
            </w:r>
          </w:p>
        </w:tc>
        <w:tc>
          <w:tcPr>
            <w:tcW w:w="1247" w:type="dxa"/>
            <w:vAlign w:val="center"/>
          </w:tcPr>
          <w:p w:rsidR="00300F98" w:rsidRDefault="00300F98">
            <w:pPr>
              <w:pStyle w:val="ConsPlusNormal"/>
              <w:jc w:val="center"/>
            </w:pPr>
            <w:r>
              <w:t>4 561,80</w:t>
            </w:r>
          </w:p>
        </w:tc>
        <w:tc>
          <w:tcPr>
            <w:tcW w:w="1247" w:type="dxa"/>
            <w:vAlign w:val="center"/>
          </w:tcPr>
          <w:p w:rsidR="00300F98" w:rsidRDefault="00300F98">
            <w:pPr>
              <w:pStyle w:val="ConsPlusNormal"/>
              <w:jc w:val="center"/>
            </w:pPr>
            <w:r>
              <w:t>4 562,80</w:t>
            </w:r>
          </w:p>
        </w:tc>
        <w:tc>
          <w:tcPr>
            <w:tcW w:w="1247" w:type="dxa"/>
            <w:vAlign w:val="center"/>
          </w:tcPr>
          <w:p w:rsidR="00300F98" w:rsidRDefault="00300F98">
            <w:pPr>
              <w:pStyle w:val="ConsPlusNormal"/>
              <w:jc w:val="center"/>
            </w:pPr>
            <w:r>
              <w:t>4 563,30</w:t>
            </w:r>
          </w:p>
        </w:tc>
        <w:tc>
          <w:tcPr>
            <w:tcW w:w="1247" w:type="dxa"/>
            <w:vAlign w:val="center"/>
          </w:tcPr>
          <w:p w:rsidR="00300F98" w:rsidRDefault="00300F98">
            <w:pPr>
              <w:pStyle w:val="ConsPlusNormal"/>
              <w:jc w:val="center"/>
            </w:pPr>
            <w:r>
              <w:t>4 564,30</w:t>
            </w:r>
          </w:p>
        </w:tc>
        <w:tc>
          <w:tcPr>
            <w:tcW w:w="1247" w:type="dxa"/>
            <w:vAlign w:val="center"/>
          </w:tcPr>
          <w:p w:rsidR="00300F98" w:rsidRDefault="00300F98">
            <w:pPr>
              <w:pStyle w:val="ConsPlusNormal"/>
              <w:jc w:val="center"/>
            </w:pPr>
            <w:r>
              <w:t>4 565,00</w:t>
            </w:r>
          </w:p>
        </w:tc>
      </w:tr>
      <w:tr w:rsidR="00300F98">
        <w:tblPrEx>
          <w:tblBorders>
            <w:insideH w:val="nil"/>
          </w:tblBorders>
        </w:tblPrEx>
        <w:tc>
          <w:tcPr>
            <w:tcW w:w="2154" w:type="dxa"/>
            <w:tcBorders>
              <w:bottom w:val="nil"/>
            </w:tcBorders>
            <w:vAlign w:val="center"/>
          </w:tcPr>
          <w:p w:rsidR="00300F98" w:rsidRDefault="00300F98">
            <w:pPr>
              <w:pStyle w:val="ConsPlusNormal"/>
            </w:pPr>
            <w:r>
              <w:t>Удельная площадь земель лесного фонда, занятых лесными насаждениями, погибшими от вредителей и болезней леса</w:t>
            </w:r>
          </w:p>
        </w:tc>
        <w:tc>
          <w:tcPr>
            <w:tcW w:w="794" w:type="dxa"/>
            <w:tcBorders>
              <w:bottom w:val="nil"/>
            </w:tcBorders>
            <w:vAlign w:val="center"/>
          </w:tcPr>
          <w:p w:rsidR="00300F98" w:rsidRDefault="00300F98">
            <w:pPr>
              <w:pStyle w:val="ConsPlusNormal"/>
              <w:jc w:val="center"/>
            </w:pPr>
            <w:r>
              <w:t>%</w:t>
            </w:r>
          </w:p>
        </w:tc>
        <w:tc>
          <w:tcPr>
            <w:tcW w:w="1247" w:type="dxa"/>
            <w:tcBorders>
              <w:bottom w:val="nil"/>
            </w:tcBorders>
            <w:vAlign w:val="center"/>
          </w:tcPr>
          <w:p w:rsidR="00300F98" w:rsidRDefault="00300F98">
            <w:pPr>
              <w:pStyle w:val="ConsPlusNormal"/>
              <w:jc w:val="center"/>
            </w:pPr>
            <w:r>
              <w:t>0,0002</w:t>
            </w:r>
          </w:p>
        </w:tc>
        <w:tc>
          <w:tcPr>
            <w:tcW w:w="1247" w:type="dxa"/>
            <w:tcBorders>
              <w:bottom w:val="nil"/>
            </w:tcBorders>
            <w:vAlign w:val="center"/>
          </w:tcPr>
          <w:p w:rsidR="00300F98" w:rsidRDefault="00300F98">
            <w:pPr>
              <w:pStyle w:val="ConsPlusNormal"/>
              <w:jc w:val="center"/>
            </w:pPr>
            <w:r>
              <w:t>0,00</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c>
          <w:tcPr>
            <w:tcW w:w="1247" w:type="dxa"/>
            <w:tcBorders>
              <w:bottom w:val="nil"/>
            </w:tcBorders>
            <w:vAlign w:val="center"/>
          </w:tcPr>
          <w:p w:rsidR="00300F98" w:rsidRDefault="00300F98">
            <w:pPr>
              <w:pStyle w:val="ConsPlusNormal"/>
              <w:jc w:val="center"/>
            </w:pPr>
            <w:r>
              <w:t>0,02</w:t>
            </w:r>
          </w:p>
        </w:tc>
      </w:tr>
      <w:tr w:rsidR="00300F98">
        <w:tblPrEx>
          <w:tblBorders>
            <w:insideH w:val="nil"/>
          </w:tblBorders>
        </w:tblPrEx>
        <w:tc>
          <w:tcPr>
            <w:tcW w:w="17912" w:type="dxa"/>
            <w:gridSpan w:val="14"/>
            <w:tcBorders>
              <w:top w:val="nil"/>
            </w:tcBorders>
          </w:tcPr>
          <w:p w:rsidR="00300F98" w:rsidRDefault="00300F98">
            <w:pPr>
              <w:pStyle w:val="ConsPlusNormal"/>
              <w:jc w:val="both"/>
            </w:pPr>
            <w:r>
              <w:t xml:space="preserve">(в ред. </w:t>
            </w:r>
            <w:hyperlink r:id="rId294">
              <w:r>
                <w:rPr>
                  <w:color w:val="0000FF"/>
                </w:rPr>
                <w:t>Указа</w:t>
              </w:r>
            </w:hyperlink>
            <w:r>
              <w:t xml:space="preserve"> Губернатора Омской области от 30.11.2020 N 183)</w:t>
            </w:r>
          </w:p>
        </w:tc>
      </w:tr>
      <w:tr w:rsidR="00300F98">
        <w:tblPrEx>
          <w:tblBorders>
            <w:insideH w:val="nil"/>
          </w:tblBorders>
        </w:tblPrEx>
        <w:tc>
          <w:tcPr>
            <w:tcW w:w="2154" w:type="dxa"/>
            <w:tcBorders>
              <w:bottom w:val="nil"/>
            </w:tcBorders>
            <w:vAlign w:val="center"/>
          </w:tcPr>
          <w:p w:rsidR="00300F98" w:rsidRDefault="00300F98">
            <w:pPr>
              <w:pStyle w:val="ConsPlusNormal"/>
            </w:pPr>
            <w:r>
              <w:t>Площадь земель лесного фонда, занятых лесными насаждениями, погибшими от вредителей и болезней леса</w:t>
            </w:r>
          </w:p>
        </w:tc>
        <w:tc>
          <w:tcPr>
            <w:tcW w:w="794" w:type="dxa"/>
            <w:tcBorders>
              <w:bottom w:val="nil"/>
            </w:tcBorders>
            <w:vAlign w:val="center"/>
          </w:tcPr>
          <w:p w:rsidR="00300F98" w:rsidRDefault="00300F98">
            <w:pPr>
              <w:pStyle w:val="ConsPlusNormal"/>
              <w:jc w:val="center"/>
            </w:pPr>
            <w:r>
              <w:t>га</w:t>
            </w:r>
          </w:p>
        </w:tc>
        <w:tc>
          <w:tcPr>
            <w:tcW w:w="1247" w:type="dxa"/>
            <w:tcBorders>
              <w:bottom w:val="nil"/>
            </w:tcBorders>
            <w:vAlign w:val="center"/>
          </w:tcPr>
          <w:p w:rsidR="00300F98" w:rsidRDefault="00300F98">
            <w:pPr>
              <w:pStyle w:val="ConsPlusNormal"/>
              <w:jc w:val="center"/>
            </w:pPr>
            <w:r>
              <w:t>8,33</w:t>
            </w:r>
          </w:p>
        </w:tc>
        <w:tc>
          <w:tcPr>
            <w:tcW w:w="1247" w:type="dxa"/>
            <w:tcBorders>
              <w:bottom w:val="nil"/>
            </w:tcBorders>
            <w:vAlign w:val="center"/>
          </w:tcPr>
          <w:p w:rsidR="00300F98" w:rsidRDefault="00300F98">
            <w:pPr>
              <w:pStyle w:val="ConsPlusNormal"/>
              <w:jc w:val="center"/>
            </w:pPr>
            <w:r>
              <w:t>30,50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c>
          <w:tcPr>
            <w:tcW w:w="1247" w:type="dxa"/>
            <w:tcBorders>
              <w:bottom w:val="nil"/>
            </w:tcBorders>
            <w:vAlign w:val="center"/>
          </w:tcPr>
          <w:p w:rsidR="00300F98" w:rsidRDefault="00300F98">
            <w:pPr>
              <w:pStyle w:val="ConsPlusNormal"/>
              <w:jc w:val="center"/>
            </w:pPr>
            <w:r>
              <w:t>1 000,00</w:t>
            </w:r>
          </w:p>
        </w:tc>
      </w:tr>
      <w:tr w:rsidR="00300F98">
        <w:tblPrEx>
          <w:tblBorders>
            <w:insideH w:val="nil"/>
          </w:tblBorders>
        </w:tblPrEx>
        <w:tc>
          <w:tcPr>
            <w:tcW w:w="17912" w:type="dxa"/>
            <w:gridSpan w:val="14"/>
            <w:tcBorders>
              <w:top w:val="nil"/>
            </w:tcBorders>
          </w:tcPr>
          <w:p w:rsidR="00300F98" w:rsidRDefault="00300F98">
            <w:pPr>
              <w:pStyle w:val="ConsPlusNormal"/>
              <w:jc w:val="both"/>
            </w:pPr>
            <w:r>
              <w:t xml:space="preserve">(в ред. </w:t>
            </w:r>
            <w:hyperlink r:id="rId295">
              <w:r>
                <w:rPr>
                  <w:color w:val="0000FF"/>
                </w:rPr>
                <w:t>Указа</w:t>
              </w:r>
            </w:hyperlink>
            <w:r>
              <w:t xml:space="preserve"> Губернатора Омской области от 30.11.2020 N 183)</w:t>
            </w:r>
          </w:p>
        </w:tc>
      </w:tr>
      <w:tr w:rsidR="00300F98">
        <w:tc>
          <w:tcPr>
            <w:tcW w:w="2154" w:type="dxa"/>
            <w:vAlign w:val="center"/>
          </w:tcPr>
          <w:p w:rsidR="00300F98" w:rsidRDefault="00300F98">
            <w:pPr>
              <w:pStyle w:val="ConsPlusNormal"/>
            </w:pPr>
            <w:r>
              <w:t>Площадь земель лесного фонда на территории Омской области, занятых лесными насаждениями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4 238,88</w:t>
            </w:r>
          </w:p>
        </w:tc>
        <w:tc>
          <w:tcPr>
            <w:tcW w:w="1247" w:type="dxa"/>
            <w:vAlign w:val="center"/>
          </w:tcPr>
          <w:p w:rsidR="00300F98" w:rsidRDefault="00300F98">
            <w:pPr>
              <w:pStyle w:val="ConsPlusNormal"/>
              <w:jc w:val="center"/>
            </w:pPr>
            <w:r>
              <w:t>4 557,90</w:t>
            </w:r>
          </w:p>
        </w:tc>
        <w:tc>
          <w:tcPr>
            <w:tcW w:w="1247" w:type="dxa"/>
            <w:vAlign w:val="center"/>
          </w:tcPr>
          <w:p w:rsidR="00300F98" w:rsidRDefault="00300F98">
            <w:pPr>
              <w:pStyle w:val="ConsPlusNormal"/>
              <w:jc w:val="center"/>
            </w:pPr>
            <w:r>
              <w:t>4 558,40</w:t>
            </w:r>
          </w:p>
        </w:tc>
        <w:tc>
          <w:tcPr>
            <w:tcW w:w="1247" w:type="dxa"/>
            <w:vAlign w:val="center"/>
          </w:tcPr>
          <w:p w:rsidR="00300F98" w:rsidRDefault="00300F98">
            <w:pPr>
              <w:pStyle w:val="ConsPlusNormal"/>
              <w:jc w:val="center"/>
            </w:pPr>
            <w:r>
              <w:t>4 558,90</w:t>
            </w:r>
          </w:p>
        </w:tc>
        <w:tc>
          <w:tcPr>
            <w:tcW w:w="1247" w:type="dxa"/>
            <w:vAlign w:val="center"/>
          </w:tcPr>
          <w:p w:rsidR="00300F98" w:rsidRDefault="00300F98">
            <w:pPr>
              <w:pStyle w:val="ConsPlusNormal"/>
              <w:jc w:val="center"/>
            </w:pPr>
            <w:r>
              <w:t>4 559,80</w:t>
            </w:r>
          </w:p>
        </w:tc>
        <w:tc>
          <w:tcPr>
            <w:tcW w:w="1247" w:type="dxa"/>
            <w:vAlign w:val="center"/>
          </w:tcPr>
          <w:p w:rsidR="00300F98" w:rsidRDefault="00300F98">
            <w:pPr>
              <w:pStyle w:val="ConsPlusNormal"/>
              <w:jc w:val="center"/>
            </w:pPr>
            <w:r>
              <w:t>4 560,80</w:t>
            </w:r>
          </w:p>
        </w:tc>
        <w:tc>
          <w:tcPr>
            <w:tcW w:w="1247" w:type="dxa"/>
            <w:vAlign w:val="center"/>
          </w:tcPr>
          <w:p w:rsidR="00300F98" w:rsidRDefault="00300F98">
            <w:pPr>
              <w:pStyle w:val="ConsPlusNormal"/>
              <w:jc w:val="center"/>
            </w:pPr>
            <w:r>
              <w:t>4 561,30</w:t>
            </w:r>
          </w:p>
        </w:tc>
        <w:tc>
          <w:tcPr>
            <w:tcW w:w="1247" w:type="dxa"/>
            <w:vAlign w:val="center"/>
          </w:tcPr>
          <w:p w:rsidR="00300F98" w:rsidRDefault="00300F98">
            <w:pPr>
              <w:pStyle w:val="ConsPlusNormal"/>
              <w:jc w:val="center"/>
            </w:pPr>
            <w:r>
              <w:t>4 561,80</w:t>
            </w:r>
          </w:p>
        </w:tc>
        <w:tc>
          <w:tcPr>
            <w:tcW w:w="1247" w:type="dxa"/>
            <w:vAlign w:val="center"/>
          </w:tcPr>
          <w:p w:rsidR="00300F98" w:rsidRDefault="00300F98">
            <w:pPr>
              <w:pStyle w:val="ConsPlusNormal"/>
              <w:jc w:val="center"/>
            </w:pPr>
            <w:r>
              <w:t>4 562,80</w:t>
            </w:r>
          </w:p>
        </w:tc>
        <w:tc>
          <w:tcPr>
            <w:tcW w:w="1247" w:type="dxa"/>
            <w:vAlign w:val="center"/>
          </w:tcPr>
          <w:p w:rsidR="00300F98" w:rsidRDefault="00300F98">
            <w:pPr>
              <w:pStyle w:val="ConsPlusNormal"/>
              <w:jc w:val="center"/>
            </w:pPr>
            <w:r>
              <w:t>4 563,30</w:t>
            </w:r>
          </w:p>
        </w:tc>
        <w:tc>
          <w:tcPr>
            <w:tcW w:w="1247" w:type="dxa"/>
            <w:vAlign w:val="center"/>
          </w:tcPr>
          <w:p w:rsidR="00300F98" w:rsidRDefault="00300F98">
            <w:pPr>
              <w:pStyle w:val="ConsPlusNormal"/>
              <w:jc w:val="center"/>
            </w:pPr>
            <w:r>
              <w:t>4 564,30</w:t>
            </w:r>
          </w:p>
        </w:tc>
        <w:tc>
          <w:tcPr>
            <w:tcW w:w="1247" w:type="dxa"/>
            <w:vAlign w:val="center"/>
          </w:tcPr>
          <w:p w:rsidR="00300F98" w:rsidRDefault="00300F98">
            <w:pPr>
              <w:pStyle w:val="ConsPlusNormal"/>
              <w:jc w:val="center"/>
            </w:pPr>
            <w:r>
              <w:t>4 565,00</w:t>
            </w:r>
          </w:p>
        </w:tc>
      </w:tr>
      <w:tr w:rsidR="00300F98">
        <w:tc>
          <w:tcPr>
            <w:tcW w:w="2154" w:type="dxa"/>
            <w:vAlign w:val="center"/>
          </w:tcPr>
          <w:p w:rsidR="00300F98" w:rsidRDefault="00300F98">
            <w:pPr>
              <w:pStyle w:val="ConsPlusNormal"/>
            </w:pPr>
            <w:r>
              <w:t>Доля площади ценных лесных насаждений в составе занятых лесными насаждениями земель лесного фонда</w:t>
            </w:r>
          </w:p>
        </w:tc>
        <w:tc>
          <w:tcPr>
            <w:tcW w:w="794"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25,9</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c>
          <w:tcPr>
            <w:tcW w:w="1247" w:type="dxa"/>
            <w:vAlign w:val="center"/>
          </w:tcPr>
          <w:p w:rsidR="00300F98" w:rsidRDefault="00300F98">
            <w:pPr>
              <w:pStyle w:val="ConsPlusNormal"/>
              <w:jc w:val="center"/>
            </w:pPr>
            <w:r>
              <w:t>24,20</w:t>
            </w:r>
          </w:p>
        </w:tc>
      </w:tr>
      <w:tr w:rsidR="00300F98">
        <w:tc>
          <w:tcPr>
            <w:tcW w:w="2154" w:type="dxa"/>
            <w:vAlign w:val="center"/>
          </w:tcPr>
          <w:p w:rsidR="00300F98" w:rsidRDefault="00300F98">
            <w:pPr>
              <w:pStyle w:val="ConsPlusNormal"/>
            </w:pPr>
            <w:r>
              <w:t>Площадь ценных лесных насаждений на занятых лесными насаждениями землях лесного фонда на территории Омской области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1099,18</w:t>
            </w:r>
          </w:p>
        </w:tc>
        <w:tc>
          <w:tcPr>
            <w:tcW w:w="1247" w:type="dxa"/>
            <w:vAlign w:val="center"/>
          </w:tcPr>
          <w:p w:rsidR="00300F98" w:rsidRDefault="00300F98">
            <w:pPr>
              <w:pStyle w:val="ConsPlusNormal"/>
              <w:jc w:val="center"/>
            </w:pPr>
            <w:r>
              <w:t>1 103,20</w:t>
            </w:r>
          </w:p>
        </w:tc>
        <w:tc>
          <w:tcPr>
            <w:tcW w:w="1247" w:type="dxa"/>
            <w:vAlign w:val="center"/>
          </w:tcPr>
          <w:p w:rsidR="00300F98" w:rsidRDefault="00300F98">
            <w:pPr>
              <w:pStyle w:val="ConsPlusNormal"/>
              <w:jc w:val="center"/>
            </w:pPr>
            <w:r>
              <w:t>1 103,20</w:t>
            </w:r>
          </w:p>
        </w:tc>
        <w:tc>
          <w:tcPr>
            <w:tcW w:w="1247" w:type="dxa"/>
            <w:vAlign w:val="center"/>
          </w:tcPr>
          <w:p w:rsidR="00300F98" w:rsidRDefault="00300F98">
            <w:pPr>
              <w:pStyle w:val="ConsPlusNormal"/>
              <w:jc w:val="center"/>
            </w:pPr>
            <w:r>
              <w:t>1 103,20</w:t>
            </w:r>
          </w:p>
        </w:tc>
        <w:tc>
          <w:tcPr>
            <w:tcW w:w="1247" w:type="dxa"/>
            <w:vAlign w:val="center"/>
          </w:tcPr>
          <w:p w:rsidR="00300F98" w:rsidRDefault="00300F98">
            <w:pPr>
              <w:pStyle w:val="ConsPlusNormal"/>
              <w:jc w:val="center"/>
            </w:pPr>
            <w:r>
              <w:t>1 103,30</w:t>
            </w:r>
          </w:p>
        </w:tc>
        <w:tc>
          <w:tcPr>
            <w:tcW w:w="1247" w:type="dxa"/>
            <w:vAlign w:val="center"/>
          </w:tcPr>
          <w:p w:rsidR="00300F98" w:rsidRDefault="00300F98">
            <w:pPr>
              <w:pStyle w:val="ConsPlusNormal"/>
              <w:jc w:val="center"/>
            </w:pPr>
            <w:r>
              <w:t>1 103,50</w:t>
            </w:r>
          </w:p>
        </w:tc>
        <w:tc>
          <w:tcPr>
            <w:tcW w:w="1247" w:type="dxa"/>
            <w:vAlign w:val="center"/>
          </w:tcPr>
          <w:p w:rsidR="00300F98" w:rsidRDefault="00300F98">
            <w:pPr>
              <w:pStyle w:val="ConsPlusNormal"/>
              <w:jc w:val="center"/>
            </w:pPr>
            <w:r>
              <w:t>1 103,70</w:t>
            </w:r>
          </w:p>
        </w:tc>
        <w:tc>
          <w:tcPr>
            <w:tcW w:w="1247" w:type="dxa"/>
            <w:vAlign w:val="center"/>
          </w:tcPr>
          <w:p w:rsidR="00300F98" w:rsidRDefault="00300F98">
            <w:pPr>
              <w:pStyle w:val="ConsPlusNormal"/>
              <w:jc w:val="center"/>
            </w:pPr>
            <w:r>
              <w:t>1 103,90</w:t>
            </w:r>
          </w:p>
        </w:tc>
        <w:tc>
          <w:tcPr>
            <w:tcW w:w="1247" w:type="dxa"/>
            <w:vAlign w:val="center"/>
          </w:tcPr>
          <w:p w:rsidR="00300F98" w:rsidRDefault="00300F98">
            <w:pPr>
              <w:pStyle w:val="ConsPlusNormal"/>
              <w:jc w:val="center"/>
            </w:pPr>
            <w:r>
              <w:t>1 104,10</w:t>
            </w:r>
          </w:p>
        </w:tc>
        <w:tc>
          <w:tcPr>
            <w:tcW w:w="1247" w:type="dxa"/>
            <w:vAlign w:val="center"/>
          </w:tcPr>
          <w:p w:rsidR="00300F98" w:rsidRDefault="00300F98">
            <w:pPr>
              <w:pStyle w:val="ConsPlusNormal"/>
              <w:jc w:val="center"/>
            </w:pPr>
            <w:r>
              <w:t>1 104,30</w:t>
            </w:r>
          </w:p>
        </w:tc>
        <w:tc>
          <w:tcPr>
            <w:tcW w:w="1247" w:type="dxa"/>
            <w:vAlign w:val="center"/>
          </w:tcPr>
          <w:p w:rsidR="00300F98" w:rsidRDefault="00300F98">
            <w:pPr>
              <w:pStyle w:val="ConsPlusNormal"/>
              <w:jc w:val="center"/>
            </w:pPr>
            <w:r>
              <w:t>1 104,50</w:t>
            </w:r>
          </w:p>
        </w:tc>
        <w:tc>
          <w:tcPr>
            <w:tcW w:w="1247" w:type="dxa"/>
            <w:vAlign w:val="center"/>
          </w:tcPr>
          <w:p w:rsidR="00300F98" w:rsidRDefault="00300F98">
            <w:pPr>
              <w:pStyle w:val="ConsPlusNormal"/>
              <w:jc w:val="center"/>
            </w:pPr>
            <w:r>
              <w:t>1 104,70</w:t>
            </w:r>
          </w:p>
        </w:tc>
      </w:tr>
      <w:tr w:rsidR="00300F98">
        <w:tc>
          <w:tcPr>
            <w:tcW w:w="2154" w:type="dxa"/>
            <w:vAlign w:val="center"/>
          </w:tcPr>
          <w:p w:rsidR="00300F98" w:rsidRDefault="00300F98">
            <w:pPr>
              <w:pStyle w:val="ConsPlusNormal"/>
            </w:pPr>
            <w:r>
              <w:t>Площадь занятых лесными насаждениями земель лесного фонда на территории Омской области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4 238,88</w:t>
            </w:r>
          </w:p>
        </w:tc>
        <w:tc>
          <w:tcPr>
            <w:tcW w:w="1247" w:type="dxa"/>
            <w:vAlign w:val="center"/>
          </w:tcPr>
          <w:p w:rsidR="00300F98" w:rsidRDefault="00300F98">
            <w:pPr>
              <w:pStyle w:val="ConsPlusNormal"/>
              <w:jc w:val="center"/>
            </w:pPr>
            <w:r>
              <w:t>4 557,90</w:t>
            </w:r>
          </w:p>
        </w:tc>
        <w:tc>
          <w:tcPr>
            <w:tcW w:w="1247" w:type="dxa"/>
            <w:vAlign w:val="center"/>
          </w:tcPr>
          <w:p w:rsidR="00300F98" w:rsidRDefault="00300F98">
            <w:pPr>
              <w:pStyle w:val="ConsPlusNormal"/>
              <w:jc w:val="center"/>
            </w:pPr>
            <w:r>
              <w:t>4 558,40</w:t>
            </w:r>
          </w:p>
        </w:tc>
        <w:tc>
          <w:tcPr>
            <w:tcW w:w="1247" w:type="dxa"/>
            <w:vAlign w:val="center"/>
          </w:tcPr>
          <w:p w:rsidR="00300F98" w:rsidRDefault="00300F98">
            <w:pPr>
              <w:pStyle w:val="ConsPlusNormal"/>
              <w:jc w:val="center"/>
            </w:pPr>
            <w:r>
              <w:t>4 558,90</w:t>
            </w:r>
          </w:p>
        </w:tc>
        <w:tc>
          <w:tcPr>
            <w:tcW w:w="1247" w:type="dxa"/>
            <w:vAlign w:val="center"/>
          </w:tcPr>
          <w:p w:rsidR="00300F98" w:rsidRDefault="00300F98">
            <w:pPr>
              <w:pStyle w:val="ConsPlusNormal"/>
              <w:jc w:val="center"/>
            </w:pPr>
            <w:r>
              <w:t>4 559,80</w:t>
            </w:r>
          </w:p>
        </w:tc>
        <w:tc>
          <w:tcPr>
            <w:tcW w:w="1247" w:type="dxa"/>
            <w:vAlign w:val="center"/>
          </w:tcPr>
          <w:p w:rsidR="00300F98" w:rsidRDefault="00300F98">
            <w:pPr>
              <w:pStyle w:val="ConsPlusNormal"/>
              <w:jc w:val="center"/>
            </w:pPr>
            <w:r>
              <w:t>4 560,80</w:t>
            </w:r>
          </w:p>
        </w:tc>
        <w:tc>
          <w:tcPr>
            <w:tcW w:w="1247" w:type="dxa"/>
            <w:vAlign w:val="center"/>
          </w:tcPr>
          <w:p w:rsidR="00300F98" w:rsidRDefault="00300F98">
            <w:pPr>
              <w:pStyle w:val="ConsPlusNormal"/>
              <w:jc w:val="center"/>
            </w:pPr>
            <w:r>
              <w:t>4 561,30</w:t>
            </w:r>
          </w:p>
        </w:tc>
        <w:tc>
          <w:tcPr>
            <w:tcW w:w="1247" w:type="dxa"/>
            <w:vAlign w:val="center"/>
          </w:tcPr>
          <w:p w:rsidR="00300F98" w:rsidRDefault="00300F98">
            <w:pPr>
              <w:pStyle w:val="ConsPlusNormal"/>
              <w:jc w:val="center"/>
            </w:pPr>
            <w:r>
              <w:t>4 561,80</w:t>
            </w:r>
          </w:p>
        </w:tc>
        <w:tc>
          <w:tcPr>
            <w:tcW w:w="1247" w:type="dxa"/>
            <w:vAlign w:val="center"/>
          </w:tcPr>
          <w:p w:rsidR="00300F98" w:rsidRDefault="00300F98">
            <w:pPr>
              <w:pStyle w:val="ConsPlusNormal"/>
              <w:jc w:val="center"/>
            </w:pPr>
            <w:r>
              <w:t>4 562,80</w:t>
            </w:r>
          </w:p>
        </w:tc>
        <w:tc>
          <w:tcPr>
            <w:tcW w:w="1247" w:type="dxa"/>
            <w:vAlign w:val="center"/>
          </w:tcPr>
          <w:p w:rsidR="00300F98" w:rsidRDefault="00300F98">
            <w:pPr>
              <w:pStyle w:val="ConsPlusNormal"/>
              <w:jc w:val="center"/>
            </w:pPr>
            <w:r>
              <w:t>4 563,30</w:t>
            </w:r>
          </w:p>
        </w:tc>
        <w:tc>
          <w:tcPr>
            <w:tcW w:w="1247" w:type="dxa"/>
            <w:vAlign w:val="center"/>
          </w:tcPr>
          <w:p w:rsidR="00300F98" w:rsidRDefault="00300F98">
            <w:pPr>
              <w:pStyle w:val="ConsPlusNormal"/>
              <w:jc w:val="center"/>
            </w:pPr>
            <w:r>
              <w:t>4 564,30</w:t>
            </w:r>
          </w:p>
        </w:tc>
        <w:tc>
          <w:tcPr>
            <w:tcW w:w="1247" w:type="dxa"/>
            <w:vAlign w:val="center"/>
          </w:tcPr>
          <w:p w:rsidR="00300F98" w:rsidRDefault="00300F98">
            <w:pPr>
              <w:pStyle w:val="ConsPlusNormal"/>
              <w:jc w:val="center"/>
            </w:pPr>
            <w:r>
              <w:t>4 565,00</w:t>
            </w:r>
          </w:p>
        </w:tc>
      </w:tr>
      <w:tr w:rsidR="00300F98">
        <w:tc>
          <w:tcPr>
            <w:tcW w:w="2154" w:type="dxa"/>
            <w:vAlign w:val="center"/>
          </w:tcPr>
          <w:p w:rsidR="00300F98" w:rsidRDefault="00300F98">
            <w:pPr>
              <w:pStyle w:val="ConsPlusNormal"/>
            </w:pPr>
            <w:r>
              <w:t>Общий средний прирост на 1 гектар покрытых лесной растительностью земель лесного фонда</w:t>
            </w:r>
          </w:p>
        </w:tc>
        <w:tc>
          <w:tcPr>
            <w:tcW w:w="794" w:type="dxa"/>
            <w:vAlign w:val="center"/>
          </w:tcPr>
          <w:p w:rsidR="00300F98" w:rsidRDefault="00300F98">
            <w:pPr>
              <w:pStyle w:val="ConsPlusNormal"/>
              <w:jc w:val="center"/>
            </w:pPr>
            <w:r>
              <w:t>куб.м/га</w:t>
            </w:r>
          </w:p>
        </w:tc>
        <w:tc>
          <w:tcPr>
            <w:tcW w:w="1247" w:type="dxa"/>
            <w:vAlign w:val="center"/>
          </w:tcPr>
          <w:p w:rsidR="00300F98" w:rsidRDefault="00300F98">
            <w:pPr>
              <w:pStyle w:val="ConsPlusNormal"/>
              <w:jc w:val="center"/>
            </w:pPr>
            <w:r>
              <w:t>2,57</w:t>
            </w:r>
          </w:p>
        </w:tc>
        <w:tc>
          <w:tcPr>
            <w:tcW w:w="1247" w:type="dxa"/>
            <w:vAlign w:val="center"/>
          </w:tcPr>
          <w:p w:rsidR="00300F98" w:rsidRDefault="00300F98">
            <w:pPr>
              <w:pStyle w:val="ConsPlusNormal"/>
              <w:jc w:val="center"/>
            </w:pPr>
            <w:r>
              <w:t>2,40</w:t>
            </w:r>
          </w:p>
        </w:tc>
        <w:tc>
          <w:tcPr>
            <w:tcW w:w="1247" w:type="dxa"/>
            <w:vAlign w:val="center"/>
          </w:tcPr>
          <w:p w:rsidR="00300F98" w:rsidRDefault="00300F98">
            <w:pPr>
              <w:pStyle w:val="ConsPlusNormal"/>
              <w:jc w:val="center"/>
            </w:pPr>
            <w:r>
              <w:t>2,41</w:t>
            </w:r>
          </w:p>
        </w:tc>
        <w:tc>
          <w:tcPr>
            <w:tcW w:w="1247" w:type="dxa"/>
            <w:vAlign w:val="center"/>
          </w:tcPr>
          <w:p w:rsidR="00300F98" w:rsidRDefault="00300F98">
            <w:pPr>
              <w:pStyle w:val="ConsPlusNormal"/>
              <w:jc w:val="center"/>
            </w:pPr>
            <w:r>
              <w:t>2,43</w:t>
            </w:r>
          </w:p>
        </w:tc>
        <w:tc>
          <w:tcPr>
            <w:tcW w:w="1247" w:type="dxa"/>
            <w:vAlign w:val="center"/>
          </w:tcPr>
          <w:p w:rsidR="00300F98" w:rsidRDefault="00300F98">
            <w:pPr>
              <w:pStyle w:val="ConsPlusNormal"/>
              <w:jc w:val="center"/>
            </w:pPr>
            <w:r>
              <w:t>2,46</w:t>
            </w:r>
          </w:p>
        </w:tc>
        <w:tc>
          <w:tcPr>
            <w:tcW w:w="1247" w:type="dxa"/>
            <w:vAlign w:val="center"/>
          </w:tcPr>
          <w:p w:rsidR="00300F98" w:rsidRDefault="00300F98">
            <w:pPr>
              <w:pStyle w:val="ConsPlusNormal"/>
              <w:jc w:val="center"/>
            </w:pPr>
            <w:r>
              <w:t>2,48</w:t>
            </w:r>
          </w:p>
        </w:tc>
        <w:tc>
          <w:tcPr>
            <w:tcW w:w="1247" w:type="dxa"/>
            <w:vAlign w:val="center"/>
          </w:tcPr>
          <w:p w:rsidR="00300F98" w:rsidRDefault="00300F98">
            <w:pPr>
              <w:pStyle w:val="ConsPlusNormal"/>
              <w:jc w:val="center"/>
            </w:pPr>
            <w:r>
              <w:t>2,50</w:t>
            </w:r>
          </w:p>
        </w:tc>
        <w:tc>
          <w:tcPr>
            <w:tcW w:w="1247" w:type="dxa"/>
            <w:vAlign w:val="center"/>
          </w:tcPr>
          <w:p w:rsidR="00300F98" w:rsidRDefault="00300F98">
            <w:pPr>
              <w:pStyle w:val="ConsPlusNormal"/>
              <w:jc w:val="center"/>
            </w:pPr>
            <w:r>
              <w:t>2,52</w:t>
            </w:r>
          </w:p>
        </w:tc>
        <w:tc>
          <w:tcPr>
            <w:tcW w:w="1247" w:type="dxa"/>
            <w:vAlign w:val="center"/>
          </w:tcPr>
          <w:p w:rsidR="00300F98" w:rsidRDefault="00300F98">
            <w:pPr>
              <w:pStyle w:val="ConsPlusNormal"/>
              <w:jc w:val="center"/>
            </w:pPr>
            <w:r>
              <w:t>2,54</w:t>
            </w:r>
          </w:p>
        </w:tc>
        <w:tc>
          <w:tcPr>
            <w:tcW w:w="1247" w:type="dxa"/>
            <w:vAlign w:val="center"/>
          </w:tcPr>
          <w:p w:rsidR="00300F98" w:rsidRDefault="00300F98">
            <w:pPr>
              <w:pStyle w:val="ConsPlusNormal"/>
              <w:jc w:val="center"/>
            </w:pPr>
            <w:r>
              <w:t>2,56</w:t>
            </w:r>
          </w:p>
        </w:tc>
        <w:tc>
          <w:tcPr>
            <w:tcW w:w="1247" w:type="dxa"/>
            <w:vAlign w:val="center"/>
          </w:tcPr>
          <w:p w:rsidR="00300F98" w:rsidRDefault="00300F98">
            <w:pPr>
              <w:pStyle w:val="ConsPlusNormal"/>
              <w:jc w:val="center"/>
            </w:pPr>
            <w:r>
              <w:t>2,59</w:t>
            </w:r>
          </w:p>
        </w:tc>
        <w:tc>
          <w:tcPr>
            <w:tcW w:w="1247" w:type="dxa"/>
            <w:vAlign w:val="center"/>
          </w:tcPr>
          <w:p w:rsidR="00300F98" w:rsidRDefault="00300F98">
            <w:pPr>
              <w:pStyle w:val="ConsPlusNormal"/>
              <w:jc w:val="center"/>
            </w:pPr>
            <w:r>
              <w:t>2,61</w:t>
            </w:r>
          </w:p>
        </w:tc>
      </w:tr>
      <w:tr w:rsidR="00300F98">
        <w:tc>
          <w:tcPr>
            <w:tcW w:w="2154" w:type="dxa"/>
            <w:vAlign w:val="center"/>
          </w:tcPr>
          <w:p w:rsidR="00300F98" w:rsidRDefault="00300F98">
            <w:pPr>
              <w:pStyle w:val="ConsPlusNormal"/>
            </w:pPr>
            <w:r>
              <w:t>Общий средний прирост древесины на землях лесного фонда на территории Омской области</w:t>
            </w:r>
          </w:p>
        </w:tc>
        <w:tc>
          <w:tcPr>
            <w:tcW w:w="794" w:type="dxa"/>
            <w:vAlign w:val="center"/>
          </w:tcPr>
          <w:p w:rsidR="00300F98" w:rsidRDefault="00300F98">
            <w:pPr>
              <w:pStyle w:val="ConsPlusNormal"/>
              <w:jc w:val="center"/>
            </w:pPr>
            <w:r>
              <w:t>тыс. куб.м</w:t>
            </w:r>
          </w:p>
        </w:tc>
        <w:tc>
          <w:tcPr>
            <w:tcW w:w="1247" w:type="dxa"/>
            <w:vAlign w:val="center"/>
          </w:tcPr>
          <w:p w:rsidR="00300F98" w:rsidRDefault="00300F98">
            <w:pPr>
              <w:pStyle w:val="ConsPlusNormal"/>
              <w:jc w:val="center"/>
            </w:pPr>
            <w:r>
              <w:t>10 900,0</w:t>
            </w:r>
          </w:p>
        </w:tc>
        <w:tc>
          <w:tcPr>
            <w:tcW w:w="1247" w:type="dxa"/>
            <w:vAlign w:val="center"/>
          </w:tcPr>
          <w:p w:rsidR="00300F98" w:rsidRDefault="00300F98">
            <w:pPr>
              <w:pStyle w:val="ConsPlusNormal"/>
              <w:jc w:val="center"/>
            </w:pPr>
            <w:r>
              <w:t>10 930,00</w:t>
            </w:r>
          </w:p>
        </w:tc>
        <w:tc>
          <w:tcPr>
            <w:tcW w:w="1247" w:type="dxa"/>
            <w:vAlign w:val="center"/>
          </w:tcPr>
          <w:p w:rsidR="00300F98" w:rsidRDefault="00300F98">
            <w:pPr>
              <w:pStyle w:val="ConsPlusNormal"/>
              <w:jc w:val="center"/>
            </w:pPr>
            <w:r>
              <w:t>11 000,00</w:t>
            </w:r>
          </w:p>
        </w:tc>
        <w:tc>
          <w:tcPr>
            <w:tcW w:w="1247" w:type="dxa"/>
            <w:vAlign w:val="center"/>
          </w:tcPr>
          <w:p w:rsidR="00300F98" w:rsidRDefault="00300F98">
            <w:pPr>
              <w:pStyle w:val="ConsPlusNormal"/>
              <w:jc w:val="center"/>
            </w:pPr>
            <w:r>
              <w:t>11 100,00</w:t>
            </w:r>
          </w:p>
        </w:tc>
        <w:tc>
          <w:tcPr>
            <w:tcW w:w="1247" w:type="dxa"/>
            <w:vAlign w:val="center"/>
          </w:tcPr>
          <w:p w:rsidR="00300F98" w:rsidRDefault="00300F98">
            <w:pPr>
              <w:pStyle w:val="ConsPlusNormal"/>
              <w:jc w:val="center"/>
            </w:pPr>
            <w:r>
              <w:t>11 200,00</w:t>
            </w:r>
          </w:p>
        </w:tc>
        <w:tc>
          <w:tcPr>
            <w:tcW w:w="1247" w:type="dxa"/>
            <w:vAlign w:val="center"/>
          </w:tcPr>
          <w:p w:rsidR="00300F98" w:rsidRDefault="00300F98">
            <w:pPr>
              <w:pStyle w:val="ConsPlusNormal"/>
              <w:jc w:val="center"/>
            </w:pPr>
            <w:r>
              <w:t>11 300,00</w:t>
            </w:r>
          </w:p>
        </w:tc>
        <w:tc>
          <w:tcPr>
            <w:tcW w:w="1247" w:type="dxa"/>
            <w:vAlign w:val="center"/>
          </w:tcPr>
          <w:p w:rsidR="00300F98" w:rsidRDefault="00300F98">
            <w:pPr>
              <w:pStyle w:val="ConsPlusNormal"/>
              <w:jc w:val="center"/>
            </w:pPr>
            <w:r>
              <w:t>11 400,00</w:t>
            </w:r>
          </w:p>
        </w:tc>
        <w:tc>
          <w:tcPr>
            <w:tcW w:w="1247" w:type="dxa"/>
            <w:vAlign w:val="center"/>
          </w:tcPr>
          <w:p w:rsidR="00300F98" w:rsidRDefault="00300F98">
            <w:pPr>
              <w:pStyle w:val="ConsPlusNormal"/>
              <w:jc w:val="center"/>
            </w:pPr>
            <w:r>
              <w:t>11 500,00</w:t>
            </w:r>
          </w:p>
        </w:tc>
        <w:tc>
          <w:tcPr>
            <w:tcW w:w="1247" w:type="dxa"/>
            <w:vAlign w:val="center"/>
          </w:tcPr>
          <w:p w:rsidR="00300F98" w:rsidRDefault="00300F98">
            <w:pPr>
              <w:pStyle w:val="ConsPlusNormal"/>
              <w:jc w:val="center"/>
            </w:pPr>
            <w:r>
              <w:t>11 600,00</w:t>
            </w:r>
          </w:p>
        </w:tc>
        <w:tc>
          <w:tcPr>
            <w:tcW w:w="1247" w:type="dxa"/>
            <w:vAlign w:val="center"/>
          </w:tcPr>
          <w:p w:rsidR="00300F98" w:rsidRDefault="00300F98">
            <w:pPr>
              <w:pStyle w:val="ConsPlusNormal"/>
              <w:jc w:val="center"/>
            </w:pPr>
            <w:r>
              <w:t>11 700,00</w:t>
            </w:r>
          </w:p>
        </w:tc>
        <w:tc>
          <w:tcPr>
            <w:tcW w:w="1247" w:type="dxa"/>
            <w:vAlign w:val="center"/>
          </w:tcPr>
          <w:p w:rsidR="00300F98" w:rsidRDefault="00300F98">
            <w:pPr>
              <w:pStyle w:val="ConsPlusNormal"/>
              <w:jc w:val="center"/>
            </w:pPr>
            <w:r>
              <w:t>11 800,00</w:t>
            </w:r>
          </w:p>
        </w:tc>
        <w:tc>
          <w:tcPr>
            <w:tcW w:w="1247" w:type="dxa"/>
            <w:vAlign w:val="center"/>
          </w:tcPr>
          <w:p w:rsidR="00300F98" w:rsidRDefault="00300F98">
            <w:pPr>
              <w:pStyle w:val="ConsPlusNormal"/>
              <w:jc w:val="center"/>
            </w:pPr>
            <w:r>
              <w:t>11 900,00</w:t>
            </w:r>
          </w:p>
        </w:tc>
      </w:tr>
      <w:tr w:rsidR="00300F98">
        <w:tc>
          <w:tcPr>
            <w:tcW w:w="2154" w:type="dxa"/>
            <w:vAlign w:val="center"/>
          </w:tcPr>
          <w:p w:rsidR="00300F98" w:rsidRDefault="00300F98">
            <w:pPr>
              <w:pStyle w:val="ConsPlusNormal"/>
            </w:pPr>
            <w:r>
              <w:t>Площадь занятых лесными насаждениями земель лесного фонда на территории Омской области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4 238,88</w:t>
            </w:r>
          </w:p>
        </w:tc>
        <w:tc>
          <w:tcPr>
            <w:tcW w:w="1247" w:type="dxa"/>
            <w:vAlign w:val="center"/>
          </w:tcPr>
          <w:p w:rsidR="00300F98" w:rsidRDefault="00300F98">
            <w:pPr>
              <w:pStyle w:val="ConsPlusNormal"/>
              <w:jc w:val="center"/>
            </w:pPr>
            <w:r>
              <w:t>4 557,90</w:t>
            </w:r>
          </w:p>
        </w:tc>
        <w:tc>
          <w:tcPr>
            <w:tcW w:w="1247" w:type="dxa"/>
            <w:vAlign w:val="center"/>
          </w:tcPr>
          <w:p w:rsidR="00300F98" w:rsidRDefault="00300F98">
            <w:pPr>
              <w:pStyle w:val="ConsPlusNormal"/>
              <w:jc w:val="center"/>
            </w:pPr>
            <w:r>
              <w:t>4 558,40</w:t>
            </w:r>
          </w:p>
        </w:tc>
        <w:tc>
          <w:tcPr>
            <w:tcW w:w="1247" w:type="dxa"/>
            <w:vAlign w:val="center"/>
          </w:tcPr>
          <w:p w:rsidR="00300F98" w:rsidRDefault="00300F98">
            <w:pPr>
              <w:pStyle w:val="ConsPlusNormal"/>
              <w:jc w:val="center"/>
            </w:pPr>
            <w:r>
              <w:t>4 558,90</w:t>
            </w:r>
          </w:p>
        </w:tc>
        <w:tc>
          <w:tcPr>
            <w:tcW w:w="1247" w:type="dxa"/>
            <w:vAlign w:val="center"/>
          </w:tcPr>
          <w:p w:rsidR="00300F98" w:rsidRDefault="00300F98">
            <w:pPr>
              <w:pStyle w:val="ConsPlusNormal"/>
              <w:jc w:val="center"/>
            </w:pPr>
            <w:r>
              <w:t>4 559,80</w:t>
            </w:r>
          </w:p>
        </w:tc>
        <w:tc>
          <w:tcPr>
            <w:tcW w:w="1247" w:type="dxa"/>
            <w:vAlign w:val="center"/>
          </w:tcPr>
          <w:p w:rsidR="00300F98" w:rsidRDefault="00300F98">
            <w:pPr>
              <w:pStyle w:val="ConsPlusNormal"/>
              <w:jc w:val="center"/>
            </w:pPr>
            <w:r>
              <w:t>4 560,80</w:t>
            </w:r>
          </w:p>
        </w:tc>
        <w:tc>
          <w:tcPr>
            <w:tcW w:w="1247" w:type="dxa"/>
            <w:vAlign w:val="center"/>
          </w:tcPr>
          <w:p w:rsidR="00300F98" w:rsidRDefault="00300F98">
            <w:pPr>
              <w:pStyle w:val="ConsPlusNormal"/>
              <w:jc w:val="center"/>
            </w:pPr>
            <w:r>
              <w:t>4 561,30</w:t>
            </w:r>
          </w:p>
        </w:tc>
        <w:tc>
          <w:tcPr>
            <w:tcW w:w="1247" w:type="dxa"/>
            <w:vAlign w:val="center"/>
          </w:tcPr>
          <w:p w:rsidR="00300F98" w:rsidRDefault="00300F98">
            <w:pPr>
              <w:pStyle w:val="ConsPlusNormal"/>
              <w:jc w:val="center"/>
            </w:pPr>
            <w:r>
              <w:t>4 561,80</w:t>
            </w:r>
          </w:p>
        </w:tc>
        <w:tc>
          <w:tcPr>
            <w:tcW w:w="1247" w:type="dxa"/>
            <w:vAlign w:val="center"/>
          </w:tcPr>
          <w:p w:rsidR="00300F98" w:rsidRDefault="00300F98">
            <w:pPr>
              <w:pStyle w:val="ConsPlusNormal"/>
              <w:jc w:val="center"/>
            </w:pPr>
            <w:r>
              <w:t>4 562,80</w:t>
            </w:r>
          </w:p>
        </w:tc>
        <w:tc>
          <w:tcPr>
            <w:tcW w:w="1247" w:type="dxa"/>
            <w:vAlign w:val="center"/>
          </w:tcPr>
          <w:p w:rsidR="00300F98" w:rsidRDefault="00300F98">
            <w:pPr>
              <w:pStyle w:val="ConsPlusNormal"/>
              <w:jc w:val="center"/>
            </w:pPr>
            <w:r>
              <w:t>4 563,30</w:t>
            </w:r>
          </w:p>
        </w:tc>
        <w:tc>
          <w:tcPr>
            <w:tcW w:w="1247" w:type="dxa"/>
            <w:vAlign w:val="center"/>
          </w:tcPr>
          <w:p w:rsidR="00300F98" w:rsidRDefault="00300F98">
            <w:pPr>
              <w:pStyle w:val="ConsPlusNormal"/>
              <w:jc w:val="center"/>
            </w:pPr>
            <w:r>
              <w:t>4 564,30</w:t>
            </w:r>
          </w:p>
        </w:tc>
        <w:tc>
          <w:tcPr>
            <w:tcW w:w="1247" w:type="dxa"/>
            <w:vAlign w:val="center"/>
          </w:tcPr>
          <w:p w:rsidR="00300F98" w:rsidRDefault="00300F98">
            <w:pPr>
              <w:pStyle w:val="ConsPlusNormal"/>
              <w:jc w:val="center"/>
            </w:pPr>
            <w:r>
              <w:t>4 565,00</w:t>
            </w:r>
          </w:p>
        </w:tc>
      </w:tr>
      <w:tr w:rsidR="00300F98">
        <w:tc>
          <w:tcPr>
            <w:tcW w:w="2154" w:type="dxa"/>
            <w:vAlign w:val="center"/>
          </w:tcPr>
          <w:p w:rsidR="00300F98" w:rsidRDefault="00300F98">
            <w:pPr>
              <w:pStyle w:val="ConsPlusNormal"/>
            </w:pPr>
            <w:r>
              <w:t>Лесистость территории Омской области</w:t>
            </w:r>
          </w:p>
        </w:tc>
        <w:tc>
          <w:tcPr>
            <w:tcW w:w="794"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32,3</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c>
          <w:tcPr>
            <w:tcW w:w="1247" w:type="dxa"/>
            <w:vAlign w:val="center"/>
          </w:tcPr>
          <w:p w:rsidR="00300F98" w:rsidRDefault="00300F98">
            <w:pPr>
              <w:pStyle w:val="ConsPlusNormal"/>
              <w:jc w:val="center"/>
            </w:pPr>
            <w:r>
              <w:t>32,32</w:t>
            </w:r>
          </w:p>
        </w:tc>
      </w:tr>
      <w:tr w:rsidR="00300F98">
        <w:tc>
          <w:tcPr>
            <w:tcW w:w="2154" w:type="dxa"/>
            <w:vAlign w:val="center"/>
          </w:tcPr>
          <w:p w:rsidR="00300F98" w:rsidRDefault="00300F98">
            <w:pPr>
              <w:pStyle w:val="ConsPlusNormal"/>
            </w:pPr>
            <w:r>
              <w:t>Площадь занятых лесными насаждениями земель на территории Омской области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4 567,608</w:t>
            </w:r>
          </w:p>
        </w:tc>
        <w:tc>
          <w:tcPr>
            <w:tcW w:w="1247" w:type="dxa"/>
            <w:vAlign w:val="center"/>
          </w:tcPr>
          <w:p w:rsidR="00300F98" w:rsidRDefault="00300F98">
            <w:pPr>
              <w:pStyle w:val="ConsPlusNormal"/>
              <w:jc w:val="center"/>
            </w:pPr>
            <w:r>
              <w:t>4 561,40</w:t>
            </w:r>
          </w:p>
        </w:tc>
        <w:tc>
          <w:tcPr>
            <w:tcW w:w="1247" w:type="dxa"/>
            <w:vAlign w:val="center"/>
          </w:tcPr>
          <w:p w:rsidR="00300F98" w:rsidRDefault="00300F98">
            <w:pPr>
              <w:pStyle w:val="ConsPlusNormal"/>
              <w:jc w:val="center"/>
            </w:pPr>
            <w:r>
              <w:t>4 562,00</w:t>
            </w:r>
          </w:p>
        </w:tc>
        <w:tc>
          <w:tcPr>
            <w:tcW w:w="1247" w:type="dxa"/>
            <w:vAlign w:val="center"/>
          </w:tcPr>
          <w:p w:rsidR="00300F98" w:rsidRDefault="00300F98">
            <w:pPr>
              <w:pStyle w:val="ConsPlusNormal"/>
              <w:jc w:val="center"/>
            </w:pPr>
            <w:r>
              <w:t>4 562,10</w:t>
            </w:r>
          </w:p>
        </w:tc>
        <w:tc>
          <w:tcPr>
            <w:tcW w:w="1247" w:type="dxa"/>
            <w:vAlign w:val="center"/>
          </w:tcPr>
          <w:p w:rsidR="00300F98" w:rsidRDefault="00300F98">
            <w:pPr>
              <w:pStyle w:val="ConsPlusNormal"/>
              <w:jc w:val="center"/>
            </w:pPr>
            <w:r>
              <w:t>4 562,20</w:t>
            </w:r>
          </w:p>
        </w:tc>
        <w:tc>
          <w:tcPr>
            <w:tcW w:w="1247" w:type="dxa"/>
            <w:vAlign w:val="center"/>
          </w:tcPr>
          <w:p w:rsidR="00300F98" w:rsidRDefault="00300F98">
            <w:pPr>
              <w:pStyle w:val="ConsPlusNormal"/>
              <w:jc w:val="center"/>
            </w:pPr>
            <w:r>
              <w:t>4 562,30</w:t>
            </w:r>
          </w:p>
        </w:tc>
        <w:tc>
          <w:tcPr>
            <w:tcW w:w="1247" w:type="dxa"/>
            <w:vAlign w:val="center"/>
          </w:tcPr>
          <w:p w:rsidR="00300F98" w:rsidRDefault="00300F98">
            <w:pPr>
              <w:pStyle w:val="ConsPlusNormal"/>
              <w:jc w:val="center"/>
            </w:pPr>
            <w:r>
              <w:t>4 562,40</w:t>
            </w:r>
          </w:p>
        </w:tc>
        <w:tc>
          <w:tcPr>
            <w:tcW w:w="1247" w:type="dxa"/>
            <w:vAlign w:val="center"/>
          </w:tcPr>
          <w:p w:rsidR="00300F98" w:rsidRDefault="00300F98">
            <w:pPr>
              <w:pStyle w:val="ConsPlusNormal"/>
              <w:jc w:val="center"/>
            </w:pPr>
            <w:r>
              <w:t>4 562,50</w:t>
            </w:r>
          </w:p>
        </w:tc>
        <w:tc>
          <w:tcPr>
            <w:tcW w:w="1247" w:type="dxa"/>
            <w:vAlign w:val="center"/>
          </w:tcPr>
          <w:p w:rsidR="00300F98" w:rsidRDefault="00300F98">
            <w:pPr>
              <w:pStyle w:val="ConsPlusNormal"/>
              <w:jc w:val="center"/>
            </w:pPr>
            <w:r>
              <w:t>4 562,60</w:t>
            </w:r>
          </w:p>
        </w:tc>
        <w:tc>
          <w:tcPr>
            <w:tcW w:w="1247" w:type="dxa"/>
            <w:vAlign w:val="center"/>
          </w:tcPr>
          <w:p w:rsidR="00300F98" w:rsidRDefault="00300F98">
            <w:pPr>
              <w:pStyle w:val="ConsPlusNormal"/>
              <w:jc w:val="center"/>
            </w:pPr>
            <w:r>
              <w:t>4 562,70</w:t>
            </w:r>
          </w:p>
        </w:tc>
        <w:tc>
          <w:tcPr>
            <w:tcW w:w="1247" w:type="dxa"/>
            <w:vAlign w:val="center"/>
          </w:tcPr>
          <w:p w:rsidR="00300F98" w:rsidRDefault="00300F98">
            <w:pPr>
              <w:pStyle w:val="ConsPlusNormal"/>
              <w:jc w:val="center"/>
            </w:pPr>
            <w:r>
              <w:t>4 562,80</w:t>
            </w:r>
          </w:p>
        </w:tc>
        <w:tc>
          <w:tcPr>
            <w:tcW w:w="1247" w:type="dxa"/>
            <w:vAlign w:val="center"/>
          </w:tcPr>
          <w:p w:rsidR="00300F98" w:rsidRDefault="00300F98">
            <w:pPr>
              <w:pStyle w:val="ConsPlusNormal"/>
              <w:jc w:val="center"/>
            </w:pPr>
            <w:r>
              <w:t>4 562,90</w:t>
            </w:r>
          </w:p>
        </w:tc>
      </w:tr>
      <w:tr w:rsidR="00300F98">
        <w:tc>
          <w:tcPr>
            <w:tcW w:w="2154" w:type="dxa"/>
            <w:vAlign w:val="center"/>
          </w:tcPr>
          <w:p w:rsidR="00300F98" w:rsidRDefault="00300F98">
            <w:pPr>
              <w:pStyle w:val="ConsPlusNormal"/>
            </w:pPr>
            <w:r>
              <w:t>Площадь Омской области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c>
          <w:tcPr>
            <w:tcW w:w="1247" w:type="dxa"/>
            <w:vAlign w:val="center"/>
          </w:tcPr>
          <w:p w:rsidR="00300F98" w:rsidRDefault="00300F98">
            <w:pPr>
              <w:pStyle w:val="ConsPlusNormal"/>
              <w:jc w:val="center"/>
            </w:pPr>
            <w:r>
              <w:t>14 114,1</w:t>
            </w:r>
          </w:p>
        </w:tc>
      </w:tr>
      <w:tr w:rsidR="00300F98">
        <w:tc>
          <w:tcPr>
            <w:tcW w:w="2154" w:type="dxa"/>
            <w:vAlign w:val="center"/>
          </w:tcPr>
          <w:p w:rsidR="00300F98" w:rsidRDefault="00300F98">
            <w:pPr>
              <w:pStyle w:val="ConsPlusNormal"/>
            </w:pPr>
            <w:r>
              <w:t>Выявляемость нарушений лесного законодательства</w:t>
            </w:r>
          </w:p>
        </w:tc>
        <w:tc>
          <w:tcPr>
            <w:tcW w:w="794"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51,2</w:t>
            </w:r>
          </w:p>
        </w:tc>
        <w:tc>
          <w:tcPr>
            <w:tcW w:w="1247" w:type="dxa"/>
            <w:vAlign w:val="center"/>
          </w:tcPr>
          <w:p w:rsidR="00300F98" w:rsidRDefault="00300F98">
            <w:pPr>
              <w:pStyle w:val="ConsPlusNormal"/>
              <w:jc w:val="center"/>
            </w:pPr>
            <w:r>
              <w:t>41,60</w:t>
            </w:r>
          </w:p>
        </w:tc>
        <w:tc>
          <w:tcPr>
            <w:tcW w:w="1247" w:type="dxa"/>
            <w:vAlign w:val="center"/>
          </w:tcPr>
          <w:p w:rsidR="00300F98" w:rsidRDefault="00300F98">
            <w:pPr>
              <w:pStyle w:val="ConsPlusNormal"/>
              <w:jc w:val="center"/>
            </w:pPr>
            <w:r>
              <w:t>41,75</w:t>
            </w:r>
          </w:p>
        </w:tc>
        <w:tc>
          <w:tcPr>
            <w:tcW w:w="1247" w:type="dxa"/>
            <w:vAlign w:val="center"/>
          </w:tcPr>
          <w:p w:rsidR="00300F98" w:rsidRDefault="00300F98">
            <w:pPr>
              <w:pStyle w:val="ConsPlusNormal"/>
              <w:jc w:val="center"/>
            </w:pPr>
            <w:r>
              <w:t>41,79</w:t>
            </w:r>
          </w:p>
        </w:tc>
        <w:tc>
          <w:tcPr>
            <w:tcW w:w="1247" w:type="dxa"/>
            <w:vAlign w:val="center"/>
          </w:tcPr>
          <w:p w:rsidR="00300F98" w:rsidRDefault="00300F98">
            <w:pPr>
              <w:pStyle w:val="ConsPlusNormal"/>
              <w:jc w:val="center"/>
            </w:pPr>
            <w:r>
              <w:t>41,84</w:t>
            </w:r>
          </w:p>
        </w:tc>
        <w:tc>
          <w:tcPr>
            <w:tcW w:w="1247" w:type="dxa"/>
            <w:vAlign w:val="center"/>
          </w:tcPr>
          <w:p w:rsidR="00300F98" w:rsidRDefault="00300F98">
            <w:pPr>
              <w:pStyle w:val="ConsPlusNormal"/>
              <w:jc w:val="center"/>
            </w:pPr>
            <w:r>
              <w:t>42,16</w:t>
            </w:r>
          </w:p>
        </w:tc>
        <w:tc>
          <w:tcPr>
            <w:tcW w:w="1247" w:type="dxa"/>
            <w:vAlign w:val="center"/>
          </w:tcPr>
          <w:p w:rsidR="00300F98" w:rsidRDefault="00300F98">
            <w:pPr>
              <w:pStyle w:val="ConsPlusNormal"/>
              <w:jc w:val="center"/>
            </w:pPr>
            <w:r>
              <w:t>42,22</w:t>
            </w:r>
          </w:p>
        </w:tc>
        <w:tc>
          <w:tcPr>
            <w:tcW w:w="1247" w:type="dxa"/>
            <w:vAlign w:val="center"/>
          </w:tcPr>
          <w:p w:rsidR="00300F98" w:rsidRDefault="00300F98">
            <w:pPr>
              <w:pStyle w:val="ConsPlusNormal"/>
              <w:jc w:val="center"/>
            </w:pPr>
            <w:r>
              <w:t>42,29</w:t>
            </w:r>
          </w:p>
        </w:tc>
        <w:tc>
          <w:tcPr>
            <w:tcW w:w="1247" w:type="dxa"/>
            <w:vAlign w:val="center"/>
          </w:tcPr>
          <w:p w:rsidR="00300F98" w:rsidRDefault="00300F98">
            <w:pPr>
              <w:pStyle w:val="ConsPlusNormal"/>
              <w:jc w:val="center"/>
            </w:pPr>
            <w:r>
              <w:t>42,35</w:t>
            </w:r>
          </w:p>
        </w:tc>
        <w:tc>
          <w:tcPr>
            <w:tcW w:w="1247" w:type="dxa"/>
            <w:vAlign w:val="center"/>
          </w:tcPr>
          <w:p w:rsidR="00300F98" w:rsidRDefault="00300F98">
            <w:pPr>
              <w:pStyle w:val="ConsPlusNormal"/>
              <w:jc w:val="center"/>
            </w:pPr>
            <w:r>
              <w:t>42,42</w:t>
            </w:r>
          </w:p>
        </w:tc>
        <w:tc>
          <w:tcPr>
            <w:tcW w:w="1247" w:type="dxa"/>
            <w:vAlign w:val="center"/>
          </w:tcPr>
          <w:p w:rsidR="00300F98" w:rsidRDefault="00300F98">
            <w:pPr>
              <w:pStyle w:val="ConsPlusNormal"/>
              <w:jc w:val="center"/>
            </w:pPr>
            <w:r>
              <w:t>42,50</w:t>
            </w:r>
          </w:p>
        </w:tc>
        <w:tc>
          <w:tcPr>
            <w:tcW w:w="1247" w:type="dxa"/>
            <w:vAlign w:val="center"/>
          </w:tcPr>
          <w:p w:rsidR="00300F98" w:rsidRDefault="00300F98">
            <w:pPr>
              <w:pStyle w:val="ConsPlusNormal"/>
              <w:jc w:val="center"/>
            </w:pPr>
            <w:r>
              <w:t>43,23</w:t>
            </w:r>
          </w:p>
        </w:tc>
      </w:tr>
      <w:tr w:rsidR="00300F98">
        <w:tc>
          <w:tcPr>
            <w:tcW w:w="2154" w:type="dxa"/>
            <w:vAlign w:val="center"/>
          </w:tcPr>
          <w:p w:rsidR="00300F98" w:rsidRDefault="00300F98">
            <w:pPr>
              <w:pStyle w:val="ConsPlusNormal"/>
            </w:pPr>
            <w:r>
              <w:t>Количество выявленных виновников нарушений лесного законодательства на территории Омской области</w:t>
            </w:r>
          </w:p>
        </w:tc>
        <w:tc>
          <w:tcPr>
            <w:tcW w:w="794" w:type="dxa"/>
            <w:vAlign w:val="center"/>
          </w:tcPr>
          <w:p w:rsidR="00300F98" w:rsidRDefault="00300F98">
            <w:pPr>
              <w:pStyle w:val="ConsPlusNormal"/>
              <w:jc w:val="center"/>
            </w:pPr>
            <w:r>
              <w:t>шт.</w:t>
            </w:r>
          </w:p>
        </w:tc>
        <w:tc>
          <w:tcPr>
            <w:tcW w:w="1247" w:type="dxa"/>
            <w:vAlign w:val="center"/>
          </w:tcPr>
          <w:p w:rsidR="00300F98" w:rsidRDefault="00300F98">
            <w:pPr>
              <w:pStyle w:val="ConsPlusNormal"/>
              <w:jc w:val="center"/>
            </w:pPr>
            <w:r>
              <w:t>246</w:t>
            </w:r>
          </w:p>
        </w:tc>
        <w:tc>
          <w:tcPr>
            <w:tcW w:w="1247" w:type="dxa"/>
            <w:vAlign w:val="center"/>
          </w:tcPr>
          <w:p w:rsidR="00300F98" w:rsidRDefault="00300F98">
            <w:pPr>
              <w:pStyle w:val="ConsPlusNormal"/>
              <w:jc w:val="center"/>
            </w:pPr>
            <w:r>
              <w:t>161</w:t>
            </w:r>
          </w:p>
        </w:tc>
        <w:tc>
          <w:tcPr>
            <w:tcW w:w="1247" w:type="dxa"/>
            <w:vAlign w:val="center"/>
          </w:tcPr>
          <w:p w:rsidR="00300F98" w:rsidRDefault="00300F98">
            <w:pPr>
              <w:pStyle w:val="ConsPlusNormal"/>
              <w:jc w:val="center"/>
            </w:pPr>
            <w:r>
              <w:t>167</w:t>
            </w:r>
          </w:p>
        </w:tc>
        <w:tc>
          <w:tcPr>
            <w:tcW w:w="1247" w:type="dxa"/>
            <w:vAlign w:val="center"/>
          </w:tcPr>
          <w:p w:rsidR="00300F98" w:rsidRDefault="00300F98">
            <w:pPr>
              <w:pStyle w:val="ConsPlusNormal"/>
              <w:jc w:val="center"/>
            </w:pPr>
            <w:r>
              <w:t>163</w:t>
            </w:r>
          </w:p>
        </w:tc>
        <w:tc>
          <w:tcPr>
            <w:tcW w:w="1247" w:type="dxa"/>
            <w:vAlign w:val="center"/>
          </w:tcPr>
          <w:p w:rsidR="00300F98" w:rsidRDefault="00300F98">
            <w:pPr>
              <w:pStyle w:val="ConsPlusNormal"/>
              <w:jc w:val="center"/>
            </w:pPr>
            <w:r>
              <w:t>159</w:t>
            </w:r>
          </w:p>
        </w:tc>
        <w:tc>
          <w:tcPr>
            <w:tcW w:w="1247" w:type="dxa"/>
            <w:vAlign w:val="center"/>
          </w:tcPr>
          <w:p w:rsidR="00300F98" w:rsidRDefault="00300F98">
            <w:pPr>
              <w:pStyle w:val="ConsPlusNormal"/>
              <w:jc w:val="center"/>
            </w:pPr>
            <w:r>
              <w:t>156</w:t>
            </w:r>
          </w:p>
        </w:tc>
        <w:tc>
          <w:tcPr>
            <w:tcW w:w="1247" w:type="dxa"/>
            <w:vAlign w:val="center"/>
          </w:tcPr>
          <w:p w:rsidR="00300F98" w:rsidRDefault="00300F98">
            <w:pPr>
              <w:pStyle w:val="ConsPlusNormal"/>
              <w:jc w:val="center"/>
            </w:pPr>
            <w:r>
              <w:t>152</w:t>
            </w:r>
          </w:p>
        </w:tc>
        <w:tc>
          <w:tcPr>
            <w:tcW w:w="1247" w:type="dxa"/>
            <w:vAlign w:val="center"/>
          </w:tcPr>
          <w:p w:rsidR="00300F98" w:rsidRDefault="00300F98">
            <w:pPr>
              <w:pStyle w:val="ConsPlusNormal"/>
              <w:jc w:val="center"/>
            </w:pPr>
            <w:r>
              <w:t>148</w:t>
            </w:r>
          </w:p>
        </w:tc>
        <w:tc>
          <w:tcPr>
            <w:tcW w:w="1247" w:type="dxa"/>
            <w:vAlign w:val="center"/>
          </w:tcPr>
          <w:p w:rsidR="00300F98" w:rsidRDefault="00300F98">
            <w:pPr>
              <w:pStyle w:val="ConsPlusNormal"/>
              <w:jc w:val="center"/>
            </w:pPr>
            <w:r>
              <w:t>144</w:t>
            </w:r>
          </w:p>
        </w:tc>
        <w:tc>
          <w:tcPr>
            <w:tcW w:w="1247" w:type="dxa"/>
            <w:vAlign w:val="center"/>
          </w:tcPr>
          <w:p w:rsidR="00300F98" w:rsidRDefault="00300F98">
            <w:pPr>
              <w:pStyle w:val="ConsPlusNormal"/>
              <w:jc w:val="center"/>
            </w:pPr>
            <w:r>
              <w:t>140</w:t>
            </w:r>
          </w:p>
        </w:tc>
        <w:tc>
          <w:tcPr>
            <w:tcW w:w="1247" w:type="dxa"/>
            <w:vAlign w:val="center"/>
          </w:tcPr>
          <w:p w:rsidR="00300F98" w:rsidRDefault="00300F98">
            <w:pPr>
              <w:pStyle w:val="ConsPlusNormal"/>
              <w:jc w:val="center"/>
            </w:pPr>
            <w:r>
              <w:t>136</w:t>
            </w:r>
          </w:p>
        </w:tc>
        <w:tc>
          <w:tcPr>
            <w:tcW w:w="1247" w:type="dxa"/>
            <w:vAlign w:val="center"/>
          </w:tcPr>
          <w:p w:rsidR="00300F98" w:rsidRDefault="00300F98">
            <w:pPr>
              <w:pStyle w:val="ConsPlusNormal"/>
              <w:jc w:val="center"/>
            </w:pPr>
            <w:r>
              <w:t>134</w:t>
            </w:r>
          </w:p>
        </w:tc>
      </w:tr>
      <w:tr w:rsidR="00300F98">
        <w:tc>
          <w:tcPr>
            <w:tcW w:w="2154" w:type="dxa"/>
            <w:vAlign w:val="center"/>
          </w:tcPr>
          <w:p w:rsidR="00300F98" w:rsidRDefault="00300F98">
            <w:pPr>
              <w:pStyle w:val="ConsPlusNormal"/>
            </w:pPr>
            <w:r>
              <w:t>Общее количество зарегистрированных нарушений лесного законодательства на территории Омской области</w:t>
            </w:r>
          </w:p>
        </w:tc>
        <w:tc>
          <w:tcPr>
            <w:tcW w:w="794" w:type="dxa"/>
            <w:vAlign w:val="center"/>
          </w:tcPr>
          <w:p w:rsidR="00300F98" w:rsidRDefault="00300F98">
            <w:pPr>
              <w:pStyle w:val="ConsPlusNormal"/>
              <w:jc w:val="center"/>
            </w:pPr>
            <w:r>
              <w:t>шт.</w:t>
            </w:r>
          </w:p>
        </w:tc>
        <w:tc>
          <w:tcPr>
            <w:tcW w:w="1247" w:type="dxa"/>
            <w:vAlign w:val="center"/>
          </w:tcPr>
          <w:p w:rsidR="00300F98" w:rsidRDefault="00300F98">
            <w:pPr>
              <w:pStyle w:val="ConsPlusNormal"/>
              <w:jc w:val="center"/>
            </w:pPr>
            <w:r>
              <w:t>480</w:t>
            </w:r>
          </w:p>
        </w:tc>
        <w:tc>
          <w:tcPr>
            <w:tcW w:w="1247" w:type="dxa"/>
            <w:vAlign w:val="center"/>
          </w:tcPr>
          <w:p w:rsidR="00300F98" w:rsidRDefault="00300F98">
            <w:pPr>
              <w:pStyle w:val="ConsPlusNormal"/>
              <w:jc w:val="center"/>
            </w:pPr>
            <w:r>
              <w:t>387</w:t>
            </w:r>
          </w:p>
        </w:tc>
        <w:tc>
          <w:tcPr>
            <w:tcW w:w="1247" w:type="dxa"/>
            <w:vAlign w:val="center"/>
          </w:tcPr>
          <w:p w:rsidR="00300F98" w:rsidRDefault="00300F98">
            <w:pPr>
              <w:pStyle w:val="ConsPlusNormal"/>
              <w:jc w:val="center"/>
            </w:pPr>
            <w:r>
              <w:t>400</w:t>
            </w:r>
          </w:p>
        </w:tc>
        <w:tc>
          <w:tcPr>
            <w:tcW w:w="1247" w:type="dxa"/>
            <w:vAlign w:val="center"/>
          </w:tcPr>
          <w:p w:rsidR="00300F98" w:rsidRDefault="00300F98">
            <w:pPr>
              <w:pStyle w:val="ConsPlusNormal"/>
              <w:jc w:val="center"/>
            </w:pPr>
            <w:r>
              <w:t>390</w:t>
            </w:r>
          </w:p>
        </w:tc>
        <w:tc>
          <w:tcPr>
            <w:tcW w:w="1247" w:type="dxa"/>
            <w:vAlign w:val="center"/>
          </w:tcPr>
          <w:p w:rsidR="00300F98" w:rsidRDefault="00300F98">
            <w:pPr>
              <w:pStyle w:val="ConsPlusNormal"/>
              <w:jc w:val="center"/>
            </w:pPr>
            <w:r>
              <w:t>380</w:t>
            </w:r>
          </w:p>
        </w:tc>
        <w:tc>
          <w:tcPr>
            <w:tcW w:w="1247" w:type="dxa"/>
            <w:vAlign w:val="center"/>
          </w:tcPr>
          <w:p w:rsidR="00300F98" w:rsidRDefault="00300F98">
            <w:pPr>
              <w:pStyle w:val="ConsPlusNormal"/>
              <w:jc w:val="center"/>
            </w:pPr>
            <w:r>
              <w:t>370</w:t>
            </w:r>
          </w:p>
        </w:tc>
        <w:tc>
          <w:tcPr>
            <w:tcW w:w="1247" w:type="dxa"/>
            <w:vAlign w:val="center"/>
          </w:tcPr>
          <w:p w:rsidR="00300F98" w:rsidRDefault="00300F98">
            <w:pPr>
              <w:pStyle w:val="ConsPlusNormal"/>
              <w:jc w:val="center"/>
            </w:pPr>
            <w:r>
              <w:t>360</w:t>
            </w:r>
          </w:p>
        </w:tc>
        <w:tc>
          <w:tcPr>
            <w:tcW w:w="1247" w:type="dxa"/>
            <w:vAlign w:val="center"/>
          </w:tcPr>
          <w:p w:rsidR="00300F98" w:rsidRDefault="00300F98">
            <w:pPr>
              <w:pStyle w:val="ConsPlusNormal"/>
              <w:jc w:val="center"/>
            </w:pPr>
            <w:r>
              <w:t>350</w:t>
            </w:r>
          </w:p>
        </w:tc>
        <w:tc>
          <w:tcPr>
            <w:tcW w:w="1247" w:type="dxa"/>
            <w:vAlign w:val="center"/>
          </w:tcPr>
          <w:p w:rsidR="00300F98" w:rsidRDefault="00300F98">
            <w:pPr>
              <w:pStyle w:val="ConsPlusNormal"/>
              <w:jc w:val="center"/>
            </w:pPr>
            <w:r>
              <w:t>340</w:t>
            </w:r>
          </w:p>
        </w:tc>
        <w:tc>
          <w:tcPr>
            <w:tcW w:w="1247" w:type="dxa"/>
            <w:vAlign w:val="center"/>
          </w:tcPr>
          <w:p w:rsidR="00300F98" w:rsidRDefault="00300F98">
            <w:pPr>
              <w:pStyle w:val="ConsPlusNormal"/>
              <w:jc w:val="center"/>
            </w:pPr>
            <w:r>
              <w:t>330</w:t>
            </w:r>
          </w:p>
        </w:tc>
        <w:tc>
          <w:tcPr>
            <w:tcW w:w="1247" w:type="dxa"/>
            <w:vAlign w:val="center"/>
          </w:tcPr>
          <w:p w:rsidR="00300F98" w:rsidRDefault="00300F98">
            <w:pPr>
              <w:pStyle w:val="ConsPlusNormal"/>
              <w:jc w:val="center"/>
            </w:pPr>
            <w:r>
              <w:t>320</w:t>
            </w:r>
          </w:p>
        </w:tc>
        <w:tc>
          <w:tcPr>
            <w:tcW w:w="1247" w:type="dxa"/>
            <w:vAlign w:val="center"/>
          </w:tcPr>
          <w:p w:rsidR="00300F98" w:rsidRDefault="00300F98">
            <w:pPr>
              <w:pStyle w:val="ConsPlusNormal"/>
              <w:jc w:val="center"/>
            </w:pPr>
            <w:r>
              <w:t>310</w:t>
            </w:r>
          </w:p>
        </w:tc>
      </w:tr>
      <w:tr w:rsidR="00300F98">
        <w:tc>
          <w:tcPr>
            <w:tcW w:w="2154" w:type="dxa"/>
            <w:vAlign w:val="center"/>
          </w:tcPr>
          <w:p w:rsidR="00300F98" w:rsidRDefault="00300F98">
            <w:pPr>
              <w:pStyle w:val="ConsPlusNormal"/>
            </w:pPr>
            <w:r>
              <w:t>Возмещение ущерба от нарушений лесного законодательства</w:t>
            </w:r>
          </w:p>
        </w:tc>
        <w:tc>
          <w:tcPr>
            <w:tcW w:w="794"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6,36</w:t>
            </w:r>
          </w:p>
        </w:tc>
        <w:tc>
          <w:tcPr>
            <w:tcW w:w="1247" w:type="dxa"/>
            <w:vAlign w:val="center"/>
          </w:tcPr>
          <w:p w:rsidR="00300F98" w:rsidRDefault="00300F98">
            <w:pPr>
              <w:pStyle w:val="ConsPlusNormal"/>
              <w:jc w:val="center"/>
            </w:pPr>
            <w:r>
              <w:t>9,87</w:t>
            </w:r>
          </w:p>
        </w:tc>
        <w:tc>
          <w:tcPr>
            <w:tcW w:w="1247" w:type="dxa"/>
            <w:vAlign w:val="center"/>
          </w:tcPr>
          <w:p w:rsidR="00300F98" w:rsidRDefault="00300F98">
            <w:pPr>
              <w:pStyle w:val="ConsPlusNormal"/>
              <w:jc w:val="center"/>
            </w:pPr>
            <w:r>
              <w:t>9,88</w:t>
            </w:r>
          </w:p>
        </w:tc>
        <w:tc>
          <w:tcPr>
            <w:tcW w:w="1247" w:type="dxa"/>
            <w:vAlign w:val="center"/>
          </w:tcPr>
          <w:p w:rsidR="00300F98" w:rsidRDefault="00300F98">
            <w:pPr>
              <w:pStyle w:val="ConsPlusNormal"/>
              <w:jc w:val="center"/>
            </w:pPr>
            <w:r>
              <w:t>9,89</w:t>
            </w:r>
          </w:p>
        </w:tc>
        <w:tc>
          <w:tcPr>
            <w:tcW w:w="1247" w:type="dxa"/>
            <w:vAlign w:val="center"/>
          </w:tcPr>
          <w:p w:rsidR="00300F98" w:rsidRDefault="00300F98">
            <w:pPr>
              <w:pStyle w:val="ConsPlusNormal"/>
              <w:jc w:val="center"/>
            </w:pPr>
            <w:r>
              <w:t>9,90</w:t>
            </w:r>
          </w:p>
        </w:tc>
        <w:tc>
          <w:tcPr>
            <w:tcW w:w="1247" w:type="dxa"/>
            <w:vAlign w:val="center"/>
          </w:tcPr>
          <w:p w:rsidR="00300F98" w:rsidRDefault="00300F98">
            <w:pPr>
              <w:pStyle w:val="ConsPlusNormal"/>
              <w:jc w:val="center"/>
            </w:pPr>
            <w:r>
              <w:t>9,91</w:t>
            </w:r>
          </w:p>
        </w:tc>
        <w:tc>
          <w:tcPr>
            <w:tcW w:w="1247" w:type="dxa"/>
            <w:vAlign w:val="center"/>
          </w:tcPr>
          <w:p w:rsidR="00300F98" w:rsidRDefault="00300F98">
            <w:pPr>
              <w:pStyle w:val="ConsPlusNormal"/>
              <w:jc w:val="center"/>
            </w:pPr>
            <w:r>
              <w:t>9,92</w:t>
            </w:r>
          </w:p>
        </w:tc>
        <w:tc>
          <w:tcPr>
            <w:tcW w:w="1247" w:type="dxa"/>
            <w:vAlign w:val="center"/>
          </w:tcPr>
          <w:p w:rsidR="00300F98" w:rsidRDefault="00300F98">
            <w:pPr>
              <w:pStyle w:val="ConsPlusNormal"/>
              <w:jc w:val="center"/>
            </w:pPr>
            <w:r>
              <w:t>9,93</w:t>
            </w:r>
          </w:p>
        </w:tc>
        <w:tc>
          <w:tcPr>
            <w:tcW w:w="1247" w:type="dxa"/>
            <w:vAlign w:val="center"/>
          </w:tcPr>
          <w:p w:rsidR="00300F98" w:rsidRDefault="00300F98">
            <w:pPr>
              <w:pStyle w:val="ConsPlusNormal"/>
              <w:jc w:val="center"/>
            </w:pPr>
            <w:r>
              <w:t>9,94</w:t>
            </w:r>
          </w:p>
        </w:tc>
        <w:tc>
          <w:tcPr>
            <w:tcW w:w="1247" w:type="dxa"/>
            <w:vAlign w:val="center"/>
          </w:tcPr>
          <w:p w:rsidR="00300F98" w:rsidRDefault="00300F98">
            <w:pPr>
              <w:pStyle w:val="ConsPlusNormal"/>
              <w:jc w:val="center"/>
            </w:pPr>
            <w:r>
              <w:t>9,95</w:t>
            </w:r>
          </w:p>
        </w:tc>
        <w:tc>
          <w:tcPr>
            <w:tcW w:w="1247" w:type="dxa"/>
            <w:vAlign w:val="center"/>
          </w:tcPr>
          <w:p w:rsidR="00300F98" w:rsidRDefault="00300F98">
            <w:pPr>
              <w:pStyle w:val="ConsPlusNormal"/>
              <w:jc w:val="center"/>
            </w:pPr>
            <w:r>
              <w:t>9,96</w:t>
            </w:r>
          </w:p>
        </w:tc>
        <w:tc>
          <w:tcPr>
            <w:tcW w:w="1247" w:type="dxa"/>
            <w:vAlign w:val="center"/>
          </w:tcPr>
          <w:p w:rsidR="00300F98" w:rsidRDefault="00300F98">
            <w:pPr>
              <w:pStyle w:val="ConsPlusNormal"/>
              <w:jc w:val="center"/>
            </w:pPr>
            <w:r>
              <w:t>10,00</w:t>
            </w:r>
          </w:p>
        </w:tc>
      </w:tr>
      <w:tr w:rsidR="00300F98">
        <w:tc>
          <w:tcPr>
            <w:tcW w:w="2154" w:type="dxa"/>
            <w:vAlign w:val="center"/>
          </w:tcPr>
          <w:p w:rsidR="00300F98" w:rsidRDefault="00300F98">
            <w:pPr>
              <w:pStyle w:val="ConsPlusNormal"/>
            </w:pPr>
            <w:r>
              <w:t>Сумма возмещенного ущерба от нарушений лесного законодательства на территории Омской области</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6 715,36</w:t>
            </w:r>
          </w:p>
        </w:tc>
        <w:tc>
          <w:tcPr>
            <w:tcW w:w="1247" w:type="dxa"/>
            <w:vAlign w:val="center"/>
          </w:tcPr>
          <w:p w:rsidR="00300F98" w:rsidRDefault="00300F98">
            <w:pPr>
              <w:pStyle w:val="ConsPlusNormal"/>
              <w:jc w:val="center"/>
            </w:pPr>
            <w:r>
              <w:t>9 756,70</w:t>
            </w:r>
          </w:p>
        </w:tc>
        <w:tc>
          <w:tcPr>
            <w:tcW w:w="1247" w:type="dxa"/>
            <w:vAlign w:val="center"/>
          </w:tcPr>
          <w:p w:rsidR="00300F98" w:rsidRDefault="00300F98">
            <w:pPr>
              <w:pStyle w:val="ConsPlusNormal"/>
              <w:jc w:val="center"/>
            </w:pPr>
            <w:r>
              <w:t>9 880,0</w:t>
            </w:r>
          </w:p>
        </w:tc>
        <w:tc>
          <w:tcPr>
            <w:tcW w:w="1247" w:type="dxa"/>
            <w:vAlign w:val="center"/>
          </w:tcPr>
          <w:p w:rsidR="00300F98" w:rsidRDefault="00300F98">
            <w:pPr>
              <w:pStyle w:val="ConsPlusNormal"/>
              <w:jc w:val="center"/>
            </w:pPr>
            <w:r>
              <w:t>9 400,0</w:t>
            </w:r>
          </w:p>
        </w:tc>
        <w:tc>
          <w:tcPr>
            <w:tcW w:w="1247" w:type="dxa"/>
            <w:vAlign w:val="center"/>
          </w:tcPr>
          <w:p w:rsidR="00300F98" w:rsidRDefault="00300F98">
            <w:pPr>
              <w:pStyle w:val="ConsPlusNormal"/>
              <w:jc w:val="center"/>
            </w:pPr>
            <w:r>
              <w:t>9 210,0</w:t>
            </w:r>
          </w:p>
        </w:tc>
        <w:tc>
          <w:tcPr>
            <w:tcW w:w="1247" w:type="dxa"/>
            <w:vAlign w:val="center"/>
          </w:tcPr>
          <w:p w:rsidR="00300F98" w:rsidRDefault="00300F98">
            <w:pPr>
              <w:pStyle w:val="ConsPlusNormal"/>
              <w:jc w:val="center"/>
            </w:pPr>
            <w:r>
              <w:t>9 170,0</w:t>
            </w:r>
          </w:p>
        </w:tc>
        <w:tc>
          <w:tcPr>
            <w:tcW w:w="1247" w:type="dxa"/>
            <w:vAlign w:val="center"/>
          </w:tcPr>
          <w:p w:rsidR="00300F98" w:rsidRDefault="00300F98">
            <w:pPr>
              <w:pStyle w:val="ConsPlusNormal"/>
              <w:jc w:val="center"/>
            </w:pPr>
            <w:r>
              <w:t>9 130,0</w:t>
            </w:r>
          </w:p>
        </w:tc>
        <w:tc>
          <w:tcPr>
            <w:tcW w:w="1247" w:type="dxa"/>
            <w:vAlign w:val="center"/>
          </w:tcPr>
          <w:p w:rsidR="00300F98" w:rsidRDefault="00300F98">
            <w:pPr>
              <w:pStyle w:val="ConsPlusNormal"/>
              <w:jc w:val="center"/>
            </w:pPr>
            <w:r>
              <w:t>9 090,0</w:t>
            </w:r>
          </w:p>
        </w:tc>
        <w:tc>
          <w:tcPr>
            <w:tcW w:w="1247" w:type="dxa"/>
            <w:vAlign w:val="center"/>
          </w:tcPr>
          <w:p w:rsidR="00300F98" w:rsidRDefault="00300F98">
            <w:pPr>
              <w:pStyle w:val="ConsPlusNormal"/>
              <w:jc w:val="center"/>
            </w:pPr>
            <w:r>
              <w:t>9 045,0</w:t>
            </w:r>
          </w:p>
        </w:tc>
        <w:tc>
          <w:tcPr>
            <w:tcW w:w="1247" w:type="dxa"/>
            <w:vAlign w:val="center"/>
          </w:tcPr>
          <w:p w:rsidR="00300F98" w:rsidRDefault="00300F98">
            <w:pPr>
              <w:pStyle w:val="ConsPlusNormal"/>
              <w:jc w:val="center"/>
            </w:pPr>
            <w:r>
              <w:t>9 005,0</w:t>
            </w:r>
          </w:p>
        </w:tc>
        <w:tc>
          <w:tcPr>
            <w:tcW w:w="1247" w:type="dxa"/>
            <w:vAlign w:val="center"/>
          </w:tcPr>
          <w:p w:rsidR="00300F98" w:rsidRDefault="00300F98">
            <w:pPr>
              <w:pStyle w:val="ConsPlusNormal"/>
              <w:jc w:val="center"/>
            </w:pPr>
            <w:r>
              <w:t>8 965,0</w:t>
            </w:r>
          </w:p>
        </w:tc>
        <w:tc>
          <w:tcPr>
            <w:tcW w:w="1247" w:type="dxa"/>
            <w:vAlign w:val="center"/>
          </w:tcPr>
          <w:p w:rsidR="00300F98" w:rsidRDefault="00300F98">
            <w:pPr>
              <w:pStyle w:val="ConsPlusNormal"/>
              <w:jc w:val="center"/>
            </w:pPr>
            <w:r>
              <w:t>8 952,0</w:t>
            </w:r>
          </w:p>
        </w:tc>
      </w:tr>
      <w:tr w:rsidR="00300F98">
        <w:tc>
          <w:tcPr>
            <w:tcW w:w="2154" w:type="dxa"/>
            <w:vAlign w:val="center"/>
          </w:tcPr>
          <w:p w:rsidR="00300F98" w:rsidRDefault="00300F98">
            <w:pPr>
              <w:pStyle w:val="ConsPlusNormal"/>
            </w:pPr>
            <w:r>
              <w:t>Общая сумма нанесенного ущерба от нарушений лесного законодательства на территории Омской области</w:t>
            </w:r>
          </w:p>
        </w:tc>
        <w:tc>
          <w:tcPr>
            <w:tcW w:w="794" w:type="dxa"/>
            <w:vAlign w:val="center"/>
          </w:tcPr>
          <w:p w:rsidR="00300F98" w:rsidRDefault="00300F98">
            <w:pPr>
              <w:pStyle w:val="ConsPlusNormal"/>
              <w:jc w:val="center"/>
            </w:pPr>
            <w:r>
              <w:t>тыс. руб.</w:t>
            </w:r>
          </w:p>
        </w:tc>
        <w:tc>
          <w:tcPr>
            <w:tcW w:w="1247" w:type="dxa"/>
            <w:vAlign w:val="center"/>
          </w:tcPr>
          <w:p w:rsidR="00300F98" w:rsidRDefault="00300F98">
            <w:pPr>
              <w:pStyle w:val="ConsPlusNormal"/>
              <w:jc w:val="center"/>
            </w:pPr>
            <w:r>
              <w:t>105 650,08</w:t>
            </w:r>
          </w:p>
        </w:tc>
        <w:tc>
          <w:tcPr>
            <w:tcW w:w="1247" w:type="dxa"/>
            <w:vAlign w:val="center"/>
          </w:tcPr>
          <w:p w:rsidR="00300F98" w:rsidRDefault="00300F98">
            <w:pPr>
              <w:pStyle w:val="ConsPlusNormal"/>
              <w:jc w:val="center"/>
            </w:pPr>
            <w:r>
              <w:t>98 865,39</w:t>
            </w:r>
          </w:p>
        </w:tc>
        <w:tc>
          <w:tcPr>
            <w:tcW w:w="1247" w:type="dxa"/>
            <w:vAlign w:val="center"/>
          </w:tcPr>
          <w:p w:rsidR="00300F98" w:rsidRDefault="00300F98">
            <w:pPr>
              <w:pStyle w:val="ConsPlusNormal"/>
              <w:jc w:val="center"/>
            </w:pPr>
            <w:r>
              <w:t>100 000,00</w:t>
            </w:r>
          </w:p>
        </w:tc>
        <w:tc>
          <w:tcPr>
            <w:tcW w:w="1247" w:type="dxa"/>
            <w:vAlign w:val="center"/>
          </w:tcPr>
          <w:p w:rsidR="00300F98" w:rsidRDefault="00300F98">
            <w:pPr>
              <w:pStyle w:val="ConsPlusNormal"/>
              <w:jc w:val="center"/>
            </w:pPr>
            <w:r>
              <w:t>95 000,00</w:t>
            </w:r>
          </w:p>
        </w:tc>
        <w:tc>
          <w:tcPr>
            <w:tcW w:w="1247" w:type="dxa"/>
            <w:vAlign w:val="center"/>
          </w:tcPr>
          <w:p w:rsidR="00300F98" w:rsidRDefault="00300F98">
            <w:pPr>
              <w:pStyle w:val="ConsPlusNormal"/>
              <w:jc w:val="center"/>
            </w:pPr>
            <w:r>
              <w:t>93 000,00</w:t>
            </w:r>
          </w:p>
        </w:tc>
        <w:tc>
          <w:tcPr>
            <w:tcW w:w="1247" w:type="dxa"/>
            <w:vAlign w:val="center"/>
          </w:tcPr>
          <w:p w:rsidR="00300F98" w:rsidRDefault="00300F98">
            <w:pPr>
              <w:pStyle w:val="ConsPlusNormal"/>
              <w:jc w:val="center"/>
            </w:pPr>
            <w:r>
              <w:t>92 500,00</w:t>
            </w:r>
          </w:p>
        </w:tc>
        <w:tc>
          <w:tcPr>
            <w:tcW w:w="1247" w:type="dxa"/>
            <w:vAlign w:val="center"/>
          </w:tcPr>
          <w:p w:rsidR="00300F98" w:rsidRDefault="00300F98">
            <w:pPr>
              <w:pStyle w:val="ConsPlusNormal"/>
              <w:jc w:val="center"/>
            </w:pPr>
            <w:r>
              <w:t>92 000,00</w:t>
            </w:r>
          </w:p>
        </w:tc>
        <w:tc>
          <w:tcPr>
            <w:tcW w:w="1247" w:type="dxa"/>
            <w:vAlign w:val="center"/>
          </w:tcPr>
          <w:p w:rsidR="00300F98" w:rsidRDefault="00300F98">
            <w:pPr>
              <w:pStyle w:val="ConsPlusNormal"/>
              <w:jc w:val="center"/>
            </w:pPr>
            <w:r>
              <w:t>91 500,00</w:t>
            </w:r>
          </w:p>
        </w:tc>
        <w:tc>
          <w:tcPr>
            <w:tcW w:w="1247" w:type="dxa"/>
            <w:vAlign w:val="center"/>
          </w:tcPr>
          <w:p w:rsidR="00300F98" w:rsidRDefault="00300F98">
            <w:pPr>
              <w:pStyle w:val="ConsPlusNormal"/>
              <w:jc w:val="center"/>
            </w:pPr>
            <w:r>
              <w:t>91 000,00</w:t>
            </w:r>
          </w:p>
        </w:tc>
        <w:tc>
          <w:tcPr>
            <w:tcW w:w="1247" w:type="dxa"/>
            <w:vAlign w:val="center"/>
          </w:tcPr>
          <w:p w:rsidR="00300F98" w:rsidRDefault="00300F98">
            <w:pPr>
              <w:pStyle w:val="ConsPlusNormal"/>
              <w:jc w:val="center"/>
            </w:pPr>
            <w:r>
              <w:t>90 500,00</w:t>
            </w:r>
          </w:p>
        </w:tc>
        <w:tc>
          <w:tcPr>
            <w:tcW w:w="1247" w:type="dxa"/>
            <w:vAlign w:val="center"/>
          </w:tcPr>
          <w:p w:rsidR="00300F98" w:rsidRDefault="00300F98">
            <w:pPr>
              <w:pStyle w:val="ConsPlusNormal"/>
              <w:jc w:val="center"/>
            </w:pPr>
            <w:r>
              <w:t>90 000,00</w:t>
            </w:r>
          </w:p>
        </w:tc>
        <w:tc>
          <w:tcPr>
            <w:tcW w:w="1247" w:type="dxa"/>
            <w:vAlign w:val="center"/>
          </w:tcPr>
          <w:p w:rsidR="00300F98" w:rsidRDefault="00300F98">
            <w:pPr>
              <w:pStyle w:val="ConsPlusNormal"/>
              <w:jc w:val="center"/>
            </w:pPr>
            <w:r>
              <w:t>89 500,00</w:t>
            </w:r>
          </w:p>
        </w:tc>
      </w:tr>
      <w:tr w:rsidR="00300F98">
        <w:tc>
          <w:tcPr>
            <w:tcW w:w="2154" w:type="dxa"/>
          </w:tcPr>
          <w:p w:rsidR="00300F98" w:rsidRDefault="00300F98">
            <w:pPr>
              <w:pStyle w:val="ConsPlusNormal"/>
            </w:pPr>
            <w:r>
              <w:t>Отношение площади лесовосстановления и лесоразведения к площади вырубленных и погибших лесных насаждений</w:t>
            </w:r>
          </w:p>
        </w:tc>
        <w:tc>
          <w:tcPr>
            <w:tcW w:w="794" w:type="dxa"/>
            <w:vAlign w:val="center"/>
          </w:tcPr>
          <w:p w:rsidR="00300F98" w:rsidRDefault="00300F98">
            <w:pPr>
              <w:pStyle w:val="ConsPlusNormal"/>
              <w:jc w:val="center"/>
            </w:pPr>
            <w:r>
              <w:t>%</w:t>
            </w:r>
          </w:p>
        </w:tc>
        <w:tc>
          <w:tcPr>
            <w:tcW w:w="1247" w:type="dxa"/>
            <w:vAlign w:val="center"/>
          </w:tcPr>
          <w:p w:rsidR="00300F98" w:rsidRDefault="00300F98">
            <w:pPr>
              <w:pStyle w:val="ConsPlusNormal"/>
              <w:jc w:val="center"/>
            </w:pPr>
            <w:r>
              <w:t>46,5</w:t>
            </w:r>
          </w:p>
        </w:tc>
        <w:tc>
          <w:tcPr>
            <w:tcW w:w="1247" w:type="dxa"/>
            <w:vAlign w:val="center"/>
          </w:tcPr>
          <w:p w:rsidR="00300F98" w:rsidRDefault="00300F98">
            <w:pPr>
              <w:pStyle w:val="ConsPlusNormal"/>
              <w:jc w:val="center"/>
            </w:pPr>
            <w:r>
              <w:t>41,8</w:t>
            </w:r>
          </w:p>
        </w:tc>
        <w:tc>
          <w:tcPr>
            <w:tcW w:w="1247" w:type="dxa"/>
            <w:vAlign w:val="center"/>
          </w:tcPr>
          <w:p w:rsidR="00300F98" w:rsidRDefault="00300F98">
            <w:pPr>
              <w:pStyle w:val="ConsPlusNormal"/>
              <w:jc w:val="center"/>
            </w:pPr>
            <w:r>
              <w:t>36,5</w:t>
            </w:r>
          </w:p>
        </w:tc>
        <w:tc>
          <w:tcPr>
            <w:tcW w:w="1247" w:type="dxa"/>
            <w:vAlign w:val="center"/>
          </w:tcPr>
          <w:p w:rsidR="00300F98" w:rsidRDefault="00300F98">
            <w:pPr>
              <w:pStyle w:val="ConsPlusNormal"/>
              <w:jc w:val="center"/>
            </w:pPr>
            <w:r>
              <w:t>40,1</w:t>
            </w:r>
          </w:p>
        </w:tc>
        <w:tc>
          <w:tcPr>
            <w:tcW w:w="1247" w:type="dxa"/>
            <w:vAlign w:val="center"/>
          </w:tcPr>
          <w:p w:rsidR="00300F98" w:rsidRDefault="00300F98">
            <w:pPr>
              <w:pStyle w:val="ConsPlusNormal"/>
              <w:jc w:val="center"/>
            </w:pPr>
            <w:r>
              <w:t>43,0</w:t>
            </w:r>
          </w:p>
        </w:tc>
        <w:tc>
          <w:tcPr>
            <w:tcW w:w="1247" w:type="dxa"/>
            <w:vAlign w:val="center"/>
          </w:tcPr>
          <w:p w:rsidR="00300F98" w:rsidRDefault="00300F98">
            <w:pPr>
              <w:pStyle w:val="ConsPlusNormal"/>
              <w:jc w:val="center"/>
            </w:pPr>
            <w:r>
              <w:t>44,8</w:t>
            </w:r>
          </w:p>
        </w:tc>
        <w:tc>
          <w:tcPr>
            <w:tcW w:w="1247" w:type="dxa"/>
            <w:vAlign w:val="center"/>
          </w:tcPr>
          <w:p w:rsidR="00300F98" w:rsidRDefault="00300F98">
            <w:pPr>
              <w:pStyle w:val="ConsPlusNormal"/>
              <w:jc w:val="center"/>
            </w:pPr>
            <w:r>
              <w:t>47,7</w:t>
            </w:r>
          </w:p>
        </w:tc>
        <w:tc>
          <w:tcPr>
            <w:tcW w:w="1247" w:type="dxa"/>
            <w:vAlign w:val="center"/>
          </w:tcPr>
          <w:p w:rsidR="00300F98" w:rsidRDefault="00300F98">
            <w:pPr>
              <w:pStyle w:val="ConsPlusNormal"/>
              <w:jc w:val="center"/>
            </w:pPr>
            <w:r>
              <w:t>100,0</w:t>
            </w:r>
          </w:p>
        </w:tc>
        <w:tc>
          <w:tcPr>
            <w:tcW w:w="1247" w:type="dxa"/>
            <w:vAlign w:val="center"/>
          </w:tcPr>
          <w:p w:rsidR="00300F98" w:rsidRDefault="00300F98">
            <w:pPr>
              <w:pStyle w:val="ConsPlusNormal"/>
              <w:jc w:val="center"/>
            </w:pPr>
            <w:r>
              <w:t>100,0</w:t>
            </w:r>
          </w:p>
        </w:tc>
        <w:tc>
          <w:tcPr>
            <w:tcW w:w="1247" w:type="dxa"/>
            <w:vAlign w:val="center"/>
          </w:tcPr>
          <w:p w:rsidR="00300F98" w:rsidRDefault="00300F98">
            <w:pPr>
              <w:pStyle w:val="ConsPlusNormal"/>
              <w:jc w:val="center"/>
            </w:pPr>
            <w:r>
              <w:t>100,0</w:t>
            </w:r>
          </w:p>
        </w:tc>
        <w:tc>
          <w:tcPr>
            <w:tcW w:w="1247" w:type="dxa"/>
            <w:vAlign w:val="center"/>
          </w:tcPr>
          <w:p w:rsidR="00300F98" w:rsidRDefault="00300F98">
            <w:pPr>
              <w:pStyle w:val="ConsPlusNormal"/>
              <w:jc w:val="center"/>
            </w:pPr>
            <w:r>
              <w:t>100,0</w:t>
            </w:r>
          </w:p>
        </w:tc>
        <w:tc>
          <w:tcPr>
            <w:tcW w:w="1247" w:type="dxa"/>
            <w:vAlign w:val="center"/>
          </w:tcPr>
          <w:p w:rsidR="00300F98" w:rsidRDefault="00300F98">
            <w:pPr>
              <w:pStyle w:val="ConsPlusNormal"/>
              <w:jc w:val="center"/>
            </w:pPr>
            <w:r>
              <w:t>100,0</w:t>
            </w:r>
          </w:p>
        </w:tc>
      </w:tr>
      <w:tr w:rsidR="00300F98">
        <w:tc>
          <w:tcPr>
            <w:tcW w:w="2154" w:type="dxa"/>
          </w:tcPr>
          <w:p w:rsidR="00300F98" w:rsidRDefault="00300F98">
            <w:pPr>
              <w:pStyle w:val="ConsPlusNormal"/>
            </w:pPr>
            <w:r>
              <w:t>Общая площадь лесовосстановления и лесоразведения на землях лесного фонда на территории субъекта Российской Федерации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4,7</w:t>
            </w:r>
          </w:p>
        </w:tc>
        <w:tc>
          <w:tcPr>
            <w:tcW w:w="1247" w:type="dxa"/>
            <w:vAlign w:val="center"/>
          </w:tcPr>
          <w:p w:rsidR="00300F98" w:rsidRDefault="00300F98">
            <w:pPr>
              <w:pStyle w:val="ConsPlusNormal"/>
              <w:jc w:val="center"/>
            </w:pPr>
            <w:r>
              <w:t>4,6</w:t>
            </w:r>
          </w:p>
        </w:tc>
        <w:tc>
          <w:tcPr>
            <w:tcW w:w="1247" w:type="dxa"/>
            <w:vAlign w:val="center"/>
          </w:tcPr>
          <w:p w:rsidR="00300F98" w:rsidRDefault="00300F98">
            <w:pPr>
              <w:pStyle w:val="ConsPlusNormal"/>
              <w:jc w:val="center"/>
            </w:pPr>
            <w:r>
              <w:t>4,2</w:t>
            </w:r>
          </w:p>
        </w:tc>
        <w:tc>
          <w:tcPr>
            <w:tcW w:w="1247" w:type="dxa"/>
            <w:vAlign w:val="center"/>
          </w:tcPr>
          <w:p w:rsidR="00300F98" w:rsidRDefault="00300F98">
            <w:pPr>
              <w:pStyle w:val="ConsPlusNormal"/>
              <w:jc w:val="center"/>
            </w:pPr>
            <w:r>
              <w:t>4,6</w:t>
            </w:r>
          </w:p>
        </w:tc>
        <w:tc>
          <w:tcPr>
            <w:tcW w:w="1247" w:type="dxa"/>
            <w:vAlign w:val="center"/>
          </w:tcPr>
          <w:p w:rsidR="00300F98" w:rsidRDefault="00300F98">
            <w:pPr>
              <w:pStyle w:val="ConsPlusNormal"/>
              <w:jc w:val="center"/>
            </w:pPr>
            <w:r>
              <w:t>5,0</w:t>
            </w:r>
          </w:p>
        </w:tc>
        <w:tc>
          <w:tcPr>
            <w:tcW w:w="1247" w:type="dxa"/>
            <w:vAlign w:val="center"/>
          </w:tcPr>
          <w:p w:rsidR="00300F98" w:rsidRDefault="00300F98">
            <w:pPr>
              <w:pStyle w:val="ConsPlusNormal"/>
              <w:jc w:val="center"/>
            </w:pPr>
            <w:r>
              <w:t>5,4</w:t>
            </w:r>
          </w:p>
        </w:tc>
        <w:tc>
          <w:tcPr>
            <w:tcW w:w="1247" w:type="dxa"/>
            <w:vAlign w:val="center"/>
          </w:tcPr>
          <w:p w:rsidR="00300F98" w:rsidRDefault="00300F98">
            <w:pPr>
              <w:pStyle w:val="ConsPlusNormal"/>
              <w:jc w:val="center"/>
            </w:pPr>
            <w:r>
              <w:t>5,9</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r>
      <w:tr w:rsidR="00300F98">
        <w:tc>
          <w:tcPr>
            <w:tcW w:w="2154" w:type="dxa"/>
          </w:tcPr>
          <w:p w:rsidR="00300F98" w:rsidRDefault="00300F98">
            <w:pPr>
              <w:pStyle w:val="ConsPlusNormal"/>
            </w:pPr>
            <w:r>
              <w:t>Площадь сплошных рубок и гибели лесных насаждений на землях лесного фонда на территории субъекта Российской Федерации</w:t>
            </w:r>
          </w:p>
        </w:tc>
        <w:tc>
          <w:tcPr>
            <w:tcW w:w="794" w:type="dxa"/>
            <w:vAlign w:val="center"/>
          </w:tcPr>
          <w:p w:rsidR="00300F98" w:rsidRDefault="00300F98">
            <w:pPr>
              <w:pStyle w:val="ConsPlusNormal"/>
              <w:jc w:val="center"/>
            </w:pPr>
            <w:r>
              <w:t>тыс. га</w:t>
            </w:r>
          </w:p>
        </w:tc>
        <w:tc>
          <w:tcPr>
            <w:tcW w:w="1247" w:type="dxa"/>
            <w:vAlign w:val="center"/>
          </w:tcPr>
          <w:p w:rsidR="00300F98" w:rsidRDefault="00300F98">
            <w:pPr>
              <w:pStyle w:val="ConsPlusNormal"/>
              <w:jc w:val="center"/>
            </w:pPr>
            <w:r>
              <w:t>10,1</w:t>
            </w:r>
          </w:p>
        </w:tc>
        <w:tc>
          <w:tcPr>
            <w:tcW w:w="1247" w:type="dxa"/>
            <w:vAlign w:val="center"/>
          </w:tcPr>
          <w:p w:rsidR="00300F98" w:rsidRDefault="00300F98">
            <w:pPr>
              <w:pStyle w:val="ConsPlusNormal"/>
              <w:jc w:val="center"/>
            </w:pPr>
            <w:r>
              <w:t>10,9</w:t>
            </w:r>
          </w:p>
        </w:tc>
        <w:tc>
          <w:tcPr>
            <w:tcW w:w="1247" w:type="dxa"/>
            <w:vAlign w:val="center"/>
          </w:tcPr>
          <w:p w:rsidR="00300F98" w:rsidRDefault="00300F98">
            <w:pPr>
              <w:pStyle w:val="ConsPlusNormal"/>
              <w:jc w:val="center"/>
            </w:pPr>
            <w:r>
              <w:t>11,4</w:t>
            </w:r>
          </w:p>
        </w:tc>
        <w:tc>
          <w:tcPr>
            <w:tcW w:w="1247" w:type="dxa"/>
            <w:vAlign w:val="center"/>
          </w:tcPr>
          <w:p w:rsidR="00300F98" w:rsidRDefault="00300F98">
            <w:pPr>
              <w:pStyle w:val="ConsPlusNormal"/>
              <w:jc w:val="center"/>
            </w:pPr>
            <w:r>
              <w:t>11,4</w:t>
            </w:r>
          </w:p>
        </w:tc>
        <w:tc>
          <w:tcPr>
            <w:tcW w:w="1247" w:type="dxa"/>
            <w:vAlign w:val="center"/>
          </w:tcPr>
          <w:p w:rsidR="00300F98" w:rsidRDefault="00300F98">
            <w:pPr>
              <w:pStyle w:val="ConsPlusNormal"/>
              <w:jc w:val="center"/>
            </w:pPr>
            <w:r>
              <w:t>11,6</w:t>
            </w:r>
          </w:p>
        </w:tc>
        <w:tc>
          <w:tcPr>
            <w:tcW w:w="1247" w:type="dxa"/>
            <w:vAlign w:val="center"/>
          </w:tcPr>
          <w:p w:rsidR="00300F98" w:rsidRDefault="00300F98">
            <w:pPr>
              <w:pStyle w:val="ConsPlusNormal"/>
              <w:jc w:val="center"/>
            </w:pPr>
            <w:r>
              <w:t>12,1</w:t>
            </w:r>
          </w:p>
        </w:tc>
        <w:tc>
          <w:tcPr>
            <w:tcW w:w="1247" w:type="dxa"/>
            <w:vAlign w:val="center"/>
          </w:tcPr>
          <w:p w:rsidR="00300F98" w:rsidRDefault="00300F98">
            <w:pPr>
              <w:pStyle w:val="ConsPlusNormal"/>
              <w:jc w:val="center"/>
            </w:pPr>
            <w:r>
              <w:t>12,4</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c>
          <w:tcPr>
            <w:tcW w:w="1247" w:type="dxa"/>
            <w:vAlign w:val="center"/>
          </w:tcPr>
          <w:p w:rsidR="00300F98" w:rsidRDefault="00300F98">
            <w:pPr>
              <w:pStyle w:val="ConsPlusNormal"/>
              <w:jc w:val="center"/>
            </w:pPr>
            <w:r>
              <w:t>12,6</w:t>
            </w:r>
          </w:p>
        </w:tc>
      </w:tr>
    </w:tbl>
    <w:p w:rsidR="00300F98" w:rsidRDefault="00300F98">
      <w:pPr>
        <w:pStyle w:val="ConsPlusNormal"/>
        <w:jc w:val="both"/>
      </w:pPr>
    </w:p>
    <w:p w:rsidR="00300F98" w:rsidRDefault="00300F98">
      <w:pPr>
        <w:pStyle w:val="ConsPlusNormal"/>
        <w:jc w:val="both"/>
      </w:pPr>
    </w:p>
    <w:p w:rsidR="00300F98" w:rsidRDefault="00300F98">
      <w:pPr>
        <w:pStyle w:val="ConsPlusNormal"/>
        <w:pBdr>
          <w:bottom w:val="single" w:sz="6" w:space="0" w:color="auto"/>
        </w:pBdr>
        <w:spacing w:before="100" w:after="100"/>
        <w:jc w:val="both"/>
        <w:rPr>
          <w:sz w:val="2"/>
          <w:szCs w:val="2"/>
        </w:rPr>
      </w:pPr>
    </w:p>
    <w:p w:rsidR="003D5796" w:rsidRDefault="003D5796"/>
    <w:sectPr w:rsidR="003D579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98"/>
    <w:rsid w:val="00300F98"/>
    <w:rsid w:val="003D5796"/>
    <w:rsid w:val="00C4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9B9DF-1C75-4E80-9427-EB1B9FA3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F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0F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0F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0F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0F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0F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0F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0F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FC33F7BA0E51AA30DEA4EC086133D41EF54CBBCED901C55C9105FEA376E286C7D69320792E1279BE4F966C551FVCL" TargetMode="External"/><Relationship Id="rId21" Type="http://schemas.openxmlformats.org/officeDocument/2006/relationships/hyperlink" Target="consultantplus://offline/ref=31FC33F7BA0E51AA30DEBAE11E0D6CDD12FD14B2CED8039200C303A9FC26E4D39596CD793B6D0178BF51946D55F415EBDFEA6500A2294C78EB4F169418VAL" TargetMode="External"/><Relationship Id="rId42" Type="http://schemas.openxmlformats.org/officeDocument/2006/relationships/hyperlink" Target="consultantplus://offline/ref=31FC33F7BA0E51AA30DEBAE11E0D6CDD12FD14B2CEDE0D9406C503A9FC26E4D39596CD793B6D0178BF51946E56F415EBDFEA6500A2294C78EB4F169418VAL" TargetMode="External"/><Relationship Id="rId63" Type="http://schemas.openxmlformats.org/officeDocument/2006/relationships/hyperlink" Target="consultantplus://offline/ref=31FC33F7BA0E51AA30DEBAE11E0D6CDD12FD14B2CEDD0E9303C003A9FC26E4D39596CD79296D5974BE568A6C56E143BA991BVCL" TargetMode="External"/><Relationship Id="rId84" Type="http://schemas.openxmlformats.org/officeDocument/2006/relationships/hyperlink" Target="consultantplus://offline/ref=31FC33F7BA0E51AA30DEBAE11E0D6CDD12FD14B2CED20B9208C103A9FC26E4D39596CD79296D5974BE568A6C56E143BA991BVCL" TargetMode="External"/><Relationship Id="rId138" Type="http://schemas.openxmlformats.org/officeDocument/2006/relationships/hyperlink" Target="consultantplus://offline/ref=31FC33F7BA0E51AA30DEBAE11E0D6CDD12FD14B2CEDE0D9406C503A9FC26E4D39596CD793B6D0178BF51946955F415EBDFEA6500A2294C78EB4F169418VAL" TargetMode="External"/><Relationship Id="rId159" Type="http://schemas.openxmlformats.org/officeDocument/2006/relationships/hyperlink" Target="consultantplus://offline/ref=31FC33F7BA0E51AA30DEA4EC086133D41BF04EBCCFDB01C55C9105FEA376E286C7D69320792E1279BE4F966C551FVCL" TargetMode="External"/><Relationship Id="rId170" Type="http://schemas.openxmlformats.org/officeDocument/2006/relationships/hyperlink" Target="consultantplus://offline/ref=31FC33F7BA0E51AA30DEBAE11E0D6CDD12FD14B2CED30B9B06C503A9FC26E4D39596CD793B6D0178BF51946D5FF415EBDFEA6500A2294C78EB4F169418VAL" TargetMode="External"/><Relationship Id="rId191" Type="http://schemas.openxmlformats.org/officeDocument/2006/relationships/hyperlink" Target="consultantplus://offline/ref=31FC33F7BA0E51AA30DEADF50F6133D41CF44BBBCFD901C55C9105FEA376E286C7D69320792E1279BE4F966C551FVCL" TargetMode="External"/><Relationship Id="rId205" Type="http://schemas.openxmlformats.org/officeDocument/2006/relationships/hyperlink" Target="consultantplus://offline/ref=31FC33F7BA0E51AA30DEBAE11E0D6CDD12FD14B2CEDE0D9406C503A9FC26E4D39596CD793B6D0178BF5194695FF415EBDFEA6500A2294C78EB4F169418VAL" TargetMode="External"/><Relationship Id="rId226" Type="http://schemas.openxmlformats.org/officeDocument/2006/relationships/hyperlink" Target="consultantplus://offline/ref=31FC33F7BA0E51AA30DEA4EC086133D419F14CB6C7DC01C55C9105FEA376E286C7D69320792E1279BE4F966C551FVCL" TargetMode="External"/><Relationship Id="rId247" Type="http://schemas.openxmlformats.org/officeDocument/2006/relationships/hyperlink" Target="consultantplus://offline/ref=31FC33F7BA0E51AA30DEA4EC086133D419F648B7CADE01C55C9105FEA376E286C7D69320792E1279BE4F966C551FVCL" TargetMode="External"/><Relationship Id="rId107" Type="http://schemas.openxmlformats.org/officeDocument/2006/relationships/hyperlink" Target="consultantplus://offline/ref=31FC33F7BA0E51AA30DEBAE11E0D6CDD12FD14B2CEDD0F9B06CC03A9FC26E4D39596CD793B6D0178BF51946C5EF415EBDFEA6500A2294C78EB4F169418VAL" TargetMode="External"/><Relationship Id="rId268" Type="http://schemas.openxmlformats.org/officeDocument/2006/relationships/hyperlink" Target="consultantplus://offline/ref=31FC33F7BA0E51AA30DEBAE11E0D6CDD12FD14B2CEDD039B02C403A9FC26E4D39596CD793B6D0178BF52926A50F415EBDFEA6500A2294C78EB4F169418VAL" TargetMode="External"/><Relationship Id="rId289" Type="http://schemas.openxmlformats.org/officeDocument/2006/relationships/hyperlink" Target="consultantplus://offline/ref=31FC33F7BA0E51AA30DEBAE11E0D6CDD12FD14B2CEDD0F9B06CC03A9FC26E4D39596CD793B6D0178BF51946F5FF415EBDFEA6500A2294C78EB4F169418VAL" TargetMode="External"/><Relationship Id="rId11" Type="http://schemas.openxmlformats.org/officeDocument/2006/relationships/hyperlink" Target="consultantplus://offline/ref=31FC33F7BA0E51AA30DEA4EC086133D41EF54CBBCADA01C55C9105FEA376E286D5D6CB2C7829097EB75AC03D13AA4CBB9CA16800BB354C7B1FV6L" TargetMode="External"/><Relationship Id="rId32" Type="http://schemas.openxmlformats.org/officeDocument/2006/relationships/hyperlink" Target="consultantplus://offline/ref=31FC33F7BA0E51AA30DEBAE11E0D6CDD12FD14B2CEDE0D9406C503A9FC26E4D39596CD793B6D0178BF51946D54F415EBDFEA6500A2294C78EB4F169418VAL" TargetMode="External"/><Relationship Id="rId53" Type="http://schemas.openxmlformats.org/officeDocument/2006/relationships/hyperlink" Target="consultantplus://offline/ref=31FC33F7BA0E51AA30DEADF50F6133D41CF74BB8C9D301C55C9105FEA376E286C7D69320792E1279BE4F966C551FVCL" TargetMode="External"/><Relationship Id="rId74" Type="http://schemas.openxmlformats.org/officeDocument/2006/relationships/hyperlink" Target="consultantplus://offline/ref=31FC33F7BA0E51AA30DEA4EC086133D41EF54CBBCADA01C55C9105FEA376E286D5D6CB2C78290C7CBF5AC03D13AA4CBB9CA16800BB354C7B1FV6L" TargetMode="External"/><Relationship Id="rId128" Type="http://schemas.openxmlformats.org/officeDocument/2006/relationships/hyperlink" Target="consultantplus://offline/ref=31FC33F7BA0E51AA30DEBAE11E0D6CDD12FD14B2CED2029702C403A9FC26E4D39596CD793B6D0178BF51946D56F415EBDFEA6500A2294C78EB4F169418VAL" TargetMode="External"/><Relationship Id="rId149" Type="http://schemas.openxmlformats.org/officeDocument/2006/relationships/hyperlink" Target="consultantplus://offline/ref=31FC33F7BA0E51AA30DEADF50F6133D41CF349BDCFD801C55C9105FEA376E286C7D69320792E1279BE4F966C551FVCL" TargetMode="External"/><Relationship Id="rId5" Type="http://schemas.openxmlformats.org/officeDocument/2006/relationships/hyperlink" Target="consultantplus://offline/ref=31FC33F7BA0E51AA30DEBAE11E0D6CDD12FD14B2CEDE0D9406C503A9FC26E4D39596CD793B6D0178BF51946C53F415EBDFEA6500A2294C78EB4F169418VAL" TargetMode="External"/><Relationship Id="rId95" Type="http://schemas.openxmlformats.org/officeDocument/2006/relationships/hyperlink" Target="consultantplus://offline/ref=31FC33F7BA0E51AA30DEBAE11E0D6CDD12FD14B2CEDE0D9406C503A9FC26E4D39596CD793B6D0178BF51946F5FF415EBDFEA6500A2294C78EB4F169418VAL" TargetMode="External"/><Relationship Id="rId160" Type="http://schemas.openxmlformats.org/officeDocument/2006/relationships/hyperlink" Target="consultantplus://offline/ref=31FC33F7BA0E51AA30DEA4EC086133D418FF43B8CCDE01C55C9105FEA376E286C7D69320792E1279BE4F966C551FVCL" TargetMode="External"/><Relationship Id="rId181" Type="http://schemas.openxmlformats.org/officeDocument/2006/relationships/hyperlink" Target="consultantplus://offline/ref=31FC33F7BA0E51AA30DEBAE11E0D6CDD12FD14B2CEDD0F9B06CC03A9FC26E4D39596CD793B6D0178BF51946E56F415EBDFEA6500A2294C78EB4F169418VAL" TargetMode="External"/><Relationship Id="rId216" Type="http://schemas.openxmlformats.org/officeDocument/2006/relationships/hyperlink" Target="consultantplus://offline/ref=31FC33F7BA0E51AA30DEA4EC086133D41BF44ABBC6DE01C55C9105FEA376E286C7D69320792E1279BE4F966C551FVCL" TargetMode="External"/><Relationship Id="rId237" Type="http://schemas.openxmlformats.org/officeDocument/2006/relationships/hyperlink" Target="consultantplus://offline/ref=31FC33F7BA0E51AA30DEBAE11E0D6CDD12FD14B2CEDE0D9406C503A9FC26E4D39596CD793B6D0178BF51946B57F415EBDFEA6500A2294C78EB4F169418VAL" TargetMode="External"/><Relationship Id="rId258" Type="http://schemas.openxmlformats.org/officeDocument/2006/relationships/hyperlink" Target="consultantplus://offline/ref=31FC33F7BA0E51AA30DEBAE11E0D6CDD12FD14B2CEDE0D9406C503A9FC26E4D39596CD793B6D0178BF51946B57F415EBDFEA6500A2294C78EB4F169418VAL" TargetMode="External"/><Relationship Id="rId279" Type="http://schemas.openxmlformats.org/officeDocument/2006/relationships/hyperlink" Target="consultantplus://offline/ref=31FC33F7BA0E51AA30DEBAE11E0D6CDD12FD14B2CEDE0D9406C503A9FC26E4D39596CD793B6D0178BF51946B50F415EBDFEA6500A2294C78EB4F169418VAL" TargetMode="External"/><Relationship Id="rId22" Type="http://schemas.openxmlformats.org/officeDocument/2006/relationships/hyperlink" Target="consultantplus://offline/ref=31FC33F7BA0E51AA30DEBAE11E0D6CDD12FD14B2CED3089301C703A9FC26E4D39596CD793B6D0178BF51906A51F415EBDFEA6500A2294C78EB4F169418VAL" TargetMode="External"/><Relationship Id="rId43" Type="http://schemas.openxmlformats.org/officeDocument/2006/relationships/hyperlink" Target="consultantplus://offline/ref=31FC33F7BA0E51AA30DEBAE11E0D6CDD12FD14B2CEDE0D9406C503A9FC26E4D39596CD793B6D0178BF51946E55F415EBDFEA6500A2294C78EB4F169418VAL" TargetMode="External"/><Relationship Id="rId64" Type="http://schemas.openxmlformats.org/officeDocument/2006/relationships/hyperlink" Target="consultantplus://offline/ref=31FC33F7BA0E51AA30DEADF50F6133D41FF249B8C7DA01C55C9105FEA376E286C7D69320792E1279BE4F966C551FVCL" TargetMode="External"/><Relationship Id="rId118" Type="http://schemas.openxmlformats.org/officeDocument/2006/relationships/hyperlink" Target="consultantplus://offline/ref=31FC33F7BA0E51AA30DEA4EC086133D41EF54CBBCED901C55C9105FEA376E286D5D6CB2C78290C7FBA5AC03D13AA4CBB9CA16800BB354C7B1FV6L" TargetMode="External"/><Relationship Id="rId139" Type="http://schemas.openxmlformats.org/officeDocument/2006/relationships/hyperlink" Target="consultantplus://offline/ref=31FC33F7BA0E51AA30DEBAE11E0D6CDD12FD14B2CED2029702C403A9FC26E4D39596CD793B6D0178BF51946D52F415EBDFEA6500A2294C78EB4F169418VAL" TargetMode="External"/><Relationship Id="rId290" Type="http://schemas.openxmlformats.org/officeDocument/2006/relationships/hyperlink" Target="consultantplus://offline/ref=31FC33F7BA0E51AA30DEA4EC086133D419F543BDC7D801C55C9105FEA376E286C7D69320792E1279BE4F966C551FVCL" TargetMode="External"/><Relationship Id="rId85" Type="http://schemas.openxmlformats.org/officeDocument/2006/relationships/hyperlink" Target="consultantplus://offline/ref=31FC33F7BA0E51AA30DEA4EC086133D418F743B6CBDF01C55C9105FEA376E286C7D69320792E1279BE4F966C551FVCL" TargetMode="External"/><Relationship Id="rId150" Type="http://schemas.openxmlformats.org/officeDocument/2006/relationships/hyperlink" Target="consultantplus://offline/ref=31FC33F7BA0E51AA30DEBAE11E0D6CDD12FD14B2CEDC0F9200CC03A9FC26E4D39596CD793B6D0178BF51946D54F415EBDFEA6500A2294C78EB4F169418VAL" TargetMode="External"/><Relationship Id="rId171" Type="http://schemas.openxmlformats.org/officeDocument/2006/relationships/hyperlink" Target="consultantplus://offline/ref=31FC33F7BA0E51AA30DEBAE11E0D6CDD12FD14B2CED30B9B06C503A9FC26E4D39596CD793B6D0178BF51946D5EF415EBDFEA6500A2294C78EB4F169418VAL" TargetMode="External"/><Relationship Id="rId192" Type="http://schemas.openxmlformats.org/officeDocument/2006/relationships/hyperlink" Target="consultantplus://offline/ref=31FC33F7BA0E51AA30DEA4EC086133D419F343BEC8D301C55C9105FEA376E286C7D69320792E1279BE4F966C551FVCL" TargetMode="External"/><Relationship Id="rId206" Type="http://schemas.openxmlformats.org/officeDocument/2006/relationships/hyperlink" Target="consultantplus://offline/ref=31FC33F7BA0E51AA30DEA4EC086133D41EF648BBCADE01C55C9105FEA376E286C7D69320792E1279BE4F966C551FVCL" TargetMode="External"/><Relationship Id="rId227" Type="http://schemas.openxmlformats.org/officeDocument/2006/relationships/hyperlink" Target="consultantplus://offline/ref=31FC33F7BA0E51AA30DEA4EC086133D418F14DBACDD15CCF54C809FCA479BD91D29FC72D78290D79B405C52802F240BD85BF691FA7374E17VAL" TargetMode="External"/><Relationship Id="rId248" Type="http://schemas.openxmlformats.org/officeDocument/2006/relationships/hyperlink" Target="consultantplus://offline/ref=31FC33F7BA0E51AA30DEBAE11E0D6CDD12FD14B2CEDD039B02C403A9FC26E4D39596CD793B6D0178BF52926A50F415EBDFEA6500A2294C78EB4F169418VAL" TargetMode="External"/><Relationship Id="rId269" Type="http://schemas.openxmlformats.org/officeDocument/2006/relationships/hyperlink" Target="consultantplus://offline/ref=31FC33F7BA0E51AA30DEA4EC086133D419F648B7CADE01C55C9105FEA376E286C7D69320792E1279BE4F966C551FVCL" TargetMode="External"/><Relationship Id="rId12" Type="http://schemas.openxmlformats.org/officeDocument/2006/relationships/hyperlink" Target="consultantplus://offline/ref=31FC33F7BA0E51AA30DEBAE11E0D6CDD12FD14B2CED20E9704C503A9FC26E4D39596CD793B6D0178BF51946D55F415EBDFEA6500A2294C78EB4F169418VAL" TargetMode="External"/><Relationship Id="rId33" Type="http://schemas.openxmlformats.org/officeDocument/2006/relationships/hyperlink" Target="consultantplus://offline/ref=31FC33F7BA0E51AA30DEBAE11E0D6CDD12FD14B2CED2029702C403A9FC26E4D39596CD793B6D0178BF51946C51F415EBDFEA6500A2294C78EB4F169418VAL" TargetMode="External"/><Relationship Id="rId108" Type="http://schemas.openxmlformats.org/officeDocument/2006/relationships/hyperlink" Target="consultantplus://offline/ref=31FC33F7BA0E51AA30DEA4EC086133D41EF54CBBCADA01C55C9105FEA376E286D5D6CB2C7829047AB85AC03D13AA4CBB9CA16800BB354C7B1FV6L" TargetMode="External"/><Relationship Id="rId129" Type="http://schemas.openxmlformats.org/officeDocument/2006/relationships/hyperlink" Target="consultantplus://offline/ref=31FC33F7BA0E51AA30DEBAE11E0D6CDD12FD14B2CED2029702C403A9FC26E4D39596CD793B6D0178BF51946D55F415EBDFEA6500A2294C78EB4F169418VAL" TargetMode="External"/><Relationship Id="rId280" Type="http://schemas.openxmlformats.org/officeDocument/2006/relationships/hyperlink" Target="consultantplus://offline/ref=31FC33F7BA0E51AA30DEBAE11E0D6CDD12FD14B2CEDD0F9B06CC03A9FC26E4D39596CD793B6D0178BF51946F52F415EBDFEA6500A2294C78EB4F169418VAL" TargetMode="External"/><Relationship Id="rId54" Type="http://schemas.openxmlformats.org/officeDocument/2006/relationships/hyperlink" Target="consultantplus://offline/ref=31FC33F7BA0E51AA30DEBAE11E0D6CDD12FD14B2CED2099304CC03A9FC26E4D39596CD79296D5974BE568A6C56E143BA991BVCL" TargetMode="External"/><Relationship Id="rId75" Type="http://schemas.openxmlformats.org/officeDocument/2006/relationships/hyperlink" Target="consultantplus://offline/ref=31FC33F7BA0E51AA30DEBAE11E0D6CDD12FD14B2CEDC0A9509C203A9FC26E4D39596CD793B6D0178BF51946C52F415EBDFEA6500A2294C78EB4F169418VAL" TargetMode="External"/><Relationship Id="rId96" Type="http://schemas.openxmlformats.org/officeDocument/2006/relationships/hyperlink" Target="consultantplus://offline/ref=31FC33F7BA0E51AA30DEA4EC086133D41EF54CBBCADA01C55C9105FEA376E286D5D6CB2C702D072DEE15C16156F85FBA9AA16A01A713V4L" TargetMode="External"/><Relationship Id="rId140" Type="http://schemas.openxmlformats.org/officeDocument/2006/relationships/hyperlink" Target="consultantplus://offline/ref=31FC33F7BA0E51AA30DEBAE11E0D6CDD12FD14B2CEDD0F9B06CC03A9FC26E4D39596CD793B6D0178BF51946D53F415EBDFEA6500A2294C78EB4F169418VAL" TargetMode="External"/><Relationship Id="rId161" Type="http://schemas.openxmlformats.org/officeDocument/2006/relationships/hyperlink" Target="consultantplus://offline/ref=31FC33F7BA0E51AA30DEA4EC086133D41EF54CBBCADA01C55C9105FEA376E286C7D69320792E1279BE4F966C551FVCL" TargetMode="External"/><Relationship Id="rId182" Type="http://schemas.openxmlformats.org/officeDocument/2006/relationships/hyperlink" Target="consultantplus://offline/ref=31FC33F7BA0E51AA30DEBAE11E0D6CDD12FD14B2CEDD0F9B06CC03A9FC26E4D39596CD793B6D0178BF51946E54F415EBDFEA6500A2294C78EB4F169418VAL" TargetMode="External"/><Relationship Id="rId217" Type="http://schemas.openxmlformats.org/officeDocument/2006/relationships/hyperlink" Target="consultantplus://offline/ref=31FC33F7BA0E51AA30DEA4EC086133D418F74CBDC7DE01C55C9105FEA376E286C7D69320792E1279BE4F966C551FVCL" TargetMode="External"/><Relationship Id="rId6" Type="http://schemas.openxmlformats.org/officeDocument/2006/relationships/hyperlink" Target="consultantplus://offline/ref=31FC33F7BA0E51AA30DEBAE11E0D6CDD12FD14B2CEDC0A9509C203A9FC26E4D39596CD793B6D0178BF51946C53F415EBDFEA6500A2294C78EB4F169418VAL" TargetMode="External"/><Relationship Id="rId238" Type="http://schemas.openxmlformats.org/officeDocument/2006/relationships/hyperlink" Target="consultantplus://offline/ref=31FC33F7BA0E51AA30DEBAE11E0D6CDD12FD14B2CEDD0F9B06CC03A9FC26E4D39596CD793B6D0178BF51946F57F415EBDFEA6500A2294C78EB4F169418VAL" TargetMode="External"/><Relationship Id="rId259" Type="http://schemas.openxmlformats.org/officeDocument/2006/relationships/hyperlink" Target="consultantplus://offline/ref=31FC33F7BA0E51AA30DEBAE11E0D6CDD12FD14B2CEDD0F9B06CC03A9FC26E4D39596CD793B6D0178BF51946F54F415EBDFEA6500A2294C78EB4F169418VAL" TargetMode="External"/><Relationship Id="rId23" Type="http://schemas.openxmlformats.org/officeDocument/2006/relationships/hyperlink" Target="consultantplus://offline/ref=31FC33F7BA0E51AA30DEA4EC086133D419F14DBEC9D801C55C9105FEA376E286D5D6CB2C78290C78BB5AC03D13AA4CBB9CA16800BB354C7B1FV6L" TargetMode="External"/><Relationship Id="rId119" Type="http://schemas.openxmlformats.org/officeDocument/2006/relationships/hyperlink" Target="consultantplus://offline/ref=31FC33F7BA0E51AA30DEA4EC086133D41EF448BBCCDA01C55C9105FEA376E286D5D6CB297A29072DEE15C16156F85FBA9AA16A01A713V4L" TargetMode="External"/><Relationship Id="rId270" Type="http://schemas.openxmlformats.org/officeDocument/2006/relationships/hyperlink" Target="consultantplus://offline/ref=31FC33F7BA0E51AA30DEBAE11E0D6CDD12FD14B2CEDD039B02C403A9FC26E4D39596CD793B6D0178BF52926A50F415EBDFEA6500A2294C78EB4F169418VAL" TargetMode="External"/><Relationship Id="rId291" Type="http://schemas.openxmlformats.org/officeDocument/2006/relationships/hyperlink" Target="consultantplus://offline/ref=31FC33F7BA0E51AA30DEBAE11E0D6CDD12FD14B2CEDC0A9509C203A9FC26E4D39596CD793B6D0178BF51946C50F415EBDFEA6500A2294C78EB4F169418VAL" TargetMode="External"/><Relationship Id="rId44" Type="http://schemas.openxmlformats.org/officeDocument/2006/relationships/hyperlink" Target="consultantplus://offline/ref=31FC33F7BA0E51AA30DEBAE11E0D6CDD12FD14B2CEDE0D9406C503A9FC26E4D39596CD793B6D0178BF51946E54F415EBDFEA6500A2294C78EB4F169418VAL" TargetMode="External"/><Relationship Id="rId65" Type="http://schemas.openxmlformats.org/officeDocument/2006/relationships/hyperlink" Target="consultantplus://offline/ref=31FC33F7BA0E51AA30DEA4EC086133D41EF54CBCC9DD01C55C9105FEA376E286C7D69320792E1279BE4F966C551FVCL" TargetMode="External"/><Relationship Id="rId86" Type="http://schemas.openxmlformats.org/officeDocument/2006/relationships/hyperlink" Target="consultantplus://offline/ref=31FC33F7BA0E51AA30DEA4EC086133D419FE4DBACEDA01C55C9105FEA376E286D5D6CB2C78290978BA5AC03D13AA4CBB9CA16800BB354C7B1FV6L" TargetMode="External"/><Relationship Id="rId130" Type="http://schemas.openxmlformats.org/officeDocument/2006/relationships/hyperlink" Target="consultantplus://offline/ref=31FC33F7BA0E51AA30DEBAE11E0D6CDD12FD14B2CEDE0D9406C503A9FC26E4D39596CD793B6D0178BF51946850F415EBDFEA6500A2294C78EB4F169418VAL" TargetMode="External"/><Relationship Id="rId151" Type="http://schemas.openxmlformats.org/officeDocument/2006/relationships/hyperlink" Target="consultantplus://offline/ref=31FC33F7BA0E51AA30DEADF50F6133D419F14BBCCED901C55C9105FEA376E286C7D69320792E1279BE4F966C551FVCL" TargetMode="External"/><Relationship Id="rId172" Type="http://schemas.openxmlformats.org/officeDocument/2006/relationships/hyperlink" Target="consultantplus://offline/ref=31FC33F7BA0E51AA30DEBAE11E0D6CDD12FD14B2CED30B9B06C503A9FC26E4D39596CD793B6D0178BF51946E57F415EBDFEA6500A2294C78EB4F169418VAL" TargetMode="External"/><Relationship Id="rId193" Type="http://schemas.openxmlformats.org/officeDocument/2006/relationships/hyperlink" Target="consultantplus://offline/ref=31FC33F7BA0E51AA30DEA4EC086133D41EF748BCC6D801C55C9105FEA376E286C7D69320792E1279BE4F966C551FVCL" TargetMode="External"/><Relationship Id="rId207" Type="http://schemas.openxmlformats.org/officeDocument/2006/relationships/hyperlink" Target="consultantplus://offline/ref=31FC33F7BA0E51AA30DEBAE11E0D6CDD12FD14B2CEDC0A9509C203A9FC26E4D39596CD793B6D0178BF51946C51F415EBDFEA6500A2294C78EB4F169418VAL" TargetMode="External"/><Relationship Id="rId228" Type="http://schemas.openxmlformats.org/officeDocument/2006/relationships/hyperlink" Target="consultantplus://offline/ref=31FC33F7BA0E51AA30DEA4EC086133D418F64CBACFDB01C55C9105FEA376E286D5D6CB2C78290C78BE5AC03D13AA4CBB9CA16800BB354C7B1FV6L" TargetMode="External"/><Relationship Id="rId249" Type="http://schemas.openxmlformats.org/officeDocument/2006/relationships/hyperlink" Target="consultantplus://offline/ref=31FC33F7BA0E51AA30DEA4EC086133D419F648B7CADE01C55C9105FEA376E286C7D69320792E1279BE4F966C551FVCL" TargetMode="External"/><Relationship Id="rId13" Type="http://schemas.openxmlformats.org/officeDocument/2006/relationships/hyperlink" Target="consultantplus://offline/ref=31FC33F7BA0E51AA30DEBAE11E0D6CDD12FD14B2C7D80E9103CE5EA3F47FE8D19299927C3C7C0178B84F946D49FD41B819V8L" TargetMode="External"/><Relationship Id="rId109" Type="http://schemas.openxmlformats.org/officeDocument/2006/relationships/hyperlink" Target="consultantplus://offline/ref=31FC33F7BA0E51AA30DEA4EC086133D41EF648BECDDD01C55C9105FEA376E286D5D6CB2C78290C78BE5AC03D13AA4CBB9CA16800BB354C7B1FV6L" TargetMode="External"/><Relationship Id="rId260" Type="http://schemas.openxmlformats.org/officeDocument/2006/relationships/hyperlink" Target="consultantplus://offline/ref=31FC33F7BA0E51AA30DEBAE11E0D6CDD12FD14B2CEDD0F9B06CC03A9FC26E4D39596CD793B6D0178BF51946F53F415EBDFEA6500A2294C78EB4F169418VAL" TargetMode="External"/><Relationship Id="rId281" Type="http://schemas.openxmlformats.org/officeDocument/2006/relationships/hyperlink" Target="consultantplus://offline/ref=31FC33F7BA0E51AA30DEBAE11E0D6CDD12FD14B2CEDE0D9406C503A9FC26E4D39596CD793B6D0178BF51946B50F415EBDFEA6500A2294C78EB4F169418VAL" TargetMode="External"/><Relationship Id="rId34" Type="http://schemas.openxmlformats.org/officeDocument/2006/relationships/hyperlink" Target="consultantplus://offline/ref=31FC33F7BA0E51AA30DEBAE11E0D6CDD12FD14B2CED2029702C403A9FC26E4D39596CD793B6D0178BF51946C50F415EBDFEA6500A2294C78EB4F169418VAL" TargetMode="External"/><Relationship Id="rId55" Type="http://schemas.openxmlformats.org/officeDocument/2006/relationships/hyperlink" Target="consultantplus://offline/ref=31FC33F7BA0E51AA30DEBAE11E0D6CDD12FD14B2CED2099304CC03A9FC26E4D39596CD79296D5974BE568A6C56E143BA991BVCL" TargetMode="External"/><Relationship Id="rId76" Type="http://schemas.openxmlformats.org/officeDocument/2006/relationships/hyperlink" Target="consultantplus://offline/ref=31FC33F7BA0E51AA30DEBAE11E0D6CDD12FD14B2CEDE0D9406C503A9FC26E4D39596CD793B6D0178BF51946F53F415EBDFEA6500A2294C78EB4F169418VAL" TargetMode="External"/><Relationship Id="rId97" Type="http://schemas.openxmlformats.org/officeDocument/2006/relationships/hyperlink" Target="consultantplus://offline/ref=31FC33F7BA0E51AA30DEBAE11E0D6CDD12FD14B2CEDD0F9B06CC03A9FC26E4D39596CD793B6D0178BF51946C50F415EBDFEA6500A2294C78EB4F169418VAL" TargetMode="External"/><Relationship Id="rId120" Type="http://schemas.openxmlformats.org/officeDocument/2006/relationships/hyperlink" Target="consultantplus://offline/ref=31FC33F7BA0E51AA30DEBAE11E0D6CDD12FD14B2CEDE0D9406C503A9FC26E4D39596CD793B6D0178BF51946857F415EBDFEA6500A2294C78EB4F169418VAL" TargetMode="External"/><Relationship Id="rId141" Type="http://schemas.openxmlformats.org/officeDocument/2006/relationships/hyperlink" Target="consultantplus://offline/ref=31FC33F7BA0E51AA30DEBAE11E0D6CDD12FD14B2CED2029702C403A9FC26E4D39596CD793B6D0178BF51946D52F415EBDFEA6500A2294C78EB4F169418VAL" TargetMode="External"/><Relationship Id="rId7" Type="http://schemas.openxmlformats.org/officeDocument/2006/relationships/hyperlink" Target="consultantplus://offline/ref=31FC33F7BA0E51AA30DEBAE11E0D6CDD12FD14B2CEDC0F9200CC03A9FC26E4D39596CD793B6D0178BF51946C53F415EBDFEA6500A2294C78EB4F169418VAL" TargetMode="External"/><Relationship Id="rId71" Type="http://schemas.openxmlformats.org/officeDocument/2006/relationships/hyperlink" Target="consultantplus://offline/ref=31FC33F7BA0E51AA30DEBAE11E0D6CDD12FD14B2CED20E9704C503A9FC26E4D39596CD79296D5974BE568A6C56E143BA991BVCL" TargetMode="External"/><Relationship Id="rId92" Type="http://schemas.openxmlformats.org/officeDocument/2006/relationships/hyperlink" Target="consultantplus://offline/ref=31FC33F7BA0E51AA30DEA4EC086133D41EF54CBBCADA01C55C9105FEA376E286D5D6CB24782F072DEE15C16156F85FBA9AA16A01A713V4L" TargetMode="External"/><Relationship Id="rId162" Type="http://schemas.openxmlformats.org/officeDocument/2006/relationships/hyperlink" Target="consultantplus://offline/ref=31FC33F7BA0E51AA30DEBAE11E0D6CDD12FD14B2CED30B9B06C503A9FC26E4D39596CD793B6D0178BF51946C5FF415EBDFEA6500A2294C78EB4F169418VAL" TargetMode="External"/><Relationship Id="rId183" Type="http://schemas.openxmlformats.org/officeDocument/2006/relationships/hyperlink" Target="consultantplus://offline/ref=31FC33F7BA0E51AA30DEBAE11E0D6CDD12FD14B2CEDD0F9B06CC03A9FC26E4D39596CD793B6D0178BF51946E53F415EBDFEA6500A2294C78EB4F169418VAL" TargetMode="External"/><Relationship Id="rId213" Type="http://schemas.openxmlformats.org/officeDocument/2006/relationships/hyperlink" Target="consultantplus://offline/ref=31FC33F7BA0E51AA30DEBAE11E0D6CDD12FD14B2CED3089301C703A9FC26E4D39596CD793B6D0178BF51906A51F415EBDFEA6500A2294C78EB4F169418VAL" TargetMode="External"/><Relationship Id="rId218" Type="http://schemas.openxmlformats.org/officeDocument/2006/relationships/hyperlink" Target="consultantplus://offline/ref=31FC33F7BA0E51AA30DEBAE11E0D6CDD12FD14B2CEDE0D9406C503A9FC26E4D39596CD793B6D0178BF5194695EF415EBDFEA6500A2294C78EB4F169418VAL" TargetMode="External"/><Relationship Id="rId234" Type="http://schemas.openxmlformats.org/officeDocument/2006/relationships/hyperlink" Target="consultantplus://offline/ref=31FC33F7BA0E51AA30DEBAE11E0D6CDD12FD14B2CEDE0D9406C503A9FC26E4D39596CD793B6D0178BF51946B57F415EBDFEA6500A2294C78EB4F169418VAL" TargetMode="External"/><Relationship Id="rId239" Type="http://schemas.openxmlformats.org/officeDocument/2006/relationships/hyperlink" Target="consultantplus://offline/ref=31FC33F7BA0E51AA30DEBAE11E0D6CDD12FD14B2CEDD0F9B06CC03A9FC26E4D39596CD793B6D0178BF51946F56F415EBDFEA6500A2294C78EB4F169418VAL" TargetMode="External"/><Relationship Id="rId2" Type="http://schemas.openxmlformats.org/officeDocument/2006/relationships/settings" Target="settings.xml"/><Relationship Id="rId29" Type="http://schemas.openxmlformats.org/officeDocument/2006/relationships/hyperlink" Target="consultantplus://offline/ref=31FC33F7BA0E51AA30DEBAE11E0D6CDD12FD14B2CEDE0D9406C503A9FC26E4D39596CD793B6D0178BF51946D57F415EBDFEA6500A2294C78EB4F169418VAL" TargetMode="External"/><Relationship Id="rId250" Type="http://schemas.openxmlformats.org/officeDocument/2006/relationships/hyperlink" Target="consultantplus://offline/ref=31FC33F7BA0E51AA30DEBAE11E0D6CDD12FD14B2CEDD039B02C403A9FC26E4D39596CD793B6D0178BF52926A50F415EBDFEA6500A2294C78EB4F169418VAL" TargetMode="External"/><Relationship Id="rId255" Type="http://schemas.openxmlformats.org/officeDocument/2006/relationships/hyperlink" Target="consultantplus://offline/ref=31FC33F7BA0E51AA30DEA4EC086133D41EF442B6CADE01C55C9105FEA376E286C7D69320792E1279BE4F966C551FVCL" TargetMode="External"/><Relationship Id="rId271" Type="http://schemas.openxmlformats.org/officeDocument/2006/relationships/hyperlink" Target="consultantplus://offline/ref=31FC33F7BA0E51AA30DEA4EC086133D419F648B7CADE01C55C9105FEA376E286C7D69320792E1279BE4F966C551FVCL" TargetMode="External"/><Relationship Id="rId276" Type="http://schemas.openxmlformats.org/officeDocument/2006/relationships/hyperlink" Target="consultantplus://offline/ref=31FC33F7BA0E51AA30DEBAE11E0D6CDD12FD14B2CEDE0D9406C503A9FC26E4D39596CD793B6D0178BF51946B52F415EBDFEA6500A2294C78EB4F169418VAL" TargetMode="External"/><Relationship Id="rId292" Type="http://schemas.openxmlformats.org/officeDocument/2006/relationships/hyperlink" Target="consultantplus://offline/ref=31FC33F7BA0E51AA30DEBAE11E0D6CDD12FD14B2CEDC0A9509C203A9FC26E4D39596CD793B6D0178BF51946C50F415EBDFEA6500A2294C78EB4F169418VAL" TargetMode="External"/><Relationship Id="rId297" Type="http://schemas.openxmlformats.org/officeDocument/2006/relationships/theme" Target="theme/theme1.xml"/><Relationship Id="rId24" Type="http://schemas.openxmlformats.org/officeDocument/2006/relationships/hyperlink" Target="consultantplus://offline/ref=31FC33F7BA0E51AA30DEBAE11E0D6CDD12FD14B2CEDC0F9200CC03A9FC26E4D39596CD793B6D0178BF51946C52F415EBDFEA6500A2294C78EB4F169418VAL" TargetMode="External"/><Relationship Id="rId40" Type="http://schemas.openxmlformats.org/officeDocument/2006/relationships/hyperlink" Target="consultantplus://offline/ref=31FC33F7BA0E51AA30DEBAE11E0D6CDD12FD14B2CEDE0D9406C503A9FC26E4D39596CD793B6D0178BF51946D5EF415EBDFEA6500A2294C78EB4F169418VAL" TargetMode="External"/><Relationship Id="rId45" Type="http://schemas.openxmlformats.org/officeDocument/2006/relationships/hyperlink" Target="consultantplus://offline/ref=31FC33F7BA0E51AA30DEBAE11E0D6CDD12FD14B2CEDE0D9406C503A9FC26E4D39596CD793B6D0178BF51946E53F415EBDFEA6500A2294C78EB4F169418VAL" TargetMode="External"/><Relationship Id="rId66" Type="http://schemas.openxmlformats.org/officeDocument/2006/relationships/hyperlink" Target="consultantplus://offline/ref=31FC33F7BA0E51AA30DEA4EC086133D41EF54CBBCADA01C55C9105FEA376E286C7D69320792E1279BE4F966C551FVCL" TargetMode="External"/><Relationship Id="rId87" Type="http://schemas.openxmlformats.org/officeDocument/2006/relationships/hyperlink" Target="consultantplus://offline/ref=31FC33F7BA0E51AA30DEA4EC086133D41EF54CBBCADA01C55C9105FEA376E286D5D6CB2C78290E7BB95AC03D13AA4CBB9CA16800BB354C7B1FV6L" TargetMode="External"/><Relationship Id="rId110" Type="http://schemas.openxmlformats.org/officeDocument/2006/relationships/hyperlink" Target="consultantplus://offline/ref=31FC33F7BA0E51AA30DEBAE11E0D6CDD12FD14B2CEDC0F9200CC03A9FC26E4D39596CD793B6D0178BF51946D56F415EBDFEA6500A2294C78EB4F169418VAL" TargetMode="External"/><Relationship Id="rId115" Type="http://schemas.openxmlformats.org/officeDocument/2006/relationships/hyperlink" Target="consultantplus://offline/ref=31FC33F7BA0E51AA30DEBAE11E0D6CDD12FD14B2CEDD0F9B06CC03A9FC26E4D39596CD793B6D0178BF51946D57F415EBDFEA6500A2294C78EB4F169418VAL" TargetMode="External"/><Relationship Id="rId131" Type="http://schemas.openxmlformats.org/officeDocument/2006/relationships/hyperlink" Target="consultantplus://offline/ref=31FC33F7BA0E51AA30DEBAE11E0D6CDD12FD14B2CEDE0D9406C503A9FC26E4D39596CD793B6D0178BF5194685EF415EBDFEA6500A2294C78EB4F169418VAL" TargetMode="External"/><Relationship Id="rId136" Type="http://schemas.openxmlformats.org/officeDocument/2006/relationships/hyperlink" Target="consultantplus://offline/ref=31FC33F7BA0E51AA30DEBAE11E0D6CDD12FD14B2CEDE0D9406C503A9FC26E4D39596CD793B6D0178BF51946957F415EBDFEA6500A2294C78EB4F169418VAL" TargetMode="External"/><Relationship Id="rId157" Type="http://schemas.openxmlformats.org/officeDocument/2006/relationships/hyperlink" Target="consultantplus://offline/ref=31FC33F7BA0E51AA30DEBAE11E0D6CDD12FD14B2CED2029702C403A9FC26E4D39596CD793B6D0178BF51946D51F415EBDFEA6500A2294C78EB4F169418VAL" TargetMode="External"/><Relationship Id="rId178" Type="http://schemas.openxmlformats.org/officeDocument/2006/relationships/hyperlink" Target="consultantplus://offline/ref=31FC33F7BA0E51AA30DEA4EC086133D418F34EBBCEDA01C55C9105FEA376E286C7D69320792E1279BE4F966C551FVCL" TargetMode="External"/><Relationship Id="rId61" Type="http://schemas.openxmlformats.org/officeDocument/2006/relationships/hyperlink" Target="consultantplus://offline/ref=31FC33F7BA0E51AA30DEBAE11E0D6CDD12FD14B2CED20C9202C303A9FC26E4D39596CD79296D5974BE568A6C56E143BA991BVCL" TargetMode="External"/><Relationship Id="rId82" Type="http://schemas.openxmlformats.org/officeDocument/2006/relationships/hyperlink" Target="consultantplus://offline/ref=31FC33F7BA0E51AA30DEA4EC086133D419F04CB9CBD201C55C9105FEA376E286C7D69320792E1279BE4F966C551FVCL" TargetMode="External"/><Relationship Id="rId152" Type="http://schemas.openxmlformats.org/officeDocument/2006/relationships/hyperlink" Target="consultantplus://offline/ref=31FC33F7BA0E51AA30DEA4EC086133D41BFF4EBECCDB01C55C9105FEA376E286D5D6CB2C78290C79B65AC03D13AA4CBB9CA16800BB354C7B1FV6L" TargetMode="External"/><Relationship Id="rId173" Type="http://schemas.openxmlformats.org/officeDocument/2006/relationships/hyperlink" Target="consultantplus://offline/ref=31FC33F7BA0E51AA30DEBAE11E0D6CDD12FD14B2CEDD0F9B06CC03A9FC26E4D39596CD793B6D0178BF51946D50F415EBDFEA6500A2294C78EB4F169418VAL" TargetMode="External"/><Relationship Id="rId194" Type="http://schemas.openxmlformats.org/officeDocument/2006/relationships/hyperlink" Target="consultantplus://offline/ref=31FC33F7BA0E51AA30DEBAE11E0D6CDD12FD14B2CEDE0D9406C503A9FC26E4D39596CD793B6D0178BF51946951F415EBDFEA6500A2294C78EB4F169418VAL" TargetMode="External"/><Relationship Id="rId199" Type="http://schemas.openxmlformats.org/officeDocument/2006/relationships/hyperlink" Target="consultantplus://offline/ref=31FC33F7BA0E51AA30DEBAE11E0D6CDD12FD14B2CEDE0D9406C503A9FC26E4D39596CD793B6D0178BF51946950F415EBDFEA6500A2294C78EB4F169418VAL" TargetMode="External"/><Relationship Id="rId203" Type="http://schemas.openxmlformats.org/officeDocument/2006/relationships/hyperlink" Target="consultantplus://offline/ref=31FC33F7BA0E51AA30DEBAE11E0D6CDD12FD14B2CEDC0F9200CC03A9FC26E4D39596CD793B6D0178BF51946D5FF415EBDFEA6500A2294C78EB4F169418VAL" TargetMode="External"/><Relationship Id="rId208" Type="http://schemas.openxmlformats.org/officeDocument/2006/relationships/hyperlink" Target="consultantplus://offline/ref=31FC33F7BA0E51AA30DEBAE11E0D6CDD12FD14B2CED2029702C403A9FC26E4D39596CD793B6D0178BF51946E57F415EBDFEA6500A2294C78EB4F169418VAL" TargetMode="External"/><Relationship Id="rId229" Type="http://schemas.openxmlformats.org/officeDocument/2006/relationships/hyperlink" Target="consultantplus://offline/ref=31FC33F7BA0E51AA30DEA4EC086133D418F64CBACFDB01C55C9105FEA376E286D5D6CB2C78290D79BD5AC03D13AA4CBB9CA16800BB354C7B1FV6L" TargetMode="External"/><Relationship Id="rId19" Type="http://schemas.openxmlformats.org/officeDocument/2006/relationships/hyperlink" Target="consultantplus://offline/ref=31FC33F7BA0E51AA30DEBAE11E0D6CDD12FD14B2CED2029702C403A9FC26E4D39596CD793B6D0178BF51946C53F415EBDFEA6500A2294C78EB4F169418VAL" TargetMode="External"/><Relationship Id="rId224" Type="http://schemas.openxmlformats.org/officeDocument/2006/relationships/hyperlink" Target="consultantplus://offline/ref=31FC33F7BA0E51AA30DEBAE11E0D6CDD12FD14B2CEDE0D9406C503A9FC26E4D39596CD793B6D0178BF51946A52F415EBDFEA6500A2294C78EB4F169418VAL" TargetMode="External"/><Relationship Id="rId240" Type="http://schemas.openxmlformats.org/officeDocument/2006/relationships/hyperlink" Target="consultantplus://offline/ref=31FC33F7BA0E51AA30DEA4EC086133D41EF54CBBCADA01C55C9105FEA376E286D5D6CB2C78290C7AB85AC03D13AA4CBB9CA16800BB354C7B1FV6L" TargetMode="External"/><Relationship Id="rId245" Type="http://schemas.openxmlformats.org/officeDocument/2006/relationships/hyperlink" Target="consultantplus://offline/ref=31FC33F7BA0E51AA30DEA4EC086133D41EF54CBBCADA01C55C9105FEA376E286D5D6CB2C78290C7CBF5AC03D13AA4CBB9CA16800BB354C7B1FV6L" TargetMode="External"/><Relationship Id="rId261" Type="http://schemas.openxmlformats.org/officeDocument/2006/relationships/hyperlink" Target="consultantplus://offline/ref=31FC33F7BA0E51AA30DEBAE11E0D6CDD12FD14B2CEDE0D9406C503A9FC26E4D39596CD793B6D0178BF51946B57F415EBDFEA6500A2294C78EB4F169418VAL" TargetMode="External"/><Relationship Id="rId266" Type="http://schemas.openxmlformats.org/officeDocument/2006/relationships/hyperlink" Target="consultantplus://offline/ref=31FC33F7BA0E51AA30DEBAE11E0D6CDD12FD14B2CED30B9B06C503A9FC26E4D39596CD793B6D0178BF51946E56F415EBDFEA6500A2294C78EB4F169418VAL" TargetMode="External"/><Relationship Id="rId287" Type="http://schemas.openxmlformats.org/officeDocument/2006/relationships/hyperlink" Target="consultantplus://offline/ref=31FC33F7BA0E51AA30DEBAE11E0D6CDD12FD14B2CEDE0D9406C503A9FC26E4D39596CD793B6D0178BF51946B50F415EBDFEA6500A2294C78EB4F169418VAL" TargetMode="External"/><Relationship Id="rId14" Type="http://schemas.openxmlformats.org/officeDocument/2006/relationships/hyperlink" Target="consultantplus://offline/ref=31FC33F7BA0E51AA30DEBAE11E0D6CDD12FD14B2C7D80B9B09CE5EA3F47FE8D19299927C3C7C0178B84F946D49FD41B819V8L" TargetMode="External"/><Relationship Id="rId30" Type="http://schemas.openxmlformats.org/officeDocument/2006/relationships/hyperlink" Target="consultantplus://offline/ref=31FC33F7BA0E51AA30DEBAE11E0D6CDD12FD14B2CEDE0D9406C503A9FC26E4D39596CD793B6D0178BF51946D56F415EBDFEA6500A2294C78EB4F169418VAL" TargetMode="External"/><Relationship Id="rId35" Type="http://schemas.openxmlformats.org/officeDocument/2006/relationships/hyperlink" Target="consultantplus://offline/ref=31FC33F7BA0E51AA30DEA4EC086133D41EF54CBBCADA01C55C9105FEA376E286D5D6CB2C78290C7DB95AC03D13AA4CBB9CA16800BB354C7B1FV6L" TargetMode="External"/><Relationship Id="rId56" Type="http://schemas.openxmlformats.org/officeDocument/2006/relationships/hyperlink" Target="consultantplus://offline/ref=31FC33F7BA0E51AA30DEBAE11E0D6CDD12FD14B2CED2099304CC03A9FC26E4D39596CD79296D5974BE568A6C56E143BA991BVCL" TargetMode="External"/><Relationship Id="rId77" Type="http://schemas.openxmlformats.org/officeDocument/2006/relationships/hyperlink" Target="consultantplus://offline/ref=31FC33F7BA0E51AA30DEBAE11E0D6CDD12FD14B2CEDE0D9406C503A9FC26E4D39596CD793B6D0178BF51946F52F415EBDFEA6500A2294C78EB4F169418VAL" TargetMode="External"/><Relationship Id="rId100" Type="http://schemas.openxmlformats.org/officeDocument/2006/relationships/hyperlink" Target="consultantplus://offline/ref=31FC33F7BA0E51AA30DEA4EC086133D41EF74CBDCBDC01C55C9105FEA376E286D5D6CB2C7C2E072DEE15C16156F85FBA9AA16A01A713V4L" TargetMode="External"/><Relationship Id="rId105" Type="http://schemas.openxmlformats.org/officeDocument/2006/relationships/hyperlink" Target="consultantplus://offline/ref=31FC33F7BA0E51AA30DEA4EC086133D41EF54CBBCADA01C55C9105FEA376E286D5D6CB2C78290D7DBF5AC03D13AA4CBB9CA16800BB354C7B1FV6L" TargetMode="External"/><Relationship Id="rId126" Type="http://schemas.openxmlformats.org/officeDocument/2006/relationships/hyperlink" Target="consultantplus://offline/ref=31FC33F7BA0E51AA30DEBAE11E0D6CDD12FD14B2CEDE0D9406C503A9FC26E4D39596CD793B6D0178BF51946852F415EBDFEA6500A2294C78EB4F169418VAL" TargetMode="External"/><Relationship Id="rId147" Type="http://schemas.openxmlformats.org/officeDocument/2006/relationships/hyperlink" Target="consultantplus://offline/ref=31FC33F7BA0E51AA30DEA4EC086133D419FE4DBDCFDF01C55C9105FEA376E286C7D69320792E1279BE4F966C551FVCL" TargetMode="External"/><Relationship Id="rId168" Type="http://schemas.openxmlformats.org/officeDocument/2006/relationships/hyperlink" Target="consultantplus://offline/ref=31FC33F7BA0E51AA30DEBAE11E0D6CDD12FD14B2CED30B9B06C503A9FC26E4D39596CD793B6D0178BF51946D52F415EBDFEA6500A2294C78EB4F169418VAL" TargetMode="External"/><Relationship Id="rId282" Type="http://schemas.openxmlformats.org/officeDocument/2006/relationships/hyperlink" Target="consultantplus://offline/ref=31FC33F7BA0E51AA30DEBAE11E0D6CDD12FD14B2CEDE0D9406C503A9FC26E4D39596CD793B6D0178BF51946B50F415EBDFEA6500A2294C78EB4F169418VAL" TargetMode="External"/><Relationship Id="rId8" Type="http://schemas.openxmlformats.org/officeDocument/2006/relationships/hyperlink" Target="consultantplus://offline/ref=31FC33F7BA0E51AA30DEBAE11E0D6CDD12FD14B2CEDD0F9B06CC03A9FC26E4D39596CD793B6D0178BF51946C53F415EBDFEA6500A2294C78EB4F169418VAL" TargetMode="External"/><Relationship Id="rId51" Type="http://schemas.openxmlformats.org/officeDocument/2006/relationships/hyperlink" Target="consultantplus://offline/ref=31FC33F7BA0E51AA30DEA4EC086133D41EF54CBBCADA01C55C9105FEA376E286D5D6CB287920072DEE15C16156F85FBA9AA16A01A713V4L" TargetMode="External"/><Relationship Id="rId72" Type="http://schemas.openxmlformats.org/officeDocument/2006/relationships/hyperlink" Target="consultantplus://offline/ref=31FC33F7BA0E51AA30DEBAE11E0D6CDD12FD14B2CEDE029101C103A9FC26E4D39596CD79296D5974BE568A6C56E143BA991BVCL" TargetMode="External"/><Relationship Id="rId93" Type="http://schemas.openxmlformats.org/officeDocument/2006/relationships/hyperlink" Target="consultantplus://offline/ref=31FC33F7BA0E51AA30DEA4EC086133D419F043BECFD201C55C9105FEA376E286D5D6CB2C78290C78BE5AC03D13AA4CBB9CA16800BB354C7B1FV6L" TargetMode="External"/><Relationship Id="rId98" Type="http://schemas.openxmlformats.org/officeDocument/2006/relationships/hyperlink" Target="consultantplus://offline/ref=31FC33F7BA0E51AA30DEA4EC086133D41EF54CBBCADA01C55C9105FEA376E286D5D6CB2C702F072DEE15C16156F85FBA9AA16A01A713V4L" TargetMode="External"/><Relationship Id="rId121" Type="http://schemas.openxmlformats.org/officeDocument/2006/relationships/hyperlink" Target="consultantplus://offline/ref=31FC33F7BA0E51AA30DEBAE11E0D6CDD12FD14B2CEDE0D9406C503A9FC26E4D39596CD793B6D0178BF51946856F415EBDFEA6500A2294C78EB4F169418VAL" TargetMode="External"/><Relationship Id="rId142" Type="http://schemas.openxmlformats.org/officeDocument/2006/relationships/hyperlink" Target="consultantplus://offline/ref=31FC33F7BA0E51AA30DEBAE11E0D6CDD12FD14B2CEDE0D9406C503A9FC26E4D39596CD793B6D0178BF51946954F415EBDFEA6500A2294C78EB4F169418VAL" TargetMode="External"/><Relationship Id="rId163" Type="http://schemas.openxmlformats.org/officeDocument/2006/relationships/hyperlink" Target="consultantplus://offline/ref=31FC33F7BA0E51AA30DEBAE11E0D6CDD12FD14B2CED30B9B06C503A9FC26E4D39596CD793B6D0178BF51946D57F415EBDFEA6500A2294C78EB4F169418VAL" TargetMode="External"/><Relationship Id="rId184" Type="http://schemas.openxmlformats.org/officeDocument/2006/relationships/hyperlink" Target="consultantplus://offline/ref=31FC33F7BA0E51AA30DEBAE11E0D6CDD12FD14B2CEDD0F9702C303A9FC26E4D39596CD793B6D0178BF51946D52F415EBDFEA6500A2294C78EB4F169418VAL" TargetMode="External"/><Relationship Id="rId189" Type="http://schemas.openxmlformats.org/officeDocument/2006/relationships/hyperlink" Target="consultantplus://offline/ref=31FC33F7BA0E51AA30DEBAE11E0D6CDD12FD14B2CEDD0F9B06CC03A9FC26E4D39596CD793B6D0178BF51946E51F415EBDFEA6500A2294C78EB4F169418VAL" TargetMode="External"/><Relationship Id="rId219" Type="http://schemas.openxmlformats.org/officeDocument/2006/relationships/hyperlink" Target="consultantplus://offline/ref=31FC33F7BA0E51AA30DEBAE11E0D6CDD12FD14B2CEDE0D9406C503A9FC26E4D39596CD793B6D0178BF51946A57F415EBDFEA6500A2294C78EB4F169418VAL" TargetMode="External"/><Relationship Id="rId3" Type="http://schemas.openxmlformats.org/officeDocument/2006/relationships/webSettings" Target="webSettings.xml"/><Relationship Id="rId214" Type="http://schemas.openxmlformats.org/officeDocument/2006/relationships/hyperlink" Target="consultantplus://offline/ref=31FC33F7BA0E51AA30DEBAE11E0D6CDD12FD14B2CED8039200C303A9FC26E4D39596CD793B6D0178BF51946D55F415EBDFEA6500A2294C78EB4F169418VAL" TargetMode="External"/><Relationship Id="rId230" Type="http://schemas.openxmlformats.org/officeDocument/2006/relationships/hyperlink" Target="consultantplus://offline/ref=31FC33F7BA0E51AA30DEA4EC086133D418F64CBACFDB01C55C9105FEA376E286D5D6CB2C78290F7DBE5AC03D13AA4CBB9CA16800BB354C7B1FV6L" TargetMode="External"/><Relationship Id="rId235" Type="http://schemas.openxmlformats.org/officeDocument/2006/relationships/hyperlink" Target="consultantplus://offline/ref=31FC33F7BA0E51AA30DEBAE11E0D6CDD12FD14B2CEDD0F9B06CC03A9FC26E4D39596CD793B6D0178BF51946E5FF415EBDFEA6500A2294C78EB4F169418VAL" TargetMode="External"/><Relationship Id="rId251" Type="http://schemas.openxmlformats.org/officeDocument/2006/relationships/hyperlink" Target="consultantplus://offline/ref=31FC33F7BA0E51AA30DEBAE11E0D6CDD12FD14B2CEDE0D9406C503A9FC26E4D39596CD793B6D0178BF51946B56F415EBDFEA6500A2294C78EB4F169418VAL" TargetMode="External"/><Relationship Id="rId256" Type="http://schemas.openxmlformats.org/officeDocument/2006/relationships/hyperlink" Target="consultantplus://offline/ref=31FC33F7BA0E51AA30DEBAE11E0D6CDD12FD14B2CEDE0D9406C503A9FC26E4D39596CD793B6D0178BF51946B57F415EBDFEA6500A2294C78EB4F169418VAL" TargetMode="External"/><Relationship Id="rId277" Type="http://schemas.openxmlformats.org/officeDocument/2006/relationships/hyperlink" Target="consultantplus://offline/ref=31FC33F7BA0E51AA30DEBAE11E0D6CDD12FD14B2CEDE0D9406C503A9FC26E4D39596CD793B6D0178BF51946B51F415EBDFEA6500A2294C78EB4F169418VAL" TargetMode="External"/><Relationship Id="rId25" Type="http://schemas.openxmlformats.org/officeDocument/2006/relationships/hyperlink" Target="consultantplus://offline/ref=31FC33F7BA0E51AA30DEBAE11E0D6CDD12FD14B2CEDE0D9406C503A9FC26E4D39596CD793B6D0178BF51946C51F415EBDFEA6500A2294C78EB4F169418VAL" TargetMode="External"/><Relationship Id="rId46" Type="http://schemas.openxmlformats.org/officeDocument/2006/relationships/hyperlink" Target="consultantplus://offline/ref=31FC33F7BA0E51AA30DEBAE11E0D6CDD12FD14B2CEDE0D9406C503A9FC26E4D39596CD793B6D0178BF51946E52F415EBDFEA6500A2294C78EB4F169418VAL" TargetMode="External"/><Relationship Id="rId67" Type="http://schemas.openxmlformats.org/officeDocument/2006/relationships/hyperlink" Target="consultantplus://offline/ref=31FC33F7BA0E51AA30DEA4EC086133D419F04EBAC9DA01C55C9105FEA376E286D5D6CB2C78290C79B65AC03D13AA4CBB9CA16800BB354C7B1FV6L" TargetMode="External"/><Relationship Id="rId116" Type="http://schemas.openxmlformats.org/officeDocument/2006/relationships/hyperlink" Target="consultantplus://offline/ref=31FC33F7BA0E51AA30DEA4EC086133D41EF54CBBCADA01C55C9105FEA376E286D5D6CB2C78290E7FB65AC03D13AA4CBB9CA16800BB354C7B1FV6L" TargetMode="External"/><Relationship Id="rId137" Type="http://schemas.openxmlformats.org/officeDocument/2006/relationships/hyperlink" Target="consultantplus://offline/ref=31FC33F7BA0E51AA30DEBAE11E0D6CDD12FD14B2CEDE0D9406C503A9FC26E4D39596CD793B6D0178BF51946956F415EBDFEA6500A2294C78EB4F169418VAL" TargetMode="External"/><Relationship Id="rId158" Type="http://schemas.openxmlformats.org/officeDocument/2006/relationships/hyperlink" Target="consultantplus://offline/ref=31FC33F7BA0E51AA30DEBAE11E0D6CDD12FD14B2CED3089505C403A9FC26E4D39596CD793B6D0178BF51946C5EF415EBDFEA6500A2294C78EB4F169418VAL" TargetMode="External"/><Relationship Id="rId272" Type="http://schemas.openxmlformats.org/officeDocument/2006/relationships/hyperlink" Target="consultantplus://offline/ref=31FC33F7BA0E51AA30DEBAE11E0D6CDD12FD14B2CED2029702C403A9FC26E4D39596CD793B6D0178BF51946E53F415EBDFEA6500A2294C78EB4F169418VAL" TargetMode="External"/><Relationship Id="rId293" Type="http://schemas.openxmlformats.org/officeDocument/2006/relationships/hyperlink" Target="consultantplus://offline/ref=31FC33F7BA0E51AA30DEBAE11E0D6CDD12FD14B2CEDC0A9509C203A9FC26E4D39596CD793B6D0178BF51946C50F415EBDFEA6500A2294C78EB4F169418VAL" TargetMode="External"/><Relationship Id="rId20" Type="http://schemas.openxmlformats.org/officeDocument/2006/relationships/hyperlink" Target="consultantplus://offline/ref=31FC33F7BA0E51AA30DEBAE11E0D6CDD12FD14B2CED30B9B06C503A9FC26E4D39596CD793B6D0178BF51946C53F415EBDFEA6500A2294C78EB4F169418VAL" TargetMode="External"/><Relationship Id="rId41" Type="http://schemas.openxmlformats.org/officeDocument/2006/relationships/hyperlink" Target="consultantplus://offline/ref=31FC33F7BA0E51AA30DEBAE11E0D6CDD12FD14B2CEDE0D9406C503A9FC26E4D39596CD793B6D0178BF51946E57F415EBDFEA6500A2294C78EB4F169418VAL" TargetMode="External"/><Relationship Id="rId62" Type="http://schemas.openxmlformats.org/officeDocument/2006/relationships/hyperlink" Target="consultantplus://offline/ref=31FC33F7BA0E51AA30DEBAE11E0D6CDD12FD14B2CED3089305C403A9FC26E4D39596CD79296D5974BE568A6C56E143BA991BVCL" TargetMode="External"/><Relationship Id="rId83" Type="http://schemas.openxmlformats.org/officeDocument/2006/relationships/hyperlink" Target="consultantplus://offline/ref=31FC33F7BA0E51AA30DEA4EC086133D419F14ABDCAD801C55C9105FEA376E286C7D69320792E1279BE4F966C551FVCL" TargetMode="External"/><Relationship Id="rId88" Type="http://schemas.openxmlformats.org/officeDocument/2006/relationships/hyperlink" Target="consultantplus://offline/ref=31FC33F7BA0E51AA30DEA4EC086133D41EF64AB9CDDD01C55C9105FEA376E286D5D6CB2C78290C78BE5AC03D13AA4CBB9CA16800BB354C7B1FV6L" TargetMode="External"/><Relationship Id="rId111" Type="http://schemas.openxmlformats.org/officeDocument/2006/relationships/hyperlink" Target="consultantplus://offline/ref=31FC33F7BA0E51AA30DEA4EC086133D41EF54CBBCADA01C55C9105FEA376E286D5D6CB257F2A072DEE15C16156F85FBA9AA16A01A713V4L" TargetMode="External"/><Relationship Id="rId132" Type="http://schemas.openxmlformats.org/officeDocument/2006/relationships/hyperlink" Target="consultantplus://offline/ref=31FC33F7BA0E51AA30DEBAE11E0D6CDD12FD14B2CEDD0F9B06CC03A9FC26E4D39596CD793B6D0178BF51946D55F415EBDFEA6500A2294C78EB4F169418VAL" TargetMode="External"/><Relationship Id="rId153" Type="http://schemas.openxmlformats.org/officeDocument/2006/relationships/hyperlink" Target="consultantplus://offline/ref=31FC33F7BA0E51AA30DEA4EC086133D41BFF4EBECCDB01C55C9105FEA376E286D5D6CB2C78290C79B65AC03D13AA4CBB9CA16800BB354C7B1FV6L" TargetMode="External"/><Relationship Id="rId174" Type="http://schemas.openxmlformats.org/officeDocument/2006/relationships/hyperlink" Target="consultantplus://offline/ref=31FC33F7BA0E51AA30DEBAE11E0D6CDD12FD14B2CEDD0E9500C703A9FC26E4D39596CD79296D5974BE568A6C56E143BA991BVCL" TargetMode="External"/><Relationship Id="rId179" Type="http://schemas.openxmlformats.org/officeDocument/2006/relationships/hyperlink" Target="consultantplus://offline/ref=31FC33F7BA0E51AA30DEBAE11E0D6CDD12FD14B2CEDD0F9B06CC03A9FC26E4D39596CD793B6D0178BF51946E57F415EBDFEA6500A2294C78EB4F169418VAL" TargetMode="External"/><Relationship Id="rId195" Type="http://schemas.openxmlformats.org/officeDocument/2006/relationships/hyperlink" Target="consultantplus://offline/ref=31FC33F7BA0E51AA30DEBAE11E0D6CDD12FD14B2CEDC0F9200CC03A9FC26E4D39596CD793B6D0178BF51946D51F415EBDFEA6500A2294C78EB4F169418VAL" TargetMode="External"/><Relationship Id="rId209" Type="http://schemas.openxmlformats.org/officeDocument/2006/relationships/hyperlink" Target="consultantplus://offline/ref=31FC33F7BA0E51AA30DEBAE11E0D6CDD12FD14B2CED2029702C403A9FC26E4D39596CD793B6D0178BF51946E56F415EBDFEA6500A2294C78EB4F169418VAL" TargetMode="External"/><Relationship Id="rId190" Type="http://schemas.openxmlformats.org/officeDocument/2006/relationships/hyperlink" Target="consultantplus://offline/ref=31FC33F7BA0E51AA30DEA4EC086133D419F543BDC7D801C55C9105FEA376E286C7D69320792E1279BE4F966C551FVCL" TargetMode="External"/><Relationship Id="rId204" Type="http://schemas.openxmlformats.org/officeDocument/2006/relationships/hyperlink" Target="consultantplus://offline/ref=31FC33F7BA0E51AA30DEBAE11E0D6CDD12FD14B2CED2029702C403A9FC26E4D39596CD793B6D0178BF51946D5EF415EBDFEA6500A2294C78EB4F169418VAL" TargetMode="External"/><Relationship Id="rId220" Type="http://schemas.openxmlformats.org/officeDocument/2006/relationships/hyperlink" Target="consultantplus://offline/ref=31FC33F7BA0E51AA30DEBAE11E0D6CDD12FD14B2CEDE0D9406C503A9FC26E4D39596CD793B6D0178BF51946A56F415EBDFEA6500A2294C78EB4F169418VAL" TargetMode="External"/><Relationship Id="rId225" Type="http://schemas.openxmlformats.org/officeDocument/2006/relationships/hyperlink" Target="consultantplus://offline/ref=31FC33F7BA0E51AA30DEBAE11E0D6CDD12FD14B2CEDD0F9B06CC03A9FC26E4D39596CD793B6D0178BF51946E50F415EBDFEA6500A2294C78EB4F169418VAL" TargetMode="External"/><Relationship Id="rId241" Type="http://schemas.openxmlformats.org/officeDocument/2006/relationships/hyperlink" Target="consultantplus://offline/ref=31FC33F7BA0E51AA30DEBAE11E0D6CDD12FD14B2CEDE0D9406C503A9FC26E4D39596CD793B6D0178BF51946B56F415EBDFEA6500A2294C78EB4F169418VAL" TargetMode="External"/><Relationship Id="rId246" Type="http://schemas.openxmlformats.org/officeDocument/2006/relationships/hyperlink" Target="consultantplus://offline/ref=31FC33F7BA0E51AA30DEBAE11E0D6CDD12FD14B2CEDD039B02C403A9FC26E4D39596CD793B6D0178BF52926A50F415EBDFEA6500A2294C78EB4F169418VAL" TargetMode="External"/><Relationship Id="rId267" Type="http://schemas.openxmlformats.org/officeDocument/2006/relationships/hyperlink" Target="consultantplus://offline/ref=31FC33F7BA0E51AA30DEBAE11E0D6CDD12FD14B2CED30B9B06C503A9FC26E4D39596CD793B6D0178BF51946E56F415EBDFEA6500A2294C78EB4F169418VAL" TargetMode="External"/><Relationship Id="rId288" Type="http://schemas.openxmlformats.org/officeDocument/2006/relationships/hyperlink" Target="consultantplus://offline/ref=31FC33F7BA0E51AA30DEBAE11E0D6CDD12FD14B2CEDD0F9B06CC03A9FC26E4D39596CD793B6D0178BF51946F50F415EBDFEA6500A2294C78EB4F169418VAL" TargetMode="External"/><Relationship Id="rId15" Type="http://schemas.openxmlformats.org/officeDocument/2006/relationships/hyperlink" Target="consultantplus://offline/ref=31FC33F7BA0E51AA30DEBAE11E0D6CDD12FD14B2CEDE0D9406C503A9FC26E4D39596CD793B6D0178BF51946C53F415EBDFEA6500A2294C78EB4F169418VAL" TargetMode="External"/><Relationship Id="rId36" Type="http://schemas.openxmlformats.org/officeDocument/2006/relationships/hyperlink" Target="consultantplus://offline/ref=31FC33F7BA0E51AA30DEA4EC086133D41EF54CBBCADA01C55C9105FEA376E286D5D6CB2C78290972EB00D0395AFE46A49BBE7603A53514VFL" TargetMode="External"/><Relationship Id="rId57" Type="http://schemas.openxmlformats.org/officeDocument/2006/relationships/hyperlink" Target="consultantplus://offline/ref=31FC33F7BA0E51AA30DEBAE11E0D6CDD12FD14B2CED2099305C503A9FC26E4D39596CD79296D5974BE568A6C56E143BA991BVCL" TargetMode="External"/><Relationship Id="rId106" Type="http://schemas.openxmlformats.org/officeDocument/2006/relationships/hyperlink" Target="consultantplus://offline/ref=31FC33F7BA0E51AA30DEA4EC086133D41EF54CBBCADA01C55C9105FEA376E286D5D6CB2C78290E7AB95AC03D13AA4CBB9CA16800BB354C7B1FV6L" TargetMode="External"/><Relationship Id="rId127" Type="http://schemas.openxmlformats.org/officeDocument/2006/relationships/hyperlink" Target="consultantplus://offline/ref=31FC33F7BA0E51AA30DEBAE11E0D6CDD12FD14B2CED2029702C403A9FC26E4D39596CD793B6D0178BF51946C5EF415EBDFEA6500A2294C78EB4F169418VAL" TargetMode="External"/><Relationship Id="rId262" Type="http://schemas.openxmlformats.org/officeDocument/2006/relationships/hyperlink" Target="consultantplus://offline/ref=31FC33F7BA0E51AA30DEBAE11E0D6CDD12FD14B2CEDE0D9406C503A9FC26E4D39596CD793B6D0178BF51946B57F415EBDFEA6500A2294C78EB4F169418VAL" TargetMode="External"/><Relationship Id="rId283" Type="http://schemas.openxmlformats.org/officeDocument/2006/relationships/hyperlink" Target="consultantplus://offline/ref=31FC33F7BA0E51AA30DEBAE11E0D6CDD12FD14B2CEDD0F9B06CC03A9FC26E4D39596CD793B6D0178BF51946F52F415EBDFEA6500A2294C78EB4F169418VAL" TargetMode="External"/><Relationship Id="rId10" Type="http://schemas.openxmlformats.org/officeDocument/2006/relationships/hyperlink" Target="consultantplus://offline/ref=31FC33F7BA0E51AA30DEBAE11E0D6CDD12FD14B2CED30B9B06C503A9FC26E4D39596CD793B6D0178BF51946C53F415EBDFEA6500A2294C78EB4F169418VAL" TargetMode="External"/><Relationship Id="rId31" Type="http://schemas.openxmlformats.org/officeDocument/2006/relationships/hyperlink" Target="consultantplus://offline/ref=31FC33F7BA0E51AA30DEBAE11E0D6CDD12FD14B2CEDE0D9406C503A9FC26E4D39596CD793B6D0178BF51946D55F415EBDFEA6500A2294C78EB4F169418VAL" TargetMode="External"/><Relationship Id="rId52" Type="http://schemas.openxmlformats.org/officeDocument/2006/relationships/hyperlink" Target="consultantplus://offline/ref=31FC33F7BA0E51AA30DEADF50F6133D41CF74BB8C9D301C55C9105FEA376E286C7D69320792E1279BE4F966C551FVCL" TargetMode="External"/><Relationship Id="rId73" Type="http://schemas.openxmlformats.org/officeDocument/2006/relationships/hyperlink" Target="consultantplus://offline/ref=31FC33F7BA0E51AA30DEBAE11E0D6CDD12FD14B2CED20E9704C503A9FC26E4D39596CD79296D5974BE568A6C56E143BA991BVCL" TargetMode="External"/><Relationship Id="rId78" Type="http://schemas.openxmlformats.org/officeDocument/2006/relationships/hyperlink" Target="consultantplus://offline/ref=31FC33F7BA0E51AA30DEBAE11E0D6CDD12FD14B2CEDE0D9406C503A9FC26E4D39596CD793B6D0178BF51946F50F415EBDFEA6500A2294C78EB4F169418VAL" TargetMode="External"/><Relationship Id="rId94" Type="http://schemas.openxmlformats.org/officeDocument/2006/relationships/hyperlink" Target="consultantplus://offline/ref=31FC33F7BA0E51AA30DEBAE11E0D6CDD12FD14B2CEDC0F9200CC03A9FC26E4D39596CD793B6D0178BF51946C5FF415EBDFEA6500A2294C78EB4F169418VAL" TargetMode="External"/><Relationship Id="rId99" Type="http://schemas.openxmlformats.org/officeDocument/2006/relationships/hyperlink" Target="consultantplus://offline/ref=31FC33F7BA0E51AA30DEA4EC086133D41EF54CBBCADA01C55C9105FEA376E286D5D6CB2C702E072DEE15C16156F85FBA9AA16A01A713V4L" TargetMode="External"/><Relationship Id="rId101" Type="http://schemas.openxmlformats.org/officeDocument/2006/relationships/hyperlink" Target="consultantplus://offline/ref=31FC33F7BA0E51AA30DEBAE11E0D6CDD12FD14B2CEDD0F9B06CC03A9FC26E4D39596CD793B6D0178BF51946C50F415EBDFEA6500A2294C78EB4F169418VAL" TargetMode="External"/><Relationship Id="rId122" Type="http://schemas.openxmlformats.org/officeDocument/2006/relationships/hyperlink" Target="consultantplus://offline/ref=31FC33F7BA0E51AA30DEBAE11E0D6CDD12FD14B2CEDE0D9406C503A9FC26E4D39596CD793B6D0178BF51946855F415EBDFEA6500A2294C78EB4F169418VAL" TargetMode="External"/><Relationship Id="rId143" Type="http://schemas.openxmlformats.org/officeDocument/2006/relationships/hyperlink" Target="consultantplus://offline/ref=31FC33F7BA0E51AA30DEBAE11E0D6CDD12FD14B2CEDD0F9B06CC03A9FC26E4D39596CD793B6D0178BF51946D52F415EBDFEA6500A2294C78EB4F169418VAL" TargetMode="External"/><Relationship Id="rId148" Type="http://schemas.openxmlformats.org/officeDocument/2006/relationships/hyperlink" Target="consultantplus://offline/ref=31FC33F7BA0E51AA30DEA4EC086133D419F14AB8C8D201C55C9105FEA376E286C7D69320792E1279BE4F966C551FVCL" TargetMode="External"/><Relationship Id="rId164" Type="http://schemas.openxmlformats.org/officeDocument/2006/relationships/hyperlink" Target="consultantplus://offline/ref=31FC33F7BA0E51AA30DEBAE11E0D6CDD12FD14B2CED30B9B06C503A9FC26E4D39596CD793B6D0178BF51946D56F415EBDFEA6500A2294C78EB4F169418VAL" TargetMode="External"/><Relationship Id="rId169" Type="http://schemas.openxmlformats.org/officeDocument/2006/relationships/hyperlink" Target="consultantplus://offline/ref=31FC33F7BA0E51AA30DEBAE11E0D6CDD12FD14B2CED30B9B06C503A9FC26E4D39596CD793B6D0178BF51946D51F415EBDFEA6500A2294C78EB4F169418VAL" TargetMode="External"/><Relationship Id="rId185" Type="http://schemas.openxmlformats.org/officeDocument/2006/relationships/hyperlink" Target="consultantplus://offline/ref=31FC33F7BA0E51AA30DEBAE11E0D6CDD12FD14B2CEDD0F9B06CC03A9FC26E4D39596CD793B6D0178BF51946E52F415EBDFEA6500A2294C78EB4F169418V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FC33F7BA0E51AA30DEBAE11E0D6CDD12FD14B2CED2029702C403A9FC26E4D39596CD793B6D0178BF51946C53F415EBDFEA6500A2294C78EB4F169418VAL" TargetMode="External"/><Relationship Id="rId180" Type="http://schemas.openxmlformats.org/officeDocument/2006/relationships/hyperlink" Target="consultantplus://offline/ref=31FC33F7BA0E51AA30DEA4EC086133D418F64ABEC7D201C55C9105FEA376E286D5D6CB2C78290C79B65AC03D13AA4CBB9CA16800BB354C7B1FV6L" TargetMode="External"/><Relationship Id="rId210" Type="http://schemas.openxmlformats.org/officeDocument/2006/relationships/hyperlink" Target="consultantplus://offline/ref=31FC33F7BA0E51AA30DEBAE11E0D6CDD12FD14B2CED2029702C403A9FC26E4D39596CD793B6D0178BF51946E55F415EBDFEA6500A2294C78EB4F169418VAL" TargetMode="External"/><Relationship Id="rId215" Type="http://schemas.openxmlformats.org/officeDocument/2006/relationships/hyperlink" Target="consultantplus://offline/ref=31FC33F7BA0E51AA30DEA4EC086133D413FF4DB9C6D15CCF54C809FCA479BD83D2C7CB2C7F370C78A153946E15V4L" TargetMode="External"/><Relationship Id="rId236" Type="http://schemas.openxmlformats.org/officeDocument/2006/relationships/hyperlink" Target="consultantplus://offline/ref=31FC33F7BA0E51AA30DEBAE11E0D6CDD12FD14B2CEDD0F9B06CC03A9FC26E4D39596CD793B6D0178BF51946E5EF415EBDFEA6500A2294C78EB4F169418VAL" TargetMode="External"/><Relationship Id="rId257" Type="http://schemas.openxmlformats.org/officeDocument/2006/relationships/hyperlink" Target="consultantplus://offline/ref=31FC33F7BA0E51AA30DEBAE11E0D6CDD12FD14B2CEDD0F9B06CC03A9FC26E4D39596CD793B6D0178BF51946F55F415EBDFEA6500A2294C78EB4F169418VAL" TargetMode="External"/><Relationship Id="rId278" Type="http://schemas.openxmlformats.org/officeDocument/2006/relationships/hyperlink" Target="consultantplus://offline/ref=31FC33F7BA0E51AA30DEA4EC086133D418F74CBDC7DE01C55C9105FEA376E286D5D6CB2C78280B7FBF5AC03D13AA4CBB9CA16800BB354C7B1FV6L" TargetMode="External"/><Relationship Id="rId26" Type="http://schemas.openxmlformats.org/officeDocument/2006/relationships/hyperlink" Target="consultantplus://offline/ref=31FC33F7BA0E51AA30DEBAE11E0D6CDD12FD14B2CEDE0D9406C503A9FC26E4D39596CD793B6D0178BF51946C50F415EBDFEA6500A2294C78EB4F169418VAL" TargetMode="External"/><Relationship Id="rId231" Type="http://schemas.openxmlformats.org/officeDocument/2006/relationships/hyperlink" Target="consultantplus://offline/ref=31FC33F7BA0E51AA30DEA4EC086133D418F64CBACFDB01C55C9105FEA376E286D5D6CB2C78290870B75AC03D13AA4CBB9CA16800BB354C7B1FV6L" TargetMode="External"/><Relationship Id="rId252" Type="http://schemas.openxmlformats.org/officeDocument/2006/relationships/hyperlink" Target="consultantplus://offline/ref=31FC33F7BA0E51AA30DEBAE11E0D6CDD12FD14B2CEDE0D9406C503A9FC26E4D39596CD793B6D0178BF51946B56F415EBDFEA6500A2294C78EB4F169418VAL" TargetMode="External"/><Relationship Id="rId273" Type="http://schemas.openxmlformats.org/officeDocument/2006/relationships/hyperlink" Target="consultantplus://offline/ref=31FC33F7BA0E51AA30DEBAE11E0D6CDD12FD14B2CEDE0D9406C503A9FC26E4D39596CD793B6D0178BF51946B55F415EBDFEA6500A2294C78EB4F169418VAL" TargetMode="External"/><Relationship Id="rId294" Type="http://schemas.openxmlformats.org/officeDocument/2006/relationships/hyperlink" Target="consultantplus://offline/ref=31FC33F7BA0E51AA30DEBAE11E0D6CDD12FD14B2CEDC0A9509C203A9FC26E4D39596CD793B6D0178BF51946C50F415EBDFEA6500A2294C78EB4F169418VAL" TargetMode="External"/><Relationship Id="rId47" Type="http://schemas.openxmlformats.org/officeDocument/2006/relationships/hyperlink" Target="consultantplus://offline/ref=31FC33F7BA0E51AA30DEBAE11E0D6CDD12FD14B2CEDE0D9406C503A9FC26E4D39596CD793B6D0178BF51946E51F415EBDFEA6500A2294C78EB4F169418VAL" TargetMode="External"/><Relationship Id="rId68" Type="http://schemas.openxmlformats.org/officeDocument/2006/relationships/hyperlink" Target="consultantplus://offline/ref=31FC33F7BA0E51AA30DEBAE11E0D6CDD12FD14B2CEDC0F9200CC03A9FC26E4D39596CD793B6D0178BF51946C51F415EBDFEA6500A2294C78EB4F169418VAL" TargetMode="External"/><Relationship Id="rId89" Type="http://schemas.openxmlformats.org/officeDocument/2006/relationships/hyperlink" Target="consultantplus://offline/ref=31FC33F7BA0E51AA30DEBAE11E0D6CDD12FD14B2CEDC0F9200CC03A9FC26E4D39596CD793B6D0178BF51946C50F415EBDFEA6500A2294C78EB4F169418VAL" TargetMode="External"/><Relationship Id="rId112" Type="http://schemas.openxmlformats.org/officeDocument/2006/relationships/hyperlink" Target="consultantplus://offline/ref=31FC33F7BA0E51AA30DEA4EC086133D41EF54CBBCADA01C55C9105FEA376E286D5D6CB2C78290E7FBA5AC03D13AA4CBB9CA16800BB354C7B1FV6L" TargetMode="External"/><Relationship Id="rId133" Type="http://schemas.openxmlformats.org/officeDocument/2006/relationships/hyperlink" Target="consultantplus://offline/ref=31FC33F7BA0E51AA30DEBAE11E0D6CDD12FD14B2CED2029702C403A9FC26E4D39596CD793B6D0178BF51946D52F415EBDFEA6500A2294C78EB4F169418VAL" TargetMode="External"/><Relationship Id="rId154" Type="http://schemas.openxmlformats.org/officeDocument/2006/relationships/hyperlink" Target="consultantplus://offline/ref=31FC33F7BA0E51AA30DEA4EC086133D419F14BBCC9DB01C55C9105FEA376E286D5D6CB2C78290C78BE5AC03D13AA4CBB9CA16800BB354C7B1FV6L" TargetMode="External"/><Relationship Id="rId175" Type="http://schemas.openxmlformats.org/officeDocument/2006/relationships/hyperlink" Target="consultantplus://offline/ref=31FC33F7BA0E51AA30DEBAE11E0D6CDD12FD14B2CEDD0F9B06CC03A9FC26E4D39596CD793B6D0178BF51946D5EF415EBDFEA6500A2294C78EB4F169418VAL" TargetMode="External"/><Relationship Id="rId196" Type="http://schemas.openxmlformats.org/officeDocument/2006/relationships/hyperlink" Target="consultantplus://offline/ref=31FC33F7BA0E51AA30DEA4EC086133D41EF54CBBCADA01C55C9105FEA376E286D5D6CB2C78290A78BF5AC03D13AA4CBB9CA16800BB354C7B1FV6L" TargetMode="External"/><Relationship Id="rId200" Type="http://schemas.openxmlformats.org/officeDocument/2006/relationships/hyperlink" Target="consultantplus://offline/ref=31FC33F7BA0E51AA30DEA4EC086133D419F04ABACBD801C55C9105FEA376E286D5D6CB2C78290C7FB75AC03D13AA4CBB9CA16800BB354C7B1FV6L" TargetMode="External"/><Relationship Id="rId16" Type="http://schemas.openxmlformats.org/officeDocument/2006/relationships/hyperlink" Target="consultantplus://offline/ref=31FC33F7BA0E51AA30DEBAE11E0D6CDD12FD14B2CEDC0A9509C203A9FC26E4D39596CD793B6D0178BF51946C53F415EBDFEA6500A2294C78EB4F169418VAL" TargetMode="External"/><Relationship Id="rId221" Type="http://schemas.openxmlformats.org/officeDocument/2006/relationships/hyperlink" Target="consultantplus://offline/ref=31FC33F7BA0E51AA30DEBAE11E0D6CDD12FD14B2CEDE0D9406C503A9FC26E4D39596CD793B6D0178BF51946A55F415EBDFEA6500A2294C78EB4F169418VAL" TargetMode="External"/><Relationship Id="rId242" Type="http://schemas.openxmlformats.org/officeDocument/2006/relationships/hyperlink" Target="consultantplus://offline/ref=31FC33F7BA0E51AA30DEBAE11E0D6CDD12FD14B2CED2029702C403A9FC26E4D39596CD793B6D0178BF51946E54F415EBDFEA6500A2294C78EB4F169418VAL" TargetMode="External"/><Relationship Id="rId263" Type="http://schemas.openxmlformats.org/officeDocument/2006/relationships/hyperlink" Target="consultantplus://offline/ref=31FC33F7BA0E51AA30DEA4EC086133D41EF54CBBCADA01C55C9105FEA376E286D5D6CB2C78290C7CBF5AC03D13AA4CBB9CA16800BB354C7B1FV6L" TargetMode="External"/><Relationship Id="rId284" Type="http://schemas.openxmlformats.org/officeDocument/2006/relationships/hyperlink" Target="consultantplus://offline/ref=31FC33F7BA0E51AA30DEBAE11E0D6CDD12FD14B2CEDE0D9406C503A9FC26E4D39596CD793B6D0178BF51946B50F415EBDFEA6500A2294C78EB4F169418VAL" TargetMode="External"/><Relationship Id="rId37" Type="http://schemas.openxmlformats.org/officeDocument/2006/relationships/hyperlink" Target="consultantplus://offline/ref=31FC33F7BA0E51AA30DEBAE11E0D6CDD12FD14B2CEDE0D9406C503A9FC26E4D39596CD793B6D0178BF51946D52F415EBDFEA6500A2294C78EB4F169418VAL" TargetMode="External"/><Relationship Id="rId58" Type="http://schemas.openxmlformats.org/officeDocument/2006/relationships/hyperlink" Target="consultantplus://offline/ref=31FC33F7BA0E51AA30DEBAE11E0D6CDD12FD14B2CED20C9202C303A9FC26E4D39596CD79296D5974BE568A6C56E143BA991BVCL" TargetMode="External"/><Relationship Id="rId79" Type="http://schemas.openxmlformats.org/officeDocument/2006/relationships/hyperlink" Target="consultantplus://offline/ref=31FC33F7BA0E51AA30DEA4EC086133D41EF54CBBCADA01C55C9105FEA376E286D5D6CB2C78290D7DBF5AC03D13AA4CBB9CA16800BB354C7B1FV6L" TargetMode="External"/><Relationship Id="rId102" Type="http://schemas.openxmlformats.org/officeDocument/2006/relationships/hyperlink" Target="consultantplus://offline/ref=31FC33F7BA0E51AA30DEA4EC086133D41EF54CBBCADA01C55C9105FEA376E286D5D6CB287B2D072DEE15C16156F85FBA9AA16A01A713V4L" TargetMode="External"/><Relationship Id="rId123" Type="http://schemas.openxmlformats.org/officeDocument/2006/relationships/hyperlink" Target="consultantplus://offline/ref=31FC33F7BA0E51AA30DEBAE11E0D6CDD12FD14B2CED30A9A04C503A9FC26E4D39596CD79296D5974BE568A6C56E143BA991BVCL" TargetMode="External"/><Relationship Id="rId144" Type="http://schemas.openxmlformats.org/officeDocument/2006/relationships/hyperlink" Target="consultantplus://offline/ref=31FC33F7BA0E51AA30DEBAE11E0D6CDD12FD14B2CED2029702C403A9FC26E4D39596CD793B6D0178BF51946D52F415EBDFEA6500A2294C78EB4F169418VAL" TargetMode="External"/><Relationship Id="rId90" Type="http://schemas.openxmlformats.org/officeDocument/2006/relationships/hyperlink" Target="consultantplus://offline/ref=31FC33F7BA0E51AA30DEBAE11E0D6CDD12FD14B2CEDE0D9406C503A9FC26E4D39596CD793B6D0178BF51946F5FF415EBDFEA6500A2294C78EB4F169418VAL" TargetMode="External"/><Relationship Id="rId165" Type="http://schemas.openxmlformats.org/officeDocument/2006/relationships/hyperlink" Target="consultantplus://offline/ref=31FC33F7BA0E51AA30DEBAE11E0D6CDD12FD14B2CED30B9B06C503A9FC26E4D39596CD793B6D0178BF51946D55F415EBDFEA6500A2294C78EB4F169418VAL" TargetMode="External"/><Relationship Id="rId186" Type="http://schemas.openxmlformats.org/officeDocument/2006/relationships/hyperlink" Target="consultantplus://offline/ref=31FC33F7BA0E51AA30DEBAE11E0D6CDD12FD14B2CEDD0F9B06CC03A9FC26E4D39596CD793B6D0178BF51946E52F415EBDFEA6500A2294C78EB4F169418VAL" TargetMode="External"/><Relationship Id="rId211" Type="http://schemas.openxmlformats.org/officeDocument/2006/relationships/hyperlink" Target="consultantplus://offline/ref=31FC33F7BA0E51AA30DEA4EC086133D418F64CBACFDB01C55C9105FEA376E286C7D69320792E1279BE4F966C551FVCL" TargetMode="External"/><Relationship Id="rId232" Type="http://schemas.openxmlformats.org/officeDocument/2006/relationships/hyperlink" Target="consultantplus://offline/ref=31FC33F7BA0E51AA30DEA4EC086133D41BF74CBBCEDC01C55C9105FEA376E286D5D6CB2C78290C7ABA5AC03D13AA4CBB9CA16800BB354C7B1FV6L" TargetMode="External"/><Relationship Id="rId253" Type="http://schemas.openxmlformats.org/officeDocument/2006/relationships/hyperlink" Target="consultantplus://offline/ref=31FC33F7BA0E51AA30DEA4EC086133D41EF442B6CADE01C55C9105FEA376E286C7D69320792E1279BE4F966C551FVCL" TargetMode="External"/><Relationship Id="rId274" Type="http://schemas.openxmlformats.org/officeDocument/2006/relationships/hyperlink" Target="consultantplus://offline/ref=31FC33F7BA0E51AA30DEBAE11E0D6CDD12FD14B2CEDE0D9406C503A9FC26E4D39596CD793B6D0178BF51946B54F415EBDFEA6500A2294C78EB4F169418VAL" TargetMode="External"/><Relationship Id="rId295" Type="http://schemas.openxmlformats.org/officeDocument/2006/relationships/hyperlink" Target="consultantplus://offline/ref=31FC33F7BA0E51AA30DEBAE11E0D6CDD12FD14B2CEDC0A9509C203A9FC26E4D39596CD793B6D0178BF51946C50F415EBDFEA6500A2294C78EB4F169418VAL" TargetMode="External"/><Relationship Id="rId27" Type="http://schemas.openxmlformats.org/officeDocument/2006/relationships/hyperlink" Target="consultantplus://offline/ref=31FC33F7BA0E51AA30DEBAE11E0D6CDD12FD14B2CEDE0D9406C503A9FC26E4D39596CD793B6D0178BF51946C5FF415EBDFEA6500A2294C78EB4F169418VAL" TargetMode="External"/><Relationship Id="rId48" Type="http://schemas.openxmlformats.org/officeDocument/2006/relationships/hyperlink" Target="consultantplus://offline/ref=31FC33F7BA0E51AA30DEBAE11E0D6CDD12FD14B2CEDE0D9406C503A9FC26E4D39596CD793B6D0178BF51946E5FF415EBDFEA6500A2294C78EB4F169418VAL" TargetMode="External"/><Relationship Id="rId69" Type="http://schemas.openxmlformats.org/officeDocument/2006/relationships/image" Target="media/image1.png"/><Relationship Id="rId113" Type="http://schemas.openxmlformats.org/officeDocument/2006/relationships/hyperlink" Target="consultantplus://offline/ref=31FC33F7BA0E51AA30DEA4EC086133D419F14AB6CFDB01C55C9105FEA376E286D5D6CB2C78290C78BF5AC03D13AA4CBB9CA16800BB354C7B1FV6L" TargetMode="External"/><Relationship Id="rId134" Type="http://schemas.openxmlformats.org/officeDocument/2006/relationships/hyperlink" Target="consultantplus://offline/ref=31FC33F7BA0E51AA30DEBAE11E0D6CDD12FD14B2CED2029702C403A9FC26E4D39596CD793B6D0178BF51946D52F415EBDFEA6500A2294C78EB4F169418VAL" TargetMode="External"/><Relationship Id="rId80" Type="http://schemas.openxmlformats.org/officeDocument/2006/relationships/hyperlink" Target="consultantplus://offline/ref=31FC33F7BA0E51AA30DEA4EC086133D41EF54CBBCADA01C55C9105FEA376E286D5D6CB297C2F072DEE15C16156F85FBA9AA16A01A713V4L" TargetMode="External"/><Relationship Id="rId155" Type="http://schemas.openxmlformats.org/officeDocument/2006/relationships/hyperlink" Target="consultantplus://offline/ref=31FC33F7BA0E51AA30DEBAE11E0D6CDD12FD14B2CEDC0F9200CC03A9FC26E4D39596CD793B6D0178BF51946D53F415EBDFEA6500A2294C78EB4F169418VAL" TargetMode="External"/><Relationship Id="rId176" Type="http://schemas.openxmlformats.org/officeDocument/2006/relationships/hyperlink" Target="consultantplus://offline/ref=31FC33F7BA0E51AA30DEBAE11E0D6CDD12FD14B2CED2089305CC03A9FC26E4D39596CD79296D5974BE568A6C56E143BA991BVCL" TargetMode="External"/><Relationship Id="rId197" Type="http://schemas.openxmlformats.org/officeDocument/2006/relationships/hyperlink" Target="consultantplus://offline/ref=31FC33F7BA0E51AA30DEA4EC086133D41DF54CB6CBD15CCF54C809FCA479BD91D29FC72D78290C70B405C52802F240BD85BF691FA7374E17VAL" TargetMode="External"/><Relationship Id="rId201" Type="http://schemas.openxmlformats.org/officeDocument/2006/relationships/hyperlink" Target="consultantplus://offline/ref=31FC33F7BA0E51AA30DEA4EC086133D419F04ABACBD801C55C9105FEA376E286D5D6CB2C78290C7EB95AC03D13AA4CBB9CA16800BB354C7B1FV6L" TargetMode="External"/><Relationship Id="rId222" Type="http://schemas.openxmlformats.org/officeDocument/2006/relationships/hyperlink" Target="consultantplus://offline/ref=31FC33F7BA0E51AA30DEBAE11E0D6CDD12FD14B2CEDE0D9406C503A9FC26E4D39596CD793B6D0178BF51946A54F415EBDFEA6500A2294C78EB4F169418VAL" TargetMode="External"/><Relationship Id="rId243" Type="http://schemas.openxmlformats.org/officeDocument/2006/relationships/hyperlink" Target="consultantplus://offline/ref=31FC33F7BA0E51AA30DEA4EC086133D41EF54CBBCADA01C55C9105FEA376E286D5D6CB2C78290C7CBF5AC03D13AA4CBB9CA16800BB354C7B1FV6L" TargetMode="External"/><Relationship Id="rId264" Type="http://schemas.openxmlformats.org/officeDocument/2006/relationships/hyperlink" Target="consultantplus://offline/ref=31FC33F7BA0E51AA30DEBAE11E0D6CDD12FD14B2CEDD039B02C403A9FC26E4D39596CD793B6D0178BF52926A50F415EBDFEA6500A2294C78EB4F169418VAL" TargetMode="External"/><Relationship Id="rId285" Type="http://schemas.openxmlformats.org/officeDocument/2006/relationships/hyperlink" Target="consultantplus://offline/ref=31FC33F7BA0E51AA30DEBAE11E0D6CDD12FD14B2CEDD0F9B06CC03A9FC26E4D39596CD793B6D0178BF51946F51F415EBDFEA6500A2294C78EB4F169418VAL" TargetMode="External"/><Relationship Id="rId17" Type="http://schemas.openxmlformats.org/officeDocument/2006/relationships/hyperlink" Target="consultantplus://offline/ref=31FC33F7BA0E51AA30DEBAE11E0D6CDD12FD14B2CEDC0F9200CC03A9FC26E4D39596CD793B6D0178BF51946C53F415EBDFEA6500A2294C78EB4F169418VAL" TargetMode="External"/><Relationship Id="rId38" Type="http://schemas.openxmlformats.org/officeDocument/2006/relationships/hyperlink" Target="consultantplus://offline/ref=31FC33F7BA0E51AA30DEBAE11E0D6CDD12FD14B2CEDE0D9406C503A9FC26E4D39596CD793B6D0178BF51946D50F415EBDFEA6500A2294C78EB4F169418VAL" TargetMode="External"/><Relationship Id="rId59" Type="http://schemas.openxmlformats.org/officeDocument/2006/relationships/hyperlink" Target="consultantplus://offline/ref=31FC33F7BA0E51AA30DEBAE11E0D6CDD12FD14B2CED20C9202C303A9FC26E4D39596CD79296D5974BE568A6C56E143BA991BVCL" TargetMode="External"/><Relationship Id="rId103" Type="http://schemas.openxmlformats.org/officeDocument/2006/relationships/hyperlink" Target="consultantplus://offline/ref=31FC33F7BA0E51AA30DEA4EC086133D41EF54CBBCADA01C55C9105FEA376E286D5D6CB287E29072DEE15C16156F85FBA9AA16A01A713V4L" TargetMode="External"/><Relationship Id="rId124" Type="http://schemas.openxmlformats.org/officeDocument/2006/relationships/hyperlink" Target="consultantplus://offline/ref=31FC33F7BA0E51AA30DEA4EC086133D419F14CB6C7DC01C55C9105FEA376E286D5D6CB2C78290C78BE5AC03D13AA4CBB9CA16800BB354C7B1FV6L" TargetMode="External"/><Relationship Id="rId70" Type="http://schemas.openxmlformats.org/officeDocument/2006/relationships/image" Target="media/image2.png"/><Relationship Id="rId91" Type="http://schemas.openxmlformats.org/officeDocument/2006/relationships/hyperlink" Target="consultantplus://offline/ref=31FC33F7BA0E51AA30DEBAE11E0D6CDD12FD14B2CEDD0F9B06CC03A9FC26E4D39596CD793B6D0178BF51946C51F415EBDFEA6500A2294C78EB4F169418VAL" TargetMode="External"/><Relationship Id="rId145" Type="http://schemas.openxmlformats.org/officeDocument/2006/relationships/hyperlink" Target="consultantplus://offline/ref=31FC33F7BA0E51AA30DEBAE11E0D6CDD12FD14B2CEDE0D9406C503A9FC26E4D39596CD793B6D0178BF51946953F415EBDFEA6500A2294C78EB4F169418VAL" TargetMode="External"/><Relationship Id="rId166" Type="http://schemas.openxmlformats.org/officeDocument/2006/relationships/hyperlink" Target="consultantplus://offline/ref=31FC33F7BA0E51AA30DEBAE11E0D6CDD12FD14B2CED30B9B06C503A9FC26E4D39596CD793B6D0178BF51946D54F415EBDFEA6500A2294C78EB4F169418VAL" TargetMode="External"/><Relationship Id="rId187" Type="http://schemas.openxmlformats.org/officeDocument/2006/relationships/hyperlink" Target="consultantplus://offline/ref=31FC33F7BA0E51AA30DEBAE11E0D6CDD12FD14B2CEDD0F9B06CC03A9FC26E4D39596CD793B6D0178BF51946E52F415EBDFEA6500A2294C78EB4F169418VAL" TargetMode="External"/><Relationship Id="rId1" Type="http://schemas.openxmlformats.org/officeDocument/2006/relationships/styles" Target="styles.xml"/><Relationship Id="rId212" Type="http://schemas.openxmlformats.org/officeDocument/2006/relationships/hyperlink" Target="consultantplus://offline/ref=31FC33F7BA0E51AA30DEA4EC086133D41BF442BACCDC01C55C9105FEA376E286C7D69320792E1279BE4F966C551FVCL" TargetMode="External"/><Relationship Id="rId233" Type="http://schemas.openxmlformats.org/officeDocument/2006/relationships/hyperlink" Target="consultantplus://offline/ref=31FC33F7BA0E51AA30DEA4EC086133D419F648B7CADE01C55C9105FEA376E286C7D69320792E1279BE4F966C551FVCL" TargetMode="External"/><Relationship Id="rId254" Type="http://schemas.openxmlformats.org/officeDocument/2006/relationships/hyperlink" Target="consultantplus://offline/ref=31FC33F7BA0E51AA30DEA4EC086133D41EF442B6CADE01C55C9105FEA376E286C7D69320792E1279BE4F966C551FVCL" TargetMode="External"/><Relationship Id="rId28" Type="http://schemas.openxmlformats.org/officeDocument/2006/relationships/hyperlink" Target="consultantplus://offline/ref=31FC33F7BA0E51AA30DEBAE11E0D6CDD12FD14B2CEDE0D9406C503A9FC26E4D39596CD793B6D0178BF51946C5EF415EBDFEA6500A2294C78EB4F169418VAL" TargetMode="External"/><Relationship Id="rId49" Type="http://schemas.openxmlformats.org/officeDocument/2006/relationships/hyperlink" Target="consultantplus://offline/ref=31FC33F7BA0E51AA30DEBAE11E0D6CDD12FD14B2CEDE0D9406C503A9FC26E4D39596CD793B6D0178BF51946E5EF415EBDFEA6500A2294C78EB4F169418VAL" TargetMode="External"/><Relationship Id="rId114" Type="http://schemas.openxmlformats.org/officeDocument/2006/relationships/hyperlink" Target="consultantplus://offline/ref=31FC33F7BA0E51AA30DEBAE11E0D6CDD12FD14B2CEDC0F9200CC03A9FC26E4D39596CD793B6D0178BF51946D55F415EBDFEA6500A2294C78EB4F169418VAL" TargetMode="External"/><Relationship Id="rId275" Type="http://schemas.openxmlformats.org/officeDocument/2006/relationships/hyperlink" Target="consultantplus://offline/ref=31FC33F7BA0E51AA30DEBAE11E0D6CDD12FD14B2CEDE0D9406C503A9FC26E4D39596CD793B6D0178BF51946B53F415EBDFEA6500A2294C78EB4F169418VAL" TargetMode="External"/><Relationship Id="rId296" Type="http://schemas.openxmlformats.org/officeDocument/2006/relationships/fontTable" Target="fontTable.xml"/><Relationship Id="rId60" Type="http://schemas.openxmlformats.org/officeDocument/2006/relationships/hyperlink" Target="consultantplus://offline/ref=31FC33F7BA0E51AA30DEBAE11E0D6CDD12FD14B2CED20C9202C303A9FC26E4D39596CD79296D5974BE568A6C56E143BA991BVCL" TargetMode="External"/><Relationship Id="rId81" Type="http://schemas.openxmlformats.org/officeDocument/2006/relationships/hyperlink" Target="consultantplus://offline/ref=31FC33F7BA0E51AA30DEA4EC086133D419FE4DBACEDA01C55C9105FEA376E286C7D69320792E1279BE4F966C551FVCL" TargetMode="External"/><Relationship Id="rId135" Type="http://schemas.openxmlformats.org/officeDocument/2006/relationships/hyperlink" Target="consultantplus://offline/ref=31FC33F7BA0E51AA30DEBAE11E0D6CDD12FD14B2CEDD0F9B06CC03A9FC26E4D39596CD793B6D0178BF51946D54F415EBDFEA6500A2294C78EB4F169418VAL" TargetMode="External"/><Relationship Id="rId156" Type="http://schemas.openxmlformats.org/officeDocument/2006/relationships/hyperlink" Target="consultantplus://offline/ref=31FC33F7BA0E51AA30DEBAE11E0D6CDD12FD14B2CED30B9B06C503A9FC26E4D39596CD793B6D0178BF51946C52F415EBDFEA6500A2294C78EB4F169418VAL" TargetMode="External"/><Relationship Id="rId177" Type="http://schemas.openxmlformats.org/officeDocument/2006/relationships/hyperlink" Target="consultantplus://offline/ref=31FC33F7BA0E51AA30DEBAE11E0D6CDD12FD14B2CED2029702C403A9FC26E4D39596CD793B6D0178BF51946D50F415EBDFEA6500A2294C78EB4F169418VAL" TargetMode="External"/><Relationship Id="rId198" Type="http://schemas.openxmlformats.org/officeDocument/2006/relationships/hyperlink" Target="consultantplus://offline/ref=31FC33F7BA0E51AA30DEA4EC086133D41BF148B8C6D301C55C9105FEA376E286C7D69320792E1279BE4F966C551FVCL" TargetMode="External"/><Relationship Id="rId202" Type="http://schemas.openxmlformats.org/officeDocument/2006/relationships/hyperlink" Target="consultantplus://offline/ref=31FC33F7BA0E51AA30DEBAE11E0D6CDD12FD14B2CEDC0F9200CC03A9FC26E4D39596CD793B6D0178BF51946D50F415EBDFEA6500A2294C78EB4F169418VAL" TargetMode="External"/><Relationship Id="rId223" Type="http://schemas.openxmlformats.org/officeDocument/2006/relationships/hyperlink" Target="consultantplus://offline/ref=31FC33F7BA0E51AA30DEBAE11E0D6CDD12FD14B2CEDE0D9406C503A9FC26E4D39596CD793B6D0178BF51946A53F415EBDFEA6500A2294C78EB4F169418VAL" TargetMode="External"/><Relationship Id="rId244" Type="http://schemas.openxmlformats.org/officeDocument/2006/relationships/hyperlink" Target="consultantplus://offline/ref=31FC33F7BA0E51AA30DEBAE11E0D6CDD12FD14B2CEDD039B02C403A9FC26E4D39596CD793B6D0178BF5696685FF415EBDFEA6500A2294C78EB4F169418VAL" TargetMode="External"/><Relationship Id="rId18" Type="http://schemas.openxmlformats.org/officeDocument/2006/relationships/hyperlink" Target="consultantplus://offline/ref=31FC33F7BA0E51AA30DEBAE11E0D6CDD12FD14B2CEDD0F9B06CC03A9FC26E4D39596CD793B6D0178BF51946C53F415EBDFEA6500A2294C78EB4F169418VAL" TargetMode="External"/><Relationship Id="rId39" Type="http://schemas.openxmlformats.org/officeDocument/2006/relationships/hyperlink" Target="consultantplus://offline/ref=31FC33F7BA0E51AA30DEBAE11E0D6CDD12FD14B2CEDE0D9406C503A9FC26E4D39596CD793B6D0178BF51946D5FF415EBDFEA6500A2294C78EB4F169418VAL" TargetMode="External"/><Relationship Id="rId265" Type="http://schemas.openxmlformats.org/officeDocument/2006/relationships/hyperlink" Target="consultantplus://offline/ref=31FC33F7BA0E51AA30DEA4EC086133D41EF54CBBCADA01C55C9105FEA376E286D5D6CB2C78290C7CBF5AC03D13AA4CBB9CA16800BB354C7B1FV6L" TargetMode="External"/><Relationship Id="rId286" Type="http://schemas.openxmlformats.org/officeDocument/2006/relationships/hyperlink" Target="consultantplus://offline/ref=31FC33F7BA0E51AA30DEBAE11E0D6CDD12FD14B2CEDE0D9406C503A9FC26E4D39596CD793B6D0178BF51946B50F415EBDFEA6500A2294C78EB4F169418VAL" TargetMode="External"/><Relationship Id="rId50" Type="http://schemas.openxmlformats.org/officeDocument/2006/relationships/hyperlink" Target="consultantplus://offline/ref=31FC33F7BA0E51AA30DEBAE11E0D6CDD12FD14B2CEDE0D9406C503A9FC26E4D39596CD793B6D0178BF51946F56F415EBDFEA6500A2294C78EB4F169418VAL" TargetMode="External"/><Relationship Id="rId104" Type="http://schemas.openxmlformats.org/officeDocument/2006/relationships/hyperlink" Target="consultantplus://offline/ref=31FC33F7BA0E51AA30DEA4EC086133D41EF54CBBCADA01C55C9105FEA376E286D5D6CB2C78290D79B95AC03D13AA4CBB9CA16800BB354C7B1FV6L" TargetMode="External"/><Relationship Id="rId125" Type="http://schemas.openxmlformats.org/officeDocument/2006/relationships/hyperlink" Target="consultantplus://offline/ref=31FC33F7BA0E51AA30DEBAE11E0D6CDD12FD14B2CEDE0D9406C503A9FC26E4D39596CD793B6D0178BF51946853F415EBDFEA6500A2294C78EB4F169418VAL" TargetMode="External"/><Relationship Id="rId146" Type="http://schemas.openxmlformats.org/officeDocument/2006/relationships/hyperlink" Target="consultantplus://offline/ref=31FC33F7BA0E51AA30DEA4EC086133D41BF44DBCCEDA01C55C9105FEA376E286C7D69320792E1279BE4F966C551FVCL" TargetMode="External"/><Relationship Id="rId167" Type="http://schemas.openxmlformats.org/officeDocument/2006/relationships/hyperlink" Target="consultantplus://offline/ref=31FC33F7BA0E51AA30DEBAE11E0D6CDD12FD14B2CED30B9B06C503A9FC26E4D39596CD793B6D0178BF51946D53F415EBDFEA6500A2294C78EB4F169418VAL" TargetMode="External"/><Relationship Id="rId188" Type="http://schemas.openxmlformats.org/officeDocument/2006/relationships/hyperlink" Target="consultantplus://offline/ref=31FC33F7BA0E51AA30DEA4EC086133D418F64ABEC7D201C55C9105FEA376E286D5D6CB2C78290C79B65AC03D13AA4CBB9CA16800BB354C7B1F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57380</Words>
  <Characters>327066</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Старокожев Евгений Михайлович</dc:creator>
  <cp:keywords/>
  <dc:description/>
  <cp:lastModifiedBy>user</cp:lastModifiedBy>
  <cp:revision>2</cp:revision>
  <dcterms:created xsi:type="dcterms:W3CDTF">2023-11-09T04:47:00Z</dcterms:created>
  <dcterms:modified xsi:type="dcterms:W3CDTF">2023-11-09T04:47:00Z</dcterms:modified>
</cp:coreProperties>
</file>