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97F9C">
        <w:rPr>
          <w:b/>
          <w:bCs/>
          <w:color w:val="000000"/>
        </w:rPr>
        <w:t>ОМСКИЙ  МУНИЦИПАЛЬНЫЙ  РАЙОН ОМСКОЙ  ОБЛАСТИ</w:t>
      </w:r>
    </w:p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E97F9C"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F3E2F" w:rsidRPr="00E97F9C" w:rsidTr="003C1F9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3E2F" w:rsidRPr="00E97F9C" w:rsidRDefault="00BF3E2F" w:rsidP="003C1F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F3E2F" w:rsidRPr="00E97F9C" w:rsidRDefault="00BF3E2F" w:rsidP="00BF3E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 w:rsidRPr="00E97F9C">
        <w:rPr>
          <w:b/>
          <w:bCs/>
          <w:color w:val="000000"/>
          <w:spacing w:val="38"/>
          <w:sz w:val="36"/>
          <w:szCs w:val="36"/>
        </w:rPr>
        <w:t>РЕШЕНИЕ</w:t>
      </w:r>
    </w:p>
    <w:p w:rsidR="00BF3E2F" w:rsidRPr="00E97F9C" w:rsidRDefault="00BF3E2F" w:rsidP="00BF3E2F">
      <w:pPr>
        <w:autoSpaceDN w:val="0"/>
      </w:pPr>
    </w:p>
    <w:p w:rsidR="00BF3E2F" w:rsidRPr="009B0B42" w:rsidRDefault="00BF3E2F" w:rsidP="00BF3E2F">
      <w:pPr>
        <w:rPr>
          <w:sz w:val="28"/>
          <w:szCs w:val="28"/>
        </w:rPr>
      </w:pPr>
      <w:r w:rsidRPr="00E97F9C">
        <w:rPr>
          <w:sz w:val="28"/>
          <w:szCs w:val="28"/>
        </w:rPr>
        <w:t xml:space="preserve">от  </w:t>
      </w:r>
      <w:r w:rsidR="00627421">
        <w:rPr>
          <w:sz w:val="28"/>
          <w:szCs w:val="28"/>
        </w:rPr>
        <w:t xml:space="preserve">14.11.2017   </w:t>
      </w:r>
      <w:r w:rsidRPr="00E97F9C">
        <w:rPr>
          <w:sz w:val="28"/>
          <w:szCs w:val="28"/>
        </w:rPr>
        <w:t xml:space="preserve">№ </w:t>
      </w:r>
      <w:r w:rsidRPr="009B0B42">
        <w:rPr>
          <w:sz w:val="28"/>
          <w:szCs w:val="28"/>
        </w:rPr>
        <w:t xml:space="preserve"> </w:t>
      </w:r>
      <w:r w:rsidR="00627421">
        <w:rPr>
          <w:sz w:val="28"/>
          <w:szCs w:val="28"/>
        </w:rPr>
        <w:t>40</w:t>
      </w:r>
    </w:p>
    <w:p w:rsidR="00BF3E2F" w:rsidRPr="00E97F9C" w:rsidRDefault="00BF3E2F" w:rsidP="00BF3E2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BF3E2F" w:rsidRPr="00E97F9C" w:rsidRDefault="00BF3E2F" w:rsidP="00BF3E2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rFonts w:cs="Arial"/>
          <w:kern w:val="3"/>
          <w:sz w:val="28"/>
          <w:szCs w:val="28"/>
          <w:lang w:eastAsia="ar-SA" w:bidi="hi-IN"/>
        </w:rPr>
        <w:t>О</w:t>
      </w:r>
      <w:r w:rsidRPr="00DF708F">
        <w:rPr>
          <w:rFonts w:cs="Arial"/>
          <w:kern w:val="3"/>
          <w:sz w:val="28"/>
          <w:szCs w:val="28"/>
          <w:lang w:eastAsia="ar-SA" w:bidi="hi-IN"/>
        </w:rPr>
        <w:t xml:space="preserve"> </w:t>
      </w:r>
      <w:r>
        <w:rPr>
          <w:rFonts w:cs="Arial"/>
          <w:kern w:val="3"/>
          <w:sz w:val="28"/>
          <w:szCs w:val="28"/>
          <w:lang w:eastAsia="ar-SA" w:bidi="hi-IN"/>
        </w:rPr>
        <w:t xml:space="preserve">налоге </w:t>
      </w:r>
      <w:r w:rsidRPr="00DF708F">
        <w:rPr>
          <w:rFonts w:cs="Arial"/>
          <w:kern w:val="3"/>
          <w:sz w:val="28"/>
          <w:szCs w:val="28"/>
          <w:lang w:eastAsia="ar-SA" w:bidi="hi-IN"/>
        </w:rPr>
        <w:t>на имущество физических лиц</w:t>
      </w:r>
    </w:p>
    <w:p w:rsidR="00BF3E2F" w:rsidRDefault="00BF3E2F" w:rsidP="00BF3E2F">
      <w:pPr>
        <w:jc w:val="both"/>
        <w:rPr>
          <w:sz w:val="28"/>
          <w:szCs w:val="28"/>
        </w:rPr>
      </w:pPr>
    </w:p>
    <w:p w:rsidR="00627421" w:rsidRDefault="00627421" w:rsidP="00BF3E2F">
      <w:pPr>
        <w:jc w:val="both"/>
        <w:rPr>
          <w:sz w:val="28"/>
          <w:szCs w:val="28"/>
        </w:rPr>
      </w:pPr>
      <w:bookmarkStart w:id="0" w:name="_GoBack"/>
      <w:bookmarkEnd w:id="0"/>
    </w:p>
    <w:p w:rsidR="00627421" w:rsidRDefault="00627421" w:rsidP="00BF3E2F">
      <w:pPr>
        <w:jc w:val="both"/>
        <w:rPr>
          <w:sz w:val="28"/>
          <w:szCs w:val="28"/>
        </w:rPr>
      </w:pPr>
    </w:p>
    <w:p w:rsidR="00BF3E2F" w:rsidRPr="001B2DC1" w:rsidRDefault="00BF3E2F" w:rsidP="00BF3E2F">
      <w:pPr>
        <w:ind w:firstLine="708"/>
        <w:jc w:val="both"/>
        <w:rPr>
          <w:sz w:val="28"/>
          <w:szCs w:val="28"/>
        </w:rPr>
      </w:pPr>
      <w:proofErr w:type="gramStart"/>
      <w:r w:rsidRPr="001B2D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главой 32 Налогового кодекса Российской Федерации</w:t>
      </w:r>
      <w:r w:rsidRPr="001B2DC1">
        <w:rPr>
          <w:sz w:val="28"/>
          <w:szCs w:val="28"/>
        </w:rPr>
        <w:t>, Законом Омской области от</w:t>
      </w:r>
      <w:r>
        <w:rPr>
          <w:sz w:val="28"/>
          <w:szCs w:val="28"/>
        </w:rPr>
        <w:t xml:space="preserve"> 24.09.2015 </w:t>
      </w:r>
      <w:r w:rsidRPr="001B2DC1">
        <w:rPr>
          <w:sz w:val="28"/>
          <w:szCs w:val="28"/>
        </w:rPr>
        <w:t>№ 1788</w:t>
      </w:r>
      <w:r>
        <w:rPr>
          <w:sz w:val="28"/>
          <w:szCs w:val="28"/>
        </w:rPr>
        <w:t>-</w:t>
      </w:r>
      <w:r w:rsidRPr="001B2DC1">
        <w:rPr>
          <w:sz w:val="28"/>
          <w:szCs w:val="28"/>
        </w:rPr>
        <w:t xml:space="preserve">ОЗ </w:t>
      </w:r>
      <w:r>
        <w:rPr>
          <w:kern w:val="28"/>
          <w:sz w:val="28"/>
          <w:szCs w:val="28"/>
        </w:rPr>
        <w:t>«</w:t>
      </w:r>
      <w:r w:rsidRPr="001B2DC1">
        <w:rPr>
          <w:sz w:val="28"/>
          <w:szCs w:val="28"/>
        </w:rPr>
        <w:t>Об установлении единой даты начала применения на территории Омской области порядка определения налоговой базы по налогу на имущество физических лиц исходя из кадастровой стоимости объектов налогообложения и внесении изменений в Закон Омс</w:t>
      </w:r>
      <w:r>
        <w:rPr>
          <w:sz w:val="28"/>
          <w:szCs w:val="28"/>
        </w:rPr>
        <w:t>кой области «</w:t>
      </w:r>
      <w:r w:rsidRPr="001B2DC1">
        <w:rPr>
          <w:sz w:val="28"/>
          <w:szCs w:val="28"/>
        </w:rPr>
        <w:t xml:space="preserve">О </w:t>
      </w:r>
      <w:r>
        <w:rPr>
          <w:sz w:val="28"/>
          <w:szCs w:val="28"/>
        </w:rPr>
        <w:t>налоге на имущество организаций»</w:t>
      </w:r>
      <w:r w:rsidRPr="001B2DC1">
        <w:rPr>
          <w:sz w:val="28"/>
          <w:szCs w:val="28"/>
        </w:rPr>
        <w:t xml:space="preserve">, руководствуясь Федеральным законом </w:t>
      </w:r>
      <w:r>
        <w:rPr>
          <w:sz w:val="28"/>
          <w:szCs w:val="28"/>
        </w:rPr>
        <w:t>от 06.10.2003 № 131-ФЗ «</w:t>
      </w:r>
      <w:r w:rsidRPr="001B2DC1">
        <w:rPr>
          <w:sz w:val="28"/>
          <w:szCs w:val="28"/>
        </w:rPr>
        <w:t>Об</w:t>
      </w:r>
      <w:proofErr w:type="gramEnd"/>
      <w:r w:rsidRPr="001B2DC1">
        <w:rPr>
          <w:sz w:val="28"/>
          <w:szCs w:val="28"/>
        </w:rPr>
        <w:t xml:space="preserve"> </w:t>
      </w:r>
      <w:proofErr w:type="gramStart"/>
      <w:r w:rsidRPr="001B2DC1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Уставом Лузинского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>муниципального района О</w:t>
      </w:r>
      <w:r>
        <w:rPr>
          <w:sz w:val="28"/>
          <w:szCs w:val="28"/>
        </w:rPr>
        <w:t>мской области, Совет Лузинского</w:t>
      </w:r>
      <w:r w:rsidRPr="001B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1B2DC1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</w:t>
      </w:r>
      <w:proofErr w:type="gramEnd"/>
    </w:p>
    <w:p w:rsidR="00BF3E2F" w:rsidRPr="001B2DC1" w:rsidRDefault="00BF3E2F" w:rsidP="00BF3E2F">
      <w:pPr>
        <w:jc w:val="both"/>
        <w:rPr>
          <w:sz w:val="28"/>
          <w:szCs w:val="28"/>
        </w:rPr>
      </w:pPr>
    </w:p>
    <w:p w:rsidR="00BF3E2F" w:rsidRPr="00627421" w:rsidRDefault="00BF3E2F" w:rsidP="00BF3E2F">
      <w:pPr>
        <w:rPr>
          <w:sz w:val="28"/>
          <w:szCs w:val="28"/>
        </w:rPr>
      </w:pPr>
      <w:r w:rsidRPr="00627421">
        <w:rPr>
          <w:sz w:val="28"/>
          <w:szCs w:val="28"/>
        </w:rPr>
        <w:t>РЕШИЛ:</w:t>
      </w:r>
    </w:p>
    <w:p w:rsidR="00BF3E2F" w:rsidRDefault="00BF3E2F" w:rsidP="00BF3E2F">
      <w:pPr>
        <w:rPr>
          <w:sz w:val="28"/>
          <w:szCs w:val="28"/>
        </w:rPr>
      </w:pP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</w:t>
      </w:r>
      <w:r w:rsidR="00DD19C5">
        <w:rPr>
          <w:sz w:val="28"/>
          <w:szCs w:val="28"/>
        </w:rPr>
        <w:t>с 1 января 2018</w:t>
      </w:r>
      <w:r w:rsidR="00643CAA" w:rsidRPr="002B0ACE">
        <w:rPr>
          <w:sz w:val="28"/>
          <w:szCs w:val="28"/>
        </w:rPr>
        <w:t xml:space="preserve"> года</w:t>
      </w:r>
      <w:r w:rsidR="00643CA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Лузинского сельского поселения Омского муниципального района Омской области налог на имущество физических лиц</w:t>
      </w:r>
      <w:r w:rsidRPr="002B0ACE">
        <w:rPr>
          <w:sz w:val="28"/>
          <w:szCs w:val="28"/>
        </w:rPr>
        <w:t>.</w:t>
      </w: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BF3E2F" w:rsidRDefault="00BF3E2F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Установить ставки налога на имущество физических лиц в следующих размерах:</w:t>
      </w:r>
    </w:p>
    <w:p w:rsidR="00BF3E2F" w:rsidRDefault="00BF3E2F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303C1E">
        <w:rPr>
          <w:b/>
          <w:sz w:val="28"/>
          <w:szCs w:val="28"/>
        </w:rPr>
        <w:t xml:space="preserve">) </w:t>
      </w:r>
      <w:r w:rsidRPr="00627421">
        <w:rPr>
          <w:sz w:val="28"/>
          <w:szCs w:val="28"/>
        </w:rPr>
        <w:t>0,1 процента</w:t>
      </w:r>
      <w:r>
        <w:rPr>
          <w:sz w:val="28"/>
          <w:szCs w:val="28"/>
        </w:rPr>
        <w:t xml:space="preserve"> в отношении: </w:t>
      </w:r>
    </w:p>
    <w:p w:rsidR="00BF3E2F" w:rsidRPr="00627421" w:rsidRDefault="00BF3E2F" w:rsidP="00BF3E2F">
      <w:pPr>
        <w:ind w:firstLine="709"/>
        <w:jc w:val="both"/>
        <w:rPr>
          <w:sz w:val="28"/>
          <w:szCs w:val="28"/>
        </w:rPr>
      </w:pPr>
      <w:r w:rsidRPr="00627421">
        <w:rPr>
          <w:sz w:val="28"/>
          <w:szCs w:val="28"/>
        </w:rPr>
        <w:t xml:space="preserve">- </w:t>
      </w:r>
      <w:r w:rsidR="00DD19C5" w:rsidRPr="00627421">
        <w:rPr>
          <w:sz w:val="28"/>
          <w:szCs w:val="28"/>
        </w:rPr>
        <w:t>квартиры, комнаты</w:t>
      </w:r>
      <w:r w:rsidRPr="00627421">
        <w:rPr>
          <w:sz w:val="28"/>
          <w:szCs w:val="28"/>
        </w:rPr>
        <w:t>;</w:t>
      </w: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C0A07" w:rsidRDefault="007C0A07" w:rsidP="007C0A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C686B">
        <w:rPr>
          <w:sz w:val="28"/>
          <w:szCs w:val="28"/>
        </w:rPr>
        <w:t>2)</w:t>
      </w:r>
      <w:r w:rsidRPr="007C0A07">
        <w:rPr>
          <w:b/>
          <w:sz w:val="28"/>
          <w:szCs w:val="28"/>
        </w:rPr>
        <w:t xml:space="preserve"> </w:t>
      </w:r>
      <w:r w:rsidRPr="00627421">
        <w:rPr>
          <w:sz w:val="28"/>
          <w:szCs w:val="28"/>
        </w:rPr>
        <w:t>0,2 процента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отношении: </w:t>
      </w:r>
    </w:p>
    <w:p w:rsidR="007C0A07" w:rsidRDefault="007C0A07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CAA">
        <w:rPr>
          <w:sz w:val="28"/>
          <w:szCs w:val="28"/>
        </w:rPr>
        <w:t>жилых домов;</w:t>
      </w:r>
    </w:p>
    <w:p w:rsidR="00643CAA" w:rsidRDefault="00643CAA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7C4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C686B" w:rsidRDefault="008C686B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27421">
        <w:rPr>
          <w:sz w:val="28"/>
          <w:szCs w:val="28"/>
        </w:rPr>
        <w:t>0,3 процента</w:t>
      </w:r>
      <w:r>
        <w:rPr>
          <w:sz w:val="28"/>
          <w:szCs w:val="28"/>
        </w:rPr>
        <w:t xml:space="preserve"> в отношении: </w:t>
      </w:r>
    </w:p>
    <w:p w:rsidR="007C0A07" w:rsidRPr="00627421" w:rsidRDefault="007C0A07" w:rsidP="007C0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>единых недвижимых комплексов, в со</w:t>
      </w:r>
      <w:r w:rsidR="00DD19C5">
        <w:rPr>
          <w:sz w:val="28"/>
          <w:szCs w:val="28"/>
        </w:rPr>
        <w:t xml:space="preserve">став которых входит хотя бы </w:t>
      </w:r>
      <w:r w:rsidR="00DD19C5" w:rsidRPr="00627421">
        <w:rPr>
          <w:sz w:val="28"/>
          <w:szCs w:val="28"/>
        </w:rPr>
        <w:t>один жилой дом</w:t>
      </w:r>
      <w:r w:rsidRPr="00627421">
        <w:rPr>
          <w:sz w:val="28"/>
          <w:szCs w:val="28"/>
        </w:rPr>
        <w:t>;</w:t>
      </w:r>
    </w:p>
    <w:p w:rsidR="007C0A07" w:rsidRPr="007C0A07" w:rsidRDefault="007C0A07" w:rsidP="007C0A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 xml:space="preserve">гаражей и </w:t>
      </w:r>
      <w:proofErr w:type="spellStart"/>
      <w:r w:rsidRPr="00657C48"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 </w:t>
      </w:r>
      <w:r w:rsidRPr="00657C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7C48">
        <w:rPr>
          <w:sz w:val="28"/>
          <w:szCs w:val="28"/>
        </w:rPr>
        <w:t>мест;</w:t>
      </w:r>
    </w:p>
    <w:p w:rsidR="00BF3E2F" w:rsidRDefault="008C686B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F3E2F" w:rsidRPr="008C686B">
        <w:rPr>
          <w:sz w:val="28"/>
          <w:szCs w:val="28"/>
        </w:rPr>
        <w:t>)</w:t>
      </w:r>
      <w:r w:rsidR="00BF3E2F">
        <w:rPr>
          <w:b/>
          <w:sz w:val="28"/>
          <w:szCs w:val="28"/>
        </w:rPr>
        <w:t xml:space="preserve"> </w:t>
      </w:r>
      <w:r w:rsidR="00BF3E2F" w:rsidRPr="00627421">
        <w:rPr>
          <w:sz w:val="28"/>
          <w:szCs w:val="28"/>
        </w:rPr>
        <w:t>2,0 процента</w:t>
      </w:r>
      <w:r w:rsidR="00BF3E2F">
        <w:rPr>
          <w:sz w:val="28"/>
          <w:szCs w:val="28"/>
        </w:rPr>
        <w:t xml:space="preserve"> в отношении: </w:t>
      </w: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C48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6" w:history="1">
        <w:r w:rsidRPr="00657C48">
          <w:rPr>
            <w:sz w:val="28"/>
            <w:szCs w:val="28"/>
          </w:rPr>
          <w:t>пунктом 7 статьи 378.2</w:t>
        </w:r>
      </w:hyperlink>
      <w:r>
        <w:rPr>
          <w:sz w:val="28"/>
          <w:szCs w:val="28"/>
        </w:rPr>
        <w:t xml:space="preserve"> Налогового кодекса Российской Федерации, в отношении объектов </w:t>
      </w:r>
      <w:r w:rsidRPr="00657C48">
        <w:rPr>
          <w:sz w:val="28"/>
          <w:szCs w:val="28"/>
        </w:rPr>
        <w:t xml:space="preserve">налогообложения, предусмотренных </w:t>
      </w:r>
      <w:hyperlink r:id="rId7" w:history="1">
        <w:r w:rsidRPr="00657C48">
          <w:rPr>
            <w:sz w:val="28"/>
            <w:szCs w:val="28"/>
          </w:rPr>
          <w:t>абзацем вторым пункта 10 статьи 378.2</w:t>
        </w:r>
      </w:hyperlink>
      <w:r w:rsidRPr="00657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а также в отношении </w:t>
      </w:r>
      <w:r w:rsidRPr="00657C48">
        <w:rPr>
          <w:sz w:val="28"/>
          <w:szCs w:val="28"/>
        </w:rPr>
        <w:t>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рублей. </w:t>
      </w: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8353B">
        <w:rPr>
          <w:sz w:val="28"/>
          <w:szCs w:val="28"/>
        </w:rPr>
        <w:t>анный подпун</w:t>
      </w:r>
      <w:proofErr w:type="gramStart"/>
      <w:r w:rsidR="0098353B">
        <w:rPr>
          <w:sz w:val="28"/>
          <w:szCs w:val="28"/>
        </w:rPr>
        <w:t>кт вст</w:t>
      </w:r>
      <w:proofErr w:type="gramEnd"/>
      <w:r w:rsidR="0098353B">
        <w:rPr>
          <w:sz w:val="28"/>
          <w:szCs w:val="28"/>
        </w:rPr>
        <w:t xml:space="preserve">упает в силу </w:t>
      </w:r>
      <w:r>
        <w:rPr>
          <w:sz w:val="28"/>
          <w:szCs w:val="28"/>
        </w:rPr>
        <w:t>после принятия закона Омской области, устанавливающего особенности определения налоговой базы, исходя из кадастровой стоимости объектов недвижимого имущества, в соответствии со статьей 378.2 Налогового кодекса Российской Федерации.</w:t>
      </w:r>
    </w:p>
    <w:p w:rsidR="00BF3E2F" w:rsidRDefault="008C686B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F3E2F">
        <w:rPr>
          <w:b/>
          <w:sz w:val="28"/>
          <w:szCs w:val="28"/>
        </w:rPr>
        <w:t xml:space="preserve">) </w:t>
      </w:r>
      <w:r w:rsidR="00BF3E2F" w:rsidRPr="00627421">
        <w:rPr>
          <w:sz w:val="28"/>
          <w:szCs w:val="28"/>
        </w:rPr>
        <w:t>0,5 процента</w:t>
      </w:r>
      <w:r w:rsidR="00BF3E2F">
        <w:rPr>
          <w:sz w:val="28"/>
          <w:szCs w:val="28"/>
        </w:rPr>
        <w:t xml:space="preserve"> в отношении: </w:t>
      </w:r>
    </w:p>
    <w:p w:rsidR="00BF3E2F" w:rsidRDefault="00BF3E2F" w:rsidP="00BF3E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прочих объектов налогообложения.</w:t>
      </w:r>
    </w:p>
    <w:p w:rsidR="000D09CC" w:rsidRPr="00643CAA" w:rsidRDefault="00BF3E2F" w:rsidP="00643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0D0B">
        <w:rPr>
          <w:sz w:val="28"/>
          <w:szCs w:val="28"/>
        </w:rPr>
        <w:t>Признать утратившим</w:t>
      </w:r>
      <w:r w:rsidR="00DD19C5">
        <w:rPr>
          <w:sz w:val="28"/>
          <w:szCs w:val="28"/>
        </w:rPr>
        <w:t xml:space="preserve"> силу с 1 января 2018</w:t>
      </w:r>
      <w:r w:rsidR="00643CAA">
        <w:rPr>
          <w:sz w:val="28"/>
          <w:szCs w:val="28"/>
        </w:rPr>
        <w:t xml:space="preserve"> года р</w:t>
      </w:r>
      <w:r w:rsidR="000D09CC">
        <w:rPr>
          <w:sz w:val="28"/>
          <w:szCs w:val="28"/>
        </w:rPr>
        <w:t>ешение Совета Лузинского сельского поселения Омского муниципаль</w:t>
      </w:r>
      <w:r w:rsidR="0098353B">
        <w:rPr>
          <w:sz w:val="28"/>
          <w:szCs w:val="28"/>
        </w:rPr>
        <w:t>но</w:t>
      </w:r>
      <w:r w:rsidR="00DD19C5">
        <w:rPr>
          <w:sz w:val="28"/>
          <w:szCs w:val="28"/>
        </w:rPr>
        <w:t>го района Омской области от 27.10.2015 г. № 35</w:t>
      </w:r>
      <w:r w:rsidR="0098353B">
        <w:rPr>
          <w:sz w:val="28"/>
          <w:szCs w:val="28"/>
        </w:rPr>
        <w:t xml:space="preserve"> «О </w:t>
      </w:r>
      <w:r w:rsidR="000D09CC">
        <w:rPr>
          <w:sz w:val="28"/>
          <w:szCs w:val="28"/>
        </w:rPr>
        <w:t>нало</w:t>
      </w:r>
      <w:r w:rsidR="0098353B">
        <w:rPr>
          <w:sz w:val="28"/>
          <w:szCs w:val="28"/>
        </w:rPr>
        <w:t>ге на имущество физических лиц».</w:t>
      </w: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050D">
        <w:rPr>
          <w:sz w:val="28"/>
          <w:szCs w:val="28"/>
        </w:rPr>
        <w:t xml:space="preserve">Опубликовать настоящее Решение в </w:t>
      </w:r>
      <w:r w:rsidR="00627421">
        <w:rPr>
          <w:sz w:val="28"/>
          <w:szCs w:val="28"/>
        </w:rPr>
        <w:t>газете</w:t>
      </w:r>
      <w:r w:rsidR="00643CAA">
        <w:rPr>
          <w:sz w:val="28"/>
          <w:szCs w:val="28"/>
        </w:rPr>
        <w:t xml:space="preserve"> </w:t>
      </w:r>
      <w:r w:rsidR="009E050D">
        <w:rPr>
          <w:sz w:val="28"/>
          <w:szCs w:val="28"/>
        </w:rPr>
        <w:t>«Омский муниципальный вестник»</w:t>
      </w:r>
      <w:r w:rsidR="00643CAA">
        <w:rPr>
          <w:sz w:val="28"/>
          <w:szCs w:val="28"/>
        </w:rPr>
        <w:t>,</w:t>
      </w:r>
      <w:r w:rsidR="00643CAA" w:rsidRPr="00643CAA">
        <w:rPr>
          <w:sz w:val="28"/>
          <w:szCs w:val="28"/>
        </w:rPr>
        <w:t xml:space="preserve">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</w:t>
      </w:r>
      <w:proofErr w:type="spellStart"/>
      <w:r w:rsidR="00643CAA" w:rsidRPr="00643CAA">
        <w:rPr>
          <w:sz w:val="28"/>
          <w:szCs w:val="28"/>
        </w:rPr>
        <w:t>Интретнет</w:t>
      </w:r>
      <w:proofErr w:type="spellEnd"/>
      <w:r w:rsidR="00643CAA" w:rsidRPr="00643CAA">
        <w:rPr>
          <w:sz w:val="28"/>
          <w:szCs w:val="28"/>
        </w:rPr>
        <w:t>».</w:t>
      </w:r>
    </w:p>
    <w:p w:rsidR="00BF3E2F" w:rsidRDefault="00BF3E2F" w:rsidP="00BF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</w:t>
      </w:r>
      <w:r w:rsidR="00DD19C5">
        <w:rPr>
          <w:sz w:val="28"/>
          <w:szCs w:val="28"/>
        </w:rPr>
        <w:t xml:space="preserve"> вступает в силу с 1 января 2018</w:t>
      </w:r>
      <w:r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 по налогу на имущество физических лиц.</w:t>
      </w:r>
    </w:p>
    <w:p w:rsidR="00BF3E2F" w:rsidRDefault="00643CAA" w:rsidP="0064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сборам.</w:t>
      </w:r>
    </w:p>
    <w:p w:rsidR="00BF3E2F" w:rsidRDefault="00BF3E2F" w:rsidP="00BF3E2F">
      <w:pPr>
        <w:jc w:val="both"/>
        <w:rPr>
          <w:sz w:val="28"/>
          <w:szCs w:val="28"/>
        </w:rPr>
      </w:pPr>
    </w:p>
    <w:p w:rsidR="00BF3E2F" w:rsidRDefault="00BF3E2F" w:rsidP="00BF3E2F">
      <w:pPr>
        <w:jc w:val="both"/>
        <w:rPr>
          <w:sz w:val="28"/>
          <w:szCs w:val="28"/>
        </w:rPr>
      </w:pPr>
    </w:p>
    <w:p w:rsidR="00240D0B" w:rsidRDefault="00240D0B" w:rsidP="00BF3E2F">
      <w:pPr>
        <w:jc w:val="both"/>
        <w:rPr>
          <w:sz w:val="28"/>
          <w:szCs w:val="28"/>
        </w:rPr>
      </w:pPr>
    </w:p>
    <w:p w:rsidR="00B01925" w:rsidRPr="00BF3E2F" w:rsidRDefault="00240D0B" w:rsidP="00240D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Н.М. Хроленко</w:t>
      </w:r>
    </w:p>
    <w:sectPr w:rsidR="00B01925" w:rsidRPr="00BF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EDD"/>
    <w:multiLevelType w:val="multilevel"/>
    <w:tmpl w:val="70666EBC"/>
    <w:styleLink w:val="WWNum1"/>
    <w:lvl w:ilvl="0">
      <w:numFmt w:val="bullet"/>
      <w:lvlText w:val=""/>
      <w:lvlJc w:val="left"/>
      <w:rPr>
        <w:rFonts w:ascii="Symbol" w:hAnsi="Symbol" w:cs="OpenSymbol"/>
        <w:b/>
        <w:bCs/>
      </w:rPr>
    </w:lvl>
    <w:lvl w:ilvl="1">
      <w:numFmt w:val="bullet"/>
      <w:lvlText w:val=""/>
      <w:lvlJc w:val="left"/>
      <w:rPr>
        <w:rFonts w:ascii="Symbol" w:hAnsi="Symbol" w:cs="OpenSymbol"/>
        <w:b/>
        <w:bCs/>
      </w:rPr>
    </w:lvl>
    <w:lvl w:ilvl="2">
      <w:numFmt w:val="bullet"/>
      <w:lvlText w:val=""/>
      <w:lvlJc w:val="left"/>
      <w:rPr>
        <w:rFonts w:ascii="Symbol" w:hAnsi="Symbol" w:cs="OpenSymbol"/>
        <w:b/>
        <w:bCs/>
      </w:rPr>
    </w:lvl>
    <w:lvl w:ilvl="3">
      <w:numFmt w:val="bullet"/>
      <w:lvlText w:val=""/>
      <w:lvlJc w:val="left"/>
      <w:rPr>
        <w:rFonts w:ascii="Symbol" w:hAnsi="Symbol" w:cs="OpenSymbol"/>
        <w:b/>
        <w:bCs/>
      </w:rPr>
    </w:lvl>
    <w:lvl w:ilvl="4">
      <w:numFmt w:val="bullet"/>
      <w:lvlText w:val=""/>
      <w:lvlJc w:val="left"/>
      <w:rPr>
        <w:rFonts w:ascii="Symbol" w:hAnsi="Symbol" w:cs="OpenSymbol"/>
        <w:b/>
        <w:bCs/>
      </w:rPr>
    </w:lvl>
    <w:lvl w:ilvl="5">
      <w:numFmt w:val="bullet"/>
      <w:lvlText w:val=""/>
      <w:lvlJc w:val="left"/>
      <w:rPr>
        <w:rFonts w:ascii="Symbol" w:hAnsi="Symbol" w:cs="OpenSymbol"/>
        <w:b/>
        <w:bCs/>
      </w:rPr>
    </w:lvl>
    <w:lvl w:ilvl="6">
      <w:numFmt w:val="bullet"/>
      <w:lvlText w:val=""/>
      <w:lvlJc w:val="left"/>
      <w:rPr>
        <w:rFonts w:ascii="Symbol" w:hAnsi="Symbol" w:cs="OpenSymbol"/>
        <w:b/>
        <w:bCs/>
      </w:rPr>
    </w:lvl>
    <w:lvl w:ilvl="7">
      <w:numFmt w:val="bullet"/>
      <w:lvlText w:val=""/>
      <w:lvlJc w:val="left"/>
      <w:rPr>
        <w:rFonts w:ascii="Symbol" w:hAnsi="Symbol" w:cs="OpenSymbol"/>
        <w:b/>
        <w:bCs/>
      </w:rPr>
    </w:lvl>
    <w:lvl w:ilvl="8">
      <w:numFmt w:val="bullet"/>
      <w:lvlText w:val=""/>
      <w:lvlJc w:val="left"/>
      <w:rPr>
        <w:rFonts w:ascii="Symbol" w:hAnsi="Symbol" w:cs="OpenSymbol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2F"/>
    <w:rsid w:val="00002E20"/>
    <w:rsid w:val="00011D0E"/>
    <w:rsid w:val="0002396E"/>
    <w:rsid w:val="00030094"/>
    <w:rsid w:val="00054B65"/>
    <w:rsid w:val="000721BC"/>
    <w:rsid w:val="000766D3"/>
    <w:rsid w:val="00077B3C"/>
    <w:rsid w:val="000865C8"/>
    <w:rsid w:val="000D09CC"/>
    <w:rsid w:val="000F113E"/>
    <w:rsid w:val="0010256C"/>
    <w:rsid w:val="001075CD"/>
    <w:rsid w:val="0011446A"/>
    <w:rsid w:val="00127A61"/>
    <w:rsid w:val="00134B1E"/>
    <w:rsid w:val="00142CFE"/>
    <w:rsid w:val="00165DA8"/>
    <w:rsid w:val="001A293E"/>
    <w:rsid w:val="001A4A27"/>
    <w:rsid w:val="001B145F"/>
    <w:rsid w:val="001B78F1"/>
    <w:rsid w:val="001F15E4"/>
    <w:rsid w:val="002070EF"/>
    <w:rsid w:val="00224F85"/>
    <w:rsid w:val="00226315"/>
    <w:rsid w:val="00231F68"/>
    <w:rsid w:val="00240D0B"/>
    <w:rsid w:val="0025596C"/>
    <w:rsid w:val="00282D4E"/>
    <w:rsid w:val="002D7966"/>
    <w:rsid w:val="00315628"/>
    <w:rsid w:val="00323104"/>
    <w:rsid w:val="00326594"/>
    <w:rsid w:val="0033713A"/>
    <w:rsid w:val="0034546D"/>
    <w:rsid w:val="003533B9"/>
    <w:rsid w:val="00366299"/>
    <w:rsid w:val="003A1E97"/>
    <w:rsid w:val="003A7676"/>
    <w:rsid w:val="003D1C0F"/>
    <w:rsid w:val="00406578"/>
    <w:rsid w:val="004107E3"/>
    <w:rsid w:val="0041238F"/>
    <w:rsid w:val="00423917"/>
    <w:rsid w:val="004577BD"/>
    <w:rsid w:val="0047199C"/>
    <w:rsid w:val="004732DB"/>
    <w:rsid w:val="004842F3"/>
    <w:rsid w:val="004E271D"/>
    <w:rsid w:val="00512FDF"/>
    <w:rsid w:val="00513A84"/>
    <w:rsid w:val="00513A91"/>
    <w:rsid w:val="0052191C"/>
    <w:rsid w:val="00536505"/>
    <w:rsid w:val="005434CF"/>
    <w:rsid w:val="0054528E"/>
    <w:rsid w:val="00546221"/>
    <w:rsid w:val="00550018"/>
    <w:rsid w:val="0055544A"/>
    <w:rsid w:val="0055551D"/>
    <w:rsid w:val="00566C41"/>
    <w:rsid w:val="00570281"/>
    <w:rsid w:val="00575CA6"/>
    <w:rsid w:val="0058539B"/>
    <w:rsid w:val="00593CC5"/>
    <w:rsid w:val="005A1B0E"/>
    <w:rsid w:val="005A76B2"/>
    <w:rsid w:val="005D5F46"/>
    <w:rsid w:val="005E552F"/>
    <w:rsid w:val="005E7C7E"/>
    <w:rsid w:val="0060279E"/>
    <w:rsid w:val="00604A5E"/>
    <w:rsid w:val="006113A1"/>
    <w:rsid w:val="00611816"/>
    <w:rsid w:val="00612827"/>
    <w:rsid w:val="0061639C"/>
    <w:rsid w:val="00627421"/>
    <w:rsid w:val="00643CAA"/>
    <w:rsid w:val="00676520"/>
    <w:rsid w:val="00682B9A"/>
    <w:rsid w:val="006A1A53"/>
    <w:rsid w:val="006B49CD"/>
    <w:rsid w:val="006D007C"/>
    <w:rsid w:val="00702727"/>
    <w:rsid w:val="007156F1"/>
    <w:rsid w:val="00754FC2"/>
    <w:rsid w:val="00757121"/>
    <w:rsid w:val="00757D73"/>
    <w:rsid w:val="00761413"/>
    <w:rsid w:val="00774ABE"/>
    <w:rsid w:val="00791660"/>
    <w:rsid w:val="00791B8C"/>
    <w:rsid w:val="007A0BB7"/>
    <w:rsid w:val="007C0A07"/>
    <w:rsid w:val="007C21DC"/>
    <w:rsid w:val="007F6374"/>
    <w:rsid w:val="00806F05"/>
    <w:rsid w:val="00821160"/>
    <w:rsid w:val="008C0670"/>
    <w:rsid w:val="008C4A9B"/>
    <w:rsid w:val="008C686B"/>
    <w:rsid w:val="009318AE"/>
    <w:rsid w:val="009478CF"/>
    <w:rsid w:val="0097423B"/>
    <w:rsid w:val="0098353B"/>
    <w:rsid w:val="009B53DB"/>
    <w:rsid w:val="009D626B"/>
    <w:rsid w:val="009E050D"/>
    <w:rsid w:val="00A035DC"/>
    <w:rsid w:val="00A045D0"/>
    <w:rsid w:val="00A10207"/>
    <w:rsid w:val="00A218DA"/>
    <w:rsid w:val="00A22B43"/>
    <w:rsid w:val="00A24730"/>
    <w:rsid w:val="00A53523"/>
    <w:rsid w:val="00A82993"/>
    <w:rsid w:val="00A954D4"/>
    <w:rsid w:val="00AC0445"/>
    <w:rsid w:val="00AC09D8"/>
    <w:rsid w:val="00AE7069"/>
    <w:rsid w:val="00AF336F"/>
    <w:rsid w:val="00B01925"/>
    <w:rsid w:val="00B2261E"/>
    <w:rsid w:val="00B2716C"/>
    <w:rsid w:val="00B27C17"/>
    <w:rsid w:val="00B33B01"/>
    <w:rsid w:val="00B36B0B"/>
    <w:rsid w:val="00B44484"/>
    <w:rsid w:val="00B72EF5"/>
    <w:rsid w:val="00B743EA"/>
    <w:rsid w:val="00B7488A"/>
    <w:rsid w:val="00B912C2"/>
    <w:rsid w:val="00BA2C5B"/>
    <w:rsid w:val="00BB3935"/>
    <w:rsid w:val="00BC1216"/>
    <w:rsid w:val="00BC44B8"/>
    <w:rsid w:val="00BC6B00"/>
    <w:rsid w:val="00BD49DB"/>
    <w:rsid w:val="00BF3568"/>
    <w:rsid w:val="00BF3E2F"/>
    <w:rsid w:val="00C0006F"/>
    <w:rsid w:val="00C0521B"/>
    <w:rsid w:val="00C174FC"/>
    <w:rsid w:val="00C51302"/>
    <w:rsid w:val="00C641ED"/>
    <w:rsid w:val="00C7446E"/>
    <w:rsid w:val="00C772E2"/>
    <w:rsid w:val="00C9766D"/>
    <w:rsid w:val="00CB27B4"/>
    <w:rsid w:val="00CC231D"/>
    <w:rsid w:val="00CC7435"/>
    <w:rsid w:val="00CF7452"/>
    <w:rsid w:val="00D07DA7"/>
    <w:rsid w:val="00D15189"/>
    <w:rsid w:val="00D578A6"/>
    <w:rsid w:val="00D64A03"/>
    <w:rsid w:val="00D94DDD"/>
    <w:rsid w:val="00DA7D03"/>
    <w:rsid w:val="00DB529E"/>
    <w:rsid w:val="00DC18A6"/>
    <w:rsid w:val="00DD09E5"/>
    <w:rsid w:val="00DD19C5"/>
    <w:rsid w:val="00DD47E1"/>
    <w:rsid w:val="00DE368F"/>
    <w:rsid w:val="00E270A1"/>
    <w:rsid w:val="00E33012"/>
    <w:rsid w:val="00E51BBE"/>
    <w:rsid w:val="00E52F4A"/>
    <w:rsid w:val="00E9196B"/>
    <w:rsid w:val="00E91A8F"/>
    <w:rsid w:val="00E952C8"/>
    <w:rsid w:val="00EB6D9B"/>
    <w:rsid w:val="00EC311F"/>
    <w:rsid w:val="00EC7E2D"/>
    <w:rsid w:val="00EF7C1E"/>
    <w:rsid w:val="00F04403"/>
    <w:rsid w:val="00F06DCD"/>
    <w:rsid w:val="00F20F71"/>
    <w:rsid w:val="00F26FCE"/>
    <w:rsid w:val="00F2718C"/>
    <w:rsid w:val="00F27CB2"/>
    <w:rsid w:val="00F41D12"/>
    <w:rsid w:val="00F73982"/>
    <w:rsid w:val="00F83791"/>
    <w:rsid w:val="00F83B96"/>
    <w:rsid w:val="00FA1A3A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BF3E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0D09CC"/>
    <w:pPr>
      <w:widowControl w:val="0"/>
      <w:suppressAutoHyphens/>
      <w:autoSpaceDN w:val="0"/>
      <w:ind w:firstLine="0"/>
      <w:textAlignment w:val="baseline"/>
    </w:pPr>
    <w:rPr>
      <w:rFonts w:ascii="Arial" w:eastAsia="Times New Roman" w:hAnsi="Arial" w:cs="Arial"/>
      <w:kern w:val="3"/>
      <w:sz w:val="24"/>
      <w:szCs w:val="24"/>
      <w:lang w:eastAsia="ar-SA" w:bidi="hi-IN"/>
    </w:rPr>
  </w:style>
  <w:style w:type="numbering" w:customStyle="1" w:styleId="WWNum1">
    <w:name w:val="WWNum1"/>
    <w:basedOn w:val="a2"/>
    <w:rsid w:val="000D09CC"/>
    <w:pPr>
      <w:numPr>
        <w:numId w:val="1"/>
      </w:numPr>
    </w:pPr>
  </w:style>
  <w:style w:type="paragraph" w:customStyle="1" w:styleId="a4">
    <w:name w:val="Нормальный (таблица)"/>
    <w:basedOn w:val="Standard"/>
    <w:rsid w:val="00DE368F"/>
    <w:pPr>
      <w:jc w:val="both"/>
    </w:pPr>
  </w:style>
  <w:style w:type="paragraph" w:customStyle="1" w:styleId="a5">
    <w:name w:val="Прижатый влево"/>
    <w:basedOn w:val="Standard"/>
    <w:rsid w:val="00DE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BF3E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0D09CC"/>
    <w:pPr>
      <w:widowControl w:val="0"/>
      <w:suppressAutoHyphens/>
      <w:autoSpaceDN w:val="0"/>
      <w:ind w:firstLine="0"/>
      <w:textAlignment w:val="baseline"/>
    </w:pPr>
    <w:rPr>
      <w:rFonts w:ascii="Arial" w:eastAsia="Times New Roman" w:hAnsi="Arial" w:cs="Arial"/>
      <w:kern w:val="3"/>
      <w:sz w:val="24"/>
      <w:szCs w:val="24"/>
      <w:lang w:eastAsia="ar-SA" w:bidi="hi-IN"/>
    </w:rPr>
  </w:style>
  <w:style w:type="numbering" w:customStyle="1" w:styleId="WWNum1">
    <w:name w:val="WWNum1"/>
    <w:basedOn w:val="a2"/>
    <w:rsid w:val="000D09CC"/>
    <w:pPr>
      <w:numPr>
        <w:numId w:val="1"/>
      </w:numPr>
    </w:pPr>
  </w:style>
  <w:style w:type="paragraph" w:customStyle="1" w:styleId="a4">
    <w:name w:val="Нормальный (таблица)"/>
    <w:basedOn w:val="Standard"/>
    <w:rsid w:val="00DE368F"/>
    <w:pPr>
      <w:jc w:val="both"/>
    </w:pPr>
  </w:style>
  <w:style w:type="paragraph" w:customStyle="1" w:styleId="a5">
    <w:name w:val="Прижатый влево"/>
    <w:basedOn w:val="Standard"/>
    <w:rsid w:val="00DE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3A21E1BB280D18F725F6EDF85BBB15BDA6E0C790553C54B3A84AD8445DC1A6FAA676FDED97RBC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3A21E1BB280D18F725F6EDF85BBB15BDA6E0C790553C54B3A84AD8445DC1A6FAA676FDE890RBC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2017-11-13T02:47:00Z</dcterms:created>
  <dcterms:modified xsi:type="dcterms:W3CDTF">2017-11-15T02:30:00Z</dcterms:modified>
</cp:coreProperties>
</file>