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071534">
        <w:rPr>
          <w:color w:val="000000"/>
          <w:sz w:val="28"/>
          <w:szCs w:val="28"/>
        </w:rPr>
        <w:t>26</w:t>
      </w:r>
      <w:r w:rsidR="00803805">
        <w:rPr>
          <w:color w:val="000000"/>
          <w:sz w:val="28"/>
          <w:szCs w:val="28"/>
        </w:rPr>
        <w:t>.07</w:t>
      </w:r>
      <w:r w:rsidR="00303066">
        <w:rPr>
          <w:color w:val="000000"/>
          <w:sz w:val="28"/>
          <w:szCs w:val="28"/>
        </w:rPr>
        <w:t>.2017</w:t>
      </w:r>
      <w:r w:rsidR="004A33A2">
        <w:rPr>
          <w:color w:val="000000"/>
          <w:sz w:val="28"/>
          <w:szCs w:val="28"/>
        </w:rPr>
        <w:t xml:space="preserve"> </w:t>
      </w:r>
      <w:r w:rsidR="006A777D" w:rsidRPr="005A5978">
        <w:rPr>
          <w:color w:val="000000"/>
          <w:sz w:val="28"/>
          <w:szCs w:val="28"/>
        </w:rPr>
        <w:t xml:space="preserve">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966B42">
        <w:rPr>
          <w:color w:val="000000"/>
          <w:sz w:val="28"/>
          <w:szCs w:val="28"/>
        </w:rPr>
        <w:t xml:space="preserve"> 24</w:t>
      </w:r>
      <w:bookmarkStart w:id="0" w:name="_GoBack"/>
      <w:bookmarkEnd w:id="0"/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673D8" w:rsidRPr="005A5978" w:rsidTr="00143935">
        <w:tc>
          <w:tcPr>
            <w:tcW w:w="10421" w:type="dxa"/>
            <w:shd w:val="clear" w:color="auto" w:fill="auto"/>
          </w:tcPr>
          <w:p w:rsidR="00340A28" w:rsidRPr="005A5978" w:rsidRDefault="00340A28" w:rsidP="00803805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A5978">
              <w:rPr>
                <w:b w:val="0"/>
                <w:szCs w:val="28"/>
              </w:rPr>
              <w:t>О внесении изменени</w:t>
            </w:r>
            <w:r w:rsidR="00B323C9" w:rsidRPr="005A5978">
              <w:rPr>
                <w:b w:val="0"/>
                <w:szCs w:val="28"/>
              </w:rPr>
              <w:t>й</w:t>
            </w:r>
            <w:r w:rsidRPr="005A5978">
              <w:rPr>
                <w:b w:val="0"/>
                <w:szCs w:val="28"/>
              </w:rPr>
              <w:t xml:space="preserve"> в </w:t>
            </w:r>
            <w:r w:rsidR="00803805">
              <w:rPr>
                <w:b w:val="0"/>
                <w:szCs w:val="28"/>
              </w:rPr>
              <w:t>решение № 11 от 22.02.2011 «Об утверждении Положения об управлении муниципальной собственности Омского муниципального района Омской области»</w:t>
            </w:r>
          </w:p>
        </w:tc>
      </w:tr>
    </w:tbl>
    <w:p w:rsidR="009168D2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                                              </w:t>
      </w:r>
    </w:p>
    <w:p w:rsidR="00340A28" w:rsidRPr="005F0CCA" w:rsidRDefault="00340A28" w:rsidP="0049286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proofErr w:type="gramStart"/>
      <w:r w:rsidR="00BA6860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протест Прокуратуры </w:t>
      </w:r>
      <w:r w:rsidR="00803805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>от 27.06.2017 № 7-13-2017/7484</w:t>
      </w:r>
      <w:r w:rsidR="00DF201C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решение Совета </w:t>
      </w:r>
      <w:proofErr w:type="spellStart"/>
      <w:r w:rsidR="00DF201C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>Лузинского</w:t>
      </w:r>
      <w:proofErr w:type="spellEnd"/>
      <w:r w:rsidR="00DF201C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803805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>№ 11 от 22.02.2011</w:t>
      </w:r>
      <w:r w:rsidR="00DF201C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соответствии с Федеральным </w:t>
      </w:r>
      <w:hyperlink r:id="rId6" w:history="1">
        <w:r w:rsidRPr="005F0CCA">
          <w:rPr>
            <w:rFonts w:ascii="Times New Roman" w:eastAsia="Calibri" w:hAnsi="Times New Roman" w:cs="Times New Roman"/>
            <w:b w:val="0"/>
            <w:color w:val="auto"/>
            <w:sz w:val="28"/>
            <w:szCs w:val="28"/>
            <w:lang w:eastAsia="zh-CN"/>
          </w:rPr>
          <w:t>законом</w:t>
        </w:r>
      </w:hyperlink>
      <w:r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 w:rsidR="00492869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>Федеральным законом от 14 ноября 2002 года № 161-ФЗ «</w:t>
      </w:r>
      <w:r w:rsidR="00492869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государственных и муниципальных унитарных предприятиях», </w:t>
      </w:r>
      <w:r w:rsidR="00803805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>Федеральным законом от 21 декабря</w:t>
      </w:r>
      <w:proofErr w:type="gramEnd"/>
      <w:r w:rsidR="00803805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2001</w:t>
      </w:r>
      <w:r w:rsidR="00492869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>года</w:t>
      </w:r>
      <w:r w:rsidR="00803805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№ 178-ФЗ «О приватизации</w:t>
      </w:r>
      <w:r w:rsidR="00803805" w:rsidRPr="005F0CCA">
        <w:rPr>
          <w:rFonts w:ascii="Times New Roman" w:eastAsia="Calibri" w:hAnsi="Times New Roman" w:cs="Times New Roman"/>
          <w:b w:val="0"/>
          <w:color w:val="auto"/>
          <w:sz w:val="32"/>
          <w:szCs w:val="28"/>
          <w:lang w:eastAsia="zh-CN"/>
        </w:rPr>
        <w:t xml:space="preserve"> </w:t>
      </w:r>
      <w:r w:rsidR="00803805"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государственного и муниципального имущества», </w:t>
      </w:r>
      <w:r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руководствуясь Уставом </w:t>
      </w:r>
      <w:proofErr w:type="spellStart"/>
      <w:r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>Лузинского</w:t>
      </w:r>
      <w:proofErr w:type="spellEnd"/>
      <w:r w:rsidRPr="005F0CCA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zh-CN"/>
        </w:rPr>
        <w:t xml:space="preserve"> сельского поселения Омского муниципального района Омской области</w:t>
      </w:r>
      <w:r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Совет </w:t>
      </w:r>
      <w:proofErr w:type="spellStart"/>
      <w:r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>Лузинского</w:t>
      </w:r>
      <w:proofErr w:type="spellEnd"/>
      <w:r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EB01EA" w:rsidRPr="005F0C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Омского муниципального района Омской области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5A5978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РЕШИЛ: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 </w:t>
      </w:r>
      <w:r w:rsidR="00B323C9" w:rsidRPr="005A5978">
        <w:rPr>
          <w:sz w:val="28"/>
          <w:szCs w:val="28"/>
        </w:rPr>
        <w:t xml:space="preserve">Внести в Положение </w:t>
      </w:r>
      <w:r w:rsidR="00953F39" w:rsidRPr="00953F39">
        <w:rPr>
          <w:sz w:val="28"/>
          <w:szCs w:val="28"/>
        </w:rPr>
        <w:t xml:space="preserve">об управлении муниципальной собственности Омского муниципального района Омской </w:t>
      </w:r>
      <w:proofErr w:type="gramStart"/>
      <w:r w:rsidR="00953F39" w:rsidRPr="00953F39">
        <w:rPr>
          <w:sz w:val="28"/>
          <w:szCs w:val="28"/>
        </w:rPr>
        <w:t>области</w:t>
      </w:r>
      <w:proofErr w:type="gramEnd"/>
      <w:r w:rsidR="00B323C9" w:rsidRPr="005A5978">
        <w:rPr>
          <w:sz w:val="28"/>
          <w:szCs w:val="28"/>
        </w:rPr>
        <w:t xml:space="preserve"> следующие изменения</w:t>
      </w:r>
      <w:r w:rsidR="00EB01EA" w:rsidRPr="005A5978">
        <w:rPr>
          <w:sz w:val="28"/>
          <w:szCs w:val="28"/>
        </w:rPr>
        <w:t>:</w:t>
      </w:r>
    </w:p>
    <w:p w:rsidR="00B24400" w:rsidRDefault="00122434" w:rsidP="00B244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B01EA" w:rsidRPr="005A5978">
        <w:rPr>
          <w:sz w:val="28"/>
          <w:szCs w:val="28"/>
        </w:rPr>
        <w:t xml:space="preserve">. </w:t>
      </w:r>
      <w:r w:rsidR="003D49F6">
        <w:rPr>
          <w:sz w:val="28"/>
          <w:szCs w:val="28"/>
        </w:rPr>
        <w:t>Подпункт 7 п</w:t>
      </w:r>
      <w:r w:rsidR="00B24400">
        <w:rPr>
          <w:sz w:val="28"/>
          <w:szCs w:val="28"/>
        </w:rPr>
        <w:t>ункт</w:t>
      </w:r>
      <w:r w:rsidR="003D49F6">
        <w:rPr>
          <w:sz w:val="28"/>
          <w:szCs w:val="28"/>
        </w:rPr>
        <w:t>а</w:t>
      </w:r>
      <w:r w:rsidR="00B24400">
        <w:rPr>
          <w:sz w:val="28"/>
          <w:szCs w:val="28"/>
        </w:rPr>
        <w:t xml:space="preserve"> 4 статьи 16 </w:t>
      </w:r>
      <w:r w:rsidR="003D49F6">
        <w:rPr>
          <w:sz w:val="28"/>
          <w:szCs w:val="28"/>
        </w:rPr>
        <w:t>исключить.</w:t>
      </w:r>
    </w:p>
    <w:p w:rsidR="00617CAA" w:rsidRDefault="00122434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05AA">
        <w:rPr>
          <w:sz w:val="28"/>
          <w:szCs w:val="28"/>
        </w:rPr>
        <w:t>. П</w:t>
      </w:r>
      <w:r w:rsidR="006C6673">
        <w:rPr>
          <w:sz w:val="28"/>
          <w:szCs w:val="28"/>
        </w:rPr>
        <w:t>ункт 2 статьи 63</w:t>
      </w:r>
      <w:r w:rsidR="00617CAA">
        <w:rPr>
          <w:sz w:val="28"/>
          <w:szCs w:val="28"/>
        </w:rPr>
        <w:t xml:space="preserve"> </w:t>
      </w:r>
      <w:r w:rsidR="006C6673">
        <w:rPr>
          <w:sz w:val="28"/>
          <w:szCs w:val="28"/>
        </w:rPr>
        <w:t>изложить в следующей редакции:</w:t>
      </w:r>
    </w:p>
    <w:p w:rsidR="006C6673" w:rsidRPr="006C6673" w:rsidRDefault="006C6673" w:rsidP="006C6673">
      <w:pPr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 xml:space="preserve">«2. </w:t>
      </w:r>
      <w:r w:rsidRPr="0022334D">
        <w:rPr>
          <w:rFonts w:cs="Calibri"/>
          <w:sz w:val="28"/>
          <w:szCs w:val="28"/>
        </w:rPr>
        <w:t>При приватизации объектов муниципальной собственн</w:t>
      </w:r>
      <w:r>
        <w:rPr>
          <w:rFonts w:cs="Calibri"/>
          <w:sz w:val="28"/>
          <w:szCs w:val="28"/>
        </w:rPr>
        <w:t xml:space="preserve">ости обязательному размещению  </w:t>
      </w:r>
      <w:r w:rsidRPr="006C6673">
        <w:rPr>
          <w:rFonts w:eastAsiaTheme="minorHAnsi"/>
          <w:sz w:val="28"/>
          <w:lang w:eastAsia="en-US"/>
        </w:rPr>
        <w:t>в сети "Интернет"</w:t>
      </w:r>
      <w:r>
        <w:rPr>
          <w:rFonts w:eastAsiaTheme="minorHAnsi"/>
          <w:sz w:val="28"/>
          <w:lang w:eastAsia="en-US"/>
        </w:rPr>
        <w:t xml:space="preserve"> </w:t>
      </w:r>
      <w:r w:rsidRPr="0022334D">
        <w:rPr>
          <w:rFonts w:cs="Calibri"/>
          <w:sz w:val="28"/>
          <w:szCs w:val="28"/>
        </w:rPr>
        <w:t>подлежат сведения, определенные федеральным законом.</w:t>
      </w:r>
      <w:r>
        <w:rPr>
          <w:rFonts w:cs="Calibri"/>
          <w:sz w:val="28"/>
          <w:szCs w:val="28"/>
        </w:rPr>
        <w:t xml:space="preserve"> </w:t>
      </w:r>
      <w:r w:rsidRPr="006C6673">
        <w:rPr>
          <w:rFonts w:eastAsiaTheme="minorHAnsi"/>
          <w:sz w:val="28"/>
          <w:lang w:eastAsia="en-US"/>
        </w:rPr>
        <w:t xml:space="preserve">Официальным сайтом в сети "Интернет" </w:t>
      </w:r>
      <w:proofErr w:type="gramStart"/>
      <w:r w:rsidRPr="006C6673">
        <w:rPr>
          <w:rFonts w:eastAsiaTheme="minorHAnsi"/>
          <w:sz w:val="28"/>
          <w:lang w:eastAsia="en-US"/>
        </w:rPr>
        <w:t>для</w:t>
      </w:r>
      <w:proofErr w:type="gramEnd"/>
      <w:r w:rsidRPr="006C6673">
        <w:rPr>
          <w:rFonts w:eastAsiaTheme="minorHAnsi"/>
          <w:sz w:val="28"/>
          <w:lang w:eastAsia="en-US"/>
        </w:rPr>
        <w:t xml:space="preserve"> размещения информации о приватизации государственного 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</w:t>
      </w:r>
      <w:r>
        <w:rPr>
          <w:rFonts w:eastAsiaTheme="minorHAnsi"/>
          <w:sz w:val="28"/>
          <w:lang w:eastAsia="en-US"/>
        </w:rPr>
        <w:t>ссийской Федерации</w:t>
      </w:r>
      <w:proofErr w:type="gramStart"/>
      <w:r>
        <w:rPr>
          <w:rFonts w:eastAsiaTheme="minorHAnsi"/>
          <w:sz w:val="28"/>
          <w:lang w:eastAsia="en-US"/>
        </w:rPr>
        <w:t>.</w:t>
      </w:r>
      <w:r>
        <w:rPr>
          <w:sz w:val="28"/>
          <w:szCs w:val="28"/>
        </w:rPr>
        <w:t>»</w:t>
      </w:r>
      <w:proofErr w:type="gramEnd"/>
    </w:p>
    <w:p w:rsidR="00340A28" w:rsidRPr="005A5978" w:rsidRDefault="006526F2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3A2">
        <w:rPr>
          <w:sz w:val="28"/>
          <w:szCs w:val="28"/>
        </w:rPr>
        <w:t>. О</w:t>
      </w:r>
      <w:r w:rsidR="002A480C" w:rsidRPr="005A5978">
        <w:rPr>
          <w:sz w:val="28"/>
          <w:szCs w:val="28"/>
        </w:rPr>
        <w:t>публикова</w:t>
      </w:r>
      <w:r w:rsidR="004A33A2">
        <w:rPr>
          <w:sz w:val="28"/>
          <w:szCs w:val="28"/>
        </w:rPr>
        <w:t>ть</w:t>
      </w:r>
      <w:r w:rsidR="001954BC">
        <w:rPr>
          <w:sz w:val="28"/>
          <w:szCs w:val="28"/>
        </w:rPr>
        <w:t xml:space="preserve"> настоящее Решение в газете </w:t>
      </w:r>
      <w:r w:rsidR="00340A28" w:rsidRPr="005A5978">
        <w:rPr>
          <w:sz w:val="28"/>
          <w:szCs w:val="28"/>
        </w:rPr>
        <w:t>«Омский муниципальный вестник»</w:t>
      </w:r>
      <w:r w:rsidR="004A33A2">
        <w:rPr>
          <w:sz w:val="28"/>
          <w:szCs w:val="28"/>
        </w:rPr>
        <w:t>, а также разместить</w:t>
      </w:r>
      <w:r w:rsidR="00F42CB3" w:rsidRPr="005A5978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5A5978">
        <w:rPr>
          <w:sz w:val="28"/>
          <w:szCs w:val="28"/>
        </w:rPr>
        <w:t>.</w:t>
      </w:r>
    </w:p>
    <w:p w:rsidR="00F42CB3" w:rsidRDefault="00F42CB3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</w:t>
      </w:r>
      <w:r w:rsidR="002A480C" w:rsidRPr="005A5978">
        <w:rPr>
          <w:sz w:val="28"/>
          <w:szCs w:val="28"/>
        </w:rPr>
        <w:t>го опубликования</w:t>
      </w:r>
      <w:r w:rsidRPr="005A5978">
        <w:rPr>
          <w:sz w:val="28"/>
          <w:szCs w:val="28"/>
        </w:rPr>
        <w:t>.</w:t>
      </w:r>
    </w:p>
    <w:p w:rsidR="00D973D3" w:rsidRDefault="00D973D3" w:rsidP="00340A28">
      <w:pPr>
        <w:rPr>
          <w:sz w:val="28"/>
          <w:szCs w:val="28"/>
        </w:rPr>
      </w:pPr>
    </w:p>
    <w:p w:rsidR="000B05AA" w:rsidRDefault="000B05AA" w:rsidP="00340A28">
      <w:pPr>
        <w:rPr>
          <w:sz w:val="28"/>
          <w:szCs w:val="28"/>
        </w:rPr>
      </w:pPr>
    </w:p>
    <w:p w:rsidR="000B05AA" w:rsidRDefault="00340A28" w:rsidP="00122434">
      <w:pPr>
        <w:rPr>
          <w:sz w:val="26"/>
          <w:szCs w:val="26"/>
        </w:rPr>
      </w:pPr>
      <w:r w:rsidRPr="005A5978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5A5978">
        <w:rPr>
          <w:sz w:val="28"/>
          <w:szCs w:val="28"/>
        </w:rPr>
        <w:tab/>
      </w:r>
      <w:r w:rsidRPr="005A5978">
        <w:rPr>
          <w:sz w:val="28"/>
          <w:szCs w:val="28"/>
        </w:rPr>
        <w:t xml:space="preserve">    Н.</w:t>
      </w:r>
      <w:r w:rsidR="002A6809" w:rsidRPr="005A5978">
        <w:rPr>
          <w:sz w:val="28"/>
          <w:szCs w:val="28"/>
        </w:rPr>
        <w:t>М. Хроленк</w:t>
      </w:r>
      <w:r w:rsidR="00863B82">
        <w:rPr>
          <w:sz w:val="28"/>
          <w:szCs w:val="28"/>
        </w:rPr>
        <w:t>о</w:t>
      </w:r>
      <w:r w:rsidR="00863B82">
        <w:rPr>
          <w:sz w:val="26"/>
          <w:szCs w:val="26"/>
        </w:rPr>
        <w:t xml:space="preserve"> </w:t>
      </w:r>
    </w:p>
    <w:p w:rsidR="00D5652A" w:rsidRPr="00D5652A" w:rsidRDefault="00D5652A" w:rsidP="00D5652A">
      <w:pPr>
        <w:jc w:val="both"/>
        <w:rPr>
          <w:b/>
          <w:sz w:val="28"/>
          <w:szCs w:val="28"/>
        </w:rPr>
      </w:pPr>
      <w:r w:rsidRPr="00D5652A">
        <w:rPr>
          <w:b/>
          <w:sz w:val="28"/>
          <w:szCs w:val="28"/>
        </w:rPr>
        <w:lastRenderedPageBreak/>
        <w:t xml:space="preserve">Пояснительная записка к проекту решения Совета </w:t>
      </w:r>
      <w:proofErr w:type="spellStart"/>
      <w:r w:rsidRPr="00D5652A">
        <w:rPr>
          <w:b/>
          <w:sz w:val="28"/>
          <w:szCs w:val="28"/>
        </w:rPr>
        <w:t>Лузинского</w:t>
      </w:r>
      <w:proofErr w:type="spellEnd"/>
      <w:r w:rsidRPr="00D5652A">
        <w:rPr>
          <w:b/>
          <w:sz w:val="28"/>
          <w:szCs w:val="28"/>
        </w:rPr>
        <w:t xml:space="preserve"> сельского поселения «О внесении изменений в решение № 11 от 22.02.2011 «Об утверждении Положения об управлении муниципальной собственности Омского муниципального района Омской области»</w:t>
      </w:r>
    </w:p>
    <w:p w:rsidR="00D5652A" w:rsidRDefault="00D5652A" w:rsidP="00D5652A">
      <w:pPr>
        <w:jc w:val="both"/>
        <w:rPr>
          <w:sz w:val="28"/>
          <w:szCs w:val="28"/>
        </w:rPr>
      </w:pPr>
    </w:p>
    <w:p w:rsidR="00D5652A" w:rsidRDefault="00461ACB" w:rsidP="00D56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пункты </w:t>
      </w:r>
      <w:r w:rsidR="00D5652A">
        <w:rPr>
          <w:sz w:val="28"/>
          <w:szCs w:val="28"/>
        </w:rPr>
        <w:t xml:space="preserve">Положения </w:t>
      </w:r>
      <w:r w:rsidR="00F93A27" w:rsidRPr="00F93A27">
        <w:rPr>
          <w:sz w:val="28"/>
          <w:szCs w:val="28"/>
        </w:rPr>
        <w:t>об управлении муниципальной собственности Омского муниципального района Омской области</w:t>
      </w:r>
      <w:r w:rsidR="00F93A27">
        <w:rPr>
          <w:sz w:val="28"/>
          <w:szCs w:val="28"/>
        </w:rPr>
        <w:t xml:space="preserve">  (далее - Положение) </w:t>
      </w:r>
      <w:r w:rsidR="00D5652A">
        <w:rPr>
          <w:sz w:val="28"/>
          <w:szCs w:val="28"/>
        </w:rPr>
        <w:t xml:space="preserve">противоречат действующему законодательству Российской Федерации. </w:t>
      </w:r>
    </w:p>
    <w:p w:rsidR="00D5652A" w:rsidRDefault="00D5652A" w:rsidP="00D56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статьи 16 противоречит пункту 4 статьи 8 Федерального закона от 14 ноября 2002 года № 161-ФЗ «О государственных и муниципальных предприятиях». Данный пункт предусматривает исчерпывающий перечень случаев создания казенного предприятия, однако подпунктом </w:t>
      </w:r>
      <w:r w:rsidR="00461ACB">
        <w:rPr>
          <w:sz w:val="28"/>
          <w:szCs w:val="28"/>
        </w:rPr>
        <w:t xml:space="preserve"> </w:t>
      </w:r>
      <w:r>
        <w:rPr>
          <w:sz w:val="28"/>
          <w:szCs w:val="28"/>
        </w:rPr>
        <w:t>7 пункта 4 статьи 16 нашего Положения предусмотрен такой случай создания казенного предприятия как «иной случай в соответствии с действующим законодательством», который должен быть исключен по причине противоречия действующему законодательству.</w:t>
      </w:r>
    </w:p>
    <w:p w:rsidR="00D5652A" w:rsidRDefault="00D5652A" w:rsidP="00D565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897D9F">
        <w:rPr>
          <w:sz w:val="28"/>
          <w:szCs w:val="28"/>
        </w:rPr>
        <w:t>пункт 2 статьи 63 нашего Положения определяет, что «</w:t>
      </w:r>
      <w:r w:rsidR="00897D9F">
        <w:rPr>
          <w:rFonts w:cs="Calibri"/>
          <w:sz w:val="28"/>
          <w:szCs w:val="28"/>
        </w:rPr>
        <w:t>п</w:t>
      </w:r>
      <w:r w:rsidR="00897D9F" w:rsidRPr="0022334D">
        <w:rPr>
          <w:rFonts w:cs="Calibri"/>
          <w:sz w:val="28"/>
          <w:szCs w:val="28"/>
        </w:rPr>
        <w:t>ри приватизации объектов муниципальной собственности обязательному опубликованию подлежат сведения, определенные федеральным законом. Официальным средством массовой информации по опубликованию сведений о приватизации объектов муниципальной собственности является газет</w:t>
      </w:r>
      <w:r w:rsidR="00897D9F">
        <w:rPr>
          <w:rFonts w:cs="Calibri"/>
          <w:sz w:val="28"/>
          <w:szCs w:val="28"/>
        </w:rPr>
        <w:t>а «Омский муниципальный вестник»</w:t>
      </w:r>
      <w:r w:rsidR="00897D9F" w:rsidRPr="0022334D">
        <w:rPr>
          <w:rFonts w:cs="Calibri"/>
          <w:sz w:val="28"/>
          <w:szCs w:val="28"/>
        </w:rPr>
        <w:t>.</w:t>
      </w:r>
      <w:r w:rsidR="00897D9F" w:rsidRPr="00897D9F">
        <w:rPr>
          <w:sz w:val="28"/>
          <w:szCs w:val="28"/>
        </w:rPr>
        <w:t xml:space="preserve"> </w:t>
      </w:r>
      <w:r w:rsidR="00897D9F">
        <w:rPr>
          <w:sz w:val="28"/>
          <w:szCs w:val="28"/>
        </w:rPr>
        <w:t>Однако</w:t>
      </w:r>
      <w:r w:rsidR="00461ACB">
        <w:rPr>
          <w:sz w:val="28"/>
          <w:szCs w:val="28"/>
        </w:rPr>
        <w:t>,</w:t>
      </w:r>
      <w:r w:rsidR="00897D9F">
        <w:rPr>
          <w:sz w:val="28"/>
          <w:szCs w:val="28"/>
        </w:rPr>
        <w:t xml:space="preserve"> данная норма Положения противоречит пункту 1 статьи 15 Федерального закона от 21 декабря 2001 года № 178 –ФЗ «О приватизации государственного и муниципального имущества», который определяет что, официальным сайтом в сети «Интернет» для размещения информации о приватизации муниципального имущества, является сайт Российской Федерации в сети «Интернет» для размещения информации о проведении торгов, определенный Правительством Российской Федерации </w:t>
      </w:r>
      <w:proofErr w:type="gramStart"/>
      <w:r w:rsidR="00DE3C50">
        <w:rPr>
          <w:sz w:val="28"/>
          <w:szCs w:val="28"/>
        </w:rPr>
        <w:t xml:space="preserve">( </w:t>
      </w:r>
      <w:proofErr w:type="gramEnd"/>
      <w:r w:rsidR="00DE3C50">
        <w:rPr>
          <w:sz w:val="28"/>
          <w:szCs w:val="28"/>
        </w:rPr>
        <w:t xml:space="preserve">на сегодняшний день это сайт - </w:t>
      </w:r>
      <w:r w:rsidR="00897D9F" w:rsidRPr="00897D9F">
        <w:rPr>
          <w:sz w:val="28"/>
          <w:szCs w:val="28"/>
          <w:u w:val="single"/>
          <w:lang w:val="en-US"/>
        </w:rPr>
        <w:t>www</w:t>
      </w:r>
      <w:r w:rsidR="00897D9F" w:rsidRPr="00897D9F">
        <w:rPr>
          <w:sz w:val="28"/>
          <w:szCs w:val="28"/>
          <w:u w:val="single"/>
        </w:rPr>
        <w:t>.</w:t>
      </w:r>
      <w:proofErr w:type="spellStart"/>
      <w:r w:rsidR="00897D9F" w:rsidRPr="00897D9F">
        <w:rPr>
          <w:sz w:val="28"/>
          <w:szCs w:val="28"/>
          <w:u w:val="single"/>
          <w:lang w:val="en-US"/>
        </w:rPr>
        <w:t>torgi</w:t>
      </w:r>
      <w:proofErr w:type="spellEnd"/>
      <w:r w:rsidR="00897D9F" w:rsidRPr="00897D9F">
        <w:rPr>
          <w:sz w:val="28"/>
          <w:szCs w:val="28"/>
          <w:u w:val="single"/>
        </w:rPr>
        <w:t>.</w:t>
      </w:r>
      <w:proofErr w:type="spellStart"/>
      <w:r w:rsidR="00897D9F" w:rsidRPr="00897D9F">
        <w:rPr>
          <w:sz w:val="28"/>
          <w:szCs w:val="28"/>
          <w:u w:val="single"/>
          <w:lang w:val="en-US"/>
        </w:rPr>
        <w:t>gov</w:t>
      </w:r>
      <w:proofErr w:type="spellEnd"/>
      <w:r w:rsidR="00897D9F" w:rsidRPr="00897D9F">
        <w:rPr>
          <w:sz w:val="28"/>
          <w:szCs w:val="28"/>
          <w:u w:val="single"/>
        </w:rPr>
        <w:t>.</w:t>
      </w:r>
      <w:proofErr w:type="spellStart"/>
      <w:r w:rsidR="00897D9F" w:rsidRPr="00897D9F">
        <w:rPr>
          <w:sz w:val="28"/>
          <w:szCs w:val="28"/>
          <w:u w:val="single"/>
          <w:lang w:val="en-US"/>
        </w:rPr>
        <w:t>ru</w:t>
      </w:r>
      <w:proofErr w:type="spellEnd"/>
      <w:r w:rsidR="00DE3C50">
        <w:rPr>
          <w:sz w:val="28"/>
          <w:szCs w:val="28"/>
          <w:u w:val="single"/>
        </w:rPr>
        <w:t>)</w:t>
      </w:r>
      <w:r w:rsidR="00897D9F">
        <w:rPr>
          <w:sz w:val="28"/>
          <w:szCs w:val="28"/>
        </w:rPr>
        <w:t xml:space="preserve">. На этом основании пункт 2 статьи 63 подлежит изменению. </w:t>
      </w:r>
    </w:p>
    <w:p w:rsidR="00D5652A" w:rsidRDefault="00D5652A" w:rsidP="00D5652A">
      <w:pPr>
        <w:jc w:val="both"/>
        <w:rPr>
          <w:sz w:val="28"/>
          <w:szCs w:val="28"/>
        </w:rPr>
      </w:pPr>
    </w:p>
    <w:p w:rsidR="00D5652A" w:rsidRDefault="00D5652A" w:rsidP="00D5652A">
      <w:pPr>
        <w:jc w:val="both"/>
        <w:rPr>
          <w:sz w:val="28"/>
          <w:szCs w:val="28"/>
        </w:rPr>
      </w:pPr>
    </w:p>
    <w:p w:rsidR="00D5652A" w:rsidRPr="00D5652A" w:rsidRDefault="00D5652A" w:rsidP="00D5652A">
      <w:pPr>
        <w:jc w:val="both"/>
        <w:rPr>
          <w:sz w:val="28"/>
          <w:szCs w:val="28"/>
        </w:rPr>
      </w:pPr>
    </w:p>
    <w:sectPr w:rsidR="00D5652A" w:rsidRPr="00D5652A" w:rsidSect="00461AC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17E9A"/>
    <w:rsid w:val="00037527"/>
    <w:rsid w:val="00071534"/>
    <w:rsid w:val="0008128A"/>
    <w:rsid w:val="000A5D1A"/>
    <w:rsid w:val="000B05AA"/>
    <w:rsid w:val="000C31BD"/>
    <w:rsid w:val="000E5483"/>
    <w:rsid w:val="00122434"/>
    <w:rsid w:val="001954BC"/>
    <w:rsid w:val="001E6807"/>
    <w:rsid w:val="00244734"/>
    <w:rsid w:val="002517BC"/>
    <w:rsid w:val="00275327"/>
    <w:rsid w:val="002A480C"/>
    <w:rsid w:val="002A6809"/>
    <w:rsid w:val="002D73F0"/>
    <w:rsid w:val="00303066"/>
    <w:rsid w:val="00305084"/>
    <w:rsid w:val="00340A28"/>
    <w:rsid w:val="00345598"/>
    <w:rsid w:val="00356396"/>
    <w:rsid w:val="003D49F6"/>
    <w:rsid w:val="00412C84"/>
    <w:rsid w:val="00415F17"/>
    <w:rsid w:val="00434250"/>
    <w:rsid w:val="00444286"/>
    <w:rsid w:val="00461ACB"/>
    <w:rsid w:val="004648E6"/>
    <w:rsid w:val="00492869"/>
    <w:rsid w:val="004A33A2"/>
    <w:rsid w:val="00512316"/>
    <w:rsid w:val="005A5978"/>
    <w:rsid w:val="005B3F05"/>
    <w:rsid w:val="005C100F"/>
    <w:rsid w:val="005C30B9"/>
    <w:rsid w:val="005D3E5B"/>
    <w:rsid w:val="005F0CCA"/>
    <w:rsid w:val="005F6318"/>
    <w:rsid w:val="00610EA0"/>
    <w:rsid w:val="00617CAA"/>
    <w:rsid w:val="00631654"/>
    <w:rsid w:val="00650D3D"/>
    <w:rsid w:val="006526F2"/>
    <w:rsid w:val="006773BC"/>
    <w:rsid w:val="006A777D"/>
    <w:rsid w:val="006C6673"/>
    <w:rsid w:val="0071072A"/>
    <w:rsid w:val="007D1CCD"/>
    <w:rsid w:val="00803805"/>
    <w:rsid w:val="0082614A"/>
    <w:rsid w:val="00862990"/>
    <w:rsid w:val="00863B82"/>
    <w:rsid w:val="008673D8"/>
    <w:rsid w:val="00897D9F"/>
    <w:rsid w:val="008B4134"/>
    <w:rsid w:val="009168D2"/>
    <w:rsid w:val="00953F39"/>
    <w:rsid w:val="00966B42"/>
    <w:rsid w:val="00AB49FF"/>
    <w:rsid w:val="00AF7C86"/>
    <w:rsid w:val="00B03748"/>
    <w:rsid w:val="00B103E3"/>
    <w:rsid w:val="00B24400"/>
    <w:rsid w:val="00B323C9"/>
    <w:rsid w:val="00B8237C"/>
    <w:rsid w:val="00B85F99"/>
    <w:rsid w:val="00BA6860"/>
    <w:rsid w:val="00BB0617"/>
    <w:rsid w:val="00BD710E"/>
    <w:rsid w:val="00BF0EB0"/>
    <w:rsid w:val="00C416DF"/>
    <w:rsid w:val="00C708E1"/>
    <w:rsid w:val="00C92FF9"/>
    <w:rsid w:val="00CB39F4"/>
    <w:rsid w:val="00CC20E7"/>
    <w:rsid w:val="00CC2481"/>
    <w:rsid w:val="00D17BDC"/>
    <w:rsid w:val="00D5652A"/>
    <w:rsid w:val="00D973D3"/>
    <w:rsid w:val="00DB2A32"/>
    <w:rsid w:val="00DE3C50"/>
    <w:rsid w:val="00DE6F25"/>
    <w:rsid w:val="00DF201C"/>
    <w:rsid w:val="00E129B6"/>
    <w:rsid w:val="00E43F36"/>
    <w:rsid w:val="00EB01EA"/>
    <w:rsid w:val="00EB1427"/>
    <w:rsid w:val="00EB1D31"/>
    <w:rsid w:val="00EE6F7A"/>
    <w:rsid w:val="00F34DD3"/>
    <w:rsid w:val="00F42CB3"/>
    <w:rsid w:val="00F93A27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28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4648E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2869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unhideWhenUsed/>
    <w:rsid w:val="00897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B777-A7E1-427D-9774-D024586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2017-07-26T08:04:00Z</cp:lastPrinted>
  <dcterms:created xsi:type="dcterms:W3CDTF">2016-05-11T08:48:00Z</dcterms:created>
  <dcterms:modified xsi:type="dcterms:W3CDTF">2017-07-26T08:04:00Z</dcterms:modified>
</cp:coreProperties>
</file>