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CE" w:rsidRPr="004952FB" w:rsidRDefault="00B534CE" w:rsidP="00B534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534CE" w:rsidRPr="004952FB" w:rsidRDefault="00B534CE" w:rsidP="00B534C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4952FB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534CE" w:rsidRPr="004952FB" w:rsidTr="00B62905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534CE" w:rsidRPr="004952FB" w:rsidRDefault="00B534CE" w:rsidP="00B62905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B534CE" w:rsidRPr="004952FB" w:rsidRDefault="00B534CE" w:rsidP="00B534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4952FB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B534CE" w:rsidRPr="004952FB" w:rsidRDefault="00B534CE" w:rsidP="00B53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5FE9" w:rsidRDefault="00BD5FE9" w:rsidP="00B53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5FE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C6355">
        <w:rPr>
          <w:rFonts w:ascii="Times New Roman" w:hAnsi="Times New Roman" w:cs="Times New Roman"/>
          <w:color w:val="000000"/>
          <w:sz w:val="28"/>
          <w:szCs w:val="28"/>
        </w:rPr>
        <w:t>08.04.2021</w:t>
      </w:r>
      <w:r w:rsidR="002C63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5FE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C6355">
        <w:rPr>
          <w:rFonts w:ascii="Times New Roman" w:hAnsi="Times New Roman" w:cs="Times New Roman"/>
          <w:color w:val="000000"/>
          <w:sz w:val="28"/>
          <w:szCs w:val="28"/>
        </w:rPr>
        <w:t>47</w:t>
      </w:r>
    </w:p>
    <w:p w:rsidR="00B534CE" w:rsidRPr="008D6B20" w:rsidRDefault="00B534CE" w:rsidP="00B53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</w:p>
    <w:p w:rsidR="00800DCF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Лузинского сельского поселения Омского муниципального района Омской области </w:t>
      </w:r>
      <w:r w:rsidR="00800DCF">
        <w:rPr>
          <w:rFonts w:ascii="Times New Roman" w:hAnsi="Times New Roman" w:cs="Times New Roman"/>
          <w:sz w:val="28"/>
          <w:szCs w:val="28"/>
        </w:rPr>
        <w:t>от 17.08.2015 № 328 «</w:t>
      </w:r>
      <w:r w:rsidR="00800DCF" w:rsidRPr="00800DCF">
        <w:rPr>
          <w:rFonts w:ascii="Times New Roman" w:hAnsi="Times New Roman" w:cs="Times New Roman"/>
          <w:sz w:val="28"/>
          <w:szCs w:val="28"/>
        </w:rPr>
        <w:t>О создании комиссии по подготовке градостроительной документации Лузинского сельского поселения Омского муниципального района Омской области</w:t>
      </w:r>
      <w:r w:rsidR="00800DCF">
        <w:rPr>
          <w:rFonts w:ascii="Times New Roman" w:hAnsi="Times New Roman" w:cs="Times New Roman"/>
          <w:sz w:val="28"/>
          <w:szCs w:val="28"/>
        </w:rPr>
        <w:t>»</w:t>
      </w:r>
    </w:p>
    <w:p w:rsidR="00800DCF" w:rsidRDefault="00800DCF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CE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D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800DCF">
        <w:rPr>
          <w:rFonts w:ascii="Times New Roman" w:hAnsi="Times New Roman" w:cs="Times New Roman"/>
          <w:sz w:val="28"/>
          <w:szCs w:val="28"/>
        </w:rPr>
        <w:t xml:space="preserve"> статьями 3</w:t>
      </w:r>
      <w:r>
        <w:rPr>
          <w:rFonts w:ascii="Times New Roman" w:hAnsi="Times New Roman" w:cs="Times New Roman"/>
          <w:sz w:val="28"/>
          <w:szCs w:val="28"/>
        </w:rPr>
        <w:t xml:space="preserve">1-33 Градостроительного кодекса </w:t>
      </w:r>
      <w:r w:rsidRPr="00800DCF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DC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00DCF">
        <w:rPr>
          <w:rFonts w:ascii="Times New Roman" w:hAnsi="Times New Roman" w:cs="Times New Roman"/>
          <w:sz w:val="28"/>
          <w:szCs w:val="28"/>
        </w:rPr>
        <w:t>Уставом Лузинского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0DCF" w:rsidRPr="008D6B20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4CE" w:rsidRPr="00800DCF" w:rsidRDefault="00B534CE" w:rsidP="00B534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DC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B534CE" w:rsidRPr="00800DCF" w:rsidRDefault="00B534CE" w:rsidP="00B5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4CE" w:rsidRPr="008D6B20" w:rsidRDefault="00800DCF" w:rsidP="00800D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DCF">
        <w:rPr>
          <w:rFonts w:ascii="Times New Roman" w:hAnsi="Times New Roman" w:cs="Times New Roman"/>
          <w:sz w:val="28"/>
          <w:szCs w:val="28"/>
        </w:rPr>
        <w:t>1. Приложение № 1</w:t>
      </w:r>
      <w:r w:rsidR="00B534CE" w:rsidRPr="00800DCF">
        <w:rPr>
          <w:rFonts w:ascii="Times New Roman" w:hAnsi="Times New Roman" w:cs="Times New Roman"/>
          <w:sz w:val="28"/>
          <w:szCs w:val="28"/>
        </w:rPr>
        <w:t xml:space="preserve"> «Состав комиссии </w:t>
      </w:r>
      <w:r w:rsidRPr="00800DCF">
        <w:rPr>
          <w:rFonts w:ascii="Times New Roman" w:hAnsi="Times New Roman" w:cs="Times New Roman"/>
          <w:sz w:val="28"/>
          <w:szCs w:val="28"/>
        </w:rPr>
        <w:t>по подготовке градостроительной документации Лузинского сельского поселения Омского муниципального района Омской области</w:t>
      </w:r>
      <w:r w:rsidR="00B534CE" w:rsidRPr="00800DCF">
        <w:rPr>
          <w:rFonts w:ascii="Times New Roman" w:hAnsi="Times New Roman" w:cs="Times New Roman"/>
          <w:sz w:val="28"/>
          <w:szCs w:val="28"/>
        </w:rPr>
        <w:t>»</w:t>
      </w:r>
      <w:r w:rsidR="00BD5FE9" w:rsidRPr="00800DCF">
        <w:rPr>
          <w:rFonts w:ascii="Times New Roman" w:hAnsi="Times New Roman" w:cs="Times New Roman"/>
          <w:sz w:val="28"/>
          <w:szCs w:val="28"/>
        </w:rPr>
        <w:t xml:space="preserve"> к п</w:t>
      </w:r>
      <w:r w:rsidR="00B534CE" w:rsidRPr="00800DCF">
        <w:rPr>
          <w:rFonts w:ascii="Times New Roman" w:hAnsi="Times New Roman" w:cs="Times New Roman"/>
          <w:sz w:val="28"/>
          <w:szCs w:val="28"/>
        </w:rPr>
        <w:t xml:space="preserve">остановлению Администрации Лузинского сельского поселения Омского муниципального района Омской области </w:t>
      </w:r>
      <w:r w:rsidRPr="00800DCF">
        <w:rPr>
          <w:rFonts w:ascii="Times New Roman" w:hAnsi="Times New Roman" w:cs="Times New Roman"/>
          <w:sz w:val="28"/>
          <w:szCs w:val="28"/>
        </w:rPr>
        <w:t xml:space="preserve">от 17.08.2015 № 328 «О создании комиссии по подготовке градостроительной документации Лузинского сельского поселения Омского муниципального района Омской области» </w:t>
      </w:r>
      <w:r w:rsidR="00B534CE" w:rsidRPr="00800DC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1 к настоящему постановлению.</w:t>
      </w:r>
      <w:r w:rsidR="00B534CE" w:rsidRPr="008D6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4CE" w:rsidRPr="008D6B20" w:rsidRDefault="00B534CE" w:rsidP="00B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B534CE" w:rsidRPr="008D6B20" w:rsidRDefault="00B534CE" w:rsidP="00B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CE" w:rsidRPr="008D6B20" w:rsidRDefault="00BD5FE9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B534CE" w:rsidRPr="008D6B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34CE" w:rsidRPr="008D6B20">
        <w:rPr>
          <w:rFonts w:ascii="Times New Roman" w:hAnsi="Times New Roman" w:cs="Times New Roman"/>
          <w:sz w:val="28"/>
          <w:szCs w:val="28"/>
        </w:rPr>
        <w:tab/>
      </w:r>
      <w:r w:rsidR="00B534CE" w:rsidRPr="008D6B20">
        <w:rPr>
          <w:rFonts w:ascii="Times New Roman" w:hAnsi="Times New Roman" w:cs="Times New Roman"/>
          <w:sz w:val="28"/>
          <w:szCs w:val="28"/>
        </w:rPr>
        <w:tab/>
      </w:r>
      <w:r w:rsidR="00B534CE" w:rsidRPr="008D6B20">
        <w:rPr>
          <w:rFonts w:ascii="Times New Roman" w:hAnsi="Times New Roman" w:cs="Times New Roman"/>
          <w:sz w:val="28"/>
          <w:szCs w:val="28"/>
        </w:rPr>
        <w:tab/>
      </w:r>
      <w:r w:rsidR="00B534CE" w:rsidRPr="008D6B20">
        <w:rPr>
          <w:rFonts w:ascii="Times New Roman" w:hAnsi="Times New Roman" w:cs="Times New Roman"/>
          <w:sz w:val="28"/>
          <w:szCs w:val="28"/>
        </w:rPr>
        <w:tab/>
      </w:r>
      <w:r w:rsidR="00B534CE" w:rsidRPr="008D6B20">
        <w:rPr>
          <w:rFonts w:ascii="Times New Roman" w:hAnsi="Times New Roman" w:cs="Times New Roman"/>
          <w:sz w:val="28"/>
          <w:szCs w:val="28"/>
        </w:rPr>
        <w:tab/>
      </w:r>
      <w:r w:rsidR="00B534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С.В. Тиссен</w:t>
      </w:r>
    </w:p>
    <w:p w:rsidR="00B534CE" w:rsidRDefault="00B534CE" w:rsidP="00B534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534CE" w:rsidRPr="00BD5FE9" w:rsidRDefault="00BD5FE9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="00B534CE" w:rsidRPr="00BD5FE9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B534CE" w:rsidRPr="00BD5FE9" w:rsidRDefault="00BD5FE9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к п</w:t>
      </w:r>
      <w:r w:rsidR="00B534CE" w:rsidRPr="00BD5FE9">
        <w:rPr>
          <w:rFonts w:ascii="Times New Roman" w:hAnsi="Times New Roman" w:cs="Times New Roman"/>
          <w:sz w:val="20"/>
          <w:szCs w:val="20"/>
        </w:rPr>
        <w:t xml:space="preserve">остановлению Администрации </w:t>
      </w:r>
    </w:p>
    <w:p w:rsidR="00E22B4A" w:rsidRPr="00BD5FE9" w:rsidRDefault="00BD5FE9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534CE" w:rsidRPr="00BD5FE9">
        <w:rPr>
          <w:rFonts w:ascii="Times New Roman" w:hAnsi="Times New Roman" w:cs="Times New Roman"/>
          <w:sz w:val="20"/>
          <w:szCs w:val="20"/>
        </w:rPr>
        <w:t>Лузинского сельского поселения</w:t>
      </w:r>
    </w:p>
    <w:p w:rsidR="00B534CE" w:rsidRPr="00BD5FE9" w:rsidRDefault="00BD5FE9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534CE" w:rsidRPr="00BD5FE9">
        <w:rPr>
          <w:rFonts w:ascii="Times New Roman" w:hAnsi="Times New Roman" w:cs="Times New Roman"/>
          <w:sz w:val="20"/>
          <w:szCs w:val="20"/>
        </w:rPr>
        <w:t>Омского муниципального района</w:t>
      </w:r>
    </w:p>
    <w:p w:rsidR="00B534CE" w:rsidRPr="00BD5FE9" w:rsidRDefault="00BD5FE9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534CE" w:rsidRPr="00BD5FE9">
        <w:rPr>
          <w:rFonts w:ascii="Times New Roman" w:hAnsi="Times New Roman" w:cs="Times New Roman"/>
          <w:sz w:val="20"/>
          <w:szCs w:val="20"/>
        </w:rPr>
        <w:t>Омской области</w:t>
      </w:r>
    </w:p>
    <w:p w:rsidR="00BD5FE9" w:rsidRDefault="00BD5FE9" w:rsidP="002C635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C6355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BD5FE9">
        <w:rPr>
          <w:rFonts w:ascii="Times New Roman" w:hAnsi="Times New Roman" w:cs="Times New Roman"/>
          <w:sz w:val="20"/>
          <w:szCs w:val="20"/>
        </w:rPr>
        <w:t xml:space="preserve">от </w:t>
      </w:r>
      <w:r w:rsidR="002C6355">
        <w:rPr>
          <w:rFonts w:ascii="Times New Roman" w:hAnsi="Times New Roman" w:cs="Times New Roman"/>
          <w:sz w:val="20"/>
          <w:szCs w:val="20"/>
        </w:rPr>
        <w:t>08.04.2021</w:t>
      </w:r>
      <w:r w:rsidR="002C6355">
        <w:rPr>
          <w:rFonts w:ascii="Times New Roman" w:hAnsi="Times New Roman" w:cs="Times New Roman"/>
          <w:sz w:val="20"/>
          <w:szCs w:val="20"/>
        </w:rPr>
        <w:tab/>
      </w:r>
      <w:r w:rsidRPr="00BD5FE9">
        <w:rPr>
          <w:rFonts w:ascii="Times New Roman" w:hAnsi="Times New Roman" w:cs="Times New Roman"/>
          <w:sz w:val="20"/>
          <w:szCs w:val="20"/>
        </w:rPr>
        <w:t xml:space="preserve">№ </w:t>
      </w:r>
      <w:r w:rsidR="002C6355">
        <w:rPr>
          <w:rFonts w:ascii="Times New Roman" w:hAnsi="Times New Roman" w:cs="Times New Roman"/>
          <w:sz w:val="20"/>
          <w:szCs w:val="20"/>
        </w:rPr>
        <w:t>47</w:t>
      </w:r>
    </w:p>
    <w:p w:rsidR="00BD5FE9" w:rsidRDefault="00BD5FE9" w:rsidP="00B534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D5FE9" w:rsidRDefault="00BD5FE9" w:rsidP="00B534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D5FE9" w:rsidRDefault="00BD5FE9" w:rsidP="00B534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636B5" w:rsidRDefault="00B534CE" w:rsidP="0026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263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00DCF" w:rsidRDefault="00800DCF" w:rsidP="00263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DCF">
        <w:rPr>
          <w:rFonts w:ascii="Times New Roman" w:hAnsi="Times New Roman" w:cs="Times New Roman"/>
          <w:sz w:val="28"/>
          <w:szCs w:val="28"/>
        </w:rPr>
        <w:t xml:space="preserve">по подготовке градостроительной документации </w:t>
      </w:r>
    </w:p>
    <w:p w:rsidR="00800DCF" w:rsidRDefault="00800DCF" w:rsidP="00B53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DCF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Омского муниципального района </w:t>
      </w:r>
    </w:p>
    <w:p w:rsidR="00B534CE" w:rsidRDefault="00800DCF" w:rsidP="00B53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DC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DCF" w:rsidRP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Комиссии: </w:t>
      </w:r>
    </w:p>
    <w:p w:rsidR="00800DCF" w:rsidRP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Тиссен Светлана Владимировна – заместитель Главы Лузинского сельского поселения Омского муниципального района Омской области</w:t>
      </w:r>
    </w:p>
    <w:p w:rsidR="002636B5" w:rsidRDefault="002636B5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6B5" w:rsidRDefault="002636B5" w:rsidP="002636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председателя Комиссии:</w:t>
      </w:r>
    </w:p>
    <w:p w:rsidR="002636B5" w:rsidRDefault="002636B5" w:rsidP="002636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6B5" w:rsidRPr="00800DCF" w:rsidRDefault="002636B5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Менькова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Екатерина Юрьевна</w:t>
      </w: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с</w:t>
      </w: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пециалист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правовым и социальным вопросам</w:t>
      </w: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Лузинского сельского поселения Омского муниципального района Омской области</w:t>
      </w:r>
    </w:p>
    <w:p w:rsidR="00800DCF" w:rsidRP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0DCF" w:rsidRP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Секретарь Комиссии: </w:t>
      </w: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</w:p>
    <w:p w:rsidR="00800DCF" w:rsidRP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DCF" w:rsidRP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Еременко Вероника Александровна – с</w:t>
      </w: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пециалист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связям с общественностью</w:t>
      </w: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МКУ «Хозяйственное управление Администрации Лузинского сельского поселения Омского муниципального района Омской области» (по согласованию) </w:t>
      </w:r>
    </w:p>
    <w:p w:rsidR="00800DCF" w:rsidRP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0DCF" w:rsidRP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Члены Комиссии: </w:t>
      </w:r>
    </w:p>
    <w:p w:rsidR="00800DCF" w:rsidRP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0DCF" w:rsidRP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Гудаль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Виталий Валерьевич - в</w:t>
      </w: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едущий специалист Администрации Лузинского сельского поселения Омского муниципального района Омской области</w:t>
      </w:r>
    </w:p>
    <w:p w:rsidR="00800DCF" w:rsidRPr="00800DCF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4CE" w:rsidRDefault="00800DCF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Зубова Екатерина Сергеевна</w:t>
      </w: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едущий специалист по вопросам ЖКХ, ГО и ЧС, пожарной безопасности Администрации Лузинского сельского поселения Омского муниципального района Омской области</w:t>
      </w:r>
    </w:p>
    <w:p w:rsidR="002636B5" w:rsidRDefault="002636B5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36B5" w:rsidRDefault="002636B5" w:rsidP="00800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Волох Ольга Алексеевна – ведущий специалист по общим вопросам и кадрам Администрации </w:t>
      </w:r>
      <w:r w:rsidRPr="00800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</w:p>
    <w:p w:rsidR="006F7654" w:rsidRDefault="00B534CE" w:rsidP="00E22B4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F7654" w:rsidSect="00E22B4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CE"/>
    <w:rsid w:val="000D4FD2"/>
    <w:rsid w:val="002636B5"/>
    <w:rsid w:val="002C6355"/>
    <w:rsid w:val="006F7654"/>
    <w:rsid w:val="0077010D"/>
    <w:rsid w:val="00800DCF"/>
    <w:rsid w:val="00B534CE"/>
    <w:rsid w:val="00BD5FE9"/>
    <w:rsid w:val="00C75D5E"/>
    <w:rsid w:val="00C8181B"/>
    <w:rsid w:val="00E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D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2021-04-07T09:26:00Z</cp:lastPrinted>
  <dcterms:created xsi:type="dcterms:W3CDTF">2021-03-15T09:03:00Z</dcterms:created>
  <dcterms:modified xsi:type="dcterms:W3CDTF">2021-04-08T06:19:00Z</dcterms:modified>
</cp:coreProperties>
</file>