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E4" w:rsidRPr="008027E4" w:rsidRDefault="008027E4" w:rsidP="008027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027E4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8027E4" w:rsidRPr="008027E4" w:rsidRDefault="008027E4" w:rsidP="008027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027E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</w:t>
      </w:r>
      <w:proofErr w:type="spellStart"/>
      <w:r w:rsidRPr="008027E4">
        <w:rPr>
          <w:rFonts w:ascii="Times New Roman" w:hAnsi="Times New Roman" w:cs="Times New Roman"/>
          <w:b/>
          <w:color w:val="000000"/>
          <w:sz w:val="40"/>
          <w:szCs w:val="40"/>
        </w:rPr>
        <w:t>Лузинского</w:t>
      </w:r>
      <w:proofErr w:type="spellEnd"/>
      <w:r w:rsidRPr="008027E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8027E4" w:rsidRPr="008027E4" w:rsidRDefault="008027E4" w:rsidP="008027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4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027E4" w:rsidRPr="008027E4" w:rsidTr="000E05AE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027E4" w:rsidRPr="008027E4" w:rsidRDefault="008027E4" w:rsidP="008027E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8027E4" w:rsidRPr="008027E4" w:rsidRDefault="008027E4" w:rsidP="008027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8027E4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8027E4" w:rsidRPr="008027E4" w:rsidRDefault="008027E4" w:rsidP="008027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E4" w:rsidRPr="008027E4" w:rsidRDefault="008027E4" w:rsidP="008027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7E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32F85">
        <w:rPr>
          <w:rFonts w:ascii="Times New Roman" w:hAnsi="Times New Roman" w:cs="Times New Roman"/>
          <w:color w:val="000000"/>
          <w:sz w:val="28"/>
          <w:szCs w:val="28"/>
        </w:rPr>
        <w:t>04.12.2019</w:t>
      </w:r>
      <w:r w:rsidR="00432F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27E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32F85">
        <w:rPr>
          <w:rFonts w:ascii="Times New Roman" w:hAnsi="Times New Roman" w:cs="Times New Roman"/>
          <w:color w:val="000000"/>
          <w:sz w:val="28"/>
          <w:szCs w:val="28"/>
        </w:rPr>
        <w:t>258</w:t>
      </w:r>
    </w:p>
    <w:p w:rsidR="008027E4" w:rsidRDefault="008027E4" w:rsidP="008027E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27E4" w:rsidRDefault="008027E4" w:rsidP="00033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формирования перечня налоговых расходов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</w:t>
      </w:r>
      <w:r w:rsidR="0003325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поселения Омского муниципального района Омской области»</w:t>
      </w:r>
    </w:p>
    <w:p w:rsidR="00033258" w:rsidRDefault="00033258" w:rsidP="00033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258" w:rsidRDefault="00033258" w:rsidP="00033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основании статьи 174.3 Бюджетного кодекс Российской Федерации,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образования» руководствуясь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мского муниципального района Омкой области,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033258" w:rsidRDefault="00033258" w:rsidP="00033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258" w:rsidRDefault="00033258" w:rsidP="00033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33258" w:rsidRDefault="00033258" w:rsidP="00033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258" w:rsidRPr="00033258" w:rsidRDefault="00033258" w:rsidP="00033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332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формирования перечня налоговых расходов </w:t>
      </w:r>
      <w:proofErr w:type="spellStart"/>
      <w:r w:rsidRPr="00033258">
        <w:rPr>
          <w:rFonts w:ascii="Times New Roman" w:hAnsi="Times New Roman" w:cs="Times New Roman"/>
          <w:color w:val="000000"/>
          <w:sz w:val="28"/>
          <w:szCs w:val="28"/>
        </w:rPr>
        <w:t>Лузинского</w:t>
      </w:r>
      <w:proofErr w:type="spellEnd"/>
      <w:r w:rsidRPr="000332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33258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области.</w:t>
      </w:r>
    </w:p>
    <w:p w:rsidR="008027E4" w:rsidRPr="00033258" w:rsidRDefault="00033258" w:rsidP="000332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325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033258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03325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033258" w:rsidRDefault="00033258" w:rsidP="0003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момента его официального опубликования, но не ранее 1 января 2020 года.</w:t>
      </w:r>
    </w:p>
    <w:p w:rsidR="00033258" w:rsidRPr="00033258" w:rsidRDefault="00033258" w:rsidP="00033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325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32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2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3258" w:rsidRDefault="00033258" w:rsidP="0003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58" w:rsidRDefault="00033258" w:rsidP="0003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58" w:rsidRDefault="00033258" w:rsidP="0003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5626D">
        <w:rPr>
          <w:rFonts w:ascii="Times New Roman" w:hAnsi="Times New Roman" w:cs="Times New Roman"/>
          <w:sz w:val="28"/>
          <w:szCs w:val="28"/>
        </w:rPr>
        <w:tab/>
      </w:r>
      <w:r w:rsidR="00A5626D">
        <w:rPr>
          <w:rFonts w:ascii="Times New Roman" w:hAnsi="Times New Roman" w:cs="Times New Roman"/>
          <w:sz w:val="28"/>
          <w:szCs w:val="28"/>
        </w:rPr>
        <w:tab/>
      </w:r>
      <w:r w:rsidR="00A5626D">
        <w:rPr>
          <w:rFonts w:ascii="Times New Roman" w:hAnsi="Times New Roman" w:cs="Times New Roman"/>
          <w:sz w:val="28"/>
          <w:szCs w:val="28"/>
        </w:rPr>
        <w:tab/>
      </w:r>
      <w:r w:rsidR="00A5626D">
        <w:rPr>
          <w:rFonts w:ascii="Times New Roman" w:hAnsi="Times New Roman" w:cs="Times New Roman"/>
          <w:sz w:val="28"/>
          <w:szCs w:val="28"/>
        </w:rPr>
        <w:tab/>
      </w:r>
      <w:r w:rsidR="00A5626D">
        <w:rPr>
          <w:rFonts w:ascii="Times New Roman" w:hAnsi="Times New Roman" w:cs="Times New Roman"/>
          <w:sz w:val="28"/>
          <w:szCs w:val="28"/>
        </w:rPr>
        <w:tab/>
      </w:r>
      <w:r w:rsidR="00A5626D">
        <w:rPr>
          <w:rFonts w:ascii="Times New Roman" w:hAnsi="Times New Roman" w:cs="Times New Roman"/>
          <w:sz w:val="28"/>
          <w:szCs w:val="28"/>
        </w:rPr>
        <w:tab/>
        <w:t xml:space="preserve">    Н.М. Хроленко</w:t>
      </w:r>
    </w:p>
    <w:p w:rsidR="008027E4" w:rsidRDefault="008027E4" w:rsidP="00033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5F14" w:rsidRPr="00432F85" w:rsidRDefault="00895F14" w:rsidP="00432F85">
      <w:pPr>
        <w:spacing w:after="0" w:line="240" w:lineRule="auto"/>
        <w:ind w:left="4248" w:firstLine="1422"/>
        <w:rPr>
          <w:rFonts w:ascii="Times New Roman" w:hAnsi="Times New Roman" w:cs="Times New Roman"/>
          <w:sz w:val="20"/>
          <w:szCs w:val="20"/>
        </w:rPr>
      </w:pPr>
      <w:r w:rsidRPr="00432F8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95F14" w:rsidRPr="00432F85" w:rsidRDefault="00895F14" w:rsidP="00432F8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32F85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95F14" w:rsidRPr="00432F85" w:rsidRDefault="00895F14" w:rsidP="00432F85">
      <w:pPr>
        <w:spacing w:after="0" w:line="240" w:lineRule="auto"/>
        <w:ind w:left="4248" w:firstLine="1422"/>
        <w:rPr>
          <w:rFonts w:ascii="Times New Roman" w:hAnsi="Times New Roman" w:cs="Times New Roman"/>
          <w:sz w:val="20"/>
          <w:szCs w:val="20"/>
        </w:rPr>
      </w:pPr>
      <w:proofErr w:type="spellStart"/>
      <w:r w:rsidRPr="00432F85">
        <w:rPr>
          <w:rFonts w:ascii="Times New Roman" w:hAnsi="Times New Roman" w:cs="Times New Roman"/>
          <w:sz w:val="20"/>
          <w:szCs w:val="20"/>
        </w:rPr>
        <w:t>Лузинского</w:t>
      </w:r>
      <w:proofErr w:type="spellEnd"/>
      <w:r w:rsidRPr="00432F8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95F14" w:rsidRPr="00432F85" w:rsidRDefault="00895F14" w:rsidP="00432F85">
      <w:pPr>
        <w:spacing w:after="0" w:line="240" w:lineRule="auto"/>
        <w:ind w:left="4248" w:firstLine="1422"/>
        <w:rPr>
          <w:rFonts w:ascii="Times New Roman" w:hAnsi="Times New Roman" w:cs="Times New Roman"/>
          <w:sz w:val="20"/>
          <w:szCs w:val="20"/>
        </w:rPr>
      </w:pPr>
      <w:r w:rsidRPr="00432F85">
        <w:rPr>
          <w:rFonts w:ascii="Times New Roman" w:hAnsi="Times New Roman" w:cs="Times New Roman"/>
          <w:sz w:val="20"/>
          <w:szCs w:val="20"/>
        </w:rPr>
        <w:t xml:space="preserve">Омского муниципального района </w:t>
      </w:r>
    </w:p>
    <w:p w:rsidR="00895F14" w:rsidRPr="00432F85" w:rsidRDefault="00432F85" w:rsidP="00432F85">
      <w:pPr>
        <w:spacing w:after="0" w:line="240" w:lineRule="auto"/>
        <w:ind w:left="4248" w:firstLine="1422"/>
        <w:rPr>
          <w:rFonts w:ascii="Times New Roman" w:hAnsi="Times New Roman" w:cs="Times New Roman"/>
          <w:sz w:val="20"/>
          <w:szCs w:val="20"/>
        </w:rPr>
      </w:pPr>
      <w:r w:rsidRPr="00432F85">
        <w:rPr>
          <w:rFonts w:ascii="Times New Roman" w:hAnsi="Times New Roman" w:cs="Times New Roman"/>
          <w:sz w:val="20"/>
          <w:szCs w:val="20"/>
        </w:rPr>
        <w:t>О</w:t>
      </w:r>
      <w:r w:rsidR="00895F14" w:rsidRPr="00432F85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04.12.2019</w:t>
      </w:r>
      <w:r>
        <w:rPr>
          <w:rFonts w:ascii="Times New Roman" w:hAnsi="Times New Roman" w:cs="Times New Roman"/>
          <w:sz w:val="20"/>
          <w:szCs w:val="20"/>
        </w:rPr>
        <w:tab/>
      </w:r>
      <w:r w:rsidR="00895F14" w:rsidRPr="00432F85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258</w:t>
      </w:r>
    </w:p>
    <w:p w:rsidR="008027E4" w:rsidRDefault="008027E4" w:rsidP="0080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7E4" w:rsidRPr="008027E4" w:rsidRDefault="008027E4" w:rsidP="00802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25B" w:rsidRPr="00432F85" w:rsidRDefault="003C0022" w:rsidP="003C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F85">
        <w:rPr>
          <w:rFonts w:ascii="Times New Roman" w:hAnsi="Times New Roman" w:cs="Times New Roman"/>
          <w:sz w:val="28"/>
          <w:szCs w:val="28"/>
        </w:rPr>
        <w:t>ПОРЯДОК</w:t>
      </w:r>
    </w:p>
    <w:p w:rsidR="003C0022" w:rsidRPr="00432F85" w:rsidRDefault="003C0022" w:rsidP="003C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F85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proofErr w:type="spellStart"/>
      <w:r w:rsidRPr="00432F85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32F8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3C0022" w:rsidRDefault="003C0022" w:rsidP="003C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022" w:rsidRPr="003C0022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0022" w:rsidRPr="00401AA5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022">
        <w:rPr>
          <w:rFonts w:ascii="Times New Roman" w:hAnsi="Times New Roman" w:cs="Times New Roman"/>
          <w:sz w:val="28"/>
          <w:szCs w:val="28"/>
        </w:rPr>
        <w:t>налоговых расхо</w:t>
      </w:r>
      <w:r w:rsidR="003C0022" w:rsidRPr="003C0022">
        <w:rPr>
          <w:rFonts w:ascii="Times New Roman" w:hAnsi="Times New Roman" w:cs="Times New Roman"/>
          <w:sz w:val="28"/>
          <w:szCs w:val="28"/>
        </w:rPr>
        <w:t xml:space="preserve">дов </w:t>
      </w:r>
      <w:proofErr w:type="spellStart"/>
      <w:r w:rsidR="003C0022" w:rsidRPr="003C0022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C0022" w:rsidRPr="003C002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</w:t>
      </w:r>
      <w:r w:rsidR="003C0022">
        <w:rPr>
          <w:rFonts w:ascii="Times New Roman" w:hAnsi="Times New Roman" w:cs="Times New Roman"/>
          <w:sz w:val="28"/>
          <w:szCs w:val="28"/>
        </w:rPr>
        <w:t>и</w:t>
      </w:r>
      <w:r w:rsidR="003C0022" w:rsidRPr="003C0022">
        <w:rPr>
          <w:rFonts w:ascii="Times New Roman" w:hAnsi="Times New Roman" w:cs="Times New Roman"/>
          <w:sz w:val="28"/>
          <w:szCs w:val="28"/>
        </w:rPr>
        <w:t>пального района Омской области (далее – перечень налоговых расходов).</w:t>
      </w:r>
    </w:p>
    <w:p w:rsidR="003C0022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C0022" w:rsidRPr="00401AA5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Pr="00401AA5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01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022" w:rsidRPr="00401AA5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формируется по местным налогам, установленным Советом </w:t>
      </w:r>
      <w:proofErr w:type="spellStart"/>
      <w:r w:rsidR="003C0022" w:rsidRPr="00401AA5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C0022" w:rsidRPr="00401AA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пределах полномочий, отнесенных законодательством Российской Федерации о налогах и сборах к ведению органов местного самоуправления, а также по налогу на имущество физических лиц, земельному налогу, в размере муниципальных программ </w:t>
      </w:r>
      <w:proofErr w:type="spellStart"/>
      <w:r w:rsidR="003C0022" w:rsidRPr="00401AA5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C0022" w:rsidRPr="00401AA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</w:t>
      </w:r>
      <w:proofErr w:type="gramEnd"/>
      <w:r w:rsidR="003C0022" w:rsidRPr="00401AA5">
        <w:rPr>
          <w:rFonts w:ascii="Times New Roman" w:hAnsi="Times New Roman" w:cs="Times New Roman"/>
          <w:sz w:val="28"/>
          <w:szCs w:val="28"/>
        </w:rPr>
        <w:t xml:space="preserve"> района Омской области и их структурных элементов, а также направлений деятельности, не относящихся к муниципальным программам </w:t>
      </w:r>
      <w:proofErr w:type="spellStart"/>
      <w:r w:rsidR="003C0022" w:rsidRPr="00401AA5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C0022" w:rsidRPr="00401AA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соответственно – местные налоги, налоговые расходы, муниципальная программа)</w:t>
      </w:r>
      <w:r w:rsidRPr="00401AA5">
        <w:rPr>
          <w:rFonts w:ascii="Times New Roman" w:hAnsi="Times New Roman" w:cs="Times New Roman"/>
          <w:sz w:val="28"/>
          <w:szCs w:val="28"/>
        </w:rPr>
        <w:t>.</w:t>
      </w:r>
    </w:p>
    <w:p w:rsidR="00401AA5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налоговых расходов включаются все установленные решениями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налоговые льготы, освобождения и иные преференции (в том числе пониженные, дифференцированные налоговые ставки) по местным налогам (далее – налоговые преференции).</w:t>
      </w:r>
    </w:p>
    <w:p w:rsidR="00401AA5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налоговых ра</w:t>
      </w:r>
      <w:r w:rsidRPr="00401AA5">
        <w:rPr>
          <w:rFonts w:ascii="Times New Roman" w:hAnsi="Times New Roman" w:cs="Times New Roman"/>
          <w:sz w:val="28"/>
          <w:szCs w:val="28"/>
        </w:rPr>
        <w:t xml:space="preserve">сходов </w:t>
      </w:r>
      <w:proofErr w:type="spellStart"/>
      <w:r w:rsidRPr="00401AA5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01AA5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1AA5">
        <w:rPr>
          <w:rFonts w:ascii="Times New Roman" w:hAnsi="Times New Roman" w:cs="Times New Roman"/>
          <w:sz w:val="28"/>
          <w:szCs w:val="28"/>
        </w:rPr>
        <w:t xml:space="preserve"> Омского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Омской области содерж</w:t>
      </w:r>
      <w:r w:rsidRPr="00401AA5">
        <w:rPr>
          <w:rFonts w:ascii="Times New Roman" w:hAnsi="Times New Roman" w:cs="Times New Roman"/>
          <w:sz w:val="28"/>
          <w:szCs w:val="28"/>
        </w:rPr>
        <w:t>ит информацию о содержани</w:t>
      </w:r>
      <w:r>
        <w:rPr>
          <w:rFonts w:ascii="Times New Roman" w:hAnsi="Times New Roman" w:cs="Times New Roman"/>
          <w:sz w:val="28"/>
          <w:szCs w:val="28"/>
        </w:rPr>
        <w:t>и налогового расхода и об испол</w:t>
      </w:r>
      <w:r w:rsidRPr="00401AA5">
        <w:rPr>
          <w:rFonts w:ascii="Times New Roman" w:hAnsi="Times New Roman" w:cs="Times New Roman"/>
          <w:sz w:val="28"/>
          <w:szCs w:val="28"/>
        </w:rPr>
        <w:t xml:space="preserve">нителях налогового расхода. </w:t>
      </w:r>
    </w:p>
    <w:p w:rsidR="00401AA5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Принадлежность налоговых расходов муниципальных программ 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элементами определяется исходя из соответствия целей указанных расходов соответствующих муниципальных программ (программные налоговые расходы).</w:t>
      </w:r>
    </w:p>
    <w:p w:rsidR="00401AA5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налоговых расходов также включаются налоговые расходы, осуществляемые по направлениям деятельности, не относящимся к муниципальным программам и соответствующим целям и приоритетам социально-экономической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непрограммные налоговые расходы).</w:t>
      </w:r>
    </w:p>
    <w:p w:rsidR="00401AA5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Формирование перечня налоговых расходов производится по форме согласно приложению к настоящему Порядку.</w:t>
      </w:r>
    </w:p>
    <w:p w:rsidR="00401AA5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Перечень налоговых расходов формируется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 ежегодно не позднее 1 февраля года, следующего за готом, за который формируется перечень налоговых расходов и утверждаются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552B70" w:rsidRDefault="00401AA5" w:rsidP="0040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налоговых расходов в течение 3 рабочих дней со дня его утверждения размещается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в информационного телекоммуникационной сети «Интернет»</w:t>
      </w:r>
      <w:proofErr w:type="gramEnd"/>
    </w:p>
    <w:p w:rsidR="00552B70" w:rsidRDefault="00552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2B70" w:rsidRDefault="00552B70" w:rsidP="0055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2B70" w:rsidSect="008027E4">
          <w:pgSz w:w="11905" w:h="16837"/>
          <w:pgMar w:top="1134" w:right="850" w:bottom="1134" w:left="1701" w:header="720" w:footer="720" w:gutter="0"/>
          <w:cols w:space="708"/>
          <w:docGrid w:linePitch="360"/>
        </w:sectPr>
      </w:pPr>
    </w:p>
    <w:p w:rsidR="00401AA5" w:rsidRDefault="00552B70" w:rsidP="00552B7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2B70" w:rsidRDefault="00552B70" w:rsidP="00552B7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формирования перечня</w:t>
      </w:r>
    </w:p>
    <w:p w:rsidR="00552B70" w:rsidRDefault="00552B70" w:rsidP="00552B7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552B70" w:rsidRDefault="00552B70" w:rsidP="00552B7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2B70" w:rsidRDefault="00552B70" w:rsidP="00552B7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552B70" w:rsidRDefault="00552B70" w:rsidP="00552B70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Омкой области</w:t>
      </w:r>
    </w:p>
    <w:p w:rsidR="00552B70" w:rsidRDefault="00552B70" w:rsidP="0055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B70" w:rsidRDefault="00552B70" w:rsidP="0055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09" w:type="dxa"/>
        <w:tblLook w:val="04A0" w:firstRow="1" w:lastRow="0" w:firstColumn="1" w:lastColumn="0" w:noHBand="0" w:noVBand="1"/>
      </w:tblPr>
      <w:tblGrid>
        <w:gridCol w:w="675"/>
        <w:gridCol w:w="2410"/>
        <w:gridCol w:w="4678"/>
        <w:gridCol w:w="2127"/>
        <w:gridCol w:w="5219"/>
      </w:tblGrid>
      <w:tr w:rsidR="00552B70" w:rsidTr="00895F14">
        <w:tc>
          <w:tcPr>
            <w:tcW w:w="675" w:type="dxa"/>
          </w:tcPr>
          <w:p w:rsidR="00552B70" w:rsidRDefault="00552B70" w:rsidP="0055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552B70" w:rsidRDefault="00552B70" w:rsidP="0055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4678" w:type="dxa"/>
          </w:tcPr>
          <w:p w:rsidR="00552B70" w:rsidRDefault="00552B70" w:rsidP="0055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нормативного правового акта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области, устанавливающую налоговую льготу освобождение и иную преференцию (в том числе пониженные дифференцированные </w:t>
            </w:r>
            <w:r w:rsidRPr="00552B70">
              <w:rPr>
                <w:rFonts w:ascii="Times New Roman" w:hAnsi="Times New Roman" w:cs="Times New Roman"/>
                <w:sz w:val="28"/>
                <w:szCs w:val="28"/>
              </w:rPr>
              <w:t>налоговые ставки) по налогам (далее - налоговая преференция)</w:t>
            </w:r>
          </w:p>
        </w:tc>
        <w:tc>
          <w:tcPr>
            <w:tcW w:w="2127" w:type="dxa"/>
          </w:tcPr>
          <w:p w:rsidR="00552B70" w:rsidRDefault="00552B70" w:rsidP="0055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налогового расхода</w:t>
            </w:r>
          </w:p>
        </w:tc>
        <w:tc>
          <w:tcPr>
            <w:tcW w:w="5219" w:type="dxa"/>
          </w:tcPr>
          <w:p w:rsidR="00552B70" w:rsidRDefault="00552B70" w:rsidP="0055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цели муниципальной программы или направления деятельности, не относящиеся к муниципальным программа и соответствующие целям и приоритетам социально экономической политики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  <w:proofErr w:type="gramEnd"/>
          </w:p>
        </w:tc>
      </w:tr>
      <w:tr w:rsidR="00552B70" w:rsidTr="00895F14">
        <w:tc>
          <w:tcPr>
            <w:tcW w:w="675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9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5F14" w:rsidTr="00940F87">
        <w:tc>
          <w:tcPr>
            <w:tcW w:w="15109" w:type="dxa"/>
            <w:gridSpan w:val="5"/>
          </w:tcPr>
          <w:p w:rsidR="00895F14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552B70" w:rsidTr="00895F14">
        <w:tc>
          <w:tcPr>
            <w:tcW w:w="675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B70" w:rsidTr="00895F14">
        <w:tc>
          <w:tcPr>
            <w:tcW w:w="675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B70" w:rsidTr="00895F14">
        <w:tc>
          <w:tcPr>
            <w:tcW w:w="675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14" w:rsidTr="005B3EEF">
        <w:tc>
          <w:tcPr>
            <w:tcW w:w="15109" w:type="dxa"/>
            <w:gridSpan w:val="5"/>
          </w:tcPr>
          <w:p w:rsidR="00895F14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552B70" w:rsidTr="00895F14">
        <w:tc>
          <w:tcPr>
            <w:tcW w:w="675" w:type="dxa"/>
          </w:tcPr>
          <w:p w:rsidR="00552B70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552B70" w:rsidRDefault="00552B70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14" w:rsidTr="00895F14">
        <w:tc>
          <w:tcPr>
            <w:tcW w:w="675" w:type="dxa"/>
          </w:tcPr>
          <w:p w:rsidR="00895F14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95F14" w:rsidRDefault="00895F14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5F14" w:rsidRDefault="00895F14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5F14" w:rsidRDefault="00895F14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95F14" w:rsidRDefault="00895F14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14" w:rsidTr="00895F14">
        <w:tc>
          <w:tcPr>
            <w:tcW w:w="675" w:type="dxa"/>
          </w:tcPr>
          <w:p w:rsidR="00895F14" w:rsidRDefault="00895F14" w:rsidP="0089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</w:tcPr>
          <w:p w:rsidR="00895F14" w:rsidRDefault="00895F14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5F14" w:rsidRDefault="00895F14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5F14" w:rsidRDefault="00895F14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95F14" w:rsidRDefault="00895F14" w:rsidP="00552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B70" w:rsidRPr="00401AA5" w:rsidRDefault="00552B70" w:rsidP="00552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B70" w:rsidRPr="00401AA5" w:rsidSect="00552B70">
      <w:pgSz w:w="16837" w:h="11905" w:orient="landscape"/>
      <w:pgMar w:top="992" w:right="720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60FC"/>
    <w:multiLevelType w:val="hybridMultilevel"/>
    <w:tmpl w:val="FA124A14"/>
    <w:lvl w:ilvl="0" w:tplc="375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A1884"/>
    <w:multiLevelType w:val="hybridMultilevel"/>
    <w:tmpl w:val="B8BEFFCE"/>
    <w:lvl w:ilvl="0" w:tplc="09BE2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FB6969"/>
    <w:multiLevelType w:val="hybridMultilevel"/>
    <w:tmpl w:val="7F82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63B1A"/>
    <w:multiLevelType w:val="hybridMultilevel"/>
    <w:tmpl w:val="F89E4768"/>
    <w:lvl w:ilvl="0" w:tplc="30242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22"/>
    <w:rsid w:val="00033258"/>
    <w:rsid w:val="003C0022"/>
    <w:rsid w:val="00401AA5"/>
    <w:rsid w:val="00432F85"/>
    <w:rsid w:val="00552B70"/>
    <w:rsid w:val="008027E4"/>
    <w:rsid w:val="00895F14"/>
    <w:rsid w:val="00A5626D"/>
    <w:rsid w:val="00B9566A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22"/>
    <w:pPr>
      <w:ind w:left="720"/>
      <w:contextualSpacing/>
    </w:pPr>
  </w:style>
  <w:style w:type="table" w:styleId="a4">
    <w:name w:val="Table Grid"/>
    <w:basedOn w:val="a1"/>
    <w:uiPriority w:val="59"/>
    <w:rsid w:val="0055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22"/>
    <w:pPr>
      <w:ind w:left="720"/>
      <w:contextualSpacing/>
    </w:pPr>
  </w:style>
  <w:style w:type="table" w:styleId="a4">
    <w:name w:val="Table Grid"/>
    <w:basedOn w:val="a1"/>
    <w:uiPriority w:val="59"/>
    <w:rsid w:val="0055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2019-12-04T03:27:00Z</cp:lastPrinted>
  <dcterms:created xsi:type="dcterms:W3CDTF">2019-12-05T10:47:00Z</dcterms:created>
  <dcterms:modified xsi:type="dcterms:W3CDTF">2019-12-05T10:47:00Z</dcterms:modified>
</cp:coreProperties>
</file>