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03" w:rsidRDefault="00E14A03" w:rsidP="00E14A03">
      <w:pPr>
        <w:shd w:val="clear" w:color="auto" w:fill="FFFFFF"/>
        <w:spacing w:line="360" w:lineRule="auto"/>
        <w:jc w:val="center"/>
      </w:pPr>
      <w:r>
        <w:rPr>
          <w:b/>
          <w:bCs/>
          <w:color w:val="000000"/>
        </w:rPr>
        <w:t>ОМСКИЙ  МУНИЦИПАЛЬНЫЙ  РАЙОН ОМСКОЙ  ОБЛАСТИ</w:t>
      </w:r>
    </w:p>
    <w:p w:rsidR="00E14A03" w:rsidRDefault="00E14A03" w:rsidP="00E14A03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Администрация </w:t>
      </w:r>
      <w:proofErr w:type="spellStart"/>
      <w:r>
        <w:rPr>
          <w:b/>
          <w:color w:val="000000"/>
          <w:sz w:val="40"/>
          <w:szCs w:val="40"/>
        </w:rPr>
        <w:t>Лузинского</w:t>
      </w:r>
      <w:proofErr w:type="spellEnd"/>
      <w:r>
        <w:rPr>
          <w:b/>
          <w:color w:val="000000"/>
          <w:sz w:val="40"/>
          <w:szCs w:val="40"/>
        </w:rPr>
        <w:t xml:space="preserve"> сельского поселения</w:t>
      </w:r>
    </w:p>
    <w:p w:rsidR="00E14A03" w:rsidRDefault="00E14A03" w:rsidP="00E14A03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4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14A03" w:rsidTr="00372E2A">
        <w:trPr>
          <w:trHeight w:val="237"/>
        </w:trPr>
        <w:tc>
          <w:tcPr>
            <w:tcW w:w="98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14A03" w:rsidRPr="003B683B" w:rsidRDefault="00E14A03" w:rsidP="00372E2A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E14A03" w:rsidRDefault="00E14A03" w:rsidP="00E14A03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E14A03" w:rsidRPr="00440661" w:rsidRDefault="00E14A03" w:rsidP="00E14A03">
      <w:pPr>
        <w:shd w:val="clear" w:color="auto" w:fill="FFFFFF"/>
        <w:rPr>
          <w:color w:val="000000"/>
          <w:sz w:val="26"/>
          <w:szCs w:val="26"/>
        </w:rPr>
      </w:pPr>
    </w:p>
    <w:p w:rsidR="00E14A03" w:rsidRPr="00FC78AA" w:rsidRDefault="00E14A03" w:rsidP="00E14A03">
      <w:pPr>
        <w:shd w:val="clear" w:color="auto" w:fill="FFFFFF"/>
        <w:rPr>
          <w:color w:val="000000"/>
          <w:sz w:val="26"/>
          <w:szCs w:val="26"/>
        </w:rPr>
      </w:pPr>
      <w:r w:rsidRPr="002558B1">
        <w:rPr>
          <w:color w:val="000000"/>
          <w:sz w:val="26"/>
          <w:szCs w:val="26"/>
        </w:rPr>
        <w:t xml:space="preserve">от </w:t>
      </w:r>
      <w:r w:rsidR="00FC78AA">
        <w:rPr>
          <w:color w:val="000000"/>
          <w:sz w:val="26"/>
          <w:szCs w:val="26"/>
        </w:rPr>
        <w:t>20.02.2023</w:t>
      </w:r>
      <w:r w:rsidR="00FC78AA">
        <w:rPr>
          <w:color w:val="000000"/>
          <w:sz w:val="26"/>
          <w:szCs w:val="26"/>
        </w:rPr>
        <w:tab/>
      </w:r>
      <w:r w:rsidR="0082634D">
        <w:rPr>
          <w:color w:val="000000"/>
          <w:sz w:val="26"/>
          <w:szCs w:val="26"/>
        </w:rPr>
        <w:t xml:space="preserve">№ </w:t>
      </w:r>
      <w:r w:rsidR="00FC78AA">
        <w:rPr>
          <w:color w:val="000000"/>
          <w:sz w:val="26"/>
          <w:szCs w:val="26"/>
        </w:rPr>
        <w:t>38</w:t>
      </w:r>
    </w:p>
    <w:p w:rsidR="00E14A03" w:rsidRPr="00440661" w:rsidRDefault="00E14A0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</w:t>
      </w:r>
      <w:r w:rsidR="00FD0D84" w:rsidRPr="00AE3B8E">
        <w:rPr>
          <w:sz w:val="28"/>
          <w:szCs w:val="28"/>
        </w:rPr>
        <w:t xml:space="preserve"> (в редакции № 43 от 10.02.2014</w:t>
      </w:r>
      <w:r w:rsidR="00FF5C7F" w:rsidRPr="00AE3B8E">
        <w:rPr>
          <w:sz w:val="28"/>
          <w:szCs w:val="28"/>
        </w:rPr>
        <w:t>, № 81 от 20.03.2014</w:t>
      </w:r>
      <w:r w:rsidR="004452C3" w:rsidRPr="00AE3B8E">
        <w:rPr>
          <w:sz w:val="28"/>
          <w:szCs w:val="28"/>
        </w:rPr>
        <w:t>, № 145 от 07.05.2014</w:t>
      </w:r>
      <w:r w:rsidR="0060594C" w:rsidRPr="00AE3B8E">
        <w:rPr>
          <w:sz w:val="28"/>
          <w:szCs w:val="28"/>
        </w:rPr>
        <w:t>, № 352 от 06.10.2014</w:t>
      </w:r>
      <w:r w:rsidR="00626116" w:rsidRPr="00AE3B8E">
        <w:rPr>
          <w:sz w:val="28"/>
          <w:szCs w:val="28"/>
        </w:rPr>
        <w:t>, № 495 от 26.12.2014</w:t>
      </w:r>
      <w:r w:rsidR="00203C8D" w:rsidRPr="00AE3B8E">
        <w:rPr>
          <w:sz w:val="28"/>
          <w:szCs w:val="28"/>
        </w:rPr>
        <w:t>, № 26 от 09.02.2015</w:t>
      </w:r>
      <w:r w:rsidR="00E31DAD" w:rsidRPr="00AE3B8E">
        <w:rPr>
          <w:sz w:val="28"/>
          <w:szCs w:val="28"/>
        </w:rPr>
        <w:t>, № 52 от 10.03.2015</w:t>
      </w:r>
      <w:r w:rsidR="00962290" w:rsidRPr="00AE3B8E">
        <w:rPr>
          <w:sz w:val="28"/>
          <w:szCs w:val="28"/>
        </w:rPr>
        <w:t>, № 123 от 06.05.2015</w:t>
      </w:r>
      <w:r w:rsidR="0076011C" w:rsidRPr="00AE3B8E">
        <w:rPr>
          <w:sz w:val="28"/>
          <w:szCs w:val="28"/>
        </w:rPr>
        <w:t>, № 156 от 27.05.2015</w:t>
      </w:r>
      <w:r w:rsidR="009C508A" w:rsidRPr="00AE3B8E">
        <w:rPr>
          <w:sz w:val="28"/>
          <w:szCs w:val="28"/>
        </w:rPr>
        <w:t>, № 278 от 21.07.2015</w:t>
      </w:r>
      <w:r w:rsidR="002E7256" w:rsidRPr="00AE3B8E">
        <w:rPr>
          <w:sz w:val="28"/>
          <w:szCs w:val="28"/>
        </w:rPr>
        <w:t>, № 511 от 19.10.2015</w:t>
      </w:r>
      <w:r w:rsidR="00542D7C" w:rsidRPr="00AE3B8E">
        <w:rPr>
          <w:sz w:val="28"/>
          <w:szCs w:val="28"/>
        </w:rPr>
        <w:t>, № 696 от 30.12.2015</w:t>
      </w:r>
      <w:r w:rsidR="00DF0659" w:rsidRPr="00AE3B8E">
        <w:rPr>
          <w:sz w:val="28"/>
          <w:szCs w:val="28"/>
        </w:rPr>
        <w:t>, № 134 от 23.03.2016</w:t>
      </w:r>
      <w:r w:rsidR="00B24FA6" w:rsidRPr="00AE3B8E">
        <w:rPr>
          <w:sz w:val="28"/>
          <w:szCs w:val="28"/>
        </w:rPr>
        <w:t>, № 207 от 16.05.2016</w:t>
      </w:r>
      <w:r w:rsidR="00CB6984" w:rsidRPr="00AE3B8E">
        <w:rPr>
          <w:sz w:val="28"/>
          <w:szCs w:val="28"/>
        </w:rPr>
        <w:t>, № 440 от 15.08.2016</w:t>
      </w:r>
      <w:r w:rsidR="008411E9" w:rsidRPr="00AE3B8E">
        <w:rPr>
          <w:sz w:val="28"/>
          <w:szCs w:val="28"/>
        </w:rPr>
        <w:t>,  № 611 от 08.11.2016</w:t>
      </w:r>
      <w:r w:rsidR="001D0346" w:rsidRPr="00AE3B8E">
        <w:rPr>
          <w:sz w:val="28"/>
          <w:szCs w:val="28"/>
        </w:rPr>
        <w:t>, № 808 от 30.12.2016</w:t>
      </w:r>
      <w:r w:rsidR="001B3614" w:rsidRPr="00AE3B8E">
        <w:rPr>
          <w:sz w:val="28"/>
          <w:szCs w:val="28"/>
        </w:rPr>
        <w:t xml:space="preserve">, </w:t>
      </w:r>
      <w:r w:rsidR="009C43D5" w:rsidRPr="00AE3B8E">
        <w:rPr>
          <w:sz w:val="28"/>
          <w:szCs w:val="28"/>
        </w:rPr>
        <w:t xml:space="preserve">№ 35 от 06.02.2017, </w:t>
      </w:r>
      <w:r w:rsidR="00440661" w:rsidRPr="00AE3B8E">
        <w:rPr>
          <w:sz w:val="28"/>
          <w:szCs w:val="28"/>
        </w:rPr>
        <w:t>№ 98 от</w:t>
      </w:r>
      <w:r w:rsidR="009C43D5" w:rsidRPr="00AE3B8E">
        <w:rPr>
          <w:sz w:val="28"/>
          <w:szCs w:val="28"/>
        </w:rPr>
        <w:t xml:space="preserve"> 22.03.2017</w:t>
      </w:r>
      <w:r w:rsidR="00437C71" w:rsidRPr="00AE3B8E">
        <w:rPr>
          <w:sz w:val="28"/>
          <w:szCs w:val="28"/>
        </w:rPr>
        <w:t>, № 174 от 15.05.2017, № 194 от 24.05.2017</w:t>
      </w:r>
      <w:r w:rsidR="00636697" w:rsidRPr="00AE3B8E">
        <w:rPr>
          <w:sz w:val="28"/>
          <w:szCs w:val="28"/>
        </w:rPr>
        <w:t>, № 277 от 28.07.2017</w:t>
      </w:r>
      <w:r w:rsidR="00ED3119" w:rsidRPr="00AE3B8E">
        <w:rPr>
          <w:sz w:val="28"/>
          <w:szCs w:val="28"/>
        </w:rPr>
        <w:t>, № 292 от 07.08.2017</w:t>
      </w:r>
      <w:r w:rsidR="00BF196B" w:rsidRPr="00AE3B8E">
        <w:rPr>
          <w:sz w:val="28"/>
          <w:szCs w:val="28"/>
        </w:rPr>
        <w:t>, № 445 от 31.10.2017</w:t>
      </w:r>
      <w:r w:rsidR="0031322B" w:rsidRPr="00AE3B8E">
        <w:rPr>
          <w:sz w:val="28"/>
          <w:szCs w:val="28"/>
        </w:rPr>
        <w:t>, № 1 от 09.01.2018</w:t>
      </w:r>
      <w:r w:rsidR="001555D4" w:rsidRPr="00AE3B8E">
        <w:rPr>
          <w:sz w:val="28"/>
          <w:szCs w:val="28"/>
        </w:rPr>
        <w:t>, № 61 от 23.03.2018</w:t>
      </w:r>
      <w:r w:rsidR="004656A7" w:rsidRPr="00AE3B8E">
        <w:rPr>
          <w:sz w:val="28"/>
          <w:szCs w:val="28"/>
        </w:rPr>
        <w:t xml:space="preserve">, от </w:t>
      </w:r>
      <w:r w:rsidR="00737041">
        <w:rPr>
          <w:sz w:val="28"/>
          <w:szCs w:val="28"/>
        </w:rPr>
        <w:t>16.07.2018 № 173, от 12.09.2018 № 241</w:t>
      </w:r>
      <w:r w:rsidR="00412A9F">
        <w:rPr>
          <w:sz w:val="28"/>
          <w:szCs w:val="28"/>
        </w:rPr>
        <w:t>,от 01.11.2018 № 269</w:t>
      </w:r>
      <w:r w:rsidR="00400C22">
        <w:rPr>
          <w:sz w:val="28"/>
          <w:szCs w:val="28"/>
        </w:rPr>
        <w:t>, от 27.12.2018 № 312</w:t>
      </w:r>
      <w:r w:rsidR="001419F3">
        <w:rPr>
          <w:sz w:val="28"/>
          <w:szCs w:val="28"/>
        </w:rPr>
        <w:t>, от 17.01.2019 № 3</w:t>
      </w:r>
      <w:r w:rsidR="00F76EDB">
        <w:rPr>
          <w:sz w:val="28"/>
          <w:szCs w:val="28"/>
        </w:rPr>
        <w:t>, от 14.03.2019 № 44</w:t>
      </w:r>
      <w:r w:rsidR="002B75B9">
        <w:rPr>
          <w:sz w:val="28"/>
          <w:szCs w:val="28"/>
        </w:rPr>
        <w:t>, от 06.06.2019 № 111</w:t>
      </w:r>
      <w:r w:rsidR="00BA092F">
        <w:rPr>
          <w:sz w:val="28"/>
          <w:szCs w:val="28"/>
        </w:rPr>
        <w:t>, от 01.10.2019 № 192</w:t>
      </w:r>
      <w:r w:rsidR="00E14A03">
        <w:rPr>
          <w:sz w:val="28"/>
          <w:szCs w:val="28"/>
        </w:rPr>
        <w:t>, от 27.12.2019 № 271</w:t>
      </w:r>
      <w:r w:rsidR="0021328F">
        <w:rPr>
          <w:sz w:val="28"/>
          <w:szCs w:val="28"/>
        </w:rPr>
        <w:t>, от 29.04.2020 № 44, от 29.09.2020 № 114</w:t>
      </w:r>
      <w:r w:rsidR="00F25FDE">
        <w:rPr>
          <w:sz w:val="28"/>
          <w:szCs w:val="28"/>
        </w:rPr>
        <w:t>, от 02.11.2020 № 135</w:t>
      </w:r>
      <w:r w:rsidR="00992615">
        <w:rPr>
          <w:sz w:val="28"/>
          <w:szCs w:val="28"/>
        </w:rPr>
        <w:t>, от 28.12.2020 № 164</w:t>
      </w:r>
      <w:r w:rsidR="007C5A6D">
        <w:rPr>
          <w:sz w:val="28"/>
          <w:szCs w:val="28"/>
        </w:rPr>
        <w:t>, от 08.04.2021 № 45</w:t>
      </w:r>
      <w:r w:rsidR="0082634D">
        <w:rPr>
          <w:sz w:val="28"/>
          <w:szCs w:val="28"/>
        </w:rPr>
        <w:t>, от 01.06.2021 № 71</w:t>
      </w:r>
      <w:r w:rsidR="00183371">
        <w:rPr>
          <w:sz w:val="28"/>
          <w:szCs w:val="28"/>
        </w:rPr>
        <w:t>, от 23.12.2021 № 184</w:t>
      </w:r>
      <w:r w:rsidR="00CE2FED">
        <w:rPr>
          <w:sz w:val="28"/>
          <w:szCs w:val="28"/>
        </w:rPr>
        <w:t>, от 09.03.2022 № 26</w:t>
      </w:r>
      <w:r w:rsidR="007C7761">
        <w:rPr>
          <w:sz w:val="28"/>
          <w:szCs w:val="28"/>
        </w:rPr>
        <w:t>, от 15.04.2022 № 47</w:t>
      </w:r>
      <w:r w:rsidR="007324DF">
        <w:rPr>
          <w:sz w:val="28"/>
          <w:szCs w:val="28"/>
        </w:rPr>
        <w:t xml:space="preserve">, </w:t>
      </w:r>
      <w:r w:rsidR="008A7F66">
        <w:rPr>
          <w:sz w:val="28"/>
          <w:szCs w:val="28"/>
        </w:rPr>
        <w:t>от 09.08.2022 № 119</w:t>
      </w:r>
      <w:r w:rsidR="002B2F4A">
        <w:rPr>
          <w:sz w:val="28"/>
          <w:szCs w:val="28"/>
        </w:rPr>
        <w:t>, от 01.11.2022 № 182</w:t>
      </w:r>
      <w:r w:rsidR="00FD0D84" w:rsidRPr="00AE3B8E">
        <w:rPr>
          <w:sz w:val="28"/>
          <w:szCs w:val="28"/>
        </w:rPr>
        <w:t>)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 </w:t>
      </w:r>
    </w:p>
    <w:p w:rsidR="00332A73" w:rsidRPr="00AE3B8E" w:rsidRDefault="00332A73" w:rsidP="00332A7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В соответствии с Бюджетным кодексом Российской Федерации, постановлением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от 21.08.2013 № 210 «Об утверждении порядка принятия решений о разработке муниципальных программ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области»,</w:t>
      </w: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3B8E">
        <w:rPr>
          <w:color w:val="000000"/>
          <w:sz w:val="28"/>
          <w:szCs w:val="28"/>
        </w:rPr>
        <w:t xml:space="preserve">ПОСТАНОВЛЯЮ: 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1. Внести следующие изменения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области»»:</w:t>
      </w:r>
    </w:p>
    <w:p w:rsidR="00332A73" w:rsidRPr="00AE3B8E" w:rsidRDefault="00AE3B8E" w:rsidP="00382CE6">
      <w:pPr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1.</w:t>
      </w:r>
      <w:r w:rsidR="00412A9F">
        <w:rPr>
          <w:sz w:val="28"/>
          <w:szCs w:val="28"/>
        </w:rPr>
        <w:t>1</w:t>
      </w:r>
      <w:r w:rsidRPr="00AE3B8E">
        <w:rPr>
          <w:sz w:val="28"/>
          <w:szCs w:val="28"/>
        </w:rPr>
        <w:t xml:space="preserve">. </w:t>
      </w:r>
      <w:r w:rsidR="00332A73" w:rsidRPr="00AE3B8E">
        <w:rPr>
          <w:sz w:val="28"/>
          <w:szCs w:val="28"/>
        </w:rPr>
        <w:t xml:space="preserve">Изложить </w:t>
      </w:r>
      <w:r w:rsidR="00382CE6" w:rsidRPr="00AE3B8E">
        <w:rPr>
          <w:sz w:val="28"/>
          <w:szCs w:val="28"/>
        </w:rPr>
        <w:t xml:space="preserve">муниципальную программу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</w:t>
      </w:r>
      <w:r w:rsidR="00382CE6" w:rsidRPr="00AE3B8E">
        <w:rPr>
          <w:sz w:val="28"/>
          <w:szCs w:val="28"/>
        </w:rPr>
        <w:lastRenderedPageBreak/>
        <w:t>Омского муниц</w:t>
      </w:r>
      <w:r w:rsidRPr="00AE3B8E">
        <w:rPr>
          <w:sz w:val="28"/>
          <w:szCs w:val="28"/>
        </w:rPr>
        <w:t>ипального района Омской области</w:t>
      </w:r>
      <w:r w:rsidR="00382CE6" w:rsidRPr="00AE3B8E">
        <w:rPr>
          <w:sz w:val="28"/>
          <w:szCs w:val="28"/>
        </w:rPr>
        <w:t xml:space="preserve">» </w:t>
      </w:r>
      <w:r w:rsidR="00332A73" w:rsidRPr="00AE3B8E">
        <w:rPr>
          <w:sz w:val="28"/>
          <w:szCs w:val="28"/>
        </w:rPr>
        <w:t>в новой редакции согласно приложению</w:t>
      </w:r>
      <w:r w:rsidR="001A5D6E" w:rsidRPr="00AE3B8E">
        <w:rPr>
          <w:sz w:val="28"/>
          <w:szCs w:val="28"/>
        </w:rPr>
        <w:t xml:space="preserve"> № 1</w:t>
      </w:r>
      <w:r w:rsidR="00332A73" w:rsidRPr="00AE3B8E">
        <w:rPr>
          <w:sz w:val="28"/>
          <w:szCs w:val="28"/>
        </w:rPr>
        <w:t xml:space="preserve"> к настоящему постановлению</w:t>
      </w:r>
      <w:r w:rsidR="00382CE6" w:rsidRPr="00AE3B8E">
        <w:rPr>
          <w:sz w:val="28"/>
          <w:szCs w:val="28"/>
        </w:rPr>
        <w:t>.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2. Ответственным за исполнение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 назначить Заместителя Главы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</w:t>
      </w:r>
      <w:proofErr w:type="spellStart"/>
      <w:r w:rsidR="0082634D">
        <w:rPr>
          <w:sz w:val="28"/>
          <w:szCs w:val="28"/>
        </w:rPr>
        <w:t>Давыдчикову</w:t>
      </w:r>
      <w:proofErr w:type="spellEnd"/>
      <w:r w:rsidR="0082634D">
        <w:rPr>
          <w:sz w:val="28"/>
          <w:szCs w:val="28"/>
        </w:rPr>
        <w:t xml:space="preserve"> Т.А.</w:t>
      </w:r>
      <w:r w:rsidRPr="00AE3B8E">
        <w:rPr>
          <w:sz w:val="28"/>
          <w:szCs w:val="28"/>
        </w:rPr>
        <w:t xml:space="preserve"> </w:t>
      </w:r>
    </w:p>
    <w:p w:rsidR="00E870DE" w:rsidRPr="00AE3B8E" w:rsidRDefault="00F86C70" w:rsidP="00E870D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3. </w:t>
      </w:r>
      <w:r w:rsidR="00E870DE" w:rsidRPr="00AE3B8E">
        <w:rPr>
          <w:sz w:val="28"/>
          <w:szCs w:val="28"/>
        </w:rPr>
        <w:t xml:space="preserve">Опубликовать настоящее </w:t>
      </w:r>
      <w:r w:rsidR="00440661" w:rsidRPr="00AE3B8E">
        <w:rPr>
          <w:sz w:val="28"/>
          <w:szCs w:val="28"/>
        </w:rPr>
        <w:t>Постановление</w:t>
      </w:r>
      <w:r w:rsidR="00E870DE" w:rsidRPr="00AE3B8E">
        <w:rPr>
          <w:sz w:val="28"/>
          <w:szCs w:val="28"/>
        </w:rPr>
        <w:t xml:space="preserve"> в газете «Омский муниципальный вестник», а также разместить на официальном сайте </w:t>
      </w:r>
      <w:proofErr w:type="spellStart"/>
      <w:r w:rsidR="00E870DE" w:rsidRPr="00AE3B8E">
        <w:rPr>
          <w:sz w:val="28"/>
          <w:szCs w:val="28"/>
        </w:rPr>
        <w:t>Лузинского</w:t>
      </w:r>
      <w:proofErr w:type="spellEnd"/>
      <w:r w:rsidR="00E870DE" w:rsidRPr="00AE3B8E">
        <w:rPr>
          <w:sz w:val="28"/>
          <w:szCs w:val="28"/>
        </w:rPr>
        <w:t xml:space="preserve"> сельского поселения Омского муниципального района Омской области в информационно-телекоммуникационной сети «Интернет».</w:t>
      </w:r>
    </w:p>
    <w:p w:rsidR="002558B1" w:rsidRPr="00AE3B8E" w:rsidRDefault="00F86C70" w:rsidP="0044066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4</w:t>
      </w:r>
      <w:r w:rsidR="00332A73" w:rsidRPr="00AE3B8E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82634D" w:rsidRDefault="0082634D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634D" w:rsidRDefault="0082634D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3B8E">
        <w:rPr>
          <w:color w:val="000000"/>
          <w:sz w:val="28"/>
          <w:szCs w:val="28"/>
        </w:rPr>
        <w:t>Глав</w:t>
      </w:r>
      <w:r w:rsidR="007C7761">
        <w:rPr>
          <w:color w:val="000000"/>
          <w:sz w:val="28"/>
          <w:szCs w:val="28"/>
        </w:rPr>
        <w:t>а</w:t>
      </w:r>
      <w:r w:rsidRPr="00AE3B8E">
        <w:rPr>
          <w:color w:val="000000"/>
          <w:sz w:val="28"/>
          <w:szCs w:val="28"/>
        </w:rPr>
        <w:t xml:space="preserve"> сельского поселения                                  </w:t>
      </w:r>
      <w:r w:rsidR="00EE3C1A" w:rsidRPr="00AE3B8E">
        <w:rPr>
          <w:color w:val="000000"/>
          <w:sz w:val="28"/>
          <w:szCs w:val="28"/>
        </w:rPr>
        <w:tab/>
      </w:r>
      <w:r w:rsidR="00EE3C1A" w:rsidRPr="00AE3B8E">
        <w:rPr>
          <w:color w:val="000000"/>
          <w:sz w:val="28"/>
          <w:szCs w:val="28"/>
        </w:rPr>
        <w:tab/>
      </w:r>
      <w:r w:rsidR="002558B1" w:rsidRPr="00AE3B8E">
        <w:rPr>
          <w:color w:val="000000"/>
          <w:sz w:val="28"/>
          <w:szCs w:val="28"/>
        </w:rPr>
        <w:tab/>
      </w:r>
      <w:r w:rsidR="007C7761">
        <w:rPr>
          <w:color w:val="000000"/>
          <w:sz w:val="28"/>
          <w:szCs w:val="28"/>
        </w:rPr>
        <w:tab/>
        <w:t>А.Н. Маслов</w:t>
      </w:r>
    </w:p>
    <w:p w:rsidR="00AE3B8E" w:rsidRPr="00AE3B8E" w:rsidRDefault="00AE3B8E">
      <w:pPr>
        <w:spacing w:after="200" w:line="276" w:lineRule="auto"/>
        <w:rPr>
          <w:sz w:val="28"/>
          <w:szCs w:val="28"/>
        </w:rPr>
      </w:pPr>
      <w:r w:rsidRPr="00AE3B8E">
        <w:rPr>
          <w:sz w:val="28"/>
          <w:szCs w:val="28"/>
        </w:rPr>
        <w:br w:type="page"/>
      </w:r>
    </w:p>
    <w:p w:rsidR="00AF1348" w:rsidRPr="002776D4" w:rsidRDefault="00714F8D" w:rsidP="006169A9">
      <w:pPr>
        <w:ind w:left="6379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</w:t>
      </w:r>
      <w:r w:rsidR="00AF1348" w:rsidRPr="002776D4">
        <w:rPr>
          <w:sz w:val="20"/>
          <w:szCs w:val="20"/>
        </w:rPr>
        <w:t>№ 1</w:t>
      </w:r>
    </w:p>
    <w:p w:rsidR="00714F8D" w:rsidRPr="002776D4" w:rsidRDefault="00714F8D" w:rsidP="006169A9">
      <w:pPr>
        <w:ind w:left="6379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к постановлению</w:t>
      </w:r>
      <w:r w:rsidR="00AF1348" w:rsidRPr="002776D4">
        <w:rPr>
          <w:sz w:val="20"/>
          <w:szCs w:val="20"/>
        </w:rPr>
        <w:t xml:space="preserve"> Администрации </w:t>
      </w:r>
    </w:p>
    <w:p w:rsidR="00714F8D" w:rsidRPr="002776D4" w:rsidRDefault="001F07A7" w:rsidP="006169A9">
      <w:pPr>
        <w:ind w:left="6379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="00714F8D" w:rsidRPr="002776D4">
        <w:rPr>
          <w:sz w:val="20"/>
          <w:szCs w:val="20"/>
        </w:rPr>
        <w:t xml:space="preserve"> сельского поселения</w:t>
      </w:r>
    </w:p>
    <w:p w:rsidR="001F07A7" w:rsidRPr="002776D4" w:rsidRDefault="001F07A7" w:rsidP="006169A9">
      <w:pPr>
        <w:ind w:left="6379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714F8D" w:rsidRPr="002776D4" w:rsidRDefault="00E14A03" w:rsidP="006169A9">
      <w:pPr>
        <w:ind w:left="6379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2776D4">
        <w:rPr>
          <w:sz w:val="20"/>
          <w:szCs w:val="20"/>
        </w:rPr>
        <w:t>т</w:t>
      </w:r>
      <w:r>
        <w:rPr>
          <w:sz w:val="20"/>
          <w:szCs w:val="20"/>
        </w:rPr>
        <w:t xml:space="preserve"> </w:t>
      </w:r>
      <w:r w:rsidR="00FC78AA">
        <w:rPr>
          <w:sz w:val="20"/>
          <w:szCs w:val="20"/>
        </w:rPr>
        <w:t>20.02.2023</w:t>
      </w:r>
      <w:r w:rsidR="00FC78AA">
        <w:rPr>
          <w:sz w:val="20"/>
          <w:szCs w:val="20"/>
        </w:rPr>
        <w:tab/>
      </w:r>
      <w:r>
        <w:rPr>
          <w:sz w:val="20"/>
          <w:szCs w:val="20"/>
        </w:rPr>
        <w:t xml:space="preserve">№ </w:t>
      </w:r>
      <w:r w:rsidR="00FC78AA">
        <w:rPr>
          <w:sz w:val="20"/>
          <w:szCs w:val="20"/>
        </w:rPr>
        <w:t>38</w:t>
      </w:r>
      <w:bookmarkStart w:id="0" w:name="_GoBack"/>
      <w:bookmarkEnd w:id="0"/>
    </w:p>
    <w:p w:rsidR="00714F8D" w:rsidRPr="00D42F3A" w:rsidRDefault="00714F8D" w:rsidP="006169A9">
      <w:pPr>
        <w:jc w:val="right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Муниципальная программа  </w:t>
      </w:r>
    </w:p>
    <w:p w:rsidR="00714F8D" w:rsidRPr="00D42F3A" w:rsidRDefault="00714F8D" w:rsidP="00714F8D">
      <w:pPr>
        <w:jc w:val="center"/>
        <w:rPr>
          <w:b/>
        </w:rPr>
      </w:pP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714F8D" w:rsidRPr="00D42F3A" w:rsidRDefault="00714F8D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714F8D" w:rsidRPr="00D42F3A" w:rsidRDefault="00714F8D" w:rsidP="00714F8D">
      <w:pPr>
        <w:jc w:val="center"/>
      </w:pPr>
      <w:r w:rsidRPr="00D42F3A">
        <w:lastRenderedPageBreak/>
        <w:t>ПАСПОРТ</w:t>
      </w:r>
    </w:p>
    <w:p w:rsidR="00714F8D" w:rsidRPr="00D42F3A" w:rsidRDefault="00714F8D" w:rsidP="00714F8D">
      <w:pPr>
        <w:jc w:val="center"/>
      </w:pPr>
      <w:r w:rsidRPr="00D42F3A">
        <w:t xml:space="preserve">муниципальной программы </w:t>
      </w:r>
    </w:p>
    <w:p w:rsidR="00714F8D" w:rsidRPr="00D42F3A" w:rsidRDefault="00714F8D" w:rsidP="00714F8D">
      <w:pPr>
        <w:jc w:val="center"/>
      </w:pP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1F07A7" w:rsidRPr="00D42F3A">
        <w:t>»</w:t>
      </w:r>
    </w:p>
    <w:p w:rsidR="00714F8D" w:rsidRPr="00D42F3A" w:rsidRDefault="00714F8D" w:rsidP="00714F8D">
      <w:pPr>
        <w:jc w:val="center"/>
      </w:pPr>
    </w:p>
    <w:tbl>
      <w:tblPr>
        <w:tblStyle w:val="a4"/>
        <w:tblW w:w="0" w:type="auto"/>
        <w:tblInd w:w="-176" w:type="dxa"/>
        <w:tblLook w:val="01E0" w:firstRow="1" w:lastRow="1" w:firstColumn="1" w:lastColumn="1" w:noHBand="0" w:noVBand="0"/>
      </w:tblPr>
      <w:tblGrid>
        <w:gridCol w:w="2914"/>
        <w:gridCol w:w="6832"/>
      </w:tblGrid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935D96" w:rsidP="00935D96"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714F8D" w:rsidP="00737041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(далее</w:t>
            </w:r>
            <w:r w:rsidR="00934BE4" w:rsidRPr="00D42F3A">
              <w:t xml:space="preserve"> </w:t>
            </w:r>
            <w:r w:rsidRPr="00D42F3A">
              <w:t>- муниципальная программа)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F50F72">
            <w:r w:rsidRPr="00D42F3A">
              <w:t>Исполнитель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14F8D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Администрация)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Сроки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DD" w:rsidRDefault="00935D96" w:rsidP="004656A7">
            <w:r w:rsidRPr="00D42F3A">
              <w:t>2014-20</w:t>
            </w:r>
            <w:r w:rsidR="003B0EA2">
              <w:t>2</w:t>
            </w:r>
            <w:r w:rsidR="004656A7">
              <w:t>5</w:t>
            </w:r>
            <w:r w:rsidRPr="00D42F3A">
              <w:t xml:space="preserve"> годы</w:t>
            </w:r>
            <w:r w:rsidR="000450DD">
              <w:t>:</w:t>
            </w:r>
          </w:p>
          <w:p w:rsidR="004656A7" w:rsidRDefault="004656A7" w:rsidP="004656A7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656A7" w:rsidRPr="004656A7" w:rsidRDefault="004656A7" w:rsidP="004656A7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Цель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Повышение эффективности реализации муниципальной политики в развитии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A86319">
            <w:pPr>
              <w:jc w:val="both"/>
              <w:rPr>
                <w:color w:val="FF0000"/>
              </w:rPr>
            </w:pP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Задачи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970CF">
            <w:pPr>
              <w:jc w:val="both"/>
              <w:rPr>
                <w:rFonts w:eastAsiaTheme="minorHAnsi"/>
                <w:lang w:eastAsia="en-US"/>
              </w:rPr>
            </w:pPr>
            <w:r w:rsidRPr="00D42F3A">
              <w:t>1.</w:t>
            </w:r>
            <w:r w:rsidRPr="00D42F3A">
              <w:rPr>
                <w:b/>
              </w:rPr>
              <w:t xml:space="preserve"> </w:t>
            </w:r>
            <w:r w:rsidRPr="00D42F3A">
              <w:t>О</w:t>
            </w:r>
            <w:r w:rsidRPr="00D42F3A">
              <w:rPr>
                <w:rFonts w:eastAsiaTheme="minorHAnsi"/>
                <w:lang w:eastAsia="en-US"/>
              </w:rPr>
      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      </w:r>
            <w:proofErr w:type="spellStart"/>
            <w:r w:rsidR="00E9701F"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="00E9701F" w:rsidRPr="00D42F3A">
              <w:rPr>
                <w:rFonts w:eastAsiaTheme="minorHAnsi"/>
                <w:lang w:eastAsia="en-US"/>
              </w:rPr>
              <w:t xml:space="preserve"> </w:t>
            </w:r>
            <w:r w:rsidRPr="00D42F3A">
              <w:rPr>
                <w:rFonts w:eastAsiaTheme="minorHAnsi"/>
                <w:lang w:eastAsia="en-US"/>
              </w:rPr>
              <w:t>сельского поселения</w:t>
            </w:r>
            <w:r w:rsidR="00E9701F" w:rsidRPr="00D42F3A">
              <w:rPr>
                <w:rFonts w:eastAsiaTheme="minorHAnsi"/>
                <w:lang w:eastAsia="en-US"/>
              </w:rPr>
              <w:t xml:space="preserve"> Омского муниципального района Омской области</w:t>
            </w:r>
            <w:r w:rsidRPr="00D42F3A">
              <w:rPr>
                <w:rFonts w:eastAsiaTheme="minorHAnsi"/>
                <w:lang w:eastAsia="en-US"/>
              </w:rPr>
              <w:t>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2. Обеспечение стабилизации функционирования отрасли жилищно-коммунального хозяйства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A32F4E" w:rsidRPr="00D42F3A" w:rsidRDefault="00935D96" w:rsidP="007970CF">
            <w:pPr>
              <w:jc w:val="both"/>
              <w:rPr>
                <w:rFonts w:eastAsia="Calibri"/>
              </w:rPr>
            </w:pPr>
            <w:r w:rsidRPr="00D42F3A">
              <w:t xml:space="preserve">5. </w:t>
            </w:r>
            <w:r w:rsidR="00A32F4E" w:rsidRPr="00D42F3A">
              <w:rPr>
                <w:rFonts w:eastAsia="Calibri"/>
              </w:rPr>
              <w:t xml:space="preserve">Формирование и развитие муниципальной собственности на территории </w:t>
            </w:r>
            <w:proofErr w:type="spellStart"/>
            <w:r w:rsidR="00A32F4E" w:rsidRPr="00D42F3A">
              <w:rPr>
                <w:rFonts w:eastAsia="Calibri"/>
              </w:rPr>
              <w:t>Лузинского</w:t>
            </w:r>
            <w:proofErr w:type="spellEnd"/>
            <w:r w:rsidR="00A32F4E" w:rsidRPr="00D42F3A">
              <w:rPr>
                <w:rFonts w:eastAsia="Calibri"/>
              </w:rPr>
              <w:t xml:space="preserve"> сельского поселения Омского муниципального района Омской области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6. Совершенствование муниципальной политики в сферах деятельности, относящихся к компетенции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8223E8" w:rsidRDefault="008223E8" w:rsidP="008223E8">
            <w:pPr>
              <w:jc w:val="both"/>
            </w:pPr>
            <w:r w:rsidRPr="00D42F3A">
              <w:t xml:space="preserve">7. Обеспечение условий для эффективного использования мероприятий по переданным полномочиям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</w:t>
            </w:r>
            <w:r w:rsidRPr="00D42F3A">
              <w:lastRenderedPageBreak/>
              <w:t>района Омской области от Администрации Омского муниципального района Омской области</w:t>
            </w:r>
            <w:r w:rsidR="00437C71">
              <w:t>.</w:t>
            </w:r>
          </w:p>
          <w:p w:rsidR="00437C71" w:rsidRPr="00437C71" w:rsidRDefault="00437C71" w:rsidP="008223E8">
            <w:pPr>
              <w:jc w:val="both"/>
            </w:pPr>
            <w:r w:rsidRPr="00437C71">
              <w:t xml:space="preserve">8. Повышение уровня благоустройства территории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поселения, создание безопасных и комфортных условий для проживания населения</w:t>
            </w:r>
            <w:r>
              <w:t>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lastRenderedPageBreak/>
              <w:t>Подпрограммы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1.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1)</w:t>
            </w:r>
            <w:r w:rsidRPr="00D42F3A">
              <w:t xml:space="preserve">. 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2. «Развитие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2)</w:t>
            </w:r>
            <w:r w:rsidRPr="00D42F3A">
              <w:t>.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 3. «Повышение энергетической эффективности и сокращение энергетических издержек в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3)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935D96" w:rsidRPr="00D42F3A" w:rsidRDefault="00935D96" w:rsidP="00C67AE4">
            <w:pPr>
              <w:jc w:val="both"/>
            </w:pPr>
            <w:r w:rsidRPr="00D42F3A">
              <w:t xml:space="preserve">   </w:t>
            </w:r>
            <w:r w:rsidR="00E9701F" w:rsidRPr="00D42F3A">
              <w:t>4.</w:t>
            </w:r>
            <w:r w:rsidRPr="00D42F3A">
              <w:t xml:space="preserve"> «Оказание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4)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E9701F" w:rsidRPr="00D42F3A" w:rsidRDefault="00935D96" w:rsidP="00E9701F">
            <w:pPr>
              <w:jc w:val="both"/>
            </w:pPr>
            <w:r w:rsidRPr="00D42F3A">
              <w:t xml:space="preserve"> </w:t>
            </w:r>
            <w:r w:rsidR="00E9701F" w:rsidRPr="00D42F3A">
              <w:t>5. «</w:t>
            </w:r>
            <w:r w:rsidR="008359B7" w:rsidRPr="00D42F3A">
              <w:t xml:space="preserve">Управление муниципальной собственностью </w:t>
            </w:r>
            <w:proofErr w:type="spellStart"/>
            <w:r w:rsidR="00E9701F" w:rsidRPr="00D42F3A">
              <w:t>Лузинского</w:t>
            </w:r>
            <w:proofErr w:type="spellEnd"/>
            <w:r w:rsidR="00E9701F"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5)</w:t>
            </w:r>
            <w:r w:rsidR="00E9701F" w:rsidRPr="00D42F3A">
              <w:t>.</w:t>
            </w:r>
          </w:p>
          <w:p w:rsidR="00935D96" w:rsidRPr="00D42F3A" w:rsidRDefault="00E9701F" w:rsidP="00E9701F">
            <w:pPr>
              <w:jc w:val="both"/>
            </w:pPr>
            <w:r w:rsidRPr="00D42F3A">
              <w:t xml:space="preserve">  6.</w:t>
            </w:r>
            <w:r w:rsidR="00935D96" w:rsidRPr="00D42F3A">
              <w:t xml:space="preserve"> «Совершенствование муниципального управления в </w:t>
            </w:r>
            <w:proofErr w:type="spellStart"/>
            <w:r w:rsidR="00935D96" w:rsidRPr="00D42F3A">
              <w:t>Лузинском</w:t>
            </w:r>
            <w:proofErr w:type="spellEnd"/>
            <w:r w:rsidR="00935D96" w:rsidRPr="00D42F3A">
              <w:t xml:space="preserve"> сельском поселении Омского муниципального района Омской области»</w:t>
            </w:r>
            <w:r w:rsidR="00E61FDF" w:rsidRPr="00D42F3A">
              <w:t xml:space="preserve"> (приложение № 6)</w:t>
            </w:r>
            <w:r w:rsidR="00B0405C" w:rsidRPr="00D42F3A">
              <w:t>.</w:t>
            </w:r>
          </w:p>
          <w:p w:rsidR="008223E8" w:rsidRDefault="008223E8" w:rsidP="00E9701F">
            <w:pPr>
              <w:jc w:val="both"/>
            </w:pPr>
            <w:r w:rsidRPr="00D42F3A">
              <w:t xml:space="preserve">7. </w:t>
            </w:r>
            <w:r w:rsidR="00A352EE" w:rsidRPr="00D42F3A">
              <w:t>«Организация мероприятий по осуществлению части переданных полномочий» (приложение № 7)</w:t>
            </w:r>
            <w:r w:rsidR="00437C71">
              <w:t>.</w:t>
            </w:r>
          </w:p>
          <w:p w:rsidR="00437C71" w:rsidRPr="00D42F3A" w:rsidRDefault="00437C71" w:rsidP="00437C71">
            <w:pPr>
              <w:jc w:val="both"/>
            </w:pPr>
            <w:r>
              <w:rPr>
                <w:sz w:val="28"/>
                <w:szCs w:val="28"/>
              </w:rPr>
              <w:t>8</w:t>
            </w:r>
            <w:r w:rsidRPr="00437C71">
              <w:t xml:space="preserve">. «Формирование современной городской среды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 Омского муниципального района Омской области на 2017 год»</w:t>
            </w:r>
            <w:r>
              <w:t xml:space="preserve"> (приложение № 8).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муниципальной программы составят </w:t>
            </w:r>
            <w:r w:rsidR="00B70135">
              <w:t>378 497 597,70</w:t>
            </w:r>
            <w:r w:rsidR="00C6295A" w:rsidRPr="00AB3452">
              <w:t xml:space="preserve"> </w:t>
            </w:r>
            <w:r w:rsidRPr="00AB3452">
              <w:t>рублей</w:t>
            </w:r>
            <w:r w:rsidR="004656A7" w:rsidRPr="00AB3452">
              <w:t>.</w:t>
            </w:r>
          </w:p>
          <w:p w:rsidR="004656A7" w:rsidRPr="004656A7" w:rsidRDefault="004656A7" w:rsidP="00CD4B7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муниципальной программы составят </w:t>
            </w:r>
            <w:r w:rsidR="00EA56D4">
              <w:t>2</w:t>
            </w:r>
            <w:r w:rsidR="00963BC6">
              <w:t>27 376 226,49</w:t>
            </w:r>
            <w:r>
              <w:t xml:space="preserve"> рублей, в том числе по годам: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2014 году –  </w:t>
            </w:r>
            <w:r w:rsidR="00907A13" w:rsidRPr="00D42F3A">
              <w:t>5</w:t>
            </w:r>
            <w:r w:rsidR="00963BC6">
              <w:t>2 241 862,35</w:t>
            </w:r>
            <w:r w:rsidR="004B01C7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2015 году –  </w:t>
            </w:r>
            <w:r w:rsidR="005C1ACE" w:rsidRPr="00D42F3A">
              <w:t>2</w:t>
            </w:r>
            <w:r w:rsidR="004B2A6C" w:rsidRPr="00D42F3A">
              <w:t>5 738 378,74</w:t>
            </w:r>
            <w:r w:rsidR="006B208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2016 году -   </w:t>
            </w:r>
            <w:r w:rsidR="008411E9">
              <w:t>3</w:t>
            </w:r>
            <w:r w:rsidR="00623287">
              <w:t xml:space="preserve">1 700 989,94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2017 году -   </w:t>
            </w:r>
            <w:r w:rsidR="00DB6EA8">
              <w:t>41 967 582,12</w:t>
            </w:r>
            <w:r w:rsidRPr="00D42F3A">
              <w:t xml:space="preserve"> рублей;</w:t>
            </w:r>
          </w:p>
          <w:p w:rsidR="00935D96" w:rsidRDefault="00935D96" w:rsidP="00C1732D">
            <w:pPr>
              <w:jc w:val="both"/>
            </w:pPr>
            <w:r w:rsidRPr="00D42F3A">
              <w:t xml:space="preserve">в 2018 году -   </w:t>
            </w:r>
            <w:r w:rsidR="005030C9">
              <w:t>27 1</w:t>
            </w:r>
            <w:r w:rsidR="001419F3">
              <w:t xml:space="preserve">14 </w:t>
            </w:r>
            <w:r w:rsidR="00963BC6">
              <w:t>0</w:t>
            </w:r>
            <w:r w:rsidR="001419F3">
              <w:t>74,88</w:t>
            </w:r>
            <w:r w:rsidRPr="00D42F3A">
              <w:t xml:space="preserve"> рублей</w:t>
            </w:r>
            <w:r w:rsidR="003B0EA2">
              <w:t>;</w:t>
            </w:r>
          </w:p>
          <w:p w:rsidR="003B0EA2" w:rsidRDefault="003B0EA2" w:rsidP="00C1732D">
            <w:pPr>
              <w:jc w:val="both"/>
            </w:pPr>
            <w:r>
              <w:t xml:space="preserve">в 2019 году – </w:t>
            </w:r>
            <w:r w:rsidR="00792982">
              <w:t xml:space="preserve">  </w:t>
            </w:r>
            <w:r w:rsidR="001419F3">
              <w:t>2</w:t>
            </w:r>
            <w:r w:rsidR="00106F8F">
              <w:t>4 730 817,73</w:t>
            </w:r>
            <w:r>
              <w:t xml:space="preserve"> рублей;</w:t>
            </w:r>
          </w:p>
          <w:p w:rsidR="003B0EA2" w:rsidRPr="00D42F3A" w:rsidRDefault="003B0EA2" w:rsidP="00C1732D">
            <w:pPr>
              <w:jc w:val="both"/>
            </w:pPr>
            <w:r>
              <w:t xml:space="preserve">в 2020 году – </w:t>
            </w:r>
            <w:r w:rsidR="00792982">
              <w:t xml:space="preserve">  </w:t>
            </w:r>
            <w:r w:rsidR="00EA56D4">
              <w:t>2</w:t>
            </w:r>
            <w:r w:rsidR="00F25FDE">
              <w:t>3 882 910,73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</w:t>
            </w:r>
            <w:r w:rsidR="00202844" w:rsidRPr="00D42F3A">
              <w:t xml:space="preserve">общего объема расходы бюджета </w:t>
            </w:r>
            <w:proofErr w:type="spellStart"/>
            <w:r w:rsidR="00202844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 w:rsidR="004656A7">
              <w:t xml:space="preserve">на реализацию </w:t>
            </w:r>
            <w:r w:rsidR="004656A7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3931E1">
              <w:t>14</w:t>
            </w:r>
            <w:r w:rsidR="00F25FDE">
              <w:t>5</w:t>
            </w:r>
            <w:r w:rsidR="00963BC6">
              <w:t> </w:t>
            </w:r>
            <w:r w:rsidR="00F25FDE">
              <w:t>71</w:t>
            </w:r>
            <w:r w:rsidR="00963BC6">
              <w:t>6 548,65</w:t>
            </w:r>
            <w:r w:rsidR="009E1499">
              <w:t xml:space="preserve"> </w:t>
            </w:r>
            <w:r w:rsidR="00D31BBB">
              <w:t>р</w:t>
            </w:r>
            <w:r w:rsidRPr="00D42F3A">
              <w:t>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– </w:t>
            </w:r>
            <w:r w:rsidR="004B01C7" w:rsidRPr="00D42F3A">
              <w:t>2</w:t>
            </w:r>
            <w:r w:rsidR="00180391" w:rsidRPr="00D42F3A">
              <w:t>3 8</w:t>
            </w:r>
            <w:r w:rsidR="00845B93" w:rsidRPr="00D42F3A">
              <w:t>78</w:t>
            </w:r>
            <w:r w:rsidR="00180391" w:rsidRPr="00D42F3A">
              <w:t> </w:t>
            </w:r>
            <w:r w:rsidR="00963BC6">
              <w:t>469</w:t>
            </w:r>
            <w:r w:rsidR="00180391" w:rsidRPr="00D42F3A">
              <w:t>,</w:t>
            </w:r>
            <w:r w:rsidR="00845B93" w:rsidRPr="00D42F3A">
              <w:t>18</w:t>
            </w:r>
            <w:r w:rsidR="00601D93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E31DAD" w:rsidRPr="00D42F3A">
              <w:t>1</w:t>
            </w:r>
            <w:r w:rsidR="005C1ACE" w:rsidRPr="00D42F3A">
              <w:t>7</w:t>
            </w:r>
            <w:r w:rsidR="004B2A6C" w:rsidRPr="00D42F3A">
              <w:t> 479 297,03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2</w:t>
            </w:r>
            <w:r w:rsidR="00623287">
              <w:t>0 020 673,31</w:t>
            </w:r>
            <w:r w:rsidR="00180391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21</w:t>
            </w:r>
            <w:r w:rsidR="00DB6EA8">
              <w:t> 407 899,28</w:t>
            </w:r>
            <w:r w:rsidRPr="00D42F3A">
              <w:t xml:space="preserve"> рублей;</w:t>
            </w:r>
          </w:p>
          <w:p w:rsidR="00935D96" w:rsidRDefault="00935D96" w:rsidP="00935D96">
            <w:pPr>
              <w:jc w:val="both"/>
            </w:pPr>
            <w:r w:rsidRPr="00D42F3A">
              <w:t xml:space="preserve">в 2018 году -  </w:t>
            </w:r>
            <w:r w:rsidR="005030C9">
              <w:t>19</w:t>
            </w:r>
            <w:r w:rsidR="001419F3">
              <w:t> 493 </w:t>
            </w:r>
            <w:r w:rsidR="00963BC6">
              <w:t>4</w:t>
            </w:r>
            <w:r w:rsidR="001419F3">
              <w:t>11,50</w:t>
            </w:r>
            <w:r w:rsidR="0094613D">
              <w:t xml:space="preserve"> р</w:t>
            </w:r>
            <w:r w:rsidR="003B0EA2">
              <w:t xml:space="preserve">ублей; </w:t>
            </w:r>
          </w:p>
          <w:p w:rsidR="003B0EA2" w:rsidRDefault="003B0EA2" w:rsidP="00935D96">
            <w:pPr>
              <w:jc w:val="both"/>
            </w:pPr>
            <w:r>
              <w:lastRenderedPageBreak/>
              <w:t xml:space="preserve">в 2019 году – </w:t>
            </w:r>
            <w:r w:rsidR="0094613D">
              <w:t>2</w:t>
            </w:r>
            <w:r w:rsidR="00106F8F">
              <w:t>1 853 445,64</w:t>
            </w:r>
            <w:r>
              <w:t xml:space="preserve"> рублей;</w:t>
            </w:r>
          </w:p>
          <w:p w:rsidR="003B0EA2" w:rsidRPr="00D42F3A" w:rsidRDefault="003B0EA2" w:rsidP="00935D96">
            <w:pPr>
              <w:jc w:val="both"/>
              <w:rPr>
                <w:i/>
              </w:rPr>
            </w:pPr>
            <w:r>
              <w:t xml:space="preserve">в 2020 году – </w:t>
            </w:r>
            <w:r w:rsidR="00372E2A">
              <w:t>2</w:t>
            </w:r>
            <w:r w:rsidR="00F25FDE">
              <w:t>1 583 740,71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E61FDF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целевых средств </w:t>
            </w:r>
            <w:r w:rsidR="004656A7">
              <w:t>о</w:t>
            </w:r>
            <w:r w:rsidRPr="00D42F3A">
              <w:t xml:space="preserve">бластного бюджета </w:t>
            </w:r>
            <w:r w:rsidR="004656A7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5030C9">
              <w:t>62</w:t>
            </w:r>
            <w:r w:rsidR="00372E2A">
              <w:t> 468 340,33</w:t>
            </w:r>
            <w:r w:rsidRPr="00D42F3A">
              <w:t xml:space="preserve"> рублей,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-  </w:t>
            </w:r>
            <w:r w:rsidR="00180391" w:rsidRPr="00D42F3A">
              <w:t>21 777 327,16</w:t>
            </w:r>
            <w:r w:rsidR="004C454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5C1ACE" w:rsidRPr="00D42F3A">
              <w:t>6</w:t>
            </w:r>
            <w:r w:rsidR="004B2A6C" w:rsidRPr="00D42F3A">
              <w:t> </w:t>
            </w:r>
            <w:r w:rsidR="005C1ACE" w:rsidRPr="00D42F3A">
              <w:t>8</w:t>
            </w:r>
            <w:r w:rsidR="004B2A6C" w:rsidRPr="00D42F3A">
              <w:t>79 293,68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9 468 858,09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17 320 499,40</w:t>
            </w:r>
            <w:r w:rsidRPr="00D42F3A">
              <w:t xml:space="preserve"> рублей;</w:t>
            </w:r>
          </w:p>
          <w:p w:rsidR="00935D96" w:rsidRDefault="00935D96" w:rsidP="009A0229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5030C9">
              <w:t>4 887 591,00</w:t>
            </w:r>
            <w:r w:rsidR="001A27F9">
              <w:t xml:space="preserve"> </w:t>
            </w:r>
            <w:r w:rsidR="004D7495">
              <w:t>рублей;</w:t>
            </w:r>
          </w:p>
          <w:p w:rsidR="004D7495" w:rsidRDefault="004D7495" w:rsidP="009A0229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EA56D4">
              <w:t>995 163,00</w:t>
            </w:r>
            <w:r>
              <w:t xml:space="preserve"> рублей;</w:t>
            </w:r>
          </w:p>
          <w:p w:rsidR="004D7495" w:rsidRPr="00D42F3A" w:rsidRDefault="004D7495" w:rsidP="009A0229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t xml:space="preserve">в 2020 году – </w:t>
            </w:r>
            <w:r w:rsidR="00106F8F">
              <w:t>1</w:t>
            </w:r>
            <w:r w:rsidR="00372E2A">
              <w:t> 139 608,00</w:t>
            </w:r>
            <w:r>
              <w:t xml:space="preserve"> рублей.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 w:rsidR="00F32CFF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F32CFF">
              <w:t xml:space="preserve"> этапа </w:t>
            </w:r>
            <w:r w:rsidRPr="00D42F3A">
              <w:t xml:space="preserve">составят </w:t>
            </w:r>
            <w:r w:rsidR="001D0346">
              <w:t>1</w:t>
            </w:r>
            <w:r w:rsidR="00372E2A">
              <w:t>9 191 337,51</w:t>
            </w:r>
            <w:r w:rsidRPr="00D42F3A">
              <w:t xml:space="preserve"> рублей, в том числе по годам: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2014 году -  </w:t>
            </w:r>
            <w:r w:rsidR="0074324C" w:rsidRPr="00D42F3A">
              <w:t>6 586 066,01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2015 году -  </w:t>
            </w:r>
            <w:r w:rsidR="00626116" w:rsidRPr="00D42F3A">
              <w:t>1 379 788,03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2016 году -  </w:t>
            </w:r>
            <w:r w:rsidR="00BF61E5">
              <w:t>2 211 456,54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2017 году -  </w:t>
            </w:r>
            <w:r w:rsidR="001D0346">
              <w:t>3 239 183,44</w:t>
            </w:r>
            <w:r w:rsidRPr="00D42F3A">
              <w:t xml:space="preserve"> рублей;</w:t>
            </w:r>
          </w:p>
          <w:p w:rsidR="000540A5" w:rsidRDefault="000540A5" w:rsidP="000540A5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1A27F9">
              <w:t>2 733 072,38</w:t>
            </w:r>
            <w:r w:rsidRPr="00D42F3A">
              <w:t xml:space="preserve"> </w:t>
            </w:r>
            <w:r w:rsidR="004D7495">
              <w:t>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AB3452">
              <w:t>1 882 209,09</w:t>
            </w:r>
            <w:r>
              <w:t xml:space="preserve"> 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2020 году – </w:t>
            </w:r>
            <w:r w:rsidR="00372E2A">
              <w:t>1 159 562,02</w:t>
            </w:r>
            <w:r>
              <w:t xml:space="preserve"> рублей.</w:t>
            </w:r>
          </w:p>
          <w:p w:rsidR="00F32CFF" w:rsidRPr="004656A7" w:rsidRDefault="00F32CFF" w:rsidP="00F32CFF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B70135">
              <w:t>151 121 371,21</w:t>
            </w:r>
            <w:r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62EE2">
              <w:t>51 592 703,14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B70135">
              <w:t>28 898 029,96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B70135">
              <w:t>27 536 353,63</w:t>
            </w:r>
            <w:r>
              <w:t xml:space="preserve"> </w:t>
            </w:r>
            <w:r w:rsidRPr="00D42F3A">
              <w:t>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B70135">
              <w:t>21 568 806,30</w:t>
            </w:r>
            <w:r w:rsidRPr="00D42F3A">
              <w:t xml:space="preserve"> рублей;</w:t>
            </w:r>
          </w:p>
          <w:p w:rsidR="00F32CFF" w:rsidRPr="00F32CFF" w:rsidRDefault="00F32CFF" w:rsidP="00F32CF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B70135">
              <w:t>21 525 478,18</w:t>
            </w:r>
            <w:r w:rsidRPr="00D42F3A">
              <w:t xml:space="preserve"> рублей</w:t>
            </w:r>
            <w:r>
              <w:t>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B70135">
              <w:t>115 342 960,63</w:t>
            </w:r>
            <w:r w:rsidR="003931E1">
              <w:t xml:space="preserve"> </w:t>
            </w:r>
            <w:r>
              <w:t>р</w:t>
            </w:r>
            <w:r w:rsidRPr="00D42F3A">
              <w:t>ублей, в том числе по годам: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62EE2">
              <w:t>24 059 595,62</w:t>
            </w:r>
            <w:r w:rsidRPr="00D42F3A">
              <w:t xml:space="preserve"> 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B70135">
              <w:t>26 531 276,36</w:t>
            </w:r>
            <w:r w:rsidR="00F21C36">
              <w:t xml:space="preserve"> р</w:t>
            </w:r>
            <w:r w:rsidRPr="00D42F3A">
              <w:t>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23</w:t>
            </w:r>
            <w:r w:rsidR="00314C57">
              <w:t xml:space="preserve"> году -  </w:t>
            </w:r>
            <w:r w:rsidR="00B70135">
              <w:t>24 801 439,17</w:t>
            </w:r>
            <w:r>
              <w:t xml:space="preserve"> </w:t>
            </w:r>
            <w:r w:rsidRPr="00D42F3A">
              <w:t>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24</w:t>
            </w:r>
            <w:r w:rsidR="00314C57">
              <w:t xml:space="preserve"> году -  </w:t>
            </w:r>
            <w:r w:rsidR="00B70135">
              <w:t>20 025 098,30</w:t>
            </w:r>
            <w:r w:rsidRPr="00D42F3A">
              <w:t xml:space="preserve"> рублей;</w:t>
            </w:r>
          </w:p>
          <w:p w:rsidR="003E5DDF" w:rsidRDefault="003E5DDF" w:rsidP="003E5DD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B70135">
              <w:t>19 925 551,18</w:t>
            </w:r>
            <w:r w:rsidRPr="00D42F3A">
              <w:t xml:space="preserve"> рублей </w:t>
            </w:r>
          </w:p>
          <w:p w:rsidR="00F32CFF" w:rsidRPr="00D42F3A" w:rsidRDefault="00F32CFF" w:rsidP="003E5DD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8856B2">
              <w:t xml:space="preserve">составят </w:t>
            </w:r>
            <w:r w:rsidR="00AA7DE1">
              <w:t>32 060 785,36</w:t>
            </w:r>
            <w:r w:rsidRPr="00D42F3A"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21</w:t>
            </w:r>
            <w:r w:rsidRPr="00D42F3A">
              <w:t xml:space="preserve"> году -  </w:t>
            </w:r>
            <w:r w:rsidR="00FE14DD">
              <w:t>25 529 889,74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22</w:t>
            </w:r>
            <w:r w:rsidRPr="00D42F3A">
              <w:t xml:space="preserve"> году -  </w:t>
            </w:r>
            <w:r w:rsidR="00AA7DE1">
              <w:t>1 912 007,62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23</w:t>
            </w:r>
            <w:r w:rsidRPr="00D42F3A">
              <w:t xml:space="preserve"> году -  </w:t>
            </w:r>
            <w:r w:rsidR="00AA7DE1">
              <w:t>1 475 253,00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24</w:t>
            </w:r>
            <w:r w:rsidRPr="00D42F3A">
              <w:t xml:space="preserve"> году -  </w:t>
            </w:r>
            <w:r w:rsidR="00AA7DE1">
              <w:t>1 543 708,00</w:t>
            </w:r>
            <w:r w:rsidRPr="00D42F3A">
              <w:t xml:space="preserve"> рублей;</w:t>
            </w:r>
          </w:p>
          <w:p w:rsidR="00F32CFF" w:rsidRDefault="00F32CFF" w:rsidP="00F32CFF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 w:rsidRPr="00ED07C4">
              <w:t>25</w:t>
            </w:r>
            <w:r w:rsidRPr="00D42F3A">
              <w:t xml:space="preserve"> году </w:t>
            </w:r>
            <w:r w:rsidR="00AA7DE1">
              <w:t>–</w:t>
            </w:r>
            <w:r w:rsidRPr="00D42F3A">
              <w:t xml:space="preserve"> </w:t>
            </w:r>
            <w:r w:rsidR="00AA7DE1">
              <w:t>1 599 927</w:t>
            </w:r>
            <w:r w:rsidR="008856B2">
              <w:t>,00</w:t>
            </w:r>
            <w:r>
              <w:t xml:space="preserve"> </w:t>
            </w:r>
            <w:r w:rsidR="00ED07C4">
              <w:t>рублей.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</w:t>
            </w:r>
            <w:r w:rsidRPr="00D42F3A">
              <w:lastRenderedPageBreak/>
              <w:t xml:space="preserve">счет переходящего остатка </w:t>
            </w:r>
            <w:r>
              <w:t xml:space="preserve">на реализацию </w:t>
            </w:r>
            <w:r w:rsidR="00ED07C4">
              <w:rPr>
                <w:lang w:val="en-US"/>
              </w:rPr>
              <w:t>I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B70135">
              <w:t>3 717 625,22</w:t>
            </w:r>
            <w:r w:rsidR="00F62EE2">
              <w:t xml:space="preserve"> </w:t>
            </w:r>
            <w:r w:rsidRPr="00D42F3A">
              <w:t>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21</w:t>
            </w:r>
            <w:r w:rsidRPr="00D42F3A">
              <w:t xml:space="preserve"> году -  </w:t>
            </w:r>
            <w:r w:rsidR="00F62EE2">
              <w:t>2 003 217,78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22</w:t>
            </w:r>
            <w:r w:rsidR="00F62EE2">
              <w:t xml:space="preserve"> году – </w:t>
            </w:r>
            <w:r w:rsidR="009D23DE">
              <w:t>454 745,98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23</w:t>
            </w:r>
            <w:r w:rsidRPr="00D42F3A">
              <w:t xml:space="preserve"> году -  </w:t>
            </w:r>
            <w:r w:rsidR="00B70135">
              <w:t>1 259 661,46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24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D749F3" w:rsidRPr="00D42F3A" w:rsidRDefault="00F32CFF" w:rsidP="002274D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>
              <w:t>25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9F3D97">
            <w:r w:rsidRPr="00D42F3A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B70FC4" w:rsidRDefault="00935D96" w:rsidP="00CD4B74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 w:rsidR="0072103A">
              <w:rPr>
                <w:lang w:val="en-US"/>
              </w:rPr>
              <w:t>I</w:t>
            </w:r>
            <w:r w:rsidR="0072103A">
              <w:t xml:space="preserve"> этапа </w:t>
            </w:r>
            <w:r w:rsidRPr="00B70FC4">
              <w:t>позволит обеспечить к 20</w:t>
            </w:r>
            <w:r w:rsidR="004D7495" w:rsidRPr="00B70FC4">
              <w:t>20</w:t>
            </w:r>
            <w:r w:rsidRPr="00B70FC4">
              <w:t xml:space="preserve"> году: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="00281271" w:rsidRPr="00B70FC4">
              <w:t xml:space="preserve"> </w:t>
            </w:r>
            <w:r w:rsidR="00357F5A" w:rsidRPr="00B23D60">
              <w:t>12</w:t>
            </w:r>
            <w:r w:rsidRPr="00B23D60">
              <w:t>,0 тыс. кв</w:t>
            </w:r>
            <w:r w:rsidRPr="00B70FC4">
              <w:t>.;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357F5A">
              <w:t>до</w:t>
            </w:r>
            <w:r w:rsidR="00281271" w:rsidRPr="00B70FC4">
              <w:t xml:space="preserve"> </w:t>
            </w:r>
            <w:r w:rsidR="00357F5A" w:rsidRPr="00B23D60">
              <w:t>15</w:t>
            </w:r>
            <w:r w:rsidRPr="00B23D60">
              <w:t xml:space="preserve"> шт</w:t>
            </w:r>
            <w:r w:rsidRPr="00B70FC4">
              <w:t>.;</w:t>
            </w:r>
          </w:p>
          <w:p w:rsidR="00E9701F" w:rsidRPr="00B70FC4" w:rsidRDefault="00935D96" w:rsidP="00E9701F">
            <w:pPr>
              <w:jc w:val="both"/>
            </w:pPr>
            <w:r w:rsidRPr="00B70FC4">
              <w:t xml:space="preserve">- </w:t>
            </w:r>
            <w:r w:rsidR="00E9701F" w:rsidRPr="00B70FC4">
              <w:t>повышение уровня жизни населения, за счет улучшения качества предоставляемых жилищно-коммунальных услуг;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935D96" w:rsidRPr="00B70FC4" w:rsidRDefault="00935D96" w:rsidP="00CD4B74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935D96" w:rsidRPr="00B70FC4" w:rsidRDefault="00935D96" w:rsidP="00935D96">
            <w:pPr>
              <w:jc w:val="both"/>
            </w:pPr>
            <w:r w:rsidRPr="00B70FC4">
              <w:t xml:space="preserve">- </w:t>
            </w:r>
            <w:r w:rsidR="009A0229" w:rsidRPr="00B70FC4">
              <w:t xml:space="preserve">формирования эффективных механизмов управления муниципальной собственностью </w:t>
            </w:r>
            <w:proofErr w:type="spellStart"/>
            <w:r w:rsidR="009A0229" w:rsidRPr="00B70FC4">
              <w:t>Лузинского</w:t>
            </w:r>
            <w:proofErr w:type="spellEnd"/>
            <w:r w:rsidR="009A0229" w:rsidRPr="00B70FC4">
              <w:t xml:space="preserve"> сельского поселения</w:t>
            </w:r>
            <w:r w:rsidRPr="00B70FC4">
              <w:t>;</w:t>
            </w:r>
          </w:p>
          <w:p w:rsidR="00A352EE" w:rsidRPr="00B70FC4" w:rsidRDefault="00A352EE" w:rsidP="00E9701F">
            <w:pPr>
              <w:jc w:val="both"/>
            </w:pPr>
            <w:r w:rsidRPr="00B70FC4">
              <w:t>- обеспечения исполнения меропр</w:t>
            </w:r>
            <w:r w:rsidR="00B70FC4" w:rsidRPr="00B70FC4">
              <w:t>иятий по переданным полномочиям;</w:t>
            </w:r>
          </w:p>
          <w:p w:rsidR="00B70FC4" w:rsidRP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- доля благоустроенных дворовых территорий МКД от общего количества дворовых территорий МКД </w:t>
            </w:r>
            <w:r w:rsidR="00B57E7E">
              <w:rPr>
                <w:lang w:eastAsia="en-US"/>
              </w:rPr>
              <w:t>18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color w:val="262626"/>
                <w:lang w:eastAsia="en-US"/>
              </w:rPr>
              <w:t>%</w:t>
            </w:r>
            <w:r w:rsidRPr="00B70FC4">
              <w:rPr>
                <w:lang w:eastAsia="en-US"/>
              </w:rPr>
              <w:t>;</w:t>
            </w:r>
          </w:p>
          <w:p w:rsid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</w:t>
            </w:r>
            <w:r w:rsidR="00B57E7E">
              <w:rPr>
                <w:lang w:eastAsia="en-US"/>
              </w:rPr>
              <w:t>,2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%.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B70FC4">
              <w:t>позволит обеспечить к 202</w:t>
            </w:r>
            <w:r w:rsidRPr="0072103A">
              <w:t>5</w:t>
            </w:r>
            <w:r w:rsidRPr="00B70FC4">
              <w:t xml:space="preserve"> году:</w:t>
            </w:r>
          </w:p>
          <w:p w:rsidR="0072103A" w:rsidRPr="0072103A" w:rsidRDefault="0072103A" w:rsidP="0072103A">
            <w:pPr>
              <w:jc w:val="both"/>
              <w:rPr>
                <w:b/>
                <w:sz w:val="32"/>
                <w:szCs w:val="32"/>
              </w:rPr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Pr="00B70FC4">
              <w:t xml:space="preserve"> </w:t>
            </w:r>
            <w:r w:rsidR="006B1B57" w:rsidRPr="00B23D60">
              <w:t>40</w:t>
            </w:r>
            <w:r w:rsidRPr="00B23D60">
              <w:t>,</w:t>
            </w:r>
            <w:r w:rsidR="006B1B57" w:rsidRPr="00B23D60">
              <w:t>0</w:t>
            </w:r>
            <w:r w:rsidRPr="00B23D60">
              <w:t xml:space="preserve"> тыс. кв.;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6B1B57">
              <w:t>до</w:t>
            </w:r>
            <w:r w:rsidRPr="00B70FC4">
              <w:t xml:space="preserve"> </w:t>
            </w:r>
            <w:r w:rsidRPr="00B23D60">
              <w:t>15 шт.;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повышение уровня жизни населения, за счет улучшения качества предоставляемых жилищно-коммунальных услуг;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72103A" w:rsidRPr="00B70FC4" w:rsidRDefault="0072103A" w:rsidP="00737041">
            <w:pPr>
              <w:jc w:val="both"/>
            </w:pPr>
            <w:r w:rsidRPr="00B70FC4">
              <w:t xml:space="preserve">- формирования эффективных механизмов управления муниципальной собственностью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</w:t>
            </w:r>
            <w:r w:rsidR="00737041">
              <w:t>ения.</w:t>
            </w:r>
          </w:p>
        </w:tc>
      </w:tr>
    </w:tbl>
    <w:p w:rsidR="00432DBF" w:rsidRDefault="008E2592" w:rsidP="008E2592">
      <w:pPr>
        <w:tabs>
          <w:tab w:val="left" w:pos="5400"/>
        </w:tabs>
        <w:ind w:left="360"/>
        <w:rPr>
          <w:b/>
        </w:rPr>
      </w:pPr>
      <w:r>
        <w:rPr>
          <w:b/>
        </w:rPr>
        <w:tab/>
      </w:r>
    </w:p>
    <w:p w:rsidR="00714F8D" w:rsidRPr="00D42F3A" w:rsidRDefault="00714F8D" w:rsidP="00714F8D">
      <w:pPr>
        <w:ind w:left="360"/>
        <w:jc w:val="center"/>
        <w:rPr>
          <w:b/>
        </w:rPr>
      </w:pPr>
      <w:r w:rsidRPr="00D42F3A">
        <w:rPr>
          <w:b/>
        </w:rPr>
        <w:t>1</w:t>
      </w:r>
      <w:r w:rsidRPr="00D42F3A">
        <w:t>. </w:t>
      </w:r>
      <w:r w:rsidR="009F3D97" w:rsidRPr="00D42F3A">
        <w:rPr>
          <w:b/>
        </w:rPr>
        <w:t xml:space="preserve">Характеристика текущего состояния социально-экономического развития </w:t>
      </w:r>
      <w:proofErr w:type="spellStart"/>
      <w:r w:rsidR="00D974BC" w:rsidRPr="00D42F3A">
        <w:rPr>
          <w:b/>
        </w:rPr>
        <w:t>Лузинского</w:t>
      </w:r>
      <w:proofErr w:type="spellEnd"/>
      <w:r w:rsidR="00D974BC" w:rsidRPr="00D42F3A">
        <w:rPr>
          <w:b/>
        </w:rPr>
        <w:t xml:space="preserve"> сельского поселения в сфере реализации муниципальной программы</w:t>
      </w:r>
    </w:p>
    <w:p w:rsidR="00714F8D" w:rsidRPr="00D42F3A" w:rsidRDefault="00714F8D" w:rsidP="00714F8D">
      <w:pPr>
        <w:ind w:left="1080"/>
        <w:jc w:val="center"/>
        <w:rPr>
          <w:b/>
        </w:rPr>
      </w:pPr>
    </w:p>
    <w:p w:rsidR="00714F8D" w:rsidRPr="00D42F3A" w:rsidRDefault="00714F8D" w:rsidP="00714F8D">
      <w:pPr>
        <w:ind w:firstLine="720"/>
        <w:jc w:val="both"/>
      </w:pPr>
      <w:r w:rsidRPr="00D42F3A">
        <w:t xml:space="preserve">Развитие </w:t>
      </w:r>
      <w:proofErr w:type="spellStart"/>
      <w:r w:rsidR="00A66543" w:rsidRPr="00D42F3A">
        <w:t>Лузинского</w:t>
      </w:r>
      <w:proofErr w:type="spellEnd"/>
      <w:r w:rsidRPr="00D42F3A">
        <w:t xml:space="preserve"> сельского поселения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proofErr w:type="spellStart"/>
      <w:r w:rsidRPr="00D42F3A">
        <w:rPr>
          <w:sz w:val="24"/>
          <w:szCs w:val="24"/>
        </w:rPr>
        <w:lastRenderedPageBreak/>
        <w:t>Лузинское</w:t>
      </w:r>
      <w:proofErr w:type="spellEnd"/>
      <w:r w:rsidRPr="00D42F3A">
        <w:rPr>
          <w:sz w:val="24"/>
          <w:szCs w:val="24"/>
        </w:rPr>
        <w:t xml:space="preserve"> сельское поселение Омского муниципального района Омской области (далее –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поселение) образовано в 1906 году.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 расположено в юго-западной части Омского муниципального района Омской области, площадь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составляет 0,29 тыс. кв. км, или 8  процента от территории Омского муниципального района Омской области (далее – Омский муниципальный район).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 данным </w:t>
      </w:r>
      <w:proofErr w:type="spellStart"/>
      <w:r w:rsidRPr="00D42F3A">
        <w:rPr>
          <w:sz w:val="24"/>
          <w:szCs w:val="24"/>
        </w:rPr>
        <w:t>похозяйственного</w:t>
      </w:r>
      <w:proofErr w:type="spellEnd"/>
      <w:r w:rsidRPr="00D42F3A">
        <w:rPr>
          <w:sz w:val="24"/>
          <w:szCs w:val="24"/>
        </w:rPr>
        <w:t xml:space="preserve"> учета численность постоянного населения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по состоянию </w:t>
      </w:r>
      <w:r w:rsidRPr="00B23D60">
        <w:rPr>
          <w:sz w:val="24"/>
          <w:szCs w:val="24"/>
        </w:rPr>
        <w:t xml:space="preserve">на 1 января 2013 года составляет </w:t>
      </w:r>
      <w:r w:rsidR="00A86319" w:rsidRPr="00B23D60">
        <w:rPr>
          <w:sz w:val="24"/>
          <w:szCs w:val="24"/>
        </w:rPr>
        <w:t>13,33</w:t>
      </w:r>
      <w:r w:rsidRPr="00B23D60">
        <w:rPr>
          <w:sz w:val="24"/>
          <w:szCs w:val="24"/>
        </w:rPr>
        <w:t xml:space="preserve"> тыс</w:t>
      </w:r>
      <w:r w:rsidRPr="00D42F3A">
        <w:rPr>
          <w:sz w:val="24"/>
          <w:szCs w:val="24"/>
        </w:rPr>
        <w:t>. человек</w:t>
      </w:r>
      <w:r w:rsidRPr="00D42F3A">
        <w:rPr>
          <w:bCs/>
          <w:iCs/>
          <w:sz w:val="24"/>
          <w:szCs w:val="24"/>
        </w:rPr>
        <w:t>.</w:t>
      </w:r>
      <w:r w:rsidRPr="00D42F3A">
        <w:rPr>
          <w:sz w:val="24"/>
          <w:szCs w:val="24"/>
        </w:rPr>
        <w:t xml:space="preserve"> Плотность населения, проживающего на территории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поселения, составляет 44 человек на 1 кв. км.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1" w:name="_Toc272333421"/>
      <w:r w:rsidRPr="00D42F3A">
        <w:rPr>
          <w:sz w:val="24"/>
          <w:szCs w:val="24"/>
        </w:rPr>
        <w:t xml:space="preserve">Территорию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образуют 6 населенных пунктов: </w:t>
      </w:r>
      <w:r w:rsidR="002118F1" w:rsidRPr="00D42F3A">
        <w:rPr>
          <w:sz w:val="24"/>
          <w:szCs w:val="24"/>
          <w:lang w:val="en-US"/>
        </w:rPr>
        <w:t>c</w:t>
      </w:r>
      <w:r w:rsidRPr="00D42F3A">
        <w:rPr>
          <w:sz w:val="24"/>
          <w:szCs w:val="24"/>
        </w:rPr>
        <w:t xml:space="preserve">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, д. Петровка, д. Приветная, </w:t>
      </w:r>
      <w:r w:rsidR="002118F1" w:rsidRPr="00D42F3A">
        <w:rPr>
          <w:sz w:val="24"/>
          <w:szCs w:val="24"/>
        </w:rPr>
        <w:t>п</w:t>
      </w:r>
      <w:r w:rsidRPr="00D42F3A">
        <w:rPr>
          <w:sz w:val="24"/>
          <w:szCs w:val="24"/>
        </w:rPr>
        <w:t xml:space="preserve">. Пятилетка, д. Ближняя Роща, ст. </w:t>
      </w:r>
      <w:proofErr w:type="spellStart"/>
      <w:r w:rsidRPr="00D42F3A">
        <w:rPr>
          <w:sz w:val="24"/>
          <w:szCs w:val="24"/>
        </w:rPr>
        <w:t>Лузино</w:t>
      </w:r>
      <w:bookmarkEnd w:id="1"/>
      <w:proofErr w:type="spellEnd"/>
      <w:r w:rsidRPr="00D42F3A">
        <w:rPr>
          <w:sz w:val="24"/>
          <w:szCs w:val="24"/>
        </w:rPr>
        <w:t xml:space="preserve">. Административным центром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является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. Расстояние от административного центра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="00962290" w:rsidRPr="00D42F3A">
        <w:rPr>
          <w:sz w:val="24"/>
          <w:szCs w:val="24"/>
        </w:rPr>
        <w:t xml:space="preserve"> п</w:t>
      </w:r>
      <w:r w:rsidRPr="00D42F3A">
        <w:rPr>
          <w:sz w:val="24"/>
          <w:szCs w:val="24"/>
        </w:rPr>
        <w:t>оселения до г. Омска составляет</w:t>
      </w:r>
      <w:r w:rsidRPr="00D42F3A">
        <w:rPr>
          <w:color w:val="FF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 км"/>
        </w:smartTagPr>
        <w:r w:rsidRPr="00D42F3A">
          <w:rPr>
            <w:sz w:val="24"/>
            <w:szCs w:val="24"/>
          </w:rPr>
          <w:t>30 км</w:t>
        </w:r>
      </w:smartTag>
      <w:r w:rsidRPr="00D42F3A">
        <w:rPr>
          <w:sz w:val="24"/>
          <w:szCs w:val="24"/>
        </w:rPr>
        <w:t xml:space="preserve">, до районного центра – </w:t>
      </w:r>
      <w:smartTag w:uri="urn:schemas-microsoft-com:office:smarttags" w:element="metricconverter">
        <w:smartTagPr>
          <w:attr w:name="ProductID" w:val="35 км"/>
        </w:smartTagPr>
        <w:r w:rsidRPr="00D42F3A">
          <w:rPr>
            <w:sz w:val="24"/>
            <w:szCs w:val="24"/>
          </w:rPr>
          <w:t>35 км</w:t>
        </w:r>
      </w:smartTag>
      <w:r w:rsidRPr="00D42F3A">
        <w:rPr>
          <w:sz w:val="24"/>
          <w:szCs w:val="24"/>
        </w:rPr>
        <w:t>.</w:t>
      </w:r>
    </w:p>
    <w:p w:rsidR="006817CA" w:rsidRPr="00B23D60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2" w:name="_Toc272333427"/>
      <w:bookmarkStart w:id="3" w:name="_Toc272401231"/>
      <w:r w:rsidRPr="00B23D60">
        <w:rPr>
          <w:sz w:val="24"/>
          <w:szCs w:val="24"/>
        </w:rPr>
        <w:t xml:space="preserve">Протяженность дорог составляет </w:t>
      </w:r>
      <w:r w:rsidR="006B1B57" w:rsidRPr="00B23D60">
        <w:rPr>
          <w:sz w:val="24"/>
          <w:szCs w:val="24"/>
        </w:rPr>
        <w:t>более 60</w:t>
      </w:r>
      <w:r w:rsidRPr="00B23D60">
        <w:rPr>
          <w:sz w:val="24"/>
          <w:szCs w:val="24"/>
        </w:rPr>
        <w:t xml:space="preserve"> км. Доля автомобильных дорог с твердым покрытием в общей протяженности автомобильных дорог общего пользования составляет </w:t>
      </w:r>
      <w:r w:rsidR="006B1B57" w:rsidRPr="00B23D60">
        <w:rPr>
          <w:sz w:val="24"/>
          <w:szCs w:val="24"/>
        </w:rPr>
        <w:t>63</w:t>
      </w:r>
      <w:r w:rsidRPr="00B23D60">
        <w:rPr>
          <w:sz w:val="24"/>
          <w:szCs w:val="24"/>
        </w:rPr>
        <w:t> процента.</w:t>
      </w:r>
      <w:bookmarkEnd w:id="2"/>
      <w:bookmarkEnd w:id="3"/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Все населенные пункты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 поселения обеспечены регулярным транспортным сообщением, обслуживание населения осуществляется автомобильным и железнодорожным видами транспорта. 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В </w:t>
      </w:r>
      <w:proofErr w:type="spellStart"/>
      <w:r w:rsidR="006817CA" w:rsidRPr="00D42F3A">
        <w:t>Лузинском</w:t>
      </w:r>
      <w:proofErr w:type="spellEnd"/>
      <w:r w:rsidR="006817CA" w:rsidRPr="00D42F3A">
        <w:t xml:space="preserve"> </w:t>
      </w:r>
      <w:r w:rsidRPr="00D42F3A">
        <w:t xml:space="preserve">поселении проводится целенаправленная работа по благоустройству территории </w:t>
      </w:r>
      <w:r w:rsidR="006817CA" w:rsidRPr="00D42F3A">
        <w:t xml:space="preserve">с. </w:t>
      </w:r>
      <w:proofErr w:type="spellStart"/>
      <w:r w:rsidR="006817CA" w:rsidRPr="00D42F3A">
        <w:t>Лузино</w:t>
      </w:r>
      <w:proofErr w:type="spellEnd"/>
      <w:r w:rsidRPr="00D42F3A">
        <w:t>: проведены работы по ремонту дорожного покрытия, установлены дорожные знаки, проведены дополнительные линии уличного освещения, обустроены и оформлены клумбы, газоны, проводится озеленение, уборка парковых зон</w:t>
      </w:r>
      <w:r w:rsidR="00432DBF" w:rsidRPr="00D42F3A">
        <w:t>.</w:t>
      </w:r>
    </w:p>
    <w:p w:rsidR="00714F8D" w:rsidRPr="00D42F3A" w:rsidRDefault="00714F8D" w:rsidP="00714F8D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нужно решать.</w:t>
      </w:r>
    </w:p>
    <w:p w:rsidR="00714F8D" w:rsidRPr="00D42F3A" w:rsidRDefault="00714F8D" w:rsidP="00714F8D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714F8D" w:rsidRPr="00D42F3A" w:rsidRDefault="00714F8D" w:rsidP="00714F8D">
      <w:pPr>
        <w:ind w:firstLine="720"/>
        <w:jc w:val="both"/>
      </w:pPr>
      <w:r w:rsidRPr="00D42F3A"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Актуальна проблема износа объектов коммунальной инфраструктуры. Уровень износа фондов коммунальной инфраструктуры составляет </w:t>
      </w:r>
      <w:r w:rsidR="00B272F6" w:rsidRPr="00D42F3A">
        <w:t>90</w:t>
      </w:r>
      <w:r w:rsidRPr="00D42F3A">
        <w:t xml:space="preserve"> процент</w:t>
      </w:r>
      <w:r w:rsidR="00B272F6" w:rsidRPr="00D42F3A">
        <w:t>ов</w:t>
      </w:r>
      <w:r w:rsidRPr="00D42F3A">
        <w:t>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714F8D" w:rsidRPr="00D42F3A" w:rsidRDefault="00714F8D" w:rsidP="00965AAB">
      <w:pPr>
        <w:ind w:firstLine="708"/>
        <w:jc w:val="both"/>
      </w:pPr>
      <w:r w:rsidRPr="00D42F3A">
        <w:t>Для решения указанных проблем необходимо использование программно</w:t>
      </w:r>
      <w:r w:rsidR="003A17F6" w:rsidRPr="00D42F3A">
        <w:t xml:space="preserve"> </w:t>
      </w:r>
      <w:r w:rsidRPr="00D42F3A">
        <w:t>-целевого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714F8D" w:rsidRPr="00D42F3A" w:rsidRDefault="00714F8D" w:rsidP="00714F8D">
      <w:pPr>
        <w:ind w:firstLine="720"/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2. Цели и задачи </w:t>
      </w:r>
      <w:r w:rsidR="00D974BC" w:rsidRPr="00D42F3A">
        <w:rPr>
          <w:b/>
        </w:rPr>
        <w:t xml:space="preserve">муниципальной </w:t>
      </w:r>
      <w:r w:rsidRPr="00D42F3A">
        <w:rPr>
          <w:b/>
        </w:rPr>
        <w:t>программы</w:t>
      </w:r>
    </w:p>
    <w:p w:rsidR="00E9701F" w:rsidRPr="00D42F3A" w:rsidRDefault="00E9701F" w:rsidP="00E9701F">
      <w:pPr>
        <w:ind w:left="1080"/>
        <w:jc w:val="center"/>
        <w:rPr>
          <w:b/>
        </w:rPr>
      </w:pPr>
    </w:p>
    <w:p w:rsidR="00E9701F" w:rsidRPr="00D42F3A" w:rsidRDefault="00E9701F" w:rsidP="00E9701F">
      <w:pPr>
        <w:ind w:firstLine="720"/>
        <w:jc w:val="both"/>
      </w:pPr>
      <w:r w:rsidRPr="00D42F3A">
        <w:t xml:space="preserve">Целью муниципальной программы является повышение эффективности реализации муниципальной политики в развитии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</w:t>
      </w:r>
    </w:p>
    <w:p w:rsidR="00E9701F" w:rsidRPr="00D42F3A" w:rsidRDefault="00E9701F" w:rsidP="00E9701F">
      <w:pPr>
        <w:ind w:firstLine="720"/>
        <w:jc w:val="both"/>
      </w:pPr>
      <w:r w:rsidRPr="00D42F3A">
        <w:t xml:space="preserve">Достижение данной цели предполагается посредством решения следующих задач: </w:t>
      </w:r>
    </w:p>
    <w:p w:rsidR="00E9701F" w:rsidRPr="00D42F3A" w:rsidRDefault="00E9701F" w:rsidP="00E9701F">
      <w:pPr>
        <w:ind w:firstLine="708"/>
        <w:jc w:val="both"/>
        <w:rPr>
          <w:rFonts w:eastAsiaTheme="minorHAnsi"/>
          <w:lang w:eastAsia="en-US"/>
        </w:rPr>
      </w:pPr>
      <w:r w:rsidRPr="00D42F3A">
        <w:t>1. О</w:t>
      </w:r>
      <w:r w:rsidRPr="00D42F3A">
        <w:rPr>
          <w:rFonts w:eastAsiaTheme="minorHAnsi"/>
          <w:lang w:eastAsia="en-US"/>
        </w:rPr>
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</w:r>
      <w:proofErr w:type="spellStart"/>
      <w:r w:rsidRPr="00D42F3A">
        <w:rPr>
          <w:rFonts w:eastAsiaTheme="minorHAnsi"/>
          <w:lang w:eastAsia="en-US"/>
        </w:rPr>
        <w:t>Лузинского</w:t>
      </w:r>
      <w:proofErr w:type="spellEnd"/>
      <w:r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области.</w:t>
      </w:r>
    </w:p>
    <w:p w:rsidR="00E9701F" w:rsidRPr="00D42F3A" w:rsidRDefault="00E9701F" w:rsidP="00791C80">
      <w:pPr>
        <w:autoSpaceDE w:val="0"/>
        <w:autoSpaceDN w:val="0"/>
        <w:adjustRightInd w:val="0"/>
        <w:ind w:firstLine="708"/>
        <w:jc w:val="both"/>
      </w:pPr>
      <w:r w:rsidRPr="00D42F3A">
        <w:lastRenderedPageBreak/>
        <w:t xml:space="preserve">Решение данной задачи будет обеспечено посредством осуществления подпрограммы «Поддержка дорожного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2. Обеспечение стабилизации функционирования  отрасли жилищно-коммунального хозяйства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jc w:val="both"/>
      </w:pPr>
      <w:r w:rsidRPr="00D42F3A">
        <w:tab/>
        <w:t xml:space="preserve">Решение данной задачи будет обеспечено посредством осуществления подпрограммы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«Повышение энергетической эффективности и сокращение энергетических издержек в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 </w:t>
      </w:r>
    </w:p>
    <w:p w:rsidR="00A32F4E" w:rsidRPr="00D42F3A" w:rsidRDefault="00E9701F" w:rsidP="00A32F4E">
      <w:pPr>
        <w:ind w:firstLine="708"/>
        <w:jc w:val="both"/>
        <w:rPr>
          <w:rFonts w:eastAsia="Calibri"/>
        </w:rPr>
      </w:pPr>
      <w:r w:rsidRPr="00D42F3A">
        <w:t xml:space="preserve">5. </w:t>
      </w:r>
      <w:r w:rsidR="00A32F4E" w:rsidRPr="00D42F3A">
        <w:rPr>
          <w:rFonts w:eastAsia="Calibri"/>
        </w:rPr>
        <w:t xml:space="preserve">Формирование и развитие муниципальной собственности на территории </w:t>
      </w:r>
      <w:proofErr w:type="spellStart"/>
      <w:r w:rsidR="00A32F4E" w:rsidRPr="00D42F3A">
        <w:rPr>
          <w:rFonts w:eastAsia="Calibri"/>
        </w:rPr>
        <w:t>Лузинского</w:t>
      </w:r>
      <w:proofErr w:type="spellEnd"/>
      <w:r w:rsidR="00A32F4E" w:rsidRPr="00D42F3A">
        <w:rPr>
          <w:rFonts w:eastAsia="Calibri"/>
        </w:rPr>
        <w:t xml:space="preserve"> сельского поселения Омского муниципального района Омской области.</w:t>
      </w:r>
    </w:p>
    <w:p w:rsidR="00B0405C" w:rsidRPr="00D42F3A" w:rsidRDefault="00E9701F" w:rsidP="00B0405C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</w:t>
      </w:r>
      <w:r w:rsidR="00B0405C" w:rsidRPr="00D42F3A">
        <w:t>«</w:t>
      </w:r>
      <w:r w:rsidR="009A0229" w:rsidRPr="00D42F3A">
        <w:t xml:space="preserve">Управление муниципальной собственностью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Омского муниципального района Омской области</w:t>
      </w:r>
      <w:r w:rsidR="00B0405C" w:rsidRPr="00D42F3A">
        <w:t>».</w:t>
      </w:r>
    </w:p>
    <w:p w:rsidR="00E9701F" w:rsidRPr="00D42F3A" w:rsidRDefault="00E9701F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6. Совершенствование муниципальной политики в сферах деятельности, относящихся к компетенции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B0405C" w:rsidRPr="00D42F3A" w:rsidRDefault="00B0405C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области».</w:t>
      </w:r>
    </w:p>
    <w:p w:rsidR="00A352EE" w:rsidRPr="00D42F3A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7. Обеспечение условий для эффективного использования  мероприятий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области.</w:t>
      </w:r>
    </w:p>
    <w:p w:rsidR="00A352EE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 «Организация мероприятий по осуществлению части переданных полномочий»</w:t>
      </w:r>
      <w:r w:rsidR="00B70FC4">
        <w:t>.</w:t>
      </w:r>
    </w:p>
    <w:p w:rsidR="00B70FC4" w:rsidRDefault="00B70FC4" w:rsidP="00E9701F">
      <w:pPr>
        <w:autoSpaceDE w:val="0"/>
        <w:autoSpaceDN w:val="0"/>
        <w:adjustRightInd w:val="0"/>
        <w:ind w:firstLine="708"/>
        <w:jc w:val="both"/>
      </w:pPr>
      <w:r>
        <w:t xml:space="preserve">8. </w:t>
      </w:r>
      <w:r w:rsidRPr="00437C71">
        <w:t xml:space="preserve">Повышение уровня благоустройства территории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поселения, создание безопасных и комфортных условий для проживания населения</w:t>
      </w:r>
      <w:r>
        <w:t>.</w:t>
      </w:r>
    </w:p>
    <w:p w:rsidR="00B70FC4" w:rsidRPr="00D42F3A" w:rsidRDefault="00B70FC4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</w:t>
      </w:r>
      <w:r>
        <w:t xml:space="preserve"> </w:t>
      </w:r>
      <w:r w:rsidRPr="00437C71">
        <w:t xml:space="preserve">«Формирование современной городской среды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 Омского муниципального района Омской области на 2017 год»</w:t>
      </w:r>
      <w:r>
        <w:t xml:space="preserve">. </w:t>
      </w:r>
    </w:p>
    <w:p w:rsidR="002776D4" w:rsidRDefault="002776D4" w:rsidP="00714F8D">
      <w:pPr>
        <w:ind w:left="1080"/>
        <w:jc w:val="center"/>
        <w:rPr>
          <w:b/>
        </w:rPr>
      </w:pPr>
    </w:p>
    <w:p w:rsidR="00714F8D" w:rsidRPr="00D42F3A" w:rsidRDefault="00861180" w:rsidP="00714F8D">
      <w:pPr>
        <w:ind w:left="1080"/>
        <w:jc w:val="center"/>
        <w:rPr>
          <w:b/>
        </w:rPr>
      </w:pPr>
      <w:r w:rsidRPr="00D42F3A">
        <w:rPr>
          <w:b/>
        </w:rPr>
        <w:t>3</w:t>
      </w:r>
      <w:r w:rsidR="00714F8D" w:rsidRPr="00D42F3A">
        <w:rPr>
          <w:b/>
        </w:rPr>
        <w:t xml:space="preserve">. </w:t>
      </w:r>
      <w:r w:rsidRPr="00D42F3A">
        <w:rPr>
          <w:b/>
        </w:rPr>
        <w:t xml:space="preserve">Ожидаемые результаты </w:t>
      </w:r>
      <w:r w:rsidR="00D974BC" w:rsidRPr="00D42F3A">
        <w:rPr>
          <w:b/>
        </w:rPr>
        <w:t xml:space="preserve">реализации муниципальной </w:t>
      </w:r>
      <w:r w:rsidRPr="00D42F3A">
        <w:rPr>
          <w:b/>
        </w:rPr>
        <w:t>программы</w:t>
      </w:r>
    </w:p>
    <w:p w:rsidR="00B22B5C" w:rsidRPr="00D42F3A" w:rsidRDefault="00B22B5C" w:rsidP="00714F8D">
      <w:pPr>
        <w:autoSpaceDE w:val="0"/>
        <w:autoSpaceDN w:val="0"/>
        <w:adjustRightInd w:val="0"/>
        <w:ind w:firstLine="540"/>
        <w:jc w:val="both"/>
      </w:pPr>
    </w:p>
    <w:p w:rsidR="0001461C" w:rsidRPr="00D42F3A" w:rsidRDefault="0072103A" w:rsidP="0001461C">
      <w:pPr>
        <w:autoSpaceDE w:val="0"/>
        <w:autoSpaceDN w:val="0"/>
        <w:adjustRightInd w:val="0"/>
        <w:ind w:firstLine="720"/>
        <w:jc w:val="both"/>
      </w:pPr>
      <w:r>
        <w:t xml:space="preserve">Реализация мероприятий </w:t>
      </w:r>
      <w:r>
        <w:rPr>
          <w:lang w:val="en-US"/>
        </w:rPr>
        <w:t>I</w:t>
      </w:r>
      <w:r>
        <w:t xml:space="preserve"> этапа программы позволит обеспечить в 2020 году</w:t>
      </w:r>
      <w:r w:rsidR="0001461C" w:rsidRPr="00D42F3A">
        <w:t>:</w:t>
      </w:r>
    </w:p>
    <w:p w:rsidR="0001461C" w:rsidRPr="00D42F3A" w:rsidRDefault="0001461C" w:rsidP="0001461C">
      <w:pPr>
        <w:ind w:firstLine="720"/>
        <w:jc w:val="both"/>
      </w:pPr>
      <w:r w:rsidRPr="00D42F3A">
        <w:lastRenderedPageBreak/>
        <w:t xml:space="preserve">- увеличение доли отремонтированных автомобильных дорог общего пользования с твердым покрытием в границах </w:t>
      </w:r>
      <w:r w:rsidR="00357F5A">
        <w:t xml:space="preserve">населенных пунктов </w:t>
      </w:r>
      <w:r w:rsidRPr="00D42F3A">
        <w:t xml:space="preserve">поселения от общей протяженности автомобильных дорог общего пользования с твердым покрытием в границах поселения до </w:t>
      </w:r>
      <w:r w:rsidR="00357F5A">
        <w:t>70</w:t>
      </w:r>
      <w:r w:rsidRPr="00D42F3A">
        <w:t xml:space="preserve"> процентов;</w:t>
      </w:r>
    </w:p>
    <w:p w:rsidR="00B0405C" w:rsidRPr="00D42F3A" w:rsidRDefault="00B0405C" w:rsidP="0001461C">
      <w:pPr>
        <w:ind w:firstLine="720"/>
        <w:jc w:val="both"/>
      </w:pPr>
      <w:r w:rsidRPr="00D42F3A">
        <w:t>- э</w:t>
      </w:r>
      <w:r w:rsidRPr="0072103A">
        <w:t>ффе</w:t>
      </w:r>
      <w:r w:rsidRPr="00D42F3A">
        <w:t>ктивное содержание автомобильных дорог общего пользования в надлежащем состоянии;</w:t>
      </w:r>
    </w:p>
    <w:p w:rsidR="00D74464" w:rsidRPr="00D42F3A" w:rsidRDefault="0001461C" w:rsidP="0001461C">
      <w:pPr>
        <w:ind w:firstLine="720"/>
        <w:jc w:val="both"/>
      </w:pPr>
      <w:r w:rsidRPr="00D42F3A">
        <w:t xml:space="preserve">- </w:t>
      </w:r>
      <w:r w:rsidR="00D74464" w:rsidRPr="00D42F3A">
        <w:t xml:space="preserve"> повышение культурного, физического и нравственного уровня развития населения </w:t>
      </w:r>
      <w:proofErr w:type="spellStart"/>
      <w:r w:rsidR="00FD5FE3" w:rsidRPr="00D42F3A">
        <w:t>Лузинского</w:t>
      </w:r>
      <w:proofErr w:type="spellEnd"/>
      <w:r w:rsidR="00D74464" w:rsidRPr="00D42F3A">
        <w:t xml:space="preserve"> сельского поселения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увеличение доли протяженности освещенных частей улиц в общей протяженности улиц до </w:t>
      </w:r>
      <w:r w:rsidR="00B57E7E">
        <w:t>30</w:t>
      </w:r>
      <w:r w:rsidRPr="00D42F3A">
        <w:t xml:space="preserve"> процентов;</w:t>
      </w:r>
    </w:p>
    <w:p w:rsidR="0001461C" w:rsidRPr="00D42F3A" w:rsidRDefault="0001461C" w:rsidP="0001461C">
      <w:pPr>
        <w:ind w:firstLine="720"/>
        <w:jc w:val="both"/>
      </w:pPr>
      <w:r w:rsidRPr="00D42F3A">
        <w:t>- увеличение количества высаженных кустарников, деревьев до 100 шт.;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- </w:t>
      </w:r>
      <w:r w:rsidR="00281271" w:rsidRPr="00D42F3A">
        <w:t xml:space="preserve">оформление и </w:t>
      </w:r>
      <w:r w:rsidRPr="00D42F3A">
        <w:t xml:space="preserve">утверждение правоустанавливающих документов на </w:t>
      </w:r>
      <w:r w:rsidR="00281271" w:rsidRPr="00D42F3A">
        <w:t xml:space="preserve">инженерные </w:t>
      </w:r>
      <w:r w:rsidRPr="00D42F3A">
        <w:t>коммуникации;</w:t>
      </w:r>
    </w:p>
    <w:p w:rsidR="00B0405C" w:rsidRPr="00D42F3A" w:rsidRDefault="00B0405C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сокращение 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9A0229" w:rsidRPr="00D42F3A" w:rsidRDefault="009A0229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формирования эффективных механизмов управления муниципальной собственностью </w:t>
      </w:r>
      <w:proofErr w:type="spellStart"/>
      <w:r w:rsidR="00FD5FE3" w:rsidRPr="00D42F3A">
        <w:t>Лузинского</w:t>
      </w:r>
      <w:proofErr w:type="spellEnd"/>
      <w:r w:rsidRPr="00D42F3A">
        <w:t xml:space="preserve"> сельского поселения;</w:t>
      </w:r>
    </w:p>
    <w:p w:rsidR="00432DBF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B0405C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</w:t>
      </w:r>
      <w:r w:rsidR="009A0229" w:rsidRPr="00D42F3A">
        <w:t xml:space="preserve">исполнение расходных обязательств Администрации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в размере 100 процентов</w:t>
      </w:r>
      <w:r w:rsidR="00BF4E20" w:rsidRPr="00D42F3A">
        <w:t>;</w:t>
      </w:r>
    </w:p>
    <w:p w:rsidR="00BF4E20" w:rsidRDefault="00BF4E20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исполнение расходных обязательств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</w:t>
      </w:r>
      <w:r w:rsidR="00B70FC4">
        <w:t>селения в размере 100 процентов;</w:t>
      </w:r>
    </w:p>
    <w:p w:rsidR="00B70FC4" w:rsidRPr="00B70FC4" w:rsidRDefault="00B70FC4" w:rsidP="00B70FC4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- </w:t>
      </w:r>
      <w:r w:rsidRPr="00B70FC4">
        <w:rPr>
          <w:lang w:eastAsia="en-US"/>
        </w:rPr>
        <w:t>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B70FC4" w:rsidRDefault="00B70FC4" w:rsidP="00B70FC4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B70FC4">
        <w:rPr>
          <w:lang w:eastAsia="en-US"/>
        </w:rPr>
        <w:t>- 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муниципальных территорий общего пользования – 3,2%.</w:t>
      </w:r>
    </w:p>
    <w:p w:rsidR="00B57E7E" w:rsidRPr="00B23D60" w:rsidRDefault="0072103A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Реализация мероприятий </w:t>
      </w:r>
      <w:r w:rsidRPr="00B23D60">
        <w:rPr>
          <w:lang w:val="en-US"/>
        </w:rPr>
        <w:t>II</w:t>
      </w:r>
      <w:r w:rsidRPr="00B23D60">
        <w:t xml:space="preserve"> этапа программы позволит обеспечить в 2025 году</w:t>
      </w:r>
      <w:r w:rsidR="00B23D60" w:rsidRPr="00B23D60">
        <w:t xml:space="preserve"> </w:t>
      </w:r>
      <w:r w:rsidR="00B57E7E" w:rsidRPr="00B23D60">
        <w:t>- увеличение доли отремонтированных автомобильных дорог общего пользования с твердым покрытием в границах населенных пунктов поселения от общей протяженности автомобильных дорог общего пользования с твердым покрытием в границах поселения до 70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эффективное содержание автомобильных дорог общего пользования в надлежащем состоянии;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 повышение культурного, физического и нравственного уровня развития населения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увеличение доли протяженности освещенных частей улиц в общей протяженности улиц до 50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увеличение количества высаженных кустарников, деревьев до 100 шт.;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оформление и утверждение правоустанавливающих документов на инженерные коммуникации;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сокращение  издержек потребления энергетических ресурсов на территории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формирования эффективных механизмов управления муниципальной собственностью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повышение эффективности деятельности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по переданным полномочиям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долю благоустроенных дворовых территорий МКД от общего количества дворовых территорий МКД 36,0 %;</w:t>
      </w:r>
    </w:p>
    <w:p w:rsidR="00B57E7E" w:rsidRPr="00B57E7E" w:rsidRDefault="00B57E7E" w:rsidP="00B57E7E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  <w:r w:rsidRPr="00B23D60">
        <w:lastRenderedPageBreak/>
        <w:t>- долю благоустроенных муниципальных территорий общего пользования – 6,4%</w:t>
      </w:r>
      <w:r w:rsidRPr="00B57E7E">
        <w:rPr>
          <w:b/>
          <w:sz w:val="32"/>
          <w:szCs w:val="32"/>
        </w:rPr>
        <w:t>.</w:t>
      </w:r>
    </w:p>
    <w:p w:rsidR="0072103A" w:rsidRPr="0072103A" w:rsidRDefault="0072103A" w:rsidP="00B70FC4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861180" w:rsidRPr="00D42F3A" w:rsidRDefault="00432DBF" w:rsidP="00861180">
      <w:pPr>
        <w:ind w:left="1080"/>
        <w:jc w:val="center"/>
        <w:rPr>
          <w:b/>
        </w:rPr>
      </w:pPr>
      <w:r w:rsidRPr="00D42F3A">
        <w:rPr>
          <w:b/>
        </w:rPr>
        <w:t>4</w:t>
      </w:r>
      <w:r w:rsidR="00861180" w:rsidRPr="00D42F3A">
        <w:rPr>
          <w:b/>
        </w:rPr>
        <w:t xml:space="preserve">. Сроки реализации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861180" w:rsidRPr="0072103A" w:rsidRDefault="00861180" w:rsidP="00861180">
      <w:pPr>
        <w:jc w:val="center"/>
        <w:rPr>
          <w:b/>
        </w:rPr>
      </w:pPr>
    </w:p>
    <w:p w:rsid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Реализация муниципальной программы будет осуществляться в течение 2014 - 2025 годов. Выделяются следующие этапы:</w:t>
      </w:r>
    </w:p>
    <w:p w:rsidR="0072103A" w:rsidRP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 - этап: 2014 - 2020 годы;</w:t>
      </w: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II - этап: 2021 - 2025 годы.</w:t>
      </w:r>
    </w:p>
    <w:p w:rsidR="00861180" w:rsidRPr="00D42F3A" w:rsidRDefault="00861180" w:rsidP="00714F8D">
      <w:pPr>
        <w:autoSpaceDE w:val="0"/>
        <w:autoSpaceDN w:val="0"/>
        <w:adjustRightInd w:val="0"/>
        <w:jc w:val="center"/>
        <w:rPr>
          <w:b/>
        </w:rPr>
      </w:pPr>
    </w:p>
    <w:p w:rsidR="00D974BC" w:rsidRPr="00D42F3A" w:rsidRDefault="00432DBF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5</w:t>
      </w:r>
      <w:r w:rsidR="005A2296" w:rsidRPr="00D42F3A">
        <w:rPr>
          <w:b/>
        </w:rPr>
        <w:t xml:space="preserve">. </w:t>
      </w:r>
      <w:r w:rsidR="00D974BC" w:rsidRPr="00D42F3A">
        <w:rPr>
          <w:b/>
        </w:rPr>
        <w:t xml:space="preserve">Объем и источники финансирования муниципальной программы </w:t>
      </w:r>
    </w:p>
    <w:p w:rsidR="005A2296" w:rsidRPr="00D42F3A" w:rsidRDefault="00D974BC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в</w:t>
      </w:r>
      <w:r w:rsidR="00C75784">
        <w:rPr>
          <w:b/>
        </w:rPr>
        <w:t xml:space="preserve"> целом и по годам ее реализации</w:t>
      </w:r>
    </w:p>
    <w:p w:rsidR="005A2296" w:rsidRPr="00D42F3A" w:rsidRDefault="005A2296" w:rsidP="005A2296">
      <w:pPr>
        <w:autoSpaceDE w:val="0"/>
        <w:autoSpaceDN w:val="0"/>
        <w:adjustRightInd w:val="0"/>
        <w:jc w:val="center"/>
        <w:rPr>
          <w:b/>
        </w:rPr>
      </w:pPr>
    </w:p>
    <w:p w:rsidR="009E42E1" w:rsidRPr="00D42F3A" w:rsidRDefault="009E42E1" w:rsidP="009E42E1">
      <w:pPr>
        <w:ind w:firstLine="708"/>
        <w:jc w:val="both"/>
      </w:pPr>
      <w:r w:rsidRPr="00D42F3A">
        <w:t xml:space="preserve">Общие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реализацию муниципальной программы составят </w:t>
      </w:r>
      <w:r w:rsidR="00B70135">
        <w:t>378 497 597,70</w:t>
      </w:r>
      <w:r w:rsidRPr="00AB3452">
        <w:t xml:space="preserve"> рублей.</w:t>
      </w:r>
    </w:p>
    <w:p w:rsidR="009E42E1" w:rsidRPr="004656A7" w:rsidRDefault="009E42E1" w:rsidP="009E42E1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муниципальной программы составят 227 376 226,49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–  5</w:t>
      </w:r>
      <w:r>
        <w:t>2 241 862,35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2015 году –  25 738 378,74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 </w:t>
      </w:r>
      <w:r>
        <w:t xml:space="preserve">31 700 989,94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 </w:t>
      </w:r>
      <w:r>
        <w:t>41 967 582,12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 xml:space="preserve">в 2018 году -   </w:t>
      </w:r>
      <w:r>
        <w:t>27 114 074,88</w:t>
      </w:r>
      <w:r w:rsidRPr="00D42F3A">
        <w:t xml:space="preserve"> рублей</w:t>
      </w:r>
      <w:r>
        <w:t>;</w:t>
      </w:r>
    </w:p>
    <w:p w:rsidR="009E42E1" w:rsidRDefault="009E42E1" w:rsidP="009E42E1">
      <w:pPr>
        <w:jc w:val="both"/>
      </w:pPr>
      <w:r>
        <w:t>в 2019 году –   24 730 817,73 рублей;</w:t>
      </w:r>
    </w:p>
    <w:p w:rsidR="009E42E1" w:rsidRPr="00D42F3A" w:rsidRDefault="009E42E1" w:rsidP="009E42E1">
      <w:pPr>
        <w:jc w:val="both"/>
      </w:pPr>
      <w:r>
        <w:t>в 2020 году –   23 882 910,73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145 716 548,65 р</w:t>
      </w:r>
      <w:r w:rsidRPr="00D42F3A">
        <w:t>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– 23 878 </w:t>
      </w:r>
      <w:r>
        <w:t>469</w:t>
      </w:r>
      <w:r w:rsidRPr="00D42F3A">
        <w:t>,18 рублей;</w:t>
      </w:r>
    </w:p>
    <w:p w:rsidR="009E42E1" w:rsidRPr="00D42F3A" w:rsidRDefault="009E42E1" w:rsidP="009E42E1">
      <w:pPr>
        <w:jc w:val="both"/>
      </w:pPr>
      <w:r w:rsidRPr="00D42F3A">
        <w:t>в 2015 году -  17 479 297,03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20 020 673,31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</w:t>
      </w:r>
      <w:r>
        <w:t>21 407 899,28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 xml:space="preserve">в 2018 году -  </w:t>
      </w:r>
      <w:r>
        <w:t xml:space="preserve">19 493 411,50 рублей; </w:t>
      </w:r>
    </w:p>
    <w:p w:rsidR="009E42E1" w:rsidRDefault="009E42E1" w:rsidP="009E42E1">
      <w:pPr>
        <w:jc w:val="both"/>
      </w:pPr>
      <w:r>
        <w:t>в 2019 году – 21 853 445,64 рублей;</w:t>
      </w:r>
    </w:p>
    <w:p w:rsidR="009E42E1" w:rsidRPr="00D42F3A" w:rsidRDefault="009E42E1" w:rsidP="009E42E1">
      <w:pPr>
        <w:jc w:val="both"/>
        <w:rPr>
          <w:i/>
        </w:rPr>
      </w:pPr>
      <w:r>
        <w:t>в 2020 году – 21 583 740,71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62 468 340,33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-  21 777 327,16 рублей;</w:t>
      </w:r>
    </w:p>
    <w:p w:rsidR="009E42E1" w:rsidRPr="00D42F3A" w:rsidRDefault="009E42E1" w:rsidP="009E42E1">
      <w:pPr>
        <w:jc w:val="both"/>
      </w:pPr>
      <w:r w:rsidRPr="00D42F3A">
        <w:t>в 2015 году -  6 879 293,68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9 468 858,09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</w:t>
      </w:r>
      <w:r>
        <w:t>17 320 499,40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4 887 591,00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2019 году – 995 163,00 рублей;</w:t>
      </w:r>
    </w:p>
    <w:p w:rsidR="009E42E1" w:rsidRPr="00D42F3A" w:rsidRDefault="009E42E1" w:rsidP="009E42E1">
      <w:pPr>
        <w:autoSpaceDE w:val="0"/>
        <w:autoSpaceDN w:val="0"/>
        <w:adjustRightInd w:val="0"/>
        <w:jc w:val="both"/>
        <w:rPr>
          <w:i/>
        </w:rPr>
      </w:pPr>
      <w:r>
        <w:t>в 2020 году – 1 139 608,00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19 191 337,51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-  6 586 066,01 рублей;</w:t>
      </w:r>
    </w:p>
    <w:p w:rsidR="009E42E1" w:rsidRPr="00D42F3A" w:rsidRDefault="009E42E1" w:rsidP="009E42E1">
      <w:pPr>
        <w:jc w:val="both"/>
      </w:pPr>
      <w:r w:rsidRPr="00D42F3A">
        <w:t>в 2015 году -  1 379 788,03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2 211 456,54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lastRenderedPageBreak/>
        <w:t xml:space="preserve">в 2017 году -  </w:t>
      </w:r>
      <w:r>
        <w:t>3 239 183,44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2 733 072,38</w:t>
      </w:r>
      <w:r w:rsidRPr="00D42F3A">
        <w:t xml:space="preserve"> </w:t>
      </w:r>
      <w:r>
        <w:t>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2019 году – 1 882 209,09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2020 году – 1 159 562,02 рублей.</w:t>
      </w:r>
    </w:p>
    <w:p w:rsidR="009E42E1" w:rsidRPr="004656A7" w:rsidRDefault="009E42E1" w:rsidP="009E42E1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</w:t>
      </w:r>
      <w:r w:rsidR="00B70135">
        <w:t xml:space="preserve">151 121 371,21 </w:t>
      </w:r>
      <w:r>
        <w:t>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D65795">
        <w:t>51 592 703,14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B70135">
        <w:t>28 898 029,96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23</w:t>
      </w:r>
      <w:r w:rsidR="00FE14DD">
        <w:t xml:space="preserve"> году -  </w:t>
      </w:r>
      <w:r w:rsidR="00B70135">
        <w:t>27 536 353,63</w:t>
      </w:r>
      <w:r>
        <w:t xml:space="preserve">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 w:rsidR="00B70135">
        <w:t>21 568 806,30</w:t>
      </w:r>
      <w:r w:rsidRPr="00D42F3A">
        <w:t xml:space="preserve"> рублей;</w:t>
      </w:r>
    </w:p>
    <w:p w:rsidR="009E42E1" w:rsidRPr="00F32CFF" w:rsidRDefault="009E42E1" w:rsidP="009E42E1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 w:rsidR="00B70135">
        <w:t>21 525 478,18</w:t>
      </w:r>
      <w:r w:rsidRPr="00D42F3A">
        <w:t xml:space="preserve"> рублей</w:t>
      </w:r>
      <w:r>
        <w:t>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B70135">
        <w:t>115 342 960,63</w:t>
      </w:r>
      <w:r w:rsidR="00FE14DD">
        <w:t xml:space="preserve"> </w:t>
      </w:r>
      <w:r>
        <w:t>р</w:t>
      </w:r>
      <w:r w:rsidRPr="00D42F3A">
        <w:t>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FE14DD">
        <w:t>24</w:t>
      </w:r>
      <w:r w:rsidR="00D65795">
        <w:t> 059 595,62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B70135">
        <w:t>26 531 276,36</w:t>
      </w:r>
      <w:r>
        <w:t xml:space="preserve"> р</w:t>
      </w:r>
      <w:r w:rsidRPr="00D42F3A">
        <w:t>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B70135">
        <w:t>24 801 439,17</w:t>
      </w:r>
      <w:r>
        <w:t xml:space="preserve">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B70135">
        <w:t>20 025 098,30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</w:t>
      </w:r>
      <w:r w:rsidR="00B70135">
        <w:t>19 925 551,18</w:t>
      </w:r>
      <w:r w:rsidRPr="00D42F3A">
        <w:t xml:space="preserve"> рублей 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8856B2">
        <w:t xml:space="preserve">составят </w:t>
      </w:r>
      <w:r w:rsidR="00245D7D">
        <w:t>32 060 785,36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 w:rsidR="00FE14DD">
        <w:t>25 529 889,74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 w:rsidR="00245D7D">
        <w:t>1 912 007,62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 w:rsidR="003C3219">
        <w:t>1 475 253,00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 w:rsidR="003C3219">
        <w:t>1 543 708,00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 w:rsidR="003C3219">
        <w:t>1 599 927,00</w:t>
      </w:r>
      <w:r>
        <w:t xml:space="preserve">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B70135">
        <w:t>3 717 625,22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2</w:t>
      </w:r>
      <w:r w:rsidR="00D65795">
        <w:t> 003 217,78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 w:rsidR="009D23DE">
        <w:t>454 745,98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 w:rsidR="00B70135">
        <w:t xml:space="preserve">1 259 661,46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931E1" w:rsidRDefault="009E42E1" w:rsidP="009E42E1">
      <w:pPr>
        <w:autoSpaceDE w:val="0"/>
        <w:autoSpaceDN w:val="0"/>
        <w:adjustRightInd w:val="0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рублей.</w:t>
      </w:r>
    </w:p>
    <w:p w:rsidR="009E42E1" w:rsidRDefault="009E42E1" w:rsidP="009E42E1">
      <w:pPr>
        <w:autoSpaceDE w:val="0"/>
        <w:autoSpaceDN w:val="0"/>
        <w:adjustRightInd w:val="0"/>
      </w:pPr>
    </w:p>
    <w:p w:rsidR="00714F8D" w:rsidRPr="00D42F3A" w:rsidRDefault="00432DBF" w:rsidP="00195BB8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6</w:t>
      </w:r>
      <w:r w:rsidR="00714F8D" w:rsidRPr="00D42F3A">
        <w:rPr>
          <w:b/>
        </w:rPr>
        <w:t xml:space="preserve">. </w:t>
      </w:r>
      <w:r w:rsidR="00D974BC" w:rsidRPr="00D42F3A">
        <w:rPr>
          <w:b/>
        </w:rPr>
        <w:t>Описание с</w:t>
      </w:r>
      <w:r w:rsidR="00861180" w:rsidRPr="00D42F3A">
        <w:rPr>
          <w:b/>
        </w:rPr>
        <w:t>истем</w:t>
      </w:r>
      <w:r w:rsidR="00D974BC" w:rsidRPr="00D42F3A">
        <w:rPr>
          <w:b/>
        </w:rPr>
        <w:t>ы</w:t>
      </w:r>
      <w:r w:rsidR="00861180" w:rsidRPr="00D42F3A">
        <w:rPr>
          <w:b/>
        </w:rPr>
        <w:t xml:space="preserve"> управления реализацией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01461C" w:rsidRPr="00D42F3A" w:rsidRDefault="0001461C" w:rsidP="0001461C">
      <w:pPr>
        <w:ind w:firstLine="567"/>
        <w:jc w:val="both"/>
      </w:pPr>
      <w:r w:rsidRPr="00D42F3A">
        <w:t xml:space="preserve">Администрация организует проверку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 </w:t>
      </w:r>
    </w:p>
    <w:p w:rsidR="0001461C" w:rsidRPr="00D42F3A" w:rsidRDefault="0001461C" w:rsidP="0001461C">
      <w:pPr>
        <w:ind w:firstLine="567"/>
        <w:jc w:val="both"/>
      </w:pPr>
      <w:r w:rsidRPr="00D42F3A">
        <w:t>Исполнителями, ответственными за реализацию мероприятий Программы в Администрации, являются:</w:t>
      </w:r>
    </w:p>
    <w:p w:rsidR="0001461C" w:rsidRPr="00D42F3A" w:rsidRDefault="0001461C" w:rsidP="0001461C">
      <w:pPr>
        <w:ind w:firstLine="567"/>
        <w:jc w:val="both"/>
      </w:pPr>
      <w:r w:rsidRPr="00D42F3A">
        <w:t>- Глава сельского поселения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rPr>
          <w:i/>
        </w:rPr>
        <w:t>- </w:t>
      </w:r>
      <w:r w:rsidRPr="00D42F3A">
        <w:t>Заместитель Главы сельского поселения – за формирование отчетности о ходе реализации Программы, проведение оценки эффективности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lastRenderedPageBreak/>
        <w:t>- Специалисты администрации</w:t>
      </w:r>
      <w:r w:rsidR="00355EE0" w:rsidRPr="00D42F3A">
        <w:t xml:space="preserve"> </w:t>
      </w:r>
      <w:r w:rsidRPr="00D42F3A">
        <w:t>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МКУ «Хозяйственное управление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 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специалист по работе с молодежью, инструктор по спорту, директор филиала </w:t>
      </w:r>
      <w:proofErr w:type="spellStart"/>
      <w:r w:rsidRPr="00D42F3A">
        <w:t>Лузинский</w:t>
      </w:r>
      <w:proofErr w:type="spellEnd"/>
      <w:r w:rsidRPr="00D42F3A">
        <w:t xml:space="preserve"> </w:t>
      </w:r>
      <w:r w:rsidR="002118F1" w:rsidRPr="00D42F3A">
        <w:t>СДК</w:t>
      </w:r>
      <w:r w:rsidRPr="00D42F3A">
        <w:t xml:space="preserve">  – за полное и своевременное обеспечение выполнения мероприятий Программы в рамках своей компетенции</w:t>
      </w:r>
      <w:r w:rsidR="00962290" w:rsidRPr="00D42F3A">
        <w:t>.</w:t>
      </w:r>
    </w:p>
    <w:p w:rsidR="0001461C" w:rsidRDefault="0001461C" w:rsidP="00AF5E37">
      <w:pPr>
        <w:autoSpaceDE w:val="0"/>
        <w:autoSpaceDN w:val="0"/>
        <w:adjustRightInd w:val="0"/>
        <w:jc w:val="both"/>
      </w:pPr>
    </w:p>
    <w:p w:rsidR="00AF5E37" w:rsidRPr="001E446E" w:rsidRDefault="00AF5E37" w:rsidP="001E446E">
      <w:pPr>
        <w:autoSpaceDE w:val="0"/>
        <w:autoSpaceDN w:val="0"/>
        <w:adjustRightInd w:val="0"/>
        <w:jc w:val="center"/>
        <w:rPr>
          <w:b/>
        </w:rPr>
      </w:pPr>
      <w:r w:rsidRPr="001E446E">
        <w:rPr>
          <w:b/>
        </w:rPr>
        <w:t>7. Сведения о налоговых расходах</w:t>
      </w:r>
    </w:p>
    <w:p w:rsidR="00AF5E37" w:rsidRDefault="00AF5E37" w:rsidP="00AF5E37">
      <w:pPr>
        <w:autoSpaceDE w:val="0"/>
        <w:autoSpaceDN w:val="0"/>
        <w:adjustRightInd w:val="0"/>
        <w:jc w:val="both"/>
      </w:pPr>
    </w:p>
    <w:p w:rsidR="00AF5E37" w:rsidRPr="00AF5E37" w:rsidRDefault="00AF5E37" w:rsidP="00AF5E37">
      <w:pPr>
        <w:autoSpaceDE w:val="0"/>
        <w:autoSpaceDN w:val="0"/>
        <w:adjustRightInd w:val="0"/>
        <w:jc w:val="both"/>
      </w:pPr>
      <w:r>
        <w:tab/>
        <w:t xml:space="preserve">Сведения о налоговых расходах </w:t>
      </w:r>
      <w:proofErr w:type="spellStart"/>
      <w:r>
        <w:t>Лузинского</w:t>
      </w:r>
      <w:proofErr w:type="spellEnd"/>
      <w:r>
        <w:t xml:space="preserve"> сельского поселения Омского муниципального района Омской области отражены в приложении № 12 к муниципальной программе.</w:t>
      </w:r>
    </w:p>
    <w:p w:rsidR="005A2296" w:rsidRPr="00D42F3A" w:rsidRDefault="005A2296" w:rsidP="005A2296">
      <w:pPr>
        <w:jc w:val="both"/>
        <w:rPr>
          <w:sz w:val="28"/>
          <w:szCs w:val="28"/>
        </w:rPr>
      </w:pPr>
    </w:p>
    <w:p w:rsidR="00CE4E18" w:rsidRPr="00D42F3A" w:rsidRDefault="00CE4E18">
      <w:pPr>
        <w:spacing w:after="200" w:line="276" w:lineRule="auto"/>
        <w:rPr>
          <w:b/>
          <w:sz w:val="40"/>
          <w:szCs w:val="40"/>
        </w:rPr>
      </w:pPr>
      <w:r w:rsidRPr="00D42F3A">
        <w:rPr>
          <w:b/>
          <w:sz w:val="40"/>
          <w:szCs w:val="40"/>
        </w:rPr>
        <w:br w:type="page"/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1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264950" w:rsidRPr="00D42F3A" w:rsidRDefault="00264950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Подпрограмма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 xml:space="preserve">«Поддержка дорожного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Омского муниципального района Ом</w:t>
      </w:r>
      <w:r w:rsidR="008A1949" w:rsidRPr="00D42F3A">
        <w:rPr>
          <w:b/>
        </w:rPr>
        <w:t>ской области»</w:t>
      </w: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both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  <w:sectPr w:rsidR="00CE4E18" w:rsidRPr="00D42F3A" w:rsidSect="007C776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E4E18" w:rsidRPr="00D42F3A" w:rsidRDefault="00CE4E18" w:rsidP="00CE4E18">
      <w:pPr>
        <w:jc w:val="center"/>
      </w:pPr>
      <w:r w:rsidRPr="00D42F3A">
        <w:lastRenderedPageBreak/>
        <w:t>ПАСПОРТ</w:t>
      </w:r>
    </w:p>
    <w:p w:rsidR="00432DBF" w:rsidRPr="00D42F3A" w:rsidRDefault="00CE4E18" w:rsidP="00432DBF">
      <w:pPr>
        <w:jc w:val="center"/>
      </w:pPr>
      <w:r w:rsidRPr="00D42F3A">
        <w:t xml:space="preserve">подпрограммы </w:t>
      </w:r>
      <w:r w:rsidR="00432DBF" w:rsidRPr="00D42F3A">
        <w:t xml:space="preserve">муниципальной программы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области»</w:t>
      </w:r>
    </w:p>
    <w:p w:rsidR="00CE4E18" w:rsidRPr="00D42F3A" w:rsidRDefault="00CE4E18" w:rsidP="00CE4E18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>»</w:t>
            </w:r>
            <w:r w:rsidRPr="00D42F3A">
              <w:t xml:space="preserve"> </w:t>
            </w:r>
          </w:p>
        </w:tc>
      </w:tr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="00DE5EB5" w:rsidRPr="00D42F3A">
              <w:t>(далее – подпрограмма)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32DBF" w:rsidRPr="00D42F3A" w:rsidRDefault="00432DBF" w:rsidP="00432DBF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32DBF" w:rsidRPr="00D42F3A" w:rsidRDefault="00684438" w:rsidP="00E30A2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0450DD" w:rsidRDefault="000450DD" w:rsidP="00750BE1">
            <w:r w:rsidRPr="00D42F3A">
              <w:t>2014-20</w:t>
            </w:r>
            <w:r>
              <w:t>25</w:t>
            </w:r>
            <w:r w:rsidRPr="00D42F3A">
              <w:t xml:space="preserve"> годы</w:t>
            </w:r>
            <w:r>
              <w:t>:</w:t>
            </w:r>
          </w:p>
          <w:p w:rsidR="000450DD" w:rsidRDefault="000450DD" w:rsidP="00750BE1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0450DD" w:rsidRPr="004656A7" w:rsidRDefault="000450DD" w:rsidP="00750BE1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  <w:rPr>
                <w:color w:val="FF0000"/>
              </w:rPr>
            </w:pPr>
            <w:r w:rsidRPr="00D42F3A">
      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940BF1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0450DD" w:rsidRPr="00D42F3A" w:rsidRDefault="000450DD" w:rsidP="006A6BA3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42F3A">
              <w:rPr>
                <w:rFonts w:eastAsiaTheme="minorHAnsi"/>
                <w:lang w:eastAsia="en-US"/>
              </w:rPr>
      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      </w:r>
            <w:proofErr w:type="spellStart"/>
            <w:r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Pr="00D42F3A">
              <w:rPr>
                <w:rFonts w:eastAsiaTheme="minorHAnsi"/>
                <w:lang w:eastAsia="en-US"/>
              </w:rPr>
              <w:t xml:space="preserve"> сельского поселения Омского муниципального района Омской области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DE5EB5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</w:pPr>
            <w:r w:rsidRPr="00D42F3A">
              <w:t>Содержание автомобильных дорог общего п</w:t>
            </w:r>
            <w:r w:rsidR="007721E3">
              <w:t>ользования в сельском поселении.</w:t>
            </w:r>
          </w:p>
          <w:p w:rsidR="000450DD" w:rsidRPr="00D42F3A" w:rsidRDefault="000450DD" w:rsidP="00940BF1">
            <w:pPr>
              <w:jc w:val="both"/>
            </w:pP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0450DD" w:rsidRPr="000450DD" w:rsidRDefault="000450DD" w:rsidP="000450DD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450DD">
              <w:rPr>
                <w:sz w:val="24"/>
                <w:szCs w:val="24"/>
              </w:rPr>
              <w:t xml:space="preserve">Общий объем финансирования на реализацию подпрограммы муниципальной программы составляет </w:t>
            </w:r>
            <w:r w:rsidR="00846106">
              <w:rPr>
                <w:sz w:val="24"/>
                <w:szCs w:val="24"/>
              </w:rPr>
              <w:t>97 151 773,68</w:t>
            </w:r>
            <w:r w:rsidRPr="005D3807">
              <w:rPr>
                <w:sz w:val="24"/>
                <w:szCs w:val="24"/>
              </w:rPr>
              <w:t xml:space="preserve"> рублей.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t xml:space="preserve">Расходы на реализацию I этапа подпрограммы муниципальной программы составят </w:t>
            </w:r>
            <w:r w:rsidR="00AB3452">
              <w:t>5</w:t>
            </w:r>
            <w:r w:rsidR="001B7E41">
              <w:t>1</w:t>
            </w:r>
            <w:r w:rsidR="00010999">
              <w:t> 371 246,66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29 833 330,93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8 174 687,82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 2017 году – 2 163 890,30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5 167 031,29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 xml:space="preserve">в 2019 году – </w:t>
            </w:r>
            <w:r w:rsidR="00AB3452">
              <w:rPr>
                <w:color w:val="000000"/>
                <w:spacing w:val="-1"/>
              </w:rPr>
              <w:t>3</w:t>
            </w:r>
            <w:r w:rsidR="007E45A1">
              <w:rPr>
                <w:color w:val="000000"/>
                <w:spacing w:val="-1"/>
              </w:rPr>
              <w:t> 235 236,81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</w:t>
            </w:r>
            <w:r w:rsidRPr="00D42F3A">
              <w:t xml:space="preserve"> </w:t>
            </w:r>
            <w:r>
              <w:t xml:space="preserve">I этапа </w:t>
            </w:r>
            <w:r w:rsidRPr="00D42F3A">
              <w:t xml:space="preserve">составят </w:t>
            </w:r>
            <w:r w:rsidR="007E45A1">
              <w:t>1</w:t>
            </w:r>
            <w:r w:rsidR="00694A99">
              <w:t>6</w:t>
            </w:r>
            <w:r w:rsidR="00010999">
              <w:t> 275 467,02</w:t>
            </w:r>
            <w:r w:rsidR="00AB3452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5 959 481,34 рублей;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</w:t>
            </w:r>
            <w:r>
              <w:rPr>
                <w:color w:val="000000"/>
                <w:spacing w:val="-1"/>
              </w:rPr>
              <w:t>году – 2 135 685,02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2017 году – </w:t>
            </w:r>
            <w:r w:rsidR="0077486F">
              <w:rPr>
                <w:color w:val="000000"/>
                <w:spacing w:val="-1"/>
              </w:rPr>
              <w:t>1</w:t>
            </w:r>
            <w:r>
              <w:rPr>
                <w:color w:val="000000"/>
                <w:spacing w:val="-1"/>
              </w:rPr>
              <w:t> 163 890,30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1 784 104,04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2019 году – </w:t>
            </w:r>
            <w:r w:rsidR="00AB3452">
              <w:rPr>
                <w:color w:val="000000"/>
                <w:spacing w:val="-1"/>
              </w:rPr>
              <w:t>2</w:t>
            </w:r>
            <w:r w:rsidR="007E45A1">
              <w:rPr>
                <w:color w:val="000000"/>
                <w:spacing w:val="-1"/>
              </w:rPr>
              <w:t> 435 236,81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 xml:space="preserve">I этапа </w:t>
            </w:r>
            <w:r w:rsidRPr="00D42F3A">
              <w:t xml:space="preserve">составят </w:t>
            </w:r>
            <w:r w:rsidR="005030C9">
              <w:t>29 182 854,83</w:t>
            </w:r>
            <w:r w:rsidRPr="00D42F3A">
              <w:t xml:space="preserve">  рублей, в том числе по годам: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2014 году – 20 982 476,16 рублей;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940BF1">
            <w:pPr>
              <w:jc w:val="both"/>
            </w:pPr>
            <w:r>
              <w:t>в 2016 году -  5 039 002,80 рублей;</w:t>
            </w:r>
          </w:p>
          <w:p w:rsidR="000450DD" w:rsidRDefault="000450DD" w:rsidP="00940BF1">
            <w:pPr>
              <w:jc w:val="both"/>
            </w:pPr>
            <w:r>
              <w:t>в 2017 году – 0,00 рублей;</w:t>
            </w:r>
          </w:p>
          <w:p w:rsidR="000450DD" w:rsidRDefault="000450DD" w:rsidP="00940BF1">
            <w:pPr>
              <w:jc w:val="both"/>
            </w:pPr>
            <w:r>
              <w:t xml:space="preserve">в 2018 году – </w:t>
            </w:r>
            <w:r w:rsidR="005030C9">
              <w:t>3 161 375,87</w:t>
            </w:r>
            <w:r>
              <w:t xml:space="preserve"> рублей;</w:t>
            </w:r>
          </w:p>
          <w:p w:rsidR="000450DD" w:rsidRDefault="000450DD" w:rsidP="00940BF1">
            <w:pPr>
              <w:jc w:val="both"/>
            </w:pPr>
            <w:r>
              <w:t>в 2019 году – 0,00 рублей;</w:t>
            </w:r>
          </w:p>
          <w:p w:rsidR="000450DD" w:rsidRPr="00D42F3A" w:rsidRDefault="000450DD" w:rsidP="00940BF1">
            <w:pPr>
              <w:jc w:val="both"/>
            </w:pPr>
            <w:r>
              <w:t>в 2020 году – 0,00 рублей.</w:t>
            </w:r>
          </w:p>
          <w:p w:rsidR="000450DD" w:rsidRPr="00D42F3A" w:rsidRDefault="000450DD" w:rsidP="00A2005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>I этапа</w:t>
            </w:r>
            <w:r w:rsidRPr="00D42F3A">
              <w:t xml:space="preserve"> составят </w:t>
            </w:r>
            <w:r w:rsidR="00AB3452">
              <w:t>5</w:t>
            </w:r>
            <w:r w:rsidR="001B7E41">
              <w:t> 912 924,81</w:t>
            </w:r>
            <w:r w:rsidRPr="00D42F3A">
              <w:t xml:space="preserve"> рублей, в том числе по годам: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2014 году -  2 891 373,43 рублей;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6C4DCD">
            <w:pPr>
              <w:jc w:val="both"/>
            </w:pPr>
            <w:r w:rsidRPr="00D42F3A">
              <w:t xml:space="preserve">в 2016 году – </w:t>
            </w:r>
            <w:r>
              <w:t>1 000 000,00</w:t>
            </w:r>
            <w:r w:rsidRPr="00D42F3A">
              <w:t xml:space="preserve"> рублей</w:t>
            </w:r>
            <w:r>
              <w:t>;</w:t>
            </w:r>
          </w:p>
          <w:p w:rsidR="000450DD" w:rsidRDefault="000450DD" w:rsidP="006C4DCD">
            <w:pPr>
              <w:jc w:val="both"/>
            </w:pPr>
            <w:r>
              <w:t>в 2017 году – 1 000 000,00 рублей;</w:t>
            </w:r>
          </w:p>
          <w:p w:rsidR="000450DD" w:rsidRDefault="000450DD" w:rsidP="006C4DCD">
            <w:pPr>
              <w:jc w:val="both"/>
            </w:pPr>
            <w:r>
              <w:t>в 2018 году – 2</w:t>
            </w:r>
            <w:r w:rsidR="005030C9">
              <w:t>21 551,38</w:t>
            </w:r>
            <w:r>
              <w:t xml:space="preserve"> рублей;</w:t>
            </w:r>
          </w:p>
          <w:p w:rsidR="000450DD" w:rsidRDefault="000450DD" w:rsidP="006C4DCD">
            <w:pPr>
              <w:jc w:val="both"/>
            </w:pPr>
            <w:r>
              <w:t xml:space="preserve">в 2019 году – </w:t>
            </w:r>
            <w:r w:rsidR="00AB3452">
              <w:t>800 00</w:t>
            </w:r>
            <w:r>
              <w:t>0,00 рублей;</w:t>
            </w:r>
          </w:p>
          <w:p w:rsidR="000450DD" w:rsidRDefault="000450DD" w:rsidP="006C4DCD">
            <w:pPr>
              <w:jc w:val="both"/>
            </w:pPr>
            <w:r>
              <w:t>в 2020 году – 0,00 рублей.</w:t>
            </w:r>
          </w:p>
          <w:p w:rsidR="00D749F3" w:rsidRPr="004656A7" w:rsidRDefault="00D749F3" w:rsidP="00D749F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846106">
              <w:t>45 780 527,02</w:t>
            </w:r>
            <w:r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E14DD">
              <w:t>28</w:t>
            </w:r>
            <w:r w:rsidR="00886F7B">
              <w:t> 391 291,27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846106">
              <w:t xml:space="preserve">5 949 012,52 </w:t>
            </w:r>
            <w:r w:rsidRPr="00D42F3A">
              <w:t>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</w:t>
            </w:r>
            <w:r w:rsidR="00846106">
              <w:t>4 281 373,23</w:t>
            </w:r>
            <w:r>
              <w:t xml:space="preserve"> </w:t>
            </w:r>
            <w:r w:rsidRPr="00D42F3A">
              <w:t>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</w:t>
            </w:r>
            <w:r w:rsidR="003A0943">
              <w:t xml:space="preserve">  3 386 000,00 </w:t>
            </w:r>
            <w:r w:rsidRPr="00D42F3A">
              <w:t>рублей;</w:t>
            </w:r>
          </w:p>
          <w:p w:rsidR="00D749F3" w:rsidRPr="00F32CFF" w:rsidRDefault="00D749F3" w:rsidP="00D749F3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</w:t>
            </w:r>
            <w:r w:rsidR="003A0943">
              <w:t>3 772 850,00</w:t>
            </w:r>
            <w:r w:rsidRPr="00D42F3A">
              <w:t xml:space="preserve"> рублей</w:t>
            </w:r>
            <w:r>
              <w:t>.</w:t>
            </w:r>
          </w:p>
          <w:p w:rsidR="00010999" w:rsidRPr="004656A7" w:rsidRDefault="00D749F3" w:rsidP="0001099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</w:t>
            </w:r>
            <w:r w:rsidR="00C17C9E">
              <w:t xml:space="preserve"> </w:t>
            </w:r>
            <w:r w:rsidR="00846106">
              <w:t>19 006 478,94</w:t>
            </w:r>
            <w:r w:rsidR="00010999">
              <w:t xml:space="preserve"> рублей, в том числе по годам: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886F7B">
              <w:t>3 141 079</w:t>
            </w:r>
            <w:r w:rsidR="001E4636">
              <w:t>,0</w:t>
            </w:r>
            <w:r w:rsidR="00886F7B">
              <w:t>4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846106">
              <w:t>5 329 099,90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</w:t>
            </w:r>
            <w:r w:rsidR="003A0943">
              <w:t>3 377 450,00</w:t>
            </w:r>
            <w:r>
              <w:t xml:space="preserve"> </w:t>
            </w:r>
            <w:r w:rsidRPr="00D42F3A">
              <w:t>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24</w:t>
            </w:r>
            <w:r w:rsidR="003A0943">
              <w:t xml:space="preserve"> году -  3 386 000,00</w:t>
            </w:r>
            <w:r w:rsidRPr="00D42F3A">
              <w:t xml:space="preserve"> рублей;</w:t>
            </w:r>
          </w:p>
          <w:p w:rsidR="00010999" w:rsidRPr="00F32CFF" w:rsidRDefault="00010999" w:rsidP="00010999">
            <w:pPr>
              <w:jc w:val="both"/>
            </w:pPr>
            <w:r w:rsidRPr="00D42F3A">
              <w:lastRenderedPageBreak/>
              <w:t>в 20</w:t>
            </w:r>
            <w:r w:rsidRPr="00F32CFF">
              <w:t>25</w:t>
            </w:r>
            <w:r w:rsidRPr="00D42F3A">
              <w:t xml:space="preserve"> году -  </w:t>
            </w:r>
            <w:r w:rsidR="003A0943">
              <w:t>3 772 850,00</w:t>
            </w:r>
            <w:r w:rsidRPr="00D42F3A">
              <w:t xml:space="preserve"> рублей</w:t>
            </w:r>
            <w:r>
              <w:t>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C17C9E">
              <w:t>составят</w:t>
            </w:r>
            <w:r w:rsidR="00C17C9E" w:rsidRPr="00C17C9E">
              <w:t xml:space="preserve"> </w:t>
            </w:r>
            <w:r w:rsidR="001E4636">
              <w:t>24</w:t>
            </w:r>
            <w:r w:rsidR="003A0943">
              <w:t> 964 374,36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21</w:t>
            </w:r>
            <w:r w:rsidRPr="00D42F3A">
              <w:t xml:space="preserve"> году -  </w:t>
            </w:r>
            <w:r w:rsidR="001E4636">
              <w:t>24 344 461,74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22</w:t>
            </w:r>
            <w:r w:rsidRPr="00D42F3A">
              <w:t xml:space="preserve"> году -  </w:t>
            </w:r>
            <w:r w:rsidR="003A0943">
              <w:t>619 912,62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23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24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Default="00D749F3" w:rsidP="00D749F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ED07C4">
              <w:t>25</w:t>
            </w:r>
            <w:r w:rsidRPr="00D42F3A">
              <w:t xml:space="preserve"> году -  </w:t>
            </w:r>
            <w:r w:rsidR="00C17C9E">
              <w:t>0,00</w:t>
            </w:r>
            <w:r>
              <w:t xml:space="preserve"> рублей.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846106">
              <w:t>1 809 673,72</w:t>
            </w:r>
            <w:r w:rsidR="00FE14DD">
              <w:t xml:space="preserve"> 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886F7B">
              <w:t>905 750,49</w:t>
            </w:r>
            <w:r w:rsidR="000926BD">
              <w:t xml:space="preserve"> ру</w:t>
            </w:r>
            <w:r w:rsidRPr="00D42F3A">
              <w:t>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846106">
              <w:t>903 923,23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5B184C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 этапа подпрограммы муниципальной программы позволит обеспечить к 2020 году:</w:t>
            </w:r>
          </w:p>
          <w:p w:rsidR="000450DD" w:rsidRPr="00B23D60" w:rsidRDefault="000450DD" w:rsidP="0010183D">
            <w:pPr>
              <w:jc w:val="both"/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12,0 тыс. кв.</w:t>
            </w:r>
          </w:p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II этапа подпрограммы муниципальной программы позволит обеспечить к 2025 году:</w:t>
            </w:r>
          </w:p>
          <w:p w:rsidR="00D749F3" w:rsidRPr="00B23D60" w:rsidRDefault="00AF4D83" w:rsidP="00B57E7E">
            <w:pPr>
              <w:jc w:val="both"/>
              <w:rPr>
                <w:sz w:val="28"/>
                <w:szCs w:val="28"/>
              </w:rPr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</w:t>
            </w:r>
            <w:r w:rsidR="00357F5A" w:rsidRPr="00B23D60">
              <w:t>40</w:t>
            </w:r>
            <w:r w:rsidRPr="00B23D60">
              <w:t>,0 тыс. кв.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0450DD" w:rsidRPr="00D42F3A" w:rsidRDefault="000450DD" w:rsidP="00F50F72">
            <w:r w:rsidRPr="00D42F3A">
              <w:t>-</w:t>
            </w:r>
            <w:r w:rsidRPr="00D42F3A">
              <w:rPr>
                <w:lang w:val="en-US"/>
              </w:rPr>
              <w:t> </w:t>
            </w:r>
            <w:r w:rsidRPr="00D42F3A">
              <w:t xml:space="preserve">площадь автомобильных дорог муниципального района с твердым покрытием, в отношении которых произведен капитальный ремонт (тыс. </w:t>
            </w:r>
            <w:proofErr w:type="spellStart"/>
            <w:r w:rsidRPr="00D42F3A">
              <w:t>кв.м</w:t>
            </w:r>
            <w:proofErr w:type="spellEnd"/>
            <w:r w:rsidRPr="00D42F3A">
              <w:t>.)</w:t>
            </w:r>
          </w:p>
        </w:tc>
      </w:tr>
    </w:tbl>
    <w:p w:rsidR="005D0DCC" w:rsidRPr="00D42F3A" w:rsidRDefault="005D0DCC" w:rsidP="00CE4E18">
      <w:pPr>
        <w:jc w:val="center"/>
      </w:pPr>
    </w:p>
    <w:p w:rsidR="00940BF1" w:rsidRPr="00D42F3A" w:rsidRDefault="00940BF1" w:rsidP="00940BF1">
      <w:pPr>
        <w:numPr>
          <w:ilvl w:val="0"/>
          <w:numId w:val="1"/>
        </w:numPr>
        <w:ind w:left="360"/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в сфере реализации подпрограммы. </w:t>
      </w:r>
    </w:p>
    <w:p w:rsidR="00CE4E18" w:rsidRPr="00D42F3A" w:rsidRDefault="00691B11" w:rsidP="00CE4E18">
      <w:pPr>
        <w:ind w:left="360"/>
        <w:jc w:val="center"/>
        <w:rPr>
          <w:b/>
        </w:rPr>
      </w:pPr>
      <w:r w:rsidRPr="00D42F3A">
        <w:rPr>
          <w:b/>
        </w:rPr>
        <w:t xml:space="preserve"> </w:t>
      </w:r>
    </w:p>
    <w:p w:rsidR="003661B1" w:rsidRPr="00D42F3A" w:rsidRDefault="003661B1" w:rsidP="003661B1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3661B1" w:rsidRPr="00D42F3A" w:rsidRDefault="003661B1" w:rsidP="003661B1">
      <w:pPr>
        <w:pStyle w:val="a9"/>
        <w:widowControl w:val="0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Основными видами ДТП являются: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на пешехода;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столкновение транспортных средств;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 xml:space="preserve">- опрокидывание транспортных средств; 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транспортных средств на препятствие .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Обстановка с аварийностью и наличие тенденций к дальнейшему ухудшению ситуации во многом объясняются следующими причинами: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постоянно возрастающая мобильность населения;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уменьшение перевозок общественным транспортом и увеличение перевозок личным </w:t>
      </w:r>
      <w:r w:rsidRPr="00D42F3A">
        <w:rPr>
          <w:sz w:val="24"/>
          <w:szCs w:val="24"/>
        </w:rPr>
        <w:lastRenderedPageBreak/>
        <w:t xml:space="preserve">транспортом;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 </w:t>
      </w:r>
    </w:p>
    <w:p w:rsidR="003661B1" w:rsidRPr="00D42F3A" w:rsidRDefault="003661B1" w:rsidP="003661B1">
      <w:pPr>
        <w:pStyle w:val="a9"/>
        <w:tabs>
          <w:tab w:val="left" w:pos="684"/>
        </w:tabs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b w:val="0"/>
          <w:sz w:val="24"/>
          <w:szCs w:val="24"/>
        </w:rPr>
      </w:pP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2. Цели и задачи </w:t>
      </w:r>
      <w:r w:rsidR="00DE5EB5" w:rsidRPr="00D42F3A">
        <w:rPr>
          <w:sz w:val="24"/>
          <w:szCs w:val="24"/>
        </w:rPr>
        <w:t>подп</w:t>
      </w:r>
      <w:r w:rsidRPr="00D42F3A">
        <w:rPr>
          <w:sz w:val="24"/>
          <w:szCs w:val="24"/>
        </w:rPr>
        <w:t>рограммы</w:t>
      </w:r>
    </w:p>
    <w:p w:rsidR="003661B1" w:rsidRPr="00D42F3A" w:rsidRDefault="003661B1" w:rsidP="003661B1">
      <w:pPr>
        <w:tabs>
          <w:tab w:val="left" w:pos="855"/>
        </w:tabs>
        <w:ind w:firstLine="720"/>
        <w:jc w:val="center"/>
      </w:pPr>
    </w:p>
    <w:p w:rsidR="00940BF1" w:rsidRPr="00D42F3A" w:rsidRDefault="005C6E5E" w:rsidP="00940BF1">
      <w:pPr>
        <w:ind w:firstLine="708"/>
        <w:jc w:val="both"/>
        <w:rPr>
          <w:color w:val="FF0000"/>
        </w:rPr>
      </w:pPr>
      <w:r w:rsidRPr="00D42F3A">
        <w:t xml:space="preserve">Целью подпрограммы является </w:t>
      </w:r>
      <w:r w:rsidR="00940BF1" w:rsidRPr="00D42F3A">
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</w:t>
      </w:r>
      <w:r w:rsidR="00B272F6" w:rsidRPr="00D42F3A">
        <w:t xml:space="preserve"> значения</w:t>
      </w:r>
      <w:r w:rsidR="00940BF1" w:rsidRPr="00D42F3A">
        <w:t>.</w:t>
      </w:r>
    </w:p>
    <w:p w:rsidR="009E6FFC" w:rsidRPr="00D42F3A" w:rsidRDefault="009E6FFC" w:rsidP="009E6FFC">
      <w:pPr>
        <w:autoSpaceDE w:val="0"/>
        <w:autoSpaceDN w:val="0"/>
        <w:adjustRightInd w:val="0"/>
        <w:ind w:firstLine="708"/>
        <w:jc w:val="both"/>
      </w:pPr>
      <w:r w:rsidRPr="00D42F3A">
        <w:t>Достижение данной цели предполагается посредством решения следующ</w:t>
      </w:r>
      <w:r w:rsidR="006A6BA3" w:rsidRPr="00D42F3A">
        <w:t>ей</w:t>
      </w:r>
      <w:r w:rsidRPr="00D42F3A">
        <w:t xml:space="preserve"> задач</w:t>
      </w:r>
      <w:r w:rsidR="006A6BA3" w:rsidRPr="00D42F3A">
        <w:t>и</w:t>
      </w:r>
      <w:r w:rsidRPr="00D42F3A">
        <w:t>:</w:t>
      </w:r>
      <w:r w:rsidR="006A6BA3" w:rsidRPr="00D42F3A">
        <w:t xml:space="preserve"> </w:t>
      </w:r>
      <w:r w:rsidR="006A6BA3" w:rsidRPr="00D42F3A">
        <w:rPr>
          <w:rFonts w:eastAsiaTheme="minorHAnsi"/>
          <w:lang w:eastAsia="en-US"/>
        </w:rPr>
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</w:r>
      <w:proofErr w:type="spellStart"/>
      <w:r w:rsidR="006A6BA3" w:rsidRPr="00D42F3A">
        <w:rPr>
          <w:rFonts w:eastAsiaTheme="minorHAnsi"/>
          <w:lang w:eastAsia="en-US"/>
        </w:rPr>
        <w:t>Лузинского</w:t>
      </w:r>
      <w:proofErr w:type="spellEnd"/>
      <w:r w:rsidR="006A6BA3"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</w:t>
      </w:r>
      <w:r w:rsidR="00495DC6" w:rsidRPr="00D42F3A">
        <w:rPr>
          <w:rFonts w:eastAsiaTheme="minorHAnsi"/>
          <w:lang w:eastAsia="en-US"/>
        </w:rPr>
        <w:t>.</w:t>
      </w:r>
      <w:r w:rsidRPr="00D42F3A">
        <w:t xml:space="preserve"> </w:t>
      </w:r>
    </w:p>
    <w:p w:rsidR="006A6BA3" w:rsidRPr="00D42F3A" w:rsidRDefault="006A6BA3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 реализации подпрограммы</w:t>
      </w:r>
    </w:p>
    <w:p w:rsidR="009E6FFC" w:rsidRPr="00D42F3A" w:rsidRDefault="009E6FFC" w:rsidP="009E6FFC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749F3" w:rsidRDefault="00D749F3" w:rsidP="00D749F3">
      <w:pPr>
        <w:pStyle w:val="ConsPlusNormal"/>
        <w:ind w:firstLine="540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Реализация подпрограммы муниципальной программы будет осуществляться в течение 2014 - 2025 годов. Выделяются следующие этапы:</w:t>
      </w:r>
    </w:p>
    <w:p w:rsidR="00757AAA" w:rsidRPr="00D749F3" w:rsidRDefault="00757AAA" w:rsidP="00D749F3">
      <w:pPr>
        <w:pStyle w:val="ConsPlusNormal"/>
        <w:ind w:firstLine="540"/>
        <w:jc w:val="both"/>
        <w:rPr>
          <w:sz w:val="24"/>
          <w:szCs w:val="24"/>
        </w:rPr>
      </w:pP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 - этап: 2014 - 2020 годы;</w:t>
      </w: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II - этап: 2021 - 2025 годы.</w:t>
      </w:r>
    </w:p>
    <w:p w:rsidR="009E6FFC" w:rsidRPr="00D42F3A" w:rsidRDefault="009E6FFC" w:rsidP="009E6FFC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. 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042946">
      <w:pPr>
        <w:pStyle w:val="ConsNormal"/>
        <w:widowControl/>
        <w:numPr>
          <w:ilvl w:val="0"/>
          <w:numId w:val="4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 мероприятий</w:t>
      </w: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Подпрограмма «Поддержка дорожного хозяйства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области» включает следующее основное мероприятие:</w:t>
      </w:r>
    </w:p>
    <w:p w:rsidR="009E6FFC" w:rsidRPr="00D42F3A" w:rsidRDefault="009E6FFC" w:rsidP="009E6F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содержание автомобильных дорог общего пользования</w:t>
      </w:r>
      <w:r w:rsidR="0023606D" w:rsidRPr="00D42F3A">
        <w:rPr>
          <w:rFonts w:ascii="Times New Roman" w:hAnsi="Times New Roman" w:cs="Times New Roman"/>
          <w:sz w:val="24"/>
          <w:szCs w:val="24"/>
        </w:rPr>
        <w:t xml:space="preserve"> в сельском поселении</w:t>
      </w:r>
      <w:r w:rsidR="00B23D60">
        <w:rPr>
          <w:rFonts w:ascii="Times New Roman" w:hAnsi="Times New Roman" w:cs="Times New Roman"/>
          <w:sz w:val="24"/>
          <w:szCs w:val="24"/>
        </w:rPr>
        <w:t>.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9E6FFC" w:rsidRPr="00D42F3A" w:rsidRDefault="009E6FFC" w:rsidP="009E6FFC">
      <w:pPr>
        <w:pStyle w:val="ConsNormal"/>
        <w:widowControl/>
        <w:tabs>
          <w:tab w:val="left" w:pos="7365"/>
        </w:tabs>
        <w:ind w:right="0"/>
        <w:rPr>
          <w:sz w:val="24"/>
          <w:szCs w:val="24"/>
        </w:rPr>
      </w:pPr>
    </w:p>
    <w:p w:rsidR="00FD013B" w:rsidRPr="000450DD" w:rsidRDefault="0041639A" w:rsidP="00FD013B">
      <w:pPr>
        <w:pStyle w:val="ConsPlusNormal"/>
        <w:ind w:firstLine="0"/>
        <w:jc w:val="both"/>
        <w:rPr>
          <w:sz w:val="24"/>
          <w:szCs w:val="24"/>
        </w:rPr>
      </w:pPr>
      <w:r w:rsidRPr="00D42F3A">
        <w:tab/>
      </w:r>
      <w:r w:rsidR="00FD013B" w:rsidRPr="000450DD">
        <w:rPr>
          <w:sz w:val="24"/>
          <w:szCs w:val="24"/>
        </w:rPr>
        <w:t xml:space="preserve">Общий объем финансирования на реализацию подпрограммы муниципальной программы составляет </w:t>
      </w:r>
      <w:r w:rsidR="00846106">
        <w:rPr>
          <w:sz w:val="24"/>
          <w:szCs w:val="24"/>
        </w:rPr>
        <w:t>97 151 773,68</w:t>
      </w:r>
      <w:r w:rsidR="00FD013B" w:rsidRPr="005D3807">
        <w:rPr>
          <w:sz w:val="24"/>
          <w:szCs w:val="24"/>
        </w:rPr>
        <w:t xml:space="preserve"> рублей.</w:t>
      </w:r>
    </w:p>
    <w:p w:rsidR="00FD013B" w:rsidRPr="00D42F3A" w:rsidRDefault="00FD013B" w:rsidP="00FD013B">
      <w:pPr>
        <w:ind w:firstLine="708"/>
        <w:jc w:val="both"/>
        <w:rPr>
          <w:color w:val="000000"/>
          <w:spacing w:val="-1"/>
        </w:rPr>
      </w:pPr>
      <w:r>
        <w:lastRenderedPageBreak/>
        <w:t>Расходы на реализацию I этапа подпрограммы муниципальной программы составят 51 371 246,66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29 833 330,93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8 174 687,82</w:t>
      </w:r>
      <w:r w:rsidRPr="00D42F3A">
        <w:rPr>
          <w:color w:val="000000"/>
          <w:spacing w:val="-1"/>
        </w:rPr>
        <w:t xml:space="preserve">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2 163 890,30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5 167 031,29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3 235 236,81 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FD013B" w:rsidRPr="00D42F3A" w:rsidRDefault="00FD013B" w:rsidP="00FD013B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 xml:space="preserve">16 275 467,02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5 959 481,34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</w:t>
      </w:r>
      <w:r>
        <w:rPr>
          <w:color w:val="000000"/>
          <w:spacing w:val="-1"/>
        </w:rPr>
        <w:t>году – 2 135 685,02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1 163 890,30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1 784 104,04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2 435 236,81 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Областного бюджета </w:t>
      </w:r>
      <w:r>
        <w:t>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>29 182 854,83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2014 году – 20 982 476,16 рублей;</w:t>
      </w:r>
    </w:p>
    <w:p w:rsidR="00FD013B" w:rsidRPr="00D42F3A" w:rsidRDefault="00FD013B" w:rsidP="00FD013B">
      <w:pPr>
        <w:jc w:val="both"/>
      </w:pPr>
      <w:r w:rsidRPr="00D42F3A">
        <w:t>в 2015 году – 0,00 рублей;</w:t>
      </w:r>
    </w:p>
    <w:p w:rsidR="00FD013B" w:rsidRDefault="00FD013B" w:rsidP="00FD013B">
      <w:pPr>
        <w:jc w:val="both"/>
      </w:pPr>
      <w:r>
        <w:t>в 2016 году -  5 039 002,80 рублей;</w:t>
      </w:r>
    </w:p>
    <w:p w:rsidR="00FD013B" w:rsidRDefault="00FD013B" w:rsidP="00FD013B">
      <w:pPr>
        <w:jc w:val="both"/>
      </w:pPr>
      <w:r>
        <w:t>в 2017 году – 0,00 рублей;</w:t>
      </w:r>
    </w:p>
    <w:p w:rsidR="00FD013B" w:rsidRDefault="00FD013B" w:rsidP="00FD013B">
      <w:pPr>
        <w:jc w:val="both"/>
      </w:pPr>
      <w:r>
        <w:t>в 2018 году – 3 161 375,87 рублей;</w:t>
      </w:r>
    </w:p>
    <w:p w:rsidR="00FD013B" w:rsidRDefault="00FD013B" w:rsidP="00FD013B">
      <w:pPr>
        <w:jc w:val="both"/>
      </w:pPr>
      <w:r>
        <w:t>в 2019 году – 0,00 рублей;</w:t>
      </w:r>
    </w:p>
    <w:p w:rsidR="00FD013B" w:rsidRPr="00D42F3A" w:rsidRDefault="00FD013B" w:rsidP="00FD013B">
      <w:pPr>
        <w:jc w:val="both"/>
      </w:pPr>
      <w:r>
        <w:t>в 2020 году – 0,00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>на реализацию</w:t>
      </w:r>
      <w:r w:rsidRPr="00D42F3A">
        <w:t xml:space="preserve"> </w:t>
      </w:r>
      <w:r>
        <w:t>I этапа</w:t>
      </w:r>
      <w:r w:rsidRPr="00D42F3A">
        <w:t xml:space="preserve"> составят </w:t>
      </w:r>
      <w:r>
        <w:t>5 912 924,81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2014 году -  2 891 373,43 рублей;</w:t>
      </w:r>
    </w:p>
    <w:p w:rsidR="00FD013B" w:rsidRPr="00D42F3A" w:rsidRDefault="00FD013B" w:rsidP="00FD013B">
      <w:pPr>
        <w:jc w:val="both"/>
      </w:pPr>
      <w:r w:rsidRPr="00D42F3A">
        <w:t>в 2015 году – 0,00 рублей;</w:t>
      </w:r>
    </w:p>
    <w:p w:rsidR="00FD013B" w:rsidRDefault="00FD013B" w:rsidP="00FD013B">
      <w:pPr>
        <w:jc w:val="both"/>
      </w:pPr>
      <w:r w:rsidRPr="00D42F3A">
        <w:t xml:space="preserve">в 2016 году – </w:t>
      </w:r>
      <w:r>
        <w:t>1 000 000,00</w:t>
      </w:r>
      <w:r w:rsidRPr="00D42F3A">
        <w:t xml:space="preserve"> рублей</w:t>
      </w:r>
      <w:r>
        <w:t>;</w:t>
      </w:r>
    </w:p>
    <w:p w:rsidR="00FD013B" w:rsidRDefault="00FD013B" w:rsidP="00FD013B">
      <w:pPr>
        <w:jc w:val="both"/>
      </w:pPr>
      <w:r>
        <w:t>в 2017 году – 1 000 000,00 рублей;</w:t>
      </w:r>
    </w:p>
    <w:p w:rsidR="00FD013B" w:rsidRDefault="00FD013B" w:rsidP="00FD013B">
      <w:pPr>
        <w:jc w:val="both"/>
      </w:pPr>
      <w:r>
        <w:t>в 2018 году – 221 551,38 рублей;</w:t>
      </w:r>
    </w:p>
    <w:p w:rsidR="00FD013B" w:rsidRDefault="00FD013B" w:rsidP="00FD013B">
      <w:pPr>
        <w:jc w:val="both"/>
      </w:pPr>
      <w:r>
        <w:t>в 2019 году – 800 000,00 рублей;</w:t>
      </w:r>
    </w:p>
    <w:p w:rsidR="00FD013B" w:rsidRDefault="00FD013B" w:rsidP="00FD013B">
      <w:pPr>
        <w:jc w:val="both"/>
      </w:pPr>
      <w:r>
        <w:t>в 2020 году – 0,00 рублей.</w:t>
      </w:r>
    </w:p>
    <w:p w:rsidR="00FD013B" w:rsidRPr="004656A7" w:rsidRDefault="00FD013B" w:rsidP="00FD013B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</w:t>
      </w:r>
      <w:r w:rsidR="00846106">
        <w:t>45 780 527,02</w:t>
      </w:r>
      <w:r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8027FF">
        <w:t>28</w:t>
      </w:r>
      <w:r w:rsidR="00886F7B">
        <w:t> 391 291,27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846106">
        <w:t>5 949 012,52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846106">
        <w:t>4 281 373,23</w:t>
      </w:r>
      <w:r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D62A5F">
        <w:t>3 386 000,00</w:t>
      </w:r>
      <w:r w:rsidRPr="00D42F3A">
        <w:t xml:space="preserve"> рублей;</w:t>
      </w:r>
    </w:p>
    <w:p w:rsidR="00FD013B" w:rsidRPr="00F32CFF" w:rsidRDefault="00FD013B" w:rsidP="00FD013B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</w:t>
      </w:r>
      <w:r w:rsidR="00D62A5F">
        <w:t>3 772 850,00</w:t>
      </w:r>
      <w:r w:rsidRPr="00D42F3A">
        <w:t xml:space="preserve"> рублей</w:t>
      </w:r>
      <w:r>
        <w:t>.</w:t>
      </w:r>
    </w:p>
    <w:p w:rsidR="00FD013B" w:rsidRPr="004656A7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>составят</w:t>
      </w:r>
      <w:r>
        <w:t xml:space="preserve"> </w:t>
      </w:r>
      <w:r w:rsidR="00846106">
        <w:t>19 006 478,94</w:t>
      </w:r>
      <w:r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8027FF">
        <w:t>3 141</w:t>
      </w:r>
      <w:r w:rsidR="004D5E33">
        <w:t> </w:t>
      </w:r>
      <w:r w:rsidR="008027FF">
        <w:t>0</w:t>
      </w:r>
      <w:r w:rsidR="004D5E33">
        <w:t>79,04</w:t>
      </w:r>
      <w:r w:rsidR="008027FF"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lastRenderedPageBreak/>
        <w:t>в 20</w:t>
      </w:r>
      <w:r w:rsidRPr="00F32CFF">
        <w:t>22</w:t>
      </w:r>
      <w:r w:rsidR="008027FF">
        <w:t xml:space="preserve"> году –  </w:t>
      </w:r>
      <w:r w:rsidR="00846106">
        <w:t>5 329 099,90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D62A5F">
        <w:t>3 377 450,00</w:t>
      </w:r>
      <w:r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D62A5F">
        <w:t>3 386 000,00</w:t>
      </w:r>
      <w:r w:rsidRPr="00D42F3A">
        <w:t xml:space="preserve"> рублей;</w:t>
      </w:r>
    </w:p>
    <w:p w:rsidR="00FD013B" w:rsidRPr="00F32CFF" w:rsidRDefault="00FD013B" w:rsidP="00FD013B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</w:t>
      </w:r>
      <w:r w:rsidR="00D62A5F">
        <w:t>3 772 850,00</w:t>
      </w:r>
      <w:r w:rsidRPr="00D42F3A">
        <w:t xml:space="preserve"> рублей</w:t>
      </w:r>
      <w:r>
        <w:t>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C17C9E">
        <w:t xml:space="preserve">составят </w:t>
      </w:r>
      <w:r w:rsidR="00D62A5F">
        <w:t>24 964 374,36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 w:rsidR="008027FF">
        <w:t>24 344 461,74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 w:rsidR="00D62A5F">
        <w:t>619 912,62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Default="00FD013B" w:rsidP="00FD013B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>
        <w:t>0,00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846106">
        <w:t>1 809 673,72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 w:rsidR="004D5E33">
        <w:t>905 750,49</w:t>
      </w:r>
      <w:r>
        <w:t xml:space="preserve"> ру</w:t>
      </w:r>
      <w:r w:rsidRPr="00D42F3A">
        <w:t>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 w:rsidR="00846106">
        <w:t>903 923,23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Default="00FD013B" w:rsidP="00FD013B">
      <w:pPr>
        <w:pStyle w:val="ConsPlusNormal"/>
        <w:ind w:firstLine="0"/>
        <w:jc w:val="both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рублей.</w:t>
      </w:r>
    </w:p>
    <w:p w:rsidR="00FD013B" w:rsidRDefault="00FD013B" w:rsidP="00FD013B">
      <w:pPr>
        <w:pStyle w:val="ConsPlusNormal"/>
        <w:ind w:firstLine="0"/>
        <w:jc w:val="both"/>
      </w:pPr>
    </w:p>
    <w:p w:rsidR="009E6FFC" w:rsidRPr="00D42F3A" w:rsidRDefault="009E6FFC" w:rsidP="009E6FFC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9E6FFC" w:rsidRPr="00D42F3A" w:rsidRDefault="009E6FFC" w:rsidP="009E6FFC">
      <w:pPr>
        <w:pStyle w:val="ab"/>
        <w:spacing w:after="0"/>
        <w:ind w:left="720"/>
        <w:rPr>
          <w:b/>
          <w:sz w:val="24"/>
          <w:szCs w:val="24"/>
        </w:rPr>
      </w:pP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F93462" w:rsidRPr="00D42F3A">
        <w:t>с</w:t>
      </w:r>
      <w:r w:rsidRPr="00D42F3A">
        <w:t>одержание автомобильных дорог общего пользования</w:t>
      </w:r>
      <w:r w:rsidR="008F1E3C" w:rsidRPr="00D42F3A">
        <w:t xml:space="preserve"> в сельском поселении</w:t>
      </w:r>
      <w:r w:rsidRPr="00D42F3A">
        <w:t>.</w:t>
      </w: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8234F8" w:rsidRPr="00D42F3A" w:rsidRDefault="008234F8" w:rsidP="008234F8">
      <w:pPr>
        <w:jc w:val="both"/>
      </w:pPr>
      <w:r w:rsidRPr="00D42F3A">
        <w:t xml:space="preserve">- </w:t>
      </w:r>
      <w:r w:rsidR="007721E3">
        <w:t>м</w:t>
      </w:r>
      <w:r w:rsidR="007721E3" w:rsidRPr="007721E3">
        <w:t xml:space="preserve">ероприятия по очистке дорог от снега и снежного наката, </w:t>
      </w:r>
      <w:proofErr w:type="spellStart"/>
      <w:r w:rsidR="007721E3" w:rsidRPr="007721E3">
        <w:t>грейдирование</w:t>
      </w:r>
      <w:proofErr w:type="spellEnd"/>
      <w:r w:rsidR="007721E3" w:rsidRPr="007721E3">
        <w:t xml:space="preserve"> и содержание дорог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 xml:space="preserve">- мероприятия по </w:t>
      </w:r>
      <w:r w:rsidR="00684438" w:rsidRPr="00D42F3A">
        <w:t xml:space="preserve">повышению безопасности дорожного движения </w:t>
      </w:r>
      <w:r w:rsidR="00AD18CB" w:rsidRPr="00D42F3A">
        <w:t xml:space="preserve">в границах </w:t>
      </w:r>
      <w:r w:rsidR="007721E3">
        <w:t>поселения</w:t>
      </w:r>
      <w:r w:rsidRPr="00D42F3A">
        <w:t>;</w:t>
      </w:r>
    </w:p>
    <w:p w:rsidR="00E47AF5" w:rsidRPr="00D42F3A" w:rsidRDefault="00E47AF5" w:rsidP="008234F8">
      <w:pPr>
        <w:jc w:val="both"/>
      </w:pPr>
      <w:r w:rsidRPr="00D42F3A">
        <w:t>- разработк</w:t>
      </w:r>
      <w:r w:rsidR="008F1E3C" w:rsidRPr="00D42F3A">
        <w:t>а</w:t>
      </w:r>
      <w:r w:rsidRPr="00D42F3A">
        <w:t xml:space="preserve"> проектно-сметной документации на капитальный и ямочный ремонт дорог </w:t>
      </w:r>
      <w:r w:rsidR="007721E3">
        <w:t>местного значения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автомобильных дорог </w:t>
      </w:r>
      <w:r w:rsidR="00B70C93" w:rsidRPr="00D42F3A">
        <w:t>общего пользования на территории поселения</w:t>
      </w:r>
      <w:r w:rsidRPr="00D42F3A">
        <w:t>;</w:t>
      </w:r>
    </w:p>
    <w:p w:rsidR="00B70C93" w:rsidRPr="00D42F3A" w:rsidRDefault="00B70C93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дворовых территорий многоквартирных домов, проездов к дворовым территориям многоквартирных домов</w:t>
      </w:r>
      <w:r w:rsidR="008F1E3C" w:rsidRPr="00D42F3A">
        <w:t xml:space="preserve"> автомобильных дорог местного значения</w:t>
      </w:r>
      <w:r w:rsidRPr="00D42F3A">
        <w:t xml:space="preserve">. </w:t>
      </w:r>
    </w:p>
    <w:p w:rsidR="00C607C2" w:rsidRDefault="00F93462" w:rsidP="00A432DA">
      <w:pPr>
        <w:jc w:val="both"/>
        <w:rPr>
          <w:b/>
        </w:rPr>
      </w:pPr>
      <w:r w:rsidRPr="00D42F3A">
        <w:rPr>
          <w:b/>
        </w:rPr>
        <w:tab/>
      </w:r>
      <w:r w:rsidR="009E6FFC" w:rsidRPr="00D42F3A">
        <w:rPr>
          <w:b/>
        </w:rPr>
        <w:t xml:space="preserve">Целевые индикаторы - </w:t>
      </w:r>
      <w:r w:rsidR="009E6FFC" w:rsidRPr="00D42F3A">
        <w:t xml:space="preserve">площадь автомобильных дорог с твердым покрытием, находящихся в  собственности поселения, в отношении которых произведен капитальный  ремонт (тыс. </w:t>
      </w:r>
      <w:proofErr w:type="spellStart"/>
      <w:r w:rsidR="009E6FFC" w:rsidRPr="00D42F3A">
        <w:t>кв.м</w:t>
      </w:r>
      <w:proofErr w:type="spellEnd"/>
      <w:r w:rsidR="009E6FFC" w:rsidRPr="00D42F3A">
        <w:t>.)</w:t>
      </w:r>
      <w:r w:rsidR="00A432DA">
        <w:t>.</w:t>
      </w:r>
      <w:r w:rsidR="009E6FFC" w:rsidRPr="00D42F3A">
        <w:rPr>
          <w:b/>
        </w:rPr>
        <w:t xml:space="preserve">        </w:t>
      </w:r>
    </w:p>
    <w:p w:rsidR="009E6FFC" w:rsidRPr="00D42F3A" w:rsidRDefault="009E6FFC" w:rsidP="00A432DA">
      <w:pPr>
        <w:jc w:val="both"/>
        <w:rPr>
          <w:b/>
        </w:rPr>
      </w:pPr>
      <w:r w:rsidRPr="00D42F3A">
        <w:rPr>
          <w:b/>
        </w:rPr>
        <w:t xml:space="preserve">                                                                                                           </w:t>
      </w:r>
    </w:p>
    <w:p w:rsidR="009E6FFC" w:rsidRPr="00D42F3A" w:rsidRDefault="009E6FFC" w:rsidP="009E6FFC">
      <w:pPr>
        <w:pStyle w:val="ab"/>
        <w:spacing w:after="0"/>
        <w:ind w:left="90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В результате реализации мероприятий, предусмотренных подпрограммой, ожидаются позитивные изменения в создании условий для устойчивого функционирования дорожного хозяйства в </w:t>
      </w:r>
      <w:proofErr w:type="spellStart"/>
      <w:r>
        <w:t>Лузинском</w:t>
      </w:r>
      <w:proofErr w:type="spellEnd"/>
      <w:r>
        <w:t xml:space="preserve"> сельском поселении.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Выполнение мероприятий подпрограммы за 2014-202</w:t>
      </w:r>
      <w:r w:rsidR="002A6E63">
        <w:t>5</w:t>
      </w:r>
      <w:r>
        <w:t xml:space="preserve"> годы позволит провести  капитальный текущий ремонт автомобильных дорог поселения с твердым покрытием, а именно: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2014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 ул. Березовая д. Петровка, ул. Березовая п. Пятилетка, ул. Березовая д. Приветная, ул. Чапаева с. </w:t>
      </w:r>
      <w:proofErr w:type="spellStart"/>
      <w:r>
        <w:t>Лузино</w:t>
      </w:r>
      <w:proofErr w:type="spellEnd"/>
      <w:r>
        <w:t xml:space="preserve">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2016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поселении: ул. Советская, ул. Сибирская д. Петровка;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lastRenderedPageBreak/>
        <w:t xml:space="preserve">- выполнить в 2017 году ямочный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- совершенствовать улично-дорожную сеть, изготовление и замена дорожных знаков;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строительство тротуара от конечной остановки автобусов до ул. Комсомольская в с. </w:t>
      </w:r>
      <w:proofErr w:type="spellStart"/>
      <w:r>
        <w:t>Лузино</w:t>
      </w:r>
      <w:proofErr w:type="spellEnd"/>
      <w:r>
        <w:t>.</w:t>
      </w:r>
    </w:p>
    <w:p w:rsidR="002D635B" w:rsidRDefault="00B96F67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дороги общего пользования в с. </w:t>
      </w:r>
      <w:proofErr w:type="spellStart"/>
      <w:r>
        <w:t>Лузино</w:t>
      </w:r>
      <w:proofErr w:type="spellEnd"/>
      <w:r w:rsidR="002D635B">
        <w:t>,</w:t>
      </w:r>
      <w:r>
        <w:t xml:space="preserve"> ул. Южная</w:t>
      </w:r>
      <w:r w:rsidR="002A6E63">
        <w:t>;</w:t>
      </w:r>
      <w:r w:rsidR="002D635B" w:rsidRPr="002D635B">
        <w:t xml:space="preserve"> </w:t>
      </w:r>
    </w:p>
    <w:p w:rsidR="002D635B" w:rsidRDefault="002D635B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</w:t>
      </w:r>
      <w:r w:rsidRPr="00102D0D">
        <w:t>дорог</w:t>
      </w:r>
      <w:r>
        <w:t>и</w:t>
      </w:r>
      <w:r w:rsidRPr="00102D0D">
        <w:t xml:space="preserve"> </w:t>
      </w:r>
      <w:r>
        <w:t xml:space="preserve">общего пользования </w:t>
      </w:r>
      <w:r w:rsidRPr="00102D0D">
        <w:t xml:space="preserve">ул. Мира от перекрестка с объездной дорогой в направлении АГЗС </w:t>
      </w:r>
      <w:proofErr w:type="spellStart"/>
      <w:r w:rsidRPr="00102D0D">
        <w:t>Омскоблгаз</w:t>
      </w:r>
      <w:proofErr w:type="spellEnd"/>
      <w:r>
        <w:t xml:space="preserve"> в с. </w:t>
      </w:r>
      <w:proofErr w:type="spellStart"/>
      <w:r>
        <w:t>Лузино</w:t>
      </w:r>
      <w:proofErr w:type="spellEnd"/>
      <w:r>
        <w:t>.</w:t>
      </w:r>
    </w:p>
    <w:p w:rsidR="0077053C" w:rsidRDefault="0077053C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выполнять в 2021 году ремонт </w:t>
      </w:r>
      <w:proofErr w:type="spellStart"/>
      <w:r>
        <w:t>внутрипоселковой</w:t>
      </w:r>
      <w:proofErr w:type="spellEnd"/>
      <w:r>
        <w:t xml:space="preserve"> дороги </w:t>
      </w:r>
      <w:r w:rsidRPr="0077053C">
        <w:t>от трассы "М-51"Байкал" до конечной останов</w:t>
      </w:r>
      <w:r w:rsidR="00B2279C">
        <w:t>ки ул. Центральная д. Приветная;</w:t>
      </w:r>
    </w:p>
    <w:p w:rsidR="00B2279C" w:rsidRPr="00B2279C" w:rsidRDefault="00B2279C" w:rsidP="002D635B">
      <w:pPr>
        <w:autoSpaceDE w:val="0"/>
        <w:autoSpaceDN w:val="0"/>
        <w:adjustRightInd w:val="0"/>
        <w:ind w:firstLine="720"/>
        <w:jc w:val="both"/>
      </w:pPr>
      <w:r>
        <w:t>- выполнить у</w:t>
      </w:r>
      <w:r w:rsidRPr="00B2279C">
        <w:t>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МДОУ "</w:t>
      </w:r>
      <w:proofErr w:type="spellStart"/>
      <w:r w:rsidRPr="00B2279C">
        <w:t>Лузинский</w:t>
      </w:r>
      <w:proofErr w:type="spellEnd"/>
      <w:r w:rsidRPr="00B2279C">
        <w:t xml:space="preserve"> детский сад" по ул. Мира, 6 в с. </w:t>
      </w:r>
      <w:proofErr w:type="spellStart"/>
      <w:r w:rsidRPr="00B2279C">
        <w:t>Лузино</w:t>
      </w:r>
      <w:proofErr w:type="spellEnd"/>
      <w:r>
        <w:t xml:space="preserve">, </w:t>
      </w:r>
      <w:r w:rsidRPr="00B2279C">
        <w:t>МБОУ "Петровская СОШ № 2" по ул. Полевая, 1 в д. Петровка</w:t>
      </w:r>
      <w:r>
        <w:t>;</w:t>
      </w:r>
    </w:p>
    <w:p w:rsidR="00637AF3" w:rsidRDefault="002A6E63" w:rsidP="00B96F67">
      <w:pPr>
        <w:autoSpaceDE w:val="0"/>
        <w:autoSpaceDN w:val="0"/>
        <w:adjustRightInd w:val="0"/>
        <w:ind w:firstLine="720"/>
        <w:jc w:val="both"/>
      </w:pPr>
      <w:r>
        <w:t>-</w:t>
      </w:r>
      <w:r w:rsidR="00B96F67">
        <w:t xml:space="preserve">. </w:t>
      </w:r>
      <w:r>
        <w:t>в</w:t>
      </w:r>
      <w:r w:rsidR="00B96F67">
        <w:t>ыполнить ямочный ремонт дорог общего пользования расположенных в границах населенн</w:t>
      </w:r>
      <w:r>
        <w:t>ых пунктов в сельском поселении;</w:t>
      </w:r>
    </w:p>
    <w:p w:rsidR="00F40271" w:rsidRDefault="00357F5A" w:rsidP="001555D4">
      <w:pPr>
        <w:autoSpaceDE w:val="0"/>
        <w:autoSpaceDN w:val="0"/>
        <w:adjustRightInd w:val="0"/>
        <w:ind w:firstLine="720"/>
        <w:jc w:val="both"/>
      </w:pPr>
      <w:r w:rsidRPr="00357F5A">
        <w:t xml:space="preserve">- </w:t>
      </w:r>
      <w:r w:rsidR="00F40271">
        <w:t>осуществлять мероприятия по сезонному содержанию дорог общего пользования расположенных в границах населенных пунктов сельского поселения: очистка от снега, проведение технического ремонта грунтовых дорог (</w:t>
      </w:r>
      <w:proofErr w:type="spellStart"/>
      <w:r w:rsidR="00F40271">
        <w:t>грейдерование</w:t>
      </w:r>
      <w:proofErr w:type="spellEnd"/>
      <w:r w:rsidR="00F40271">
        <w:t xml:space="preserve">, обсыпка инертными материалами), </w:t>
      </w:r>
      <w:r w:rsidRPr="00357F5A">
        <w:t>ямочный ремонт</w:t>
      </w:r>
      <w:r w:rsidR="00F40271">
        <w:t xml:space="preserve"> </w:t>
      </w:r>
      <w:r w:rsidRPr="00357F5A">
        <w:t>дорог</w:t>
      </w:r>
      <w:r w:rsidR="00F40271">
        <w:t xml:space="preserve"> с асфальтобетонным покрытием</w:t>
      </w:r>
      <w:r w:rsidR="008919FD">
        <w:t>;</w:t>
      </w:r>
    </w:p>
    <w:p w:rsidR="00B147AD" w:rsidRDefault="00B147AD" w:rsidP="001555D4">
      <w:pPr>
        <w:autoSpaceDE w:val="0"/>
        <w:autoSpaceDN w:val="0"/>
        <w:adjustRightInd w:val="0"/>
        <w:ind w:firstLine="720"/>
        <w:jc w:val="both"/>
      </w:pPr>
      <w:r>
        <w:t>- выполнить в 2023 году</w:t>
      </w:r>
      <w:r w:rsidRPr="00B147AD">
        <w:t xml:space="preserve"> </w:t>
      </w:r>
      <w:r>
        <w:t>р</w:t>
      </w:r>
      <w:r w:rsidRPr="00B147AD">
        <w:t xml:space="preserve">емонт автомобильной дороги от д. № 2 по ул. Мельничная до автодороги М-51 "Байкал" и от автодороги М-51 "Байкал" до д. № 10/2 по ул. Северная в с. Петровка </w:t>
      </w:r>
      <w:proofErr w:type="spellStart"/>
      <w:r w:rsidRPr="00B147AD">
        <w:t>Лузинского</w:t>
      </w:r>
      <w:proofErr w:type="spellEnd"/>
      <w:r w:rsidRPr="00B147AD">
        <w:t xml:space="preserve"> сельского поселения Омского муниципального района Омской области</w:t>
      </w:r>
      <w:r>
        <w:t>.</w:t>
      </w:r>
    </w:p>
    <w:p w:rsidR="00B2279C" w:rsidRDefault="00B2279C" w:rsidP="001555D4">
      <w:pPr>
        <w:autoSpaceDE w:val="0"/>
        <w:autoSpaceDN w:val="0"/>
        <w:adjustRightInd w:val="0"/>
        <w:ind w:firstLine="720"/>
        <w:jc w:val="both"/>
      </w:pPr>
    </w:p>
    <w:p w:rsidR="009E6FFC" w:rsidRPr="00D42F3A" w:rsidRDefault="00DA6F25" w:rsidP="009E6FFC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</w:t>
      </w:r>
      <w:r w:rsidR="009E6FFC" w:rsidRPr="00D42F3A">
        <w:rPr>
          <w:b/>
          <w:spacing w:val="-4"/>
        </w:rPr>
        <w:t>. Описание системы управления реализацией подпрограммы</w:t>
      </w:r>
    </w:p>
    <w:p w:rsidR="009E6FFC" w:rsidRPr="00D42F3A" w:rsidRDefault="009E6FFC" w:rsidP="009E6FFC">
      <w:pPr>
        <w:rPr>
          <w:rFonts w:ascii="TimesNewRoman" w:hAnsi="TimesNewRoman" w:cs="TimesNewRoman"/>
        </w:rPr>
      </w:pP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директор МКУ «Хозяйственное управление</w:t>
      </w:r>
      <w:r w:rsidR="00B71C6B" w:rsidRPr="00D42F3A">
        <w:rPr>
          <w:spacing w:val="-4"/>
        </w:rPr>
        <w:t xml:space="preserve">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9D57B2" w:rsidRPr="00D42F3A">
        <w:rPr>
          <w:spacing w:val="-4"/>
        </w:rPr>
        <w:t xml:space="preserve"> 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подпрограммы.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E47AF5" w:rsidRPr="00D42F3A">
        <w:rPr>
          <w:spacing w:val="-4"/>
        </w:rPr>
        <w:t xml:space="preserve">заместитель Главы сельского поселения, </w:t>
      </w:r>
      <w:r w:rsidR="00B71C6B"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поселения» </w:t>
      </w:r>
      <w:r w:rsidRPr="00D42F3A">
        <w:rPr>
          <w:spacing w:val="-4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DB2818" w:rsidRDefault="00DB2818" w:rsidP="002776D4">
      <w:pPr>
        <w:ind w:left="5670"/>
        <w:rPr>
          <w:sz w:val="20"/>
          <w:szCs w:val="20"/>
        </w:rPr>
      </w:pPr>
    </w:p>
    <w:p w:rsidR="00DB2818" w:rsidRDefault="00DB2818" w:rsidP="002776D4">
      <w:pPr>
        <w:ind w:left="5670"/>
        <w:rPr>
          <w:sz w:val="20"/>
          <w:szCs w:val="20"/>
        </w:rPr>
      </w:pPr>
    </w:p>
    <w:p w:rsidR="00496B20" w:rsidRDefault="00496B20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2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B7D76" w:rsidRPr="00D42F3A" w:rsidRDefault="004B7D76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D0714A" w:rsidRPr="00D42F3A" w:rsidRDefault="004B7D76" w:rsidP="004B7D76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</w:t>
      </w:r>
      <w:r w:rsidR="00D0714A" w:rsidRPr="00D42F3A">
        <w:rPr>
          <w:b/>
        </w:rPr>
        <w:t>одпрограмма</w:t>
      </w:r>
    </w:p>
    <w:p w:rsidR="00D0714A" w:rsidRPr="00D42F3A" w:rsidRDefault="00D0714A" w:rsidP="00D0714A">
      <w:pPr>
        <w:jc w:val="center"/>
        <w:rPr>
          <w:b/>
        </w:rPr>
      </w:pPr>
      <w:r w:rsidRPr="00D42F3A">
        <w:rPr>
          <w:b/>
        </w:rPr>
        <w:t>«Развитие жили</w:t>
      </w:r>
      <w:r w:rsidR="001A7A23" w:rsidRPr="00D42F3A">
        <w:rPr>
          <w:b/>
        </w:rPr>
        <w:t>щ</w:t>
      </w:r>
      <w:r w:rsidRPr="00D42F3A">
        <w:rPr>
          <w:b/>
        </w:rPr>
        <w:t xml:space="preserve">но-коммунального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both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  <w:sectPr w:rsidR="00D0714A" w:rsidRPr="00D42F3A" w:rsidSect="00F251B1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D0714A" w:rsidRPr="00D42F3A" w:rsidRDefault="00D0714A" w:rsidP="00D0714A">
      <w:pPr>
        <w:jc w:val="center"/>
      </w:pPr>
      <w:r w:rsidRPr="00D42F3A">
        <w:lastRenderedPageBreak/>
        <w:t>ПАСПОРТ</w:t>
      </w:r>
    </w:p>
    <w:p w:rsidR="00B71C6B" w:rsidRPr="00D42F3A" w:rsidRDefault="00B71C6B" w:rsidP="00B71C6B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B71C6B" w:rsidRPr="00D42F3A" w:rsidRDefault="00B71C6B" w:rsidP="00B71C6B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Pr="00D42F3A">
              <w:t>(далее – подпрограмма)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</w:t>
            </w:r>
            <w:r w:rsidR="008667C9" w:rsidRPr="00D42F3A">
              <w:t>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8667C9" w:rsidRPr="00D42F3A" w:rsidRDefault="008667C9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995A31" w:rsidRDefault="00995A31" w:rsidP="00750BE1">
            <w:pPr>
              <w:jc w:val="both"/>
            </w:pPr>
            <w:r w:rsidRPr="00D42F3A">
              <w:t>2014-20</w:t>
            </w:r>
            <w:r w:rsidR="0010183D">
              <w:t>2</w:t>
            </w:r>
            <w:r w:rsidR="00750BE1">
              <w:t>5</w:t>
            </w:r>
            <w:r w:rsidRPr="00D42F3A">
              <w:t xml:space="preserve"> годы</w:t>
            </w:r>
          </w:p>
          <w:p w:rsidR="00750BE1" w:rsidRDefault="00750BE1" w:rsidP="00750B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750BE1" w:rsidRPr="00750BE1" w:rsidRDefault="00750BE1" w:rsidP="00750BE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995A31" w:rsidRPr="00D42F3A" w:rsidRDefault="00995A31" w:rsidP="003E2E95">
            <w:pPr>
              <w:jc w:val="both"/>
            </w:pPr>
            <w:r w:rsidRPr="00D42F3A">
              <w:t xml:space="preserve">Улучшение качества жизни населения </w:t>
            </w:r>
            <w:proofErr w:type="spellStart"/>
            <w:r w:rsidR="003E2E95" w:rsidRPr="00D42F3A">
              <w:t>Лузинского</w:t>
            </w:r>
            <w:proofErr w:type="spellEnd"/>
            <w:r w:rsidRPr="00D42F3A">
              <w:t xml:space="preserve"> сельского поселения за счет устойчивого функционирования жилищно – коммунального комплекса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AB1D5C" w:rsidP="00AB1D5C">
            <w:pPr>
              <w:jc w:val="both"/>
            </w:pPr>
            <w:r w:rsidRPr="00D42F3A">
              <w:t>З</w:t>
            </w:r>
            <w:r w:rsidR="00995A31" w:rsidRPr="00D42F3A">
              <w:t xml:space="preserve">адачи подпрограммы </w:t>
            </w:r>
          </w:p>
        </w:tc>
        <w:tc>
          <w:tcPr>
            <w:tcW w:w="7229" w:type="dxa"/>
          </w:tcPr>
          <w:p w:rsidR="00AB1D5C" w:rsidRPr="00D42F3A" w:rsidRDefault="00E47AF5" w:rsidP="00454BA7">
            <w:pPr>
              <w:jc w:val="both"/>
              <w:rPr>
                <w:color w:val="FF0000"/>
              </w:rPr>
            </w:pPr>
            <w:r w:rsidRPr="00D42F3A">
              <w:t>Модернизация и развитие системы коммунальной инфраструктуры поселения, создание благоприятных условий для проживания населения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6F3FAE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995A31" w:rsidRPr="00D42F3A" w:rsidRDefault="00AB1D5C" w:rsidP="006F3FAE">
            <w:pPr>
              <w:jc w:val="both"/>
            </w:pPr>
            <w:r w:rsidRPr="00D42F3A">
              <w:t xml:space="preserve">1. </w:t>
            </w:r>
            <w:r w:rsidR="006B5B87">
              <w:t>К</w:t>
            </w:r>
            <w:r w:rsidR="006B5B87" w:rsidRPr="00D42F3A">
              <w:t>оммунально</w:t>
            </w:r>
            <w:r w:rsidR="006B5B87">
              <w:t>е</w:t>
            </w:r>
            <w:r w:rsidR="006B5B87" w:rsidRPr="00D42F3A">
              <w:t xml:space="preserve"> хозяйств</w:t>
            </w:r>
            <w:r w:rsidR="006B5B87">
              <w:t>о</w:t>
            </w:r>
            <w:r w:rsidRPr="00D42F3A">
              <w:t>.</w:t>
            </w:r>
          </w:p>
          <w:p w:rsidR="00995A31" w:rsidRPr="00D42F3A" w:rsidRDefault="00AB1D5C" w:rsidP="009B6274">
            <w:pPr>
              <w:jc w:val="both"/>
            </w:pPr>
            <w:r w:rsidRPr="00D42F3A">
              <w:t>2. Б</w:t>
            </w:r>
            <w:r w:rsidR="00995A31" w:rsidRPr="00D42F3A">
              <w:t xml:space="preserve">лагоустройство 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Объемы и источники финансирования подпрограммы</w:t>
            </w:r>
          </w:p>
          <w:p w:rsidR="00AB1D5C" w:rsidRPr="00D42F3A" w:rsidRDefault="00AB1D5C" w:rsidP="00F50F72">
            <w:pPr>
              <w:jc w:val="both"/>
            </w:pPr>
          </w:p>
        </w:tc>
        <w:tc>
          <w:tcPr>
            <w:tcW w:w="7229" w:type="dxa"/>
          </w:tcPr>
          <w:p w:rsidR="00750BE1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подпрограммы составят </w:t>
            </w:r>
            <w:r w:rsidR="000B2187">
              <w:t>55</w:t>
            </w:r>
            <w:r w:rsidR="00404CBD">
              <w:t> 875 035,71</w:t>
            </w:r>
            <w:r w:rsidR="001E3B05">
              <w:t xml:space="preserve"> </w:t>
            </w:r>
            <w:r w:rsidR="003034E8">
              <w:t>р</w:t>
            </w:r>
            <w:r w:rsidRPr="00D42F3A">
              <w:rPr>
                <w:color w:val="000000"/>
                <w:spacing w:val="-1"/>
              </w:rPr>
              <w:t>ублей</w:t>
            </w:r>
            <w:r w:rsidR="00750BE1">
              <w:rPr>
                <w:color w:val="000000"/>
                <w:spacing w:val="-1"/>
              </w:rPr>
              <w:t>.</w:t>
            </w:r>
          </w:p>
          <w:p w:rsidR="00AB1D5C" w:rsidRPr="00D42F3A" w:rsidRDefault="00750BE1" w:rsidP="00F50F72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 </w:t>
            </w:r>
            <w:r w:rsidR="00EE480F">
              <w:rPr>
                <w:color w:val="000000"/>
                <w:spacing w:val="-1"/>
              </w:rPr>
              <w:t>3</w:t>
            </w:r>
            <w:r w:rsidR="00D41AE0">
              <w:rPr>
                <w:color w:val="000000"/>
                <w:spacing w:val="-1"/>
              </w:rPr>
              <w:t>4 621 920,41</w:t>
            </w:r>
            <w:r>
              <w:rPr>
                <w:color w:val="000000"/>
                <w:spacing w:val="-1"/>
              </w:rPr>
              <w:t xml:space="preserve"> рублей,</w:t>
            </w:r>
            <w:r w:rsidR="00AB1D5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180391" w:rsidRPr="00D42F3A">
              <w:rPr>
                <w:color w:val="000000"/>
                <w:spacing w:val="-1"/>
              </w:rPr>
              <w:t>6 084 446,81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9B46FC" w:rsidRPr="00D42F3A">
              <w:rPr>
                <w:color w:val="000000"/>
                <w:spacing w:val="-1"/>
              </w:rPr>
              <w:t>4</w:t>
            </w:r>
            <w:r w:rsidR="002E14E0" w:rsidRPr="00D42F3A">
              <w:rPr>
                <w:color w:val="000000"/>
                <w:spacing w:val="-1"/>
              </w:rPr>
              <w:t xml:space="preserve"> </w:t>
            </w:r>
            <w:r w:rsidR="004259D4" w:rsidRPr="00D42F3A">
              <w:rPr>
                <w:color w:val="000000"/>
                <w:spacing w:val="-1"/>
              </w:rPr>
              <w:t>137 452,62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4 895 185,85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5 558 848,20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Default="00AB1D5C" w:rsidP="00F50F72">
            <w:pPr>
              <w:jc w:val="both"/>
            </w:pPr>
            <w:r w:rsidRPr="00D42F3A">
              <w:t xml:space="preserve">в 2018 году – </w:t>
            </w:r>
            <w:r w:rsidR="0042141F">
              <w:t>5 470 294,98</w:t>
            </w:r>
            <w:r w:rsidR="0010183D">
              <w:t xml:space="preserve"> рублей;</w:t>
            </w:r>
          </w:p>
          <w:p w:rsidR="0010183D" w:rsidRDefault="0010183D" w:rsidP="00F50F72">
            <w:pPr>
              <w:jc w:val="both"/>
            </w:pPr>
            <w:r>
              <w:t xml:space="preserve">в 2019 году – </w:t>
            </w:r>
            <w:r w:rsidR="004F59F1">
              <w:t>4 602 788,72</w:t>
            </w:r>
            <w:r w:rsidR="00A432DA">
              <w:t xml:space="preserve"> </w:t>
            </w:r>
            <w:r>
              <w:t>рублей;</w:t>
            </w:r>
          </w:p>
          <w:p w:rsidR="0010183D" w:rsidRPr="00D42F3A" w:rsidRDefault="0010183D" w:rsidP="00F50F72">
            <w:pPr>
              <w:jc w:val="both"/>
            </w:pPr>
            <w:r>
              <w:t xml:space="preserve">в 2020 году – </w:t>
            </w:r>
            <w:r w:rsidR="00CA0590">
              <w:t>3 872 903,23</w:t>
            </w:r>
            <w:r>
              <w:t xml:space="preserve"> рублей.</w:t>
            </w:r>
          </w:p>
          <w:p w:rsidR="009B6274" w:rsidRPr="00D42F3A" w:rsidRDefault="00AB1D5C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750BE1">
              <w:t xml:space="preserve">на реализацию </w:t>
            </w:r>
            <w:r w:rsidR="00750BE1">
              <w:rPr>
                <w:lang w:val="en-US"/>
              </w:rPr>
              <w:t>I</w:t>
            </w:r>
            <w:r w:rsidR="00750BE1">
              <w:t xml:space="preserve"> этапа </w:t>
            </w:r>
            <w:r w:rsidRPr="00D42F3A">
              <w:t xml:space="preserve">составят </w:t>
            </w:r>
            <w:r w:rsidR="00CA0590">
              <w:t>29 707 969,78</w:t>
            </w:r>
            <w:r w:rsidR="009B46FC" w:rsidRPr="00D42F3A">
              <w:t xml:space="preserve"> </w:t>
            </w:r>
            <w:r w:rsidR="009B6274" w:rsidRPr="00D42F3A">
              <w:rPr>
                <w:color w:val="000000"/>
                <w:spacing w:val="-1"/>
              </w:rPr>
              <w:t>рублей</w:t>
            </w:r>
            <w:r w:rsidR="009B6274" w:rsidRPr="00D42F3A">
              <w:t>,</w:t>
            </w:r>
            <w:r w:rsidR="009B6274" w:rsidRPr="00D42F3A">
              <w:rPr>
                <w:color w:val="000000"/>
                <w:spacing w:val="-1"/>
              </w:rPr>
              <w:t xml:space="preserve"> в </w:t>
            </w:r>
            <w:r w:rsidR="009B6274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84400B" w:rsidRPr="00D42F3A">
              <w:rPr>
                <w:color w:val="000000"/>
                <w:spacing w:val="-1"/>
              </w:rPr>
              <w:t xml:space="preserve">4 754 </w:t>
            </w:r>
            <w:r w:rsidR="005C667C" w:rsidRPr="00D42F3A">
              <w:rPr>
                <w:color w:val="000000"/>
                <w:spacing w:val="-1"/>
              </w:rPr>
              <w:t>1</w:t>
            </w:r>
            <w:r w:rsidR="00682C89" w:rsidRPr="00D42F3A">
              <w:rPr>
                <w:color w:val="000000"/>
                <w:spacing w:val="-1"/>
              </w:rPr>
              <w:t>74,95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C1ACE" w:rsidRPr="00D42F3A">
              <w:rPr>
                <w:color w:val="000000"/>
                <w:spacing w:val="-1"/>
              </w:rPr>
              <w:t>3 2</w:t>
            </w:r>
            <w:r w:rsidR="004259D4" w:rsidRPr="00D42F3A">
              <w:rPr>
                <w:color w:val="000000"/>
                <w:spacing w:val="-1"/>
              </w:rPr>
              <w:t>07 664,59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4 492 373,41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4 489 664,76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Default="009B6274" w:rsidP="009B6274">
            <w:pPr>
              <w:jc w:val="both"/>
            </w:pPr>
            <w:r w:rsidRPr="00D42F3A">
              <w:t xml:space="preserve">в 2018 году – </w:t>
            </w:r>
            <w:r w:rsidR="00DB2818">
              <w:t>4</w:t>
            </w:r>
            <w:r w:rsidR="0042141F">
              <w:t> 688 400,12</w:t>
            </w:r>
            <w:r w:rsidR="00052FEC">
              <w:t xml:space="preserve"> рублей;</w:t>
            </w:r>
          </w:p>
          <w:p w:rsidR="00052FEC" w:rsidRDefault="00052FEC" w:rsidP="009B6274">
            <w:pPr>
              <w:jc w:val="both"/>
            </w:pPr>
            <w:r>
              <w:t xml:space="preserve">в 2019 году – </w:t>
            </w:r>
            <w:r w:rsidR="004F59F1">
              <w:t>4 202 788,72</w:t>
            </w:r>
            <w:r>
              <w:t xml:space="preserve"> рублей;</w:t>
            </w:r>
          </w:p>
          <w:p w:rsidR="00052FEC" w:rsidRPr="00D42F3A" w:rsidRDefault="00052FEC" w:rsidP="009B6274">
            <w:pPr>
              <w:jc w:val="both"/>
            </w:pPr>
            <w:r>
              <w:t xml:space="preserve">в 2020 году – </w:t>
            </w:r>
            <w:r w:rsidR="00CA0590">
              <w:t>3 872 903,23</w:t>
            </w:r>
            <w:r>
              <w:t xml:space="preserve"> рублей.</w:t>
            </w:r>
          </w:p>
          <w:p w:rsidR="00AB1D5C" w:rsidRPr="00D42F3A" w:rsidRDefault="00AB1D5C" w:rsidP="009B627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 </w:t>
            </w:r>
            <w:r w:rsidRPr="00D42F3A">
              <w:t xml:space="preserve">составят   </w:t>
            </w:r>
            <w:r w:rsidR="00682C89" w:rsidRPr="00D42F3A">
              <w:t>0,00</w:t>
            </w:r>
            <w:r w:rsidRPr="00D42F3A">
              <w:t xml:space="preserve">  рублей</w:t>
            </w:r>
            <w:r w:rsidR="00682C89" w:rsidRPr="00D42F3A">
              <w:t>,</w:t>
            </w:r>
            <w:r w:rsidRPr="00D42F3A">
              <w:t xml:space="preserve"> в том числе по годам:</w:t>
            </w:r>
          </w:p>
          <w:p w:rsidR="00AB1D5C" w:rsidRPr="00D42F3A" w:rsidRDefault="00AB1D5C" w:rsidP="00AB1D5C">
            <w:pPr>
              <w:jc w:val="both"/>
            </w:pPr>
            <w:r w:rsidRPr="00D42F3A">
              <w:t xml:space="preserve">в 2014 году </w:t>
            </w:r>
            <w:r w:rsidR="00DB39F4" w:rsidRPr="00D42F3A">
              <w:t>–</w:t>
            </w:r>
            <w:r w:rsidRPr="00D42F3A">
              <w:t xml:space="preserve"> </w:t>
            </w:r>
            <w:r w:rsidR="00682C89" w:rsidRPr="00D42F3A">
              <w:t>0,00</w:t>
            </w:r>
            <w:r w:rsidRPr="00D42F3A">
              <w:t xml:space="preserve">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2015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2016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2017 году - 0,00 рублей;</w:t>
            </w:r>
          </w:p>
          <w:p w:rsidR="00AB1D5C" w:rsidRDefault="00052FEC" w:rsidP="00AB1D5C">
            <w:pPr>
              <w:jc w:val="both"/>
            </w:pPr>
            <w:r>
              <w:t>в 2018 году - 0,00 рублей;</w:t>
            </w:r>
          </w:p>
          <w:p w:rsidR="00052FEC" w:rsidRDefault="00052FEC" w:rsidP="00AB1D5C">
            <w:pPr>
              <w:jc w:val="both"/>
            </w:pPr>
            <w:r>
              <w:t>в 2019 году – 0,00 рублей;</w:t>
            </w:r>
          </w:p>
          <w:p w:rsidR="00052FEC" w:rsidRPr="00D42F3A" w:rsidRDefault="00052FEC" w:rsidP="00AB1D5C">
            <w:pPr>
              <w:jc w:val="both"/>
            </w:pPr>
            <w: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</w:t>
            </w:r>
            <w:r w:rsidRPr="00D42F3A">
              <w:t xml:space="preserve"> составят </w:t>
            </w:r>
            <w:r w:rsidR="001A4A74">
              <w:t>4</w:t>
            </w:r>
            <w:r w:rsidR="0042141F">
              <w:t> </w:t>
            </w:r>
            <w:r w:rsidR="0019240B">
              <w:t>9</w:t>
            </w:r>
            <w:r w:rsidR="0042141F">
              <w:t>13 950,63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1 330 271,86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2015 году -  </w:t>
            </w:r>
            <w:r w:rsidR="00F05861" w:rsidRPr="00D42F3A">
              <w:t>9</w:t>
            </w:r>
            <w:r w:rsidR="00626116" w:rsidRPr="00D42F3A">
              <w:t>29 788,03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2016 году - </w:t>
            </w:r>
            <w:r w:rsidR="003034E8">
              <w:t xml:space="preserve"> 402 812,44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2017 году </w:t>
            </w:r>
            <w:r w:rsidR="00C65820">
              <w:t>–</w:t>
            </w:r>
            <w:r w:rsidRPr="00D42F3A">
              <w:t xml:space="preserve"> </w:t>
            </w:r>
            <w:r w:rsidR="00C65820">
              <w:t xml:space="preserve">1 069 183,44 </w:t>
            </w:r>
            <w:r w:rsidRPr="00D42F3A">
              <w:t>рублей;</w:t>
            </w:r>
          </w:p>
          <w:p w:rsidR="00244725" w:rsidRDefault="0065294D" w:rsidP="00244725">
            <w:pPr>
              <w:jc w:val="both"/>
            </w:pPr>
            <w:r>
              <w:t xml:space="preserve">в 2018 году -  </w:t>
            </w:r>
            <w:r w:rsidR="001A4A74">
              <w:t>7</w:t>
            </w:r>
            <w:r w:rsidR="0042141F">
              <w:t>81 894,86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 xml:space="preserve">в 2019 году – </w:t>
            </w:r>
            <w:r w:rsidR="000D4A3B">
              <w:t>400 000,00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>в 2020 году – 0,00 рублей.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</w:t>
            </w:r>
            <w:r w:rsidR="008168CA">
              <w:rPr>
                <w:color w:val="000000"/>
                <w:spacing w:val="-1"/>
              </w:rPr>
              <w:t xml:space="preserve"> </w:t>
            </w:r>
            <w:r w:rsidR="00404CBD">
              <w:rPr>
                <w:color w:val="000000"/>
                <w:spacing w:val="-1"/>
              </w:rPr>
              <w:t>21 253 115,30</w:t>
            </w:r>
            <w:r>
              <w:rPr>
                <w:color w:val="000000"/>
                <w:spacing w:val="-1"/>
              </w:rPr>
              <w:t xml:space="preserve"> рублей,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E3B05">
              <w:rPr>
                <w:color w:val="000000"/>
                <w:spacing w:val="-1"/>
              </w:rPr>
              <w:t>4</w:t>
            </w:r>
            <w:r w:rsidR="004D5E33">
              <w:rPr>
                <w:color w:val="000000"/>
                <w:spacing w:val="-1"/>
              </w:rPr>
              <w:t> 836 041,03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04CBD">
              <w:rPr>
                <w:color w:val="000000"/>
                <w:spacing w:val="-1"/>
              </w:rPr>
              <w:t>5 324 379,96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B2187">
              <w:rPr>
                <w:color w:val="000000"/>
                <w:spacing w:val="-1"/>
              </w:rPr>
              <w:t>3 </w:t>
            </w:r>
            <w:r w:rsidR="00404CBD">
              <w:rPr>
                <w:color w:val="000000"/>
                <w:spacing w:val="-1"/>
              </w:rPr>
              <w:t>6</w:t>
            </w:r>
            <w:r w:rsidR="000B2187">
              <w:rPr>
                <w:color w:val="000000"/>
                <w:spacing w:val="-1"/>
              </w:rPr>
              <w:t>72 408,69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B2187">
              <w:rPr>
                <w:color w:val="000000"/>
                <w:spacing w:val="-1"/>
              </w:rPr>
              <w:t>3 762 111,77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AE3B8E" w:rsidRDefault="00034555" w:rsidP="00034555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 w:rsidR="000B2187">
              <w:t>3 658 173,85</w:t>
            </w:r>
            <w:r>
              <w:t xml:space="preserve"> рублей</w:t>
            </w:r>
            <w:r w:rsidR="008168CA">
              <w:t>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404CBD">
              <w:t>20 220 350,34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E3B05">
              <w:rPr>
                <w:color w:val="000000"/>
                <w:spacing w:val="-1"/>
              </w:rPr>
              <w:t>4</w:t>
            </w:r>
            <w:r w:rsidR="004D5E33">
              <w:rPr>
                <w:color w:val="000000"/>
                <w:spacing w:val="-1"/>
              </w:rPr>
              <w:t> 209 760,28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04CBD">
              <w:rPr>
                <w:color w:val="000000"/>
                <w:spacing w:val="-1"/>
              </w:rPr>
              <w:t>5 023 633,98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B76A5" w:rsidRPr="00D42F3A" w:rsidRDefault="004B76A5" w:rsidP="004B76A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04CBD">
              <w:rPr>
                <w:color w:val="000000"/>
                <w:spacing w:val="-1"/>
              </w:rPr>
              <w:t>3 566 670,46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B76A5" w:rsidRPr="00D42F3A" w:rsidRDefault="004B76A5" w:rsidP="004B76A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C34EF7">
              <w:rPr>
                <w:color w:val="000000"/>
                <w:spacing w:val="-1"/>
              </w:rPr>
              <w:t>3 762 111,77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Pr="00AE3B8E" w:rsidRDefault="001A4A74" w:rsidP="001A4A74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 w:rsidR="00C34EF7">
              <w:t>3 658 173,85</w:t>
            </w:r>
            <w:r>
              <w:t xml:space="preserve"> рублей</w:t>
            </w:r>
            <w:r w:rsidR="008168CA">
              <w:t>.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   0,00  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–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lastRenderedPageBreak/>
              <w:t>в 20</w:t>
            </w:r>
            <w:r w:rsidRPr="00034555">
              <w:t>23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- 0,00 рублей;</w:t>
            </w:r>
          </w:p>
          <w:p w:rsidR="00034555" w:rsidRPr="00034555" w:rsidRDefault="00034555" w:rsidP="00034555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- 0,00 рублей</w:t>
            </w:r>
            <w:r w:rsidRPr="00034555">
              <w:t>/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404CBD">
              <w:t>1 032 764,96</w:t>
            </w:r>
            <w:r w:rsidR="00141B7A">
              <w:t xml:space="preserve"> </w:t>
            </w:r>
            <w:r w:rsidRPr="00D42F3A">
              <w:t>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</w:t>
            </w:r>
            <w:r w:rsidR="001E3B05">
              <w:t>–</w:t>
            </w:r>
            <w:r w:rsidRPr="00D42F3A">
              <w:t xml:space="preserve"> </w:t>
            </w:r>
            <w:r w:rsidR="004D5E33">
              <w:t>626 280,75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 </w:t>
            </w:r>
            <w:r w:rsidR="00C34EF7">
              <w:t>300 745,98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23</w:t>
            </w:r>
            <w:r w:rsidRPr="00D42F3A">
              <w:t xml:space="preserve"> году - </w:t>
            </w:r>
            <w:r>
              <w:t xml:space="preserve"> </w:t>
            </w:r>
            <w:r w:rsidR="00404CBD">
              <w:t>105 738,23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</w:t>
            </w:r>
            <w:r>
              <w:t>–</w:t>
            </w:r>
            <w:r w:rsidRPr="00D42F3A">
              <w:t xml:space="preserve"> </w:t>
            </w:r>
            <w:r w:rsidR="005B184C">
              <w:t>0,00</w:t>
            </w:r>
            <w:r>
              <w:t xml:space="preserve"> </w:t>
            </w:r>
            <w:r w:rsidRPr="00D42F3A">
              <w:t>рублей;</w:t>
            </w:r>
          </w:p>
          <w:p w:rsidR="00034555" w:rsidRPr="00034555" w:rsidRDefault="00034555" w:rsidP="005B184C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 </w:t>
            </w:r>
            <w:r w:rsidR="005B184C">
              <w:t>0,00</w:t>
            </w:r>
            <w:r>
              <w:t xml:space="preserve"> рублей</w:t>
            </w:r>
            <w:r w:rsidRPr="002A6E63">
              <w:t>.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576471" w:rsidRPr="00576471" w:rsidRDefault="00576471" w:rsidP="00FF363A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2020 году:</w:t>
            </w:r>
          </w:p>
          <w:p w:rsidR="00AB1D5C" w:rsidRPr="00D42F3A" w:rsidRDefault="00AB1D5C" w:rsidP="00FF363A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- повышение уровня жизни населения посредством улучшения качества предоставляемых жилищно-коммунальных услуг,</w:t>
            </w:r>
          </w:p>
          <w:p w:rsidR="00AB1D5C" w:rsidRPr="00D42F3A" w:rsidRDefault="00AB1D5C" w:rsidP="004626F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- увеличение доли протяженности освещенных частей улиц в общей протяженности улиц до </w:t>
            </w:r>
            <w:r w:rsidR="00F40271">
              <w:rPr>
                <w:sz w:val="24"/>
                <w:szCs w:val="24"/>
              </w:rPr>
              <w:t>30</w:t>
            </w:r>
            <w:r w:rsidRPr="00D42F3A">
              <w:rPr>
                <w:sz w:val="24"/>
                <w:szCs w:val="24"/>
              </w:rPr>
              <w:t xml:space="preserve"> процентов</w:t>
            </w:r>
          </w:p>
          <w:p w:rsidR="004626F0" w:rsidRPr="00D42F3A" w:rsidRDefault="004626F0" w:rsidP="004626F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A">
              <w:rPr>
                <w:rFonts w:ascii="Times New Roman" w:hAnsi="Times New Roman"/>
                <w:sz w:val="24"/>
                <w:szCs w:val="24"/>
              </w:rPr>
              <w:t xml:space="preserve">- увеличение площади благоустроенных зеленных насаждений в поселении;                                                             </w:t>
            </w:r>
          </w:p>
          <w:p w:rsidR="004626F0" w:rsidRDefault="004626F0" w:rsidP="004626F0">
            <w:pPr>
              <w:jc w:val="both"/>
            </w:pPr>
            <w:r w:rsidRPr="00D42F3A">
              <w:t xml:space="preserve">- улучшения состояния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F40271" w:rsidRPr="00B23D60" w:rsidRDefault="005764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Реализация мероприятий </w:t>
            </w:r>
            <w:r w:rsidRPr="00B23D60">
              <w:rPr>
                <w:sz w:val="24"/>
                <w:szCs w:val="24"/>
                <w:lang w:val="en-US"/>
              </w:rPr>
              <w:t>II</w:t>
            </w:r>
            <w:r w:rsidRPr="00B23D60"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2025 году:</w:t>
            </w:r>
            <w:r w:rsidR="00F40271" w:rsidRPr="00B23D60">
              <w:rPr>
                <w:sz w:val="24"/>
                <w:szCs w:val="24"/>
              </w:rPr>
              <w:t xml:space="preserve"> - повышение уровня жизни населения посредством улучшения качества предоставляемых жилищно-коммунальных услуг,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- увеличение доли протяженности освещенных частей улиц в общей протяженности улиц до 50 процентов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- увеличение площади благоустроенных зеленных насаждений в поселении;                                                             </w:t>
            </w:r>
          </w:p>
          <w:p w:rsidR="00576471" w:rsidRPr="00D42F3A" w:rsidRDefault="00F40271" w:rsidP="00B23D60">
            <w:pPr>
              <w:pStyle w:val="ad"/>
              <w:jc w:val="both"/>
            </w:pPr>
            <w:r w:rsidRPr="00B23D60">
              <w:rPr>
                <w:sz w:val="24"/>
                <w:szCs w:val="24"/>
              </w:rPr>
              <w:t xml:space="preserve">- улучшения состояния территории </w:t>
            </w:r>
            <w:proofErr w:type="spellStart"/>
            <w:r w:rsidRPr="00B23D60">
              <w:rPr>
                <w:sz w:val="24"/>
                <w:szCs w:val="24"/>
              </w:rPr>
              <w:t>Лузинского</w:t>
            </w:r>
            <w:proofErr w:type="spellEnd"/>
            <w:r w:rsidRPr="00B23D6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AB1D5C" w:rsidRPr="00D42F3A" w:rsidRDefault="004626F0" w:rsidP="00F50F72">
            <w:pPr>
              <w:jc w:val="both"/>
            </w:pPr>
            <w:r w:rsidRPr="00D42F3A">
              <w:t>- п</w:t>
            </w:r>
            <w:r w:rsidR="00AB1D5C" w:rsidRPr="00D42F3A">
              <w:t>овышение уровня качества,         предоставляемых гражданам жилищно -  коммунальных услуг</w:t>
            </w:r>
            <w:r w:rsidRPr="00D42F3A">
              <w:t xml:space="preserve"> (процентов)</w:t>
            </w:r>
            <w:r w:rsidR="00AB1D5C" w:rsidRPr="00D42F3A">
              <w:t>;</w:t>
            </w:r>
          </w:p>
          <w:p w:rsidR="00AB1D5C" w:rsidRPr="00D42F3A" w:rsidRDefault="004626F0" w:rsidP="00F50F72">
            <w:pPr>
              <w:jc w:val="both"/>
            </w:pPr>
            <w:r w:rsidRPr="00D42F3A">
              <w:t>- д</w:t>
            </w:r>
            <w:r w:rsidR="00AB1D5C" w:rsidRPr="00D42F3A">
              <w:t>оля протяженности освещенных частей улиц в общей протяженности улиц (процентов);</w:t>
            </w:r>
          </w:p>
          <w:p w:rsidR="00AB1D5C" w:rsidRPr="00D42F3A" w:rsidRDefault="004626F0" w:rsidP="004626F0">
            <w:pPr>
              <w:jc w:val="both"/>
            </w:pPr>
            <w:r w:rsidRPr="00D42F3A">
              <w:t>- п</w:t>
            </w:r>
            <w:r w:rsidR="00AB1D5C" w:rsidRPr="00D42F3A">
              <w:t xml:space="preserve">роцент привлечения населения, предприятий и организаций к работам по благоустройству (процентов)            </w:t>
            </w:r>
          </w:p>
        </w:tc>
      </w:tr>
    </w:tbl>
    <w:p w:rsidR="00D0714A" w:rsidRPr="00D42F3A" w:rsidRDefault="00D0714A" w:rsidP="004626F0"/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 xml:space="preserve">1. 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0714A" w:rsidRPr="00D42F3A" w:rsidRDefault="00D0714A" w:rsidP="00D0714A">
      <w:pPr>
        <w:ind w:left="360"/>
        <w:jc w:val="center"/>
        <w:rPr>
          <w:b/>
        </w:rPr>
      </w:pP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Некоторые проблемы в жилищно-коммунальном комплексе остаются нерешенными.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услуг; необходимость повышения уровня обеспеченности жилищного фонда отоплением и системами горячего и холодного  водоснабжения; преобладание административных методов хозяйствования над рыночными; убыточность предприятий жилищно-коммунального комплекса.</w:t>
      </w:r>
    </w:p>
    <w:p w:rsidR="000C0568" w:rsidRPr="00D42F3A" w:rsidRDefault="000C0568" w:rsidP="000C0568">
      <w:pPr>
        <w:ind w:firstLine="720"/>
        <w:jc w:val="both"/>
      </w:pPr>
      <w:r w:rsidRPr="00D42F3A">
        <w:lastRenderedPageBreak/>
        <w:t xml:space="preserve"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осуществляемых органами местного самоуправления, физическими и юридическими лицами.</w:t>
      </w:r>
    </w:p>
    <w:p w:rsidR="000C0568" w:rsidRPr="00D42F3A" w:rsidRDefault="000C0568" w:rsidP="000C0568">
      <w:pPr>
        <w:ind w:firstLine="720"/>
        <w:jc w:val="both"/>
      </w:pPr>
      <w:r w:rsidRPr="00D42F3A">
        <w:t xml:space="preserve">В последние годы в поселении проводилась целенаправленная работа по благоустройству территории </w:t>
      </w:r>
      <w:r w:rsidR="00897761">
        <w:t>с</w:t>
      </w:r>
      <w:r w:rsidRPr="00D42F3A">
        <w:t xml:space="preserve">. </w:t>
      </w:r>
      <w:proofErr w:type="spellStart"/>
      <w:r w:rsidRPr="00D42F3A">
        <w:t>Лузино</w:t>
      </w:r>
      <w:proofErr w:type="spellEnd"/>
      <w:r w:rsidRPr="00D42F3A">
        <w:t>: проведены дополнительные линии уличного освещения, обустроены и оформлены клумбы, газоны, провод</w:t>
      </w:r>
      <w:r w:rsidR="003E2E95" w:rsidRPr="00D42F3A">
        <w:t>ится уборка парковых зон и т.д.</w:t>
      </w:r>
    </w:p>
    <w:p w:rsidR="000C0568" w:rsidRPr="00D42F3A" w:rsidRDefault="000C0568" w:rsidP="000C0568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необходимо решать.</w:t>
      </w:r>
    </w:p>
    <w:p w:rsidR="000C0568" w:rsidRPr="00D42F3A" w:rsidRDefault="000C0568" w:rsidP="000C0568">
      <w:pPr>
        <w:ind w:firstLine="720"/>
        <w:jc w:val="both"/>
      </w:pPr>
      <w:r w:rsidRPr="00D42F3A"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0C0568" w:rsidRPr="00D42F3A" w:rsidRDefault="000C0568" w:rsidP="000C0568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населения.</w:t>
      </w:r>
    </w:p>
    <w:p w:rsidR="000C0568" w:rsidRPr="00D42F3A" w:rsidRDefault="000C0568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3E2E95" w:rsidRPr="00D42F3A" w:rsidRDefault="003E2E95" w:rsidP="003E2E95">
      <w:pPr>
        <w:tabs>
          <w:tab w:val="left" w:pos="855"/>
        </w:tabs>
        <w:ind w:firstLine="720"/>
        <w:jc w:val="center"/>
      </w:pP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Целью подпрограммы является улучшение качества жизни населения </w:t>
      </w:r>
      <w:proofErr w:type="spellStart"/>
      <w:r w:rsidRPr="00D42F3A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/>
          <w:sz w:val="24"/>
          <w:szCs w:val="24"/>
        </w:rPr>
        <w:t xml:space="preserve"> сельского поселения за счет устойчивого функционирования жилищно – коммунального комплекса.</w:t>
      </w: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Достижение данной цели предполагается посредством решения следующей задачи: </w:t>
      </w:r>
      <w:r w:rsidR="00231012" w:rsidRPr="00D42F3A">
        <w:rPr>
          <w:rFonts w:ascii="Times New Roman" w:hAnsi="Times New Roman"/>
          <w:sz w:val="24"/>
          <w:szCs w:val="24"/>
        </w:rPr>
        <w:t>модернизация и развитие системы коммунальной инфраструктуры поселения, создание благоприятных условий для проживания населения</w:t>
      </w:r>
      <w:r w:rsidRPr="00D42F3A">
        <w:rPr>
          <w:rFonts w:ascii="Times New Roman" w:hAnsi="Times New Roman"/>
          <w:sz w:val="24"/>
          <w:szCs w:val="24"/>
        </w:rPr>
        <w:t>.</w:t>
      </w:r>
    </w:p>
    <w:p w:rsidR="000C0568" w:rsidRPr="00D42F3A" w:rsidRDefault="000C0568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Сроки реализации подпрограммы</w:t>
      </w:r>
    </w:p>
    <w:p w:rsidR="003E2E95" w:rsidRPr="00D42F3A" w:rsidRDefault="003E2E95" w:rsidP="003E2E95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2A6E63" w:rsidRDefault="003E2E95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будет осуществляться в течение 2014-20</w:t>
      </w:r>
      <w:r w:rsidR="0065294D">
        <w:rPr>
          <w:sz w:val="24"/>
          <w:szCs w:val="24"/>
        </w:rPr>
        <w:t>2</w:t>
      </w:r>
      <w:r w:rsidR="002A6E63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</w:t>
      </w:r>
      <w:r w:rsidR="002A6E63">
        <w:rPr>
          <w:sz w:val="24"/>
          <w:szCs w:val="24"/>
        </w:rPr>
        <w:t xml:space="preserve"> Выделяются следующие этапы:</w:t>
      </w:r>
    </w:p>
    <w:p w:rsidR="002A6E63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- этап: 2014-2020 годы;</w:t>
      </w:r>
    </w:p>
    <w:p w:rsidR="003E2E95" w:rsidRPr="00D42F3A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  <w:r w:rsidR="003E2E95" w:rsidRPr="00D42F3A">
        <w:rPr>
          <w:sz w:val="24"/>
          <w:szCs w:val="24"/>
        </w:rPr>
        <w:t xml:space="preserve"> </w:t>
      </w:r>
    </w:p>
    <w:p w:rsidR="003E2E95" w:rsidRPr="00D42F3A" w:rsidRDefault="003E2E95" w:rsidP="003E2E95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 Описание входящих в состав подпрограммы основных мероприятий</w:t>
      </w:r>
    </w:p>
    <w:p w:rsidR="003E2E95" w:rsidRPr="00D42F3A" w:rsidRDefault="003E2E95" w:rsidP="003E2E9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3E2E95" w:rsidRPr="00D42F3A" w:rsidRDefault="003E2E95" w:rsidP="003E2E95">
      <w:pPr>
        <w:jc w:val="both"/>
      </w:pPr>
      <w:r w:rsidRPr="00D42F3A">
        <w:t xml:space="preserve">      Подпрограмма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</w:t>
      </w:r>
      <w:r w:rsidR="000F4CF5">
        <w:t>мской области</w:t>
      </w:r>
      <w:r w:rsidRPr="00D42F3A">
        <w:t>» включает следующие основные мероприятия:</w:t>
      </w:r>
    </w:p>
    <w:p w:rsidR="003E2E95" w:rsidRPr="00D42F3A" w:rsidRDefault="003E2E95" w:rsidP="003E2E95">
      <w:pPr>
        <w:jc w:val="both"/>
      </w:pPr>
      <w:r w:rsidRPr="00D42F3A">
        <w:t xml:space="preserve">- </w:t>
      </w:r>
      <w:r w:rsidR="006B5B87" w:rsidRPr="00D42F3A">
        <w:t>коммунально</w:t>
      </w:r>
      <w:r w:rsidR="006B5B87">
        <w:t>е</w:t>
      </w:r>
      <w:r w:rsidR="006B5B87" w:rsidRPr="00D42F3A">
        <w:t xml:space="preserve"> хозяйств</w:t>
      </w:r>
      <w:r w:rsidR="006B5B87">
        <w:t>о</w:t>
      </w:r>
      <w:r w:rsidRPr="00D42F3A">
        <w:t>;</w:t>
      </w:r>
    </w:p>
    <w:p w:rsidR="003E2E95" w:rsidRPr="00D42F3A" w:rsidRDefault="003E2E95" w:rsidP="003E2E95">
      <w:pPr>
        <w:jc w:val="both"/>
      </w:pPr>
      <w:r w:rsidRPr="00D42F3A">
        <w:t>- благоустройство.</w:t>
      </w:r>
    </w:p>
    <w:p w:rsidR="003E2E95" w:rsidRPr="00D42F3A" w:rsidRDefault="003E2E95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3E2E95" w:rsidRPr="00D42F3A" w:rsidRDefault="003E2E95" w:rsidP="003E2E95">
      <w:pPr>
        <w:pStyle w:val="ConsNormal"/>
        <w:widowControl/>
        <w:tabs>
          <w:tab w:val="left" w:pos="736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414F05" w:rsidRDefault="00244725" w:rsidP="00414F05">
      <w:pPr>
        <w:jc w:val="both"/>
        <w:rPr>
          <w:color w:val="000000"/>
          <w:spacing w:val="-1"/>
        </w:rPr>
      </w:pPr>
      <w:r w:rsidRPr="00D42F3A">
        <w:tab/>
      </w:r>
      <w:r w:rsidR="00414F05" w:rsidRPr="00D42F3A">
        <w:t xml:space="preserve">Общие расходы бюджета </w:t>
      </w:r>
      <w:proofErr w:type="spellStart"/>
      <w:r w:rsidR="00414F05" w:rsidRPr="00D42F3A">
        <w:t>Лузинского</w:t>
      </w:r>
      <w:proofErr w:type="spellEnd"/>
      <w:r w:rsidR="00414F05" w:rsidRPr="00D42F3A">
        <w:t xml:space="preserve"> сельского поселения на реализацию подпрограммы составят </w:t>
      </w:r>
      <w:r w:rsidR="00C34EF7">
        <w:t>55</w:t>
      </w:r>
      <w:r w:rsidR="00404CBD">
        <w:t> 875 035,71</w:t>
      </w:r>
      <w:r w:rsidR="00414F05">
        <w:t xml:space="preserve"> р</w:t>
      </w:r>
      <w:r w:rsidR="00414F05" w:rsidRPr="00D42F3A">
        <w:rPr>
          <w:color w:val="000000"/>
          <w:spacing w:val="-1"/>
        </w:rPr>
        <w:t>ублей</w:t>
      </w:r>
      <w:r w:rsidR="00414F05">
        <w:rPr>
          <w:color w:val="000000"/>
          <w:spacing w:val="-1"/>
        </w:rPr>
        <w:t>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</w:t>
      </w:r>
      <w:r>
        <w:rPr>
          <w:color w:val="000000"/>
          <w:spacing w:val="-1"/>
        </w:rPr>
        <w:t xml:space="preserve"> этапа подпрограммы муниципальной программы составит 34 621 920,41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6 084 446,81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4 137 452,62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4 895 185,85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5 558 848,20</w:t>
      </w:r>
      <w:r w:rsidRPr="00D42F3A">
        <w:rPr>
          <w:color w:val="000000"/>
          <w:spacing w:val="-1"/>
        </w:rPr>
        <w:t xml:space="preserve"> рублей;</w:t>
      </w:r>
    </w:p>
    <w:p w:rsidR="00414F05" w:rsidRDefault="00414F05" w:rsidP="00414F05">
      <w:pPr>
        <w:jc w:val="both"/>
      </w:pPr>
      <w:r w:rsidRPr="00D42F3A">
        <w:t xml:space="preserve">в 2018 году – </w:t>
      </w:r>
      <w:r>
        <w:t>5 470 294,98 рублей;</w:t>
      </w:r>
    </w:p>
    <w:p w:rsidR="00414F05" w:rsidRDefault="00414F05" w:rsidP="00414F05">
      <w:pPr>
        <w:jc w:val="both"/>
      </w:pPr>
      <w:r>
        <w:t>в 2019 году – 4 602 788,72 рублей;</w:t>
      </w:r>
    </w:p>
    <w:p w:rsidR="00414F05" w:rsidRPr="00D42F3A" w:rsidRDefault="00414F05" w:rsidP="00414F05">
      <w:pPr>
        <w:jc w:val="both"/>
      </w:pPr>
      <w:r>
        <w:t>в 2020 году – 3 872 903,23 рублей.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29 707 969,78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4 754 174,95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3 207 664,59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4 492 373,41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4 489 664,76</w:t>
      </w:r>
      <w:r w:rsidRPr="00D42F3A">
        <w:rPr>
          <w:color w:val="000000"/>
          <w:spacing w:val="-1"/>
        </w:rPr>
        <w:t xml:space="preserve"> рублей;</w:t>
      </w:r>
    </w:p>
    <w:p w:rsidR="00414F05" w:rsidRDefault="00414F05" w:rsidP="00414F05">
      <w:pPr>
        <w:jc w:val="both"/>
      </w:pPr>
      <w:r w:rsidRPr="00D42F3A">
        <w:t xml:space="preserve">в 2018 году – </w:t>
      </w:r>
      <w:r>
        <w:t>4 688 400,12 рублей;</w:t>
      </w:r>
    </w:p>
    <w:p w:rsidR="00414F05" w:rsidRDefault="00414F05" w:rsidP="00414F05">
      <w:pPr>
        <w:jc w:val="both"/>
      </w:pPr>
      <w:r>
        <w:t>в 2019 году – 4 202 788,72 рублей;</w:t>
      </w:r>
    </w:p>
    <w:p w:rsidR="00414F05" w:rsidRPr="00D42F3A" w:rsidRDefault="00414F05" w:rsidP="00414F05">
      <w:pPr>
        <w:jc w:val="both"/>
      </w:pPr>
      <w:r>
        <w:t>в 2020 году – 3 872 903,23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>составят   0,00 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2014 году – 0,00 рублей;</w:t>
      </w:r>
    </w:p>
    <w:p w:rsidR="00414F05" w:rsidRPr="00D42F3A" w:rsidRDefault="00414F05" w:rsidP="00414F05">
      <w:pPr>
        <w:jc w:val="both"/>
      </w:pPr>
      <w:r w:rsidRPr="00D42F3A">
        <w:t>в 2015 году - 0,00 рублей;</w:t>
      </w:r>
    </w:p>
    <w:p w:rsidR="00414F05" w:rsidRPr="00D42F3A" w:rsidRDefault="00414F05" w:rsidP="00414F05">
      <w:pPr>
        <w:jc w:val="both"/>
      </w:pPr>
      <w:r w:rsidRPr="00D42F3A">
        <w:t>в 2016 году - 0,00 рублей;</w:t>
      </w:r>
    </w:p>
    <w:p w:rsidR="00414F05" w:rsidRPr="00D42F3A" w:rsidRDefault="00414F05" w:rsidP="00414F05">
      <w:pPr>
        <w:jc w:val="both"/>
      </w:pPr>
      <w:r w:rsidRPr="00D42F3A">
        <w:t>в 2017 году - 0,00 рублей;</w:t>
      </w:r>
    </w:p>
    <w:p w:rsidR="00414F05" w:rsidRDefault="00414F05" w:rsidP="00414F05">
      <w:pPr>
        <w:jc w:val="both"/>
      </w:pPr>
      <w:r>
        <w:t>в 2018 году - 0,00 рублей;</w:t>
      </w:r>
    </w:p>
    <w:p w:rsidR="00414F05" w:rsidRDefault="00414F05" w:rsidP="00414F05">
      <w:pPr>
        <w:jc w:val="both"/>
      </w:pPr>
      <w:r>
        <w:t>в 2019 году – 0,00 рублей;</w:t>
      </w:r>
    </w:p>
    <w:p w:rsidR="00414F05" w:rsidRPr="00D42F3A" w:rsidRDefault="00414F05" w:rsidP="00414F05">
      <w:pPr>
        <w:jc w:val="both"/>
      </w:pPr>
      <w:r>
        <w:t>в 2020 году – 0,00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4 913 950,63</w:t>
      </w:r>
      <w:r w:rsidRPr="00D42F3A">
        <w:t xml:space="preserve">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2014 году -  1 330 271,86 рублей;</w:t>
      </w:r>
    </w:p>
    <w:p w:rsidR="00414F05" w:rsidRPr="00D42F3A" w:rsidRDefault="00414F05" w:rsidP="00414F05">
      <w:pPr>
        <w:jc w:val="both"/>
      </w:pPr>
      <w:r w:rsidRPr="00D42F3A">
        <w:t>в 2015 году -  929 788,03 рублей;</w:t>
      </w:r>
    </w:p>
    <w:p w:rsidR="00414F05" w:rsidRPr="00D42F3A" w:rsidRDefault="00414F05" w:rsidP="00414F05">
      <w:pPr>
        <w:jc w:val="both"/>
      </w:pPr>
      <w:r w:rsidRPr="00D42F3A">
        <w:t xml:space="preserve">в 2016 году - </w:t>
      </w:r>
      <w:r>
        <w:t xml:space="preserve"> 402 812,44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 xml:space="preserve">в 2017 году </w:t>
      </w:r>
      <w:r>
        <w:t>–</w:t>
      </w:r>
      <w:r w:rsidRPr="00D42F3A">
        <w:t xml:space="preserve"> </w:t>
      </w:r>
      <w:r>
        <w:t xml:space="preserve">1 069 183,44 </w:t>
      </w:r>
      <w:r w:rsidRPr="00D42F3A">
        <w:t>рублей;</w:t>
      </w:r>
    </w:p>
    <w:p w:rsidR="00414F05" w:rsidRDefault="00414F05" w:rsidP="00414F05">
      <w:pPr>
        <w:jc w:val="both"/>
      </w:pPr>
      <w:r>
        <w:t>в 2018 году -  781 894,86 рублей;</w:t>
      </w:r>
    </w:p>
    <w:p w:rsidR="00414F05" w:rsidRDefault="00414F05" w:rsidP="00414F05">
      <w:pPr>
        <w:jc w:val="both"/>
      </w:pPr>
      <w:r>
        <w:t>в 2019 году – 400 000,00 рублей;</w:t>
      </w:r>
    </w:p>
    <w:p w:rsidR="00414F05" w:rsidRDefault="00414F05" w:rsidP="00414F05">
      <w:pPr>
        <w:jc w:val="both"/>
      </w:pPr>
      <w:r>
        <w:t>в 2020 году – 0,00 рублей.</w:t>
      </w:r>
    </w:p>
    <w:p w:rsidR="00414F05" w:rsidRPr="00D42F3A" w:rsidRDefault="00414F05" w:rsidP="00404CBD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II</w:t>
      </w:r>
      <w:r>
        <w:rPr>
          <w:color w:val="000000"/>
          <w:spacing w:val="-1"/>
        </w:rPr>
        <w:t xml:space="preserve"> этапа подпрограммы муниципальной программы составит </w:t>
      </w:r>
      <w:r w:rsidR="00404CBD">
        <w:rPr>
          <w:color w:val="000000"/>
          <w:spacing w:val="-1"/>
        </w:rPr>
        <w:t>21 253 115,30</w:t>
      </w:r>
      <w:r>
        <w:rPr>
          <w:color w:val="000000"/>
          <w:spacing w:val="-1"/>
        </w:rPr>
        <w:t xml:space="preserve">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F4CB1">
        <w:rPr>
          <w:color w:val="000000"/>
          <w:spacing w:val="-1"/>
        </w:rPr>
        <w:t>4</w:t>
      </w:r>
      <w:r w:rsidR="004D5E33">
        <w:rPr>
          <w:color w:val="000000"/>
          <w:spacing w:val="-1"/>
        </w:rPr>
        <w:t> 836 041,03</w:t>
      </w:r>
      <w:r w:rsidRPr="00D42F3A">
        <w:rPr>
          <w:color w:val="000000"/>
          <w:spacing w:val="-1"/>
        </w:rPr>
        <w:t xml:space="preserve">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A83574">
        <w:rPr>
          <w:color w:val="000000"/>
          <w:spacing w:val="-1"/>
        </w:rPr>
        <w:t>5</w:t>
      </w:r>
      <w:r w:rsidR="00404CBD">
        <w:rPr>
          <w:color w:val="000000"/>
          <w:spacing w:val="-1"/>
        </w:rPr>
        <w:t> 324 379,96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C34EF7">
        <w:rPr>
          <w:color w:val="000000"/>
          <w:spacing w:val="-1"/>
        </w:rPr>
        <w:t>3 </w:t>
      </w:r>
      <w:r w:rsidR="00404CBD">
        <w:rPr>
          <w:color w:val="000000"/>
          <w:spacing w:val="-1"/>
        </w:rPr>
        <w:t>6</w:t>
      </w:r>
      <w:r w:rsidR="00C34EF7">
        <w:rPr>
          <w:color w:val="000000"/>
          <w:spacing w:val="-1"/>
        </w:rPr>
        <w:t>72 408,69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C34EF7">
        <w:rPr>
          <w:color w:val="000000"/>
          <w:spacing w:val="-1"/>
        </w:rPr>
        <w:t>3 762 111,77</w:t>
      </w:r>
      <w:r w:rsidRPr="00D42F3A">
        <w:rPr>
          <w:color w:val="000000"/>
          <w:spacing w:val="-1"/>
        </w:rPr>
        <w:t xml:space="preserve"> рублей;</w:t>
      </w:r>
    </w:p>
    <w:p w:rsidR="00414F05" w:rsidRPr="00AE3B8E" w:rsidRDefault="00414F05" w:rsidP="00414F05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 w:rsidR="00C34EF7">
        <w:t>3 658 173,85</w:t>
      </w:r>
      <w:r>
        <w:t xml:space="preserve"> рублей.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404CBD">
        <w:t>20 220 350,34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</w:t>
      </w:r>
      <w:r w:rsidR="004D5E33">
        <w:rPr>
          <w:color w:val="000000"/>
          <w:spacing w:val="-1"/>
        </w:rPr>
        <w:t> 209 760,28</w:t>
      </w:r>
      <w:r w:rsidRPr="00D42F3A">
        <w:rPr>
          <w:color w:val="000000"/>
          <w:spacing w:val="-1"/>
        </w:rPr>
        <w:t xml:space="preserve"> рублей; 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404CBD">
        <w:rPr>
          <w:color w:val="000000"/>
          <w:spacing w:val="-1"/>
        </w:rPr>
        <w:t>5 023 633,98</w:t>
      </w:r>
      <w:r w:rsidRPr="00D42F3A">
        <w:rPr>
          <w:color w:val="000000"/>
          <w:spacing w:val="-1"/>
        </w:rPr>
        <w:t xml:space="preserve"> рублей;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C34EF7">
        <w:rPr>
          <w:color w:val="000000"/>
          <w:spacing w:val="-1"/>
        </w:rPr>
        <w:t>3</w:t>
      </w:r>
      <w:r w:rsidR="00404CBD">
        <w:rPr>
          <w:color w:val="000000"/>
          <w:spacing w:val="-1"/>
        </w:rPr>
        <w:t> 566 670,46</w:t>
      </w:r>
      <w:r w:rsidRPr="00D42F3A">
        <w:rPr>
          <w:color w:val="000000"/>
          <w:spacing w:val="-1"/>
        </w:rPr>
        <w:t xml:space="preserve"> рублей;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C34EF7">
        <w:rPr>
          <w:color w:val="000000"/>
          <w:spacing w:val="-1"/>
        </w:rPr>
        <w:t>3 762 111,77</w:t>
      </w:r>
      <w:r w:rsidRPr="00D42F3A">
        <w:rPr>
          <w:color w:val="000000"/>
          <w:spacing w:val="-1"/>
        </w:rPr>
        <w:t xml:space="preserve"> рублей;</w:t>
      </w:r>
    </w:p>
    <w:p w:rsidR="00414F05" w:rsidRPr="00AE3B8E" w:rsidRDefault="00414F05" w:rsidP="00414F05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 w:rsidR="00C34EF7">
        <w:t>3 658 173,85</w:t>
      </w:r>
      <w:r>
        <w:t xml:space="preserve">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>составят   0,00 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21</w:t>
      </w:r>
      <w:r w:rsidRPr="00D42F3A">
        <w:t xml:space="preserve"> году – 0,00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22</w:t>
      </w:r>
      <w:r w:rsidRPr="00D42F3A">
        <w:t xml:space="preserve"> году - 0,00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23</w:t>
      </w:r>
      <w:r w:rsidRPr="00D42F3A">
        <w:t xml:space="preserve"> году - 0,00 рублей;</w:t>
      </w:r>
    </w:p>
    <w:p w:rsidR="00414F05" w:rsidRPr="00D42F3A" w:rsidRDefault="00414F05" w:rsidP="00414F05">
      <w:pPr>
        <w:jc w:val="both"/>
      </w:pPr>
      <w:r w:rsidRPr="00D42F3A">
        <w:lastRenderedPageBreak/>
        <w:t>в 20</w:t>
      </w:r>
      <w:r w:rsidRPr="00034555">
        <w:t>24</w:t>
      </w:r>
      <w:r w:rsidRPr="00D42F3A">
        <w:t xml:space="preserve"> году - 0,00 рублей;</w:t>
      </w:r>
    </w:p>
    <w:p w:rsidR="00414F05" w:rsidRPr="00034555" w:rsidRDefault="00414F05" w:rsidP="00414F05">
      <w:pPr>
        <w:jc w:val="both"/>
      </w:pPr>
      <w:r>
        <w:t>в 20</w:t>
      </w:r>
      <w:r w:rsidRPr="00034555">
        <w:t>25</w:t>
      </w:r>
      <w:r>
        <w:t xml:space="preserve"> году - 0,00 рублей</w:t>
      </w:r>
      <w:r w:rsidRPr="00034555">
        <w:t>/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404CBD">
        <w:t>1 032 764,96</w:t>
      </w:r>
      <w:r>
        <w:t xml:space="preserve"> </w:t>
      </w:r>
      <w:r w:rsidRPr="00D42F3A">
        <w:t>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21</w:t>
      </w:r>
      <w:r w:rsidRPr="00D42F3A">
        <w:t xml:space="preserve"> году -  </w:t>
      </w:r>
      <w:r w:rsidR="004D5E33">
        <w:t>626 280,75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22</w:t>
      </w:r>
      <w:r w:rsidRPr="00D42F3A">
        <w:t xml:space="preserve"> году -  </w:t>
      </w:r>
      <w:r w:rsidR="00C34EF7">
        <w:t>300</w:t>
      </w:r>
      <w:r w:rsidR="006A50D0">
        <w:t> 745,98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23</w:t>
      </w:r>
      <w:r w:rsidRPr="00D42F3A">
        <w:t xml:space="preserve"> году - </w:t>
      </w:r>
      <w:r>
        <w:t xml:space="preserve"> </w:t>
      </w:r>
      <w:r w:rsidR="00404CBD">
        <w:t>105 738,23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24</w:t>
      </w:r>
      <w:r w:rsidRPr="00D42F3A">
        <w:t xml:space="preserve"> году </w:t>
      </w:r>
      <w:r>
        <w:t>–</w:t>
      </w:r>
      <w:r w:rsidRPr="00D42F3A">
        <w:t xml:space="preserve"> </w:t>
      </w:r>
      <w:r>
        <w:t xml:space="preserve">0,00 </w:t>
      </w:r>
      <w:r w:rsidRPr="00D42F3A">
        <w:t>рублей;</w:t>
      </w:r>
    </w:p>
    <w:p w:rsidR="00CA0590" w:rsidRDefault="00414F05" w:rsidP="00414F05">
      <w:pPr>
        <w:jc w:val="both"/>
      </w:pPr>
      <w:r>
        <w:t>в 20</w:t>
      </w:r>
      <w:r w:rsidRPr="00034555">
        <w:t>25</w:t>
      </w:r>
      <w:r>
        <w:t xml:space="preserve"> году -  0,00 рублей</w:t>
      </w:r>
      <w:r w:rsidRPr="002A6E63">
        <w:t>.</w:t>
      </w:r>
    </w:p>
    <w:p w:rsidR="00414F05" w:rsidRDefault="00414F05" w:rsidP="00414F05">
      <w:pPr>
        <w:jc w:val="both"/>
      </w:pPr>
    </w:p>
    <w:p w:rsidR="00B45321" w:rsidRPr="00D42F3A" w:rsidRDefault="00B45321" w:rsidP="00B45321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B45321" w:rsidRPr="00D42F3A" w:rsidRDefault="00B45321" w:rsidP="00B45321">
      <w:pPr>
        <w:jc w:val="both"/>
        <w:rPr>
          <w:b/>
        </w:rPr>
      </w:pP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коммунально</w:t>
      </w:r>
      <w:r w:rsidR="00A536D7">
        <w:t>е</w:t>
      </w:r>
      <w:r w:rsidRPr="00D42F3A">
        <w:t xml:space="preserve"> хозяйств</w:t>
      </w:r>
      <w:r w:rsidR="00A536D7">
        <w:t>о</w:t>
      </w:r>
      <w:r w:rsidRPr="00D42F3A">
        <w:t>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A536D7" w:rsidRDefault="00B45321" w:rsidP="00B45321">
      <w:pPr>
        <w:jc w:val="both"/>
      </w:pPr>
      <w:r w:rsidRPr="00D42F3A">
        <w:t>-</w:t>
      </w:r>
      <w:r w:rsidR="00A536D7">
        <w:t xml:space="preserve"> мероприятия</w:t>
      </w:r>
      <w:r w:rsidR="00A536D7" w:rsidRPr="00CA0590">
        <w:t xml:space="preserve"> в сфере водоснабжения населения и водоотведения</w:t>
      </w:r>
      <w:r w:rsidRPr="00D42F3A">
        <w:t xml:space="preserve"> </w:t>
      </w:r>
    </w:p>
    <w:p w:rsidR="00B45321" w:rsidRPr="00D42F3A" w:rsidRDefault="00A536D7" w:rsidP="00B45321">
      <w:pPr>
        <w:jc w:val="both"/>
      </w:pPr>
      <w:r>
        <w:t xml:space="preserve">- </w:t>
      </w:r>
      <w:r w:rsidR="004E6CBC" w:rsidRPr="00D42F3A">
        <w:t>мероприятия в области поддержки коммунального хозяйства</w:t>
      </w:r>
      <w:r w:rsidR="00B45321" w:rsidRPr="00D42F3A">
        <w:t>;</w:t>
      </w:r>
    </w:p>
    <w:p w:rsidR="00A33CAA" w:rsidRPr="00D42F3A" w:rsidRDefault="00A33CAA" w:rsidP="00B45321">
      <w:pPr>
        <w:jc w:val="both"/>
      </w:pPr>
      <w:r w:rsidRPr="00D42F3A">
        <w:t>- строительств</w:t>
      </w:r>
      <w:r w:rsidR="004E6CBC" w:rsidRPr="00D42F3A">
        <w:t>о</w:t>
      </w:r>
      <w:r w:rsidRPr="00D42F3A">
        <w:t xml:space="preserve"> и реконструкци</w:t>
      </w:r>
      <w:r w:rsidR="004E6CBC" w:rsidRPr="00D42F3A">
        <w:t>я</w:t>
      </w:r>
      <w:r w:rsidRPr="00D42F3A">
        <w:t xml:space="preserve"> новых си</w:t>
      </w:r>
      <w:r w:rsidR="009B6274" w:rsidRPr="00D42F3A">
        <w:t>стем жизнеобеспечения населения;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благоустройство.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B45321" w:rsidRPr="00D42F3A" w:rsidRDefault="00B45321" w:rsidP="00B45321">
      <w:pPr>
        <w:jc w:val="both"/>
      </w:pPr>
      <w:r w:rsidRPr="00D42F3A">
        <w:t xml:space="preserve">- </w:t>
      </w:r>
      <w:r w:rsidR="004E6CBC" w:rsidRPr="00D42F3A">
        <w:t xml:space="preserve">мероприятия по </w:t>
      </w:r>
      <w:r w:rsidRPr="00D42F3A">
        <w:t>организаци</w:t>
      </w:r>
      <w:r w:rsidR="004E6CBC" w:rsidRPr="00D42F3A">
        <w:t>и</w:t>
      </w:r>
      <w:r w:rsidRPr="00D42F3A">
        <w:t xml:space="preserve"> </w:t>
      </w:r>
      <w:r w:rsidR="00A33CAA" w:rsidRPr="00D42F3A">
        <w:t>уличного освещения;</w:t>
      </w:r>
    </w:p>
    <w:p w:rsidR="00B45321" w:rsidRDefault="00B45321" w:rsidP="00A33CAA">
      <w:pPr>
        <w:jc w:val="both"/>
      </w:pPr>
      <w:r w:rsidRPr="00D42F3A">
        <w:t>- прочие мероприятия по благоустройству поселения</w:t>
      </w:r>
      <w:r w:rsidR="00A536D7">
        <w:t>;</w:t>
      </w:r>
    </w:p>
    <w:p w:rsidR="00A536D7" w:rsidRPr="00D42F3A" w:rsidRDefault="00A536D7" w:rsidP="00A33CAA">
      <w:pPr>
        <w:jc w:val="both"/>
      </w:pPr>
      <w:r>
        <w:t>- о</w:t>
      </w:r>
      <w:r w:rsidRPr="00A536D7">
        <w:t>рганизация и содержание мест захоронения</w:t>
      </w:r>
      <w:r>
        <w:t>.</w:t>
      </w:r>
    </w:p>
    <w:p w:rsidR="00A33CAA" w:rsidRDefault="00A33CAA" w:rsidP="00A33CAA">
      <w:pPr>
        <w:jc w:val="both"/>
        <w:rPr>
          <w:b/>
        </w:rPr>
      </w:pPr>
    </w:p>
    <w:p w:rsidR="002776D4" w:rsidRDefault="002776D4" w:rsidP="00A33CAA">
      <w:pPr>
        <w:jc w:val="both"/>
        <w:rPr>
          <w:b/>
        </w:rPr>
      </w:pPr>
    </w:p>
    <w:p w:rsidR="002776D4" w:rsidRPr="00D42F3A" w:rsidRDefault="002776D4" w:rsidP="00A33CAA">
      <w:pPr>
        <w:jc w:val="both"/>
        <w:rPr>
          <w:b/>
        </w:rPr>
      </w:pP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Реализация мероприятий подпрограммы позволит к 202</w:t>
      </w:r>
      <w:r w:rsidR="002A6E63">
        <w:rPr>
          <w:rFonts w:ascii="Times New Roman" w:hAnsi="Times New Roman"/>
          <w:sz w:val="24"/>
          <w:szCs w:val="24"/>
        </w:rPr>
        <w:t>5</w:t>
      </w:r>
      <w:r w:rsidRPr="00897761">
        <w:rPr>
          <w:rFonts w:ascii="Times New Roman" w:hAnsi="Times New Roman"/>
          <w:sz w:val="24"/>
          <w:szCs w:val="24"/>
        </w:rPr>
        <w:t xml:space="preserve"> году обеспечить достижение следующих основных результатов (по сравнению с 2013 годом):                             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увеличение долю протяженности освещенных частей улиц в общей протяженности улиц до 90 процентов;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Выполнение мероприятий подпрограммы за 2014-202</w:t>
      </w:r>
      <w:r w:rsidR="003B02E1">
        <w:rPr>
          <w:rFonts w:ascii="Times New Roman" w:hAnsi="Times New Roman"/>
          <w:sz w:val="24"/>
          <w:szCs w:val="24"/>
        </w:rPr>
        <w:t>5</w:t>
      </w:r>
      <w:r w:rsidRPr="00897761">
        <w:rPr>
          <w:rFonts w:ascii="Times New Roman" w:hAnsi="Times New Roman"/>
          <w:sz w:val="24"/>
          <w:szCs w:val="24"/>
        </w:rPr>
        <w:t xml:space="preserve"> годы позволит провести: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 2015г.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Строительная</w:t>
      </w:r>
      <w:r>
        <w:rPr>
          <w:rFonts w:ascii="Times New Roman" w:hAnsi="Times New Roman"/>
          <w:sz w:val="24"/>
          <w:szCs w:val="24"/>
        </w:rPr>
        <w:t>,</w:t>
      </w:r>
      <w:r w:rsidRPr="00897761">
        <w:rPr>
          <w:rFonts w:ascii="Times New Roman" w:hAnsi="Times New Roman"/>
          <w:sz w:val="24"/>
          <w:szCs w:val="24"/>
        </w:rPr>
        <w:t xml:space="preserve">  п. Пятилетка, ул. Лесная, ул. Березовая в д. Приветная;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2016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Вишневая п. Пятилетка; ул. Цветочная, ул. Кленовая, ул. Рябиновая, д. Приветная;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2017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(1 - я очередь)</w:t>
      </w:r>
      <w:r w:rsidRPr="00897761">
        <w:rPr>
          <w:rFonts w:ascii="Times New Roman" w:hAnsi="Times New Roman"/>
          <w:sz w:val="24"/>
          <w:szCs w:val="24"/>
        </w:rPr>
        <w:t xml:space="preserve">; ул. Светлая, ул. Олимпийская д. Петровка, ул. Лесная, ул. 60 лет Октября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произвести в 2018 году </w:t>
      </w:r>
      <w:r w:rsidRPr="00897761">
        <w:rPr>
          <w:rFonts w:ascii="Times New Roman" w:hAnsi="Times New Roman"/>
          <w:sz w:val="24"/>
          <w:szCs w:val="24"/>
        </w:rPr>
        <w:t xml:space="preserve">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</w:t>
      </w:r>
      <w:r>
        <w:rPr>
          <w:rFonts w:ascii="Times New Roman" w:hAnsi="Times New Roman"/>
          <w:sz w:val="24"/>
          <w:szCs w:val="24"/>
        </w:rPr>
        <w:t xml:space="preserve">ул. Березовая, </w:t>
      </w:r>
      <w:r w:rsidRPr="00897761">
        <w:rPr>
          <w:rFonts w:ascii="Times New Roman" w:hAnsi="Times New Roman"/>
          <w:sz w:val="24"/>
          <w:szCs w:val="24"/>
        </w:rPr>
        <w:t>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(2 – я очередь)</w:t>
      </w:r>
      <w:r w:rsidRPr="00897761">
        <w:rPr>
          <w:rFonts w:ascii="Times New Roman" w:hAnsi="Times New Roman"/>
          <w:sz w:val="24"/>
          <w:szCs w:val="24"/>
        </w:rPr>
        <w:t>; ул. Майская, д. Приветная</w:t>
      </w:r>
      <w:r>
        <w:rPr>
          <w:rFonts w:ascii="Times New Roman" w:hAnsi="Times New Roman"/>
          <w:sz w:val="24"/>
          <w:szCs w:val="24"/>
        </w:rPr>
        <w:t xml:space="preserve">, ул. Мира, с. </w:t>
      </w:r>
      <w:proofErr w:type="spellStart"/>
      <w:r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897761">
        <w:rPr>
          <w:rFonts w:ascii="Times New Roman" w:hAnsi="Times New Roman"/>
          <w:sz w:val="24"/>
          <w:szCs w:val="24"/>
        </w:rPr>
        <w:t xml:space="preserve"> 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2019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Ялтинская, д. Приветная.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в 2017</w:t>
      </w:r>
      <w:r w:rsidR="003B02E1">
        <w:rPr>
          <w:rFonts w:ascii="Times New Roman" w:hAnsi="Times New Roman"/>
          <w:sz w:val="24"/>
          <w:szCs w:val="24"/>
        </w:rPr>
        <w:t>-2025</w:t>
      </w:r>
      <w:r w:rsidRPr="00897761">
        <w:rPr>
          <w:rFonts w:ascii="Times New Roman" w:hAnsi="Times New Roman"/>
          <w:sz w:val="24"/>
          <w:szCs w:val="24"/>
        </w:rPr>
        <w:t xml:space="preserve"> годах произвести замену до 50 шт. ежегодно, уличных светильников РКУ на энергосберегающие светодиодные светильники;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отремонтировать в 2017 году тротуар по ул. </w:t>
      </w:r>
      <w:proofErr w:type="spellStart"/>
      <w:r w:rsidRPr="00897761">
        <w:rPr>
          <w:rFonts w:ascii="Times New Roman" w:hAnsi="Times New Roman"/>
          <w:sz w:val="24"/>
          <w:szCs w:val="24"/>
        </w:rPr>
        <w:t>Карбышева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в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 xml:space="preserve"> и организовать мероприятия по созданию пешеходного тротуара по ул. Мира</w:t>
      </w:r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улучшения состояния территории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сельского поселения: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вывоз мусора,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lastRenderedPageBreak/>
        <w:t xml:space="preserve">- </w:t>
      </w:r>
      <w:proofErr w:type="spellStart"/>
      <w:r w:rsidRPr="00897761">
        <w:rPr>
          <w:rFonts w:ascii="Times New Roman" w:hAnsi="Times New Roman"/>
          <w:sz w:val="24"/>
          <w:szCs w:val="24"/>
        </w:rPr>
        <w:t>кронирование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кошение травы,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обустройство цветочных клумб,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посадка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наведение санитарного порядка;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уборка и приведение мест захоронения в надлежащий порядок;</w:t>
      </w:r>
    </w:p>
    <w:p w:rsidR="00DA0374" w:rsidRPr="00D42F3A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строительство дополнительных детских площадок.</w:t>
      </w:r>
    </w:p>
    <w:p w:rsidR="00B72E6F" w:rsidRPr="00D42F3A" w:rsidRDefault="00EA7D9B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 </w:t>
      </w:r>
    </w:p>
    <w:p w:rsidR="00BC14B5" w:rsidRPr="00D42F3A" w:rsidRDefault="00BC14B5" w:rsidP="00BC14B5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8. Описание системы управления реализацией подпрограммы</w:t>
      </w:r>
    </w:p>
    <w:p w:rsidR="00BC14B5" w:rsidRPr="00D42F3A" w:rsidRDefault="00BC14B5" w:rsidP="00BC14B5">
      <w:pPr>
        <w:rPr>
          <w:rFonts w:ascii="TimesNewRoman" w:hAnsi="TimesNewRoman" w:cs="TimesNewRoman"/>
        </w:rPr>
      </w:pP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заместитель Главы сельского поселения – оперативное управление и общий контроль за ходом реализации подпрограммы; ежеквартально осуществляет обобщение и подготовку информации о ходе реализа</w:t>
      </w:r>
      <w:r w:rsidR="00682C89" w:rsidRPr="00D42F3A">
        <w:rPr>
          <w:spacing w:val="-4"/>
        </w:rPr>
        <w:t>ц</w:t>
      </w:r>
      <w:r w:rsidRPr="00D42F3A">
        <w:rPr>
          <w:spacing w:val="-4"/>
        </w:rPr>
        <w:t>ии мероприятий Программы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</w:t>
      </w:r>
      <w:r w:rsidR="009D57B2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Программы.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</w:t>
      </w:r>
      <w:r w:rsidR="00302EDD" w:rsidRPr="00D42F3A">
        <w:rPr>
          <w:spacing w:val="-4"/>
        </w:rPr>
        <w:t xml:space="preserve"> заместитель Главы сельского поселения, </w:t>
      </w:r>
      <w:r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 – за формирование отчетности о ходе реализации подпрограммы, проведение оценки эффективности реализации подпрограммы.</w:t>
      </w:r>
    </w:p>
    <w:p w:rsidR="00BC14B5" w:rsidRPr="00D42F3A" w:rsidRDefault="00BC14B5">
      <w:pPr>
        <w:spacing w:after="200" w:line="276" w:lineRule="auto"/>
        <w:rPr>
          <w:lang w:eastAsia="en-US"/>
        </w:rPr>
      </w:pPr>
      <w:r w:rsidRPr="00D42F3A">
        <w:br w:type="page"/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3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9D57B2" w:rsidRPr="002776D4" w:rsidRDefault="009D57B2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9D57B2" w:rsidRPr="002776D4" w:rsidRDefault="009D57B2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72E6F" w:rsidRPr="00D42F3A" w:rsidRDefault="00B72E6F" w:rsidP="006169A9">
      <w:pPr>
        <w:pStyle w:val="11"/>
        <w:tabs>
          <w:tab w:val="left" w:pos="540"/>
        </w:tabs>
        <w:jc w:val="right"/>
        <w:rPr>
          <w:rFonts w:ascii="Times New Roman" w:hAnsi="Times New Roman"/>
          <w:sz w:val="24"/>
          <w:szCs w:val="24"/>
        </w:rPr>
      </w:pPr>
    </w:p>
    <w:p w:rsidR="008667C9" w:rsidRPr="00D42F3A" w:rsidRDefault="00B72E6F" w:rsidP="000A4F50">
      <w:pPr>
        <w:jc w:val="both"/>
        <w:rPr>
          <w:b/>
        </w:rPr>
      </w:pPr>
      <w:r w:rsidRPr="00D42F3A">
        <w:t xml:space="preserve">                          </w:t>
      </w: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9F2F71">
      <w:pPr>
        <w:shd w:val="clear" w:color="auto" w:fill="FFFFFF"/>
        <w:tabs>
          <w:tab w:val="left" w:pos="3750"/>
          <w:tab w:val="center" w:pos="4989"/>
        </w:tabs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8667C9" w:rsidRPr="00D42F3A" w:rsidRDefault="008667C9" w:rsidP="009F2F71">
      <w:pPr>
        <w:jc w:val="center"/>
        <w:rPr>
          <w:b/>
        </w:rPr>
      </w:pPr>
      <w:r w:rsidRPr="00D42F3A">
        <w:rPr>
          <w:b/>
        </w:rPr>
        <w:t xml:space="preserve">«Повышение энергетической эффективности и сокращение энергетических издержек в </w:t>
      </w:r>
      <w:r w:rsidR="00DB4119" w:rsidRPr="00D42F3A">
        <w:rPr>
          <w:b/>
        </w:rPr>
        <w:t xml:space="preserve">Администрации </w:t>
      </w:r>
      <w:proofErr w:type="spellStart"/>
      <w:r w:rsidR="00DB4119" w:rsidRPr="00D42F3A">
        <w:rPr>
          <w:b/>
        </w:rPr>
        <w:t>Лузинского</w:t>
      </w:r>
      <w:proofErr w:type="spellEnd"/>
      <w:r w:rsidR="00DB4119" w:rsidRPr="00D42F3A">
        <w:rPr>
          <w:b/>
        </w:rPr>
        <w:t xml:space="preserve"> сельского поселения</w:t>
      </w:r>
      <w:r w:rsidRPr="00D42F3A">
        <w:rPr>
          <w:b/>
        </w:rPr>
        <w:t xml:space="preserve"> Омского муниципального района Омской области»</w:t>
      </w:r>
    </w:p>
    <w:p w:rsidR="00454BA7" w:rsidRPr="00D42F3A" w:rsidRDefault="00454BA7" w:rsidP="00141459">
      <w:pPr>
        <w:jc w:val="center"/>
        <w:rPr>
          <w:b/>
        </w:rPr>
      </w:pPr>
    </w:p>
    <w:p w:rsidR="00454BA7" w:rsidRPr="00D42F3A" w:rsidRDefault="00454BA7" w:rsidP="00454BA7">
      <w:pPr>
        <w:jc w:val="center"/>
      </w:pPr>
    </w:p>
    <w:p w:rsidR="00454BA7" w:rsidRPr="00D42F3A" w:rsidRDefault="00454BA7" w:rsidP="00454BA7">
      <w:pPr>
        <w:jc w:val="both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  <w:sectPr w:rsidR="00454BA7" w:rsidRPr="00D42F3A" w:rsidSect="002776D4">
          <w:pgSz w:w="11906" w:h="16838"/>
          <w:pgMar w:top="1134" w:right="567" w:bottom="993" w:left="1418" w:header="709" w:footer="709" w:gutter="0"/>
          <w:cols w:space="708"/>
          <w:docGrid w:linePitch="360"/>
        </w:sectPr>
      </w:pPr>
    </w:p>
    <w:p w:rsidR="00454BA7" w:rsidRPr="00D42F3A" w:rsidRDefault="00454BA7" w:rsidP="00454BA7">
      <w:pPr>
        <w:jc w:val="center"/>
      </w:pPr>
      <w:r w:rsidRPr="00D42F3A">
        <w:lastRenderedPageBreak/>
        <w:t>ПАСПОРТ</w:t>
      </w:r>
    </w:p>
    <w:p w:rsidR="008667C9" w:rsidRPr="00D42F3A" w:rsidRDefault="008667C9" w:rsidP="008667C9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</w:p>
    <w:p w:rsidR="00454BA7" w:rsidRPr="00D42F3A" w:rsidRDefault="00454BA7" w:rsidP="00454BA7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Наименование муниципальной программы</w:t>
            </w:r>
          </w:p>
          <w:p w:rsidR="008667C9" w:rsidRPr="00D42F3A" w:rsidRDefault="00192A63" w:rsidP="00192A63">
            <w:pPr>
              <w:jc w:val="both"/>
            </w:pPr>
            <w:proofErr w:type="spellStart"/>
            <w:r>
              <w:t>Лузинского</w:t>
            </w:r>
            <w:proofErr w:type="spellEnd"/>
            <w:r>
              <w:t xml:space="preserve"> </w:t>
            </w:r>
            <w:r w:rsidR="008667C9" w:rsidRPr="00D42F3A">
              <w:t>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192A6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192A63">
              <w:t>Лузинского</w:t>
            </w:r>
            <w:proofErr w:type="spellEnd"/>
            <w:r w:rsidR="00192A63">
              <w:t xml:space="preserve"> </w:t>
            </w:r>
            <w:r w:rsidRPr="00D42F3A">
              <w:t>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Повышение энергетической эффективности и сокращение энергетических издержек в </w:t>
            </w:r>
            <w:r w:rsidR="00DB4119" w:rsidRPr="00D42F3A">
              <w:t xml:space="preserve">Администрации </w:t>
            </w:r>
            <w:proofErr w:type="spellStart"/>
            <w:r w:rsidRPr="00D42F3A">
              <w:t>Лузинск</w:t>
            </w:r>
            <w:r w:rsidR="00DB4119" w:rsidRPr="00D42F3A">
              <w:t>ого</w:t>
            </w:r>
            <w:proofErr w:type="spellEnd"/>
            <w:r w:rsidRPr="00D42F3A">
              <w:t xml:space="preserve"> сельско</w:t>
            </w:r>
            <w:r w:rsidR="00DB4119" w:rsidRPr="00D42F3A">
              <w:t>го</w:t>
            </w:r>
            <w:r w:rsidRPr="00D42F3A">
              <w:t xml:space="preserve"> поселени</w:t>
            </w:r>
            <w:r w:rsidR="00DB4119" w:rsidRPr="00D42F3A">
              <w:t>я</w:t>
            </w:r>
            <w:r w:rsidRPr="00D42F3A">
              <w:t xml:space="preserve"> Омского муниципального района Омской области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8667C9" w:rsidRPr="00D42F3A" w:rsidRDefault="008667C9" w:rsidP="00F50F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B23D82">
              <w:t>Лузинского</w:t>
            </w:r>
            <w:proofErr w:type="spellEnd"/>
            <w:r w:rsidR="00B23D82"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 мероприятий подпрограммы</w:t>
            </w:r>
          </w:p>
        </w:tc>
        <w:tc>
          <w:tcPr>
            <w:tcW w:w="7229" w:type="dxa"/>
          </w:tcPr>
          <w:p w:rsidR="00B23D82" w:rsidRPr="00D42F3A" w:rsidRDefault="00B23D82" w:rsidP="00B23D82">
            <w:pPr>
              <w:jc w:val="both"/>
            </w:pPr>
            <w:r w:rsidRPr="00D42F3A">
              <w:t xml:space="preserve">Администрация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rPr>
          <w:trHeight w:val="891"/>
        </w:trPr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8667C9" w:rsidRDefault="008667C9" w:rsidP="003B02E1">
            <w:pPr>
              <w:jc w:val="both"/>
            </w:pPr>
            <w:r w:rsidRPr="00D42F3A">
              <w:t>2014-20</w:t>
            </w:r>
            <w:r w:rsidR="002778FE">
              <w:t>2</w:t>
            </w:r>
            <w:r w:rsidR="003B02E1">
              <w:t>5</w:t>
            </w:r>
            <w:r w:rsidRPr="00D42F3A">
              <w:t xml:space="preserve"> годы</w:t>
            </w:r>
            <w:r w:rsidR="003B02E1">
              <w:t>:</w:t>
            </w:r>
          </w:p>
          <w:p w:rsidR="003B02E1" w:rsidRDefault="003B02E1" w:rsidP="003B02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3B02E1" w:rsidRPr="003B02E1" w:rsidRDefault="003B02E1" w:rsidP="003B02E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C4588F" w:rsidRPr="00D42F3A" w:rsidTr="00454BA7">
        <w:trPr>
          <w:trHeight w:val="891"/>
        </w:trPr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Оптимизация бюджетных расходов на оплату потребления топливно-энергетических ресурсов</w:t>
            </w:r>
          </w:p>
        </w:tc>
      </w:tr>
      <w:tr w:rsidR="00C4588F" w:rsidRPr="00D42F3A" w:rsidTr="00454BA7"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      </w:r>
            <w:proofErr w:type="spellStart"/>
            <w:r w:rsidRPr="00D42F3A">
              <w:rPr>
                <w:rFonts w:eastAsia="Calibri"/>
              </w:rPr>
              <w:t>энергоресурсосбережении</w:t>
            </w:r>
            <w:proofErr w:type="spellEnd"/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jc w:val="both"/>
            </w:pPr>
            <w:r w:rsidRPr="00D42F3A">
              <w:t>Мероприятия по организации повышения энергетической эффективности учреждений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3B02E1" w:rsidRDefault="003B02E1" w:rsidP="00F50F72">
            <w:pPr>
              <w:jc w:val="both"/>
            </w:pPr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28744C">
              <w:t>1</w:t>
            </w:r>
            <w:r w:rsidR="00410A04">
              <w:t> 052 033,06</w:t>
            </w:r>
            <w:r w:rsidR="00FF7511" w:rsidRPr="00D42F3A">
              <w:t xml:space="preserve"> рублей</w:t>
            </w:r>
            <w:r>
              <w:t>.</w:t>
            </w:r>
          </w:p>
          <w:p w:rsidR="00FF7511" w:rsidRPr="00D42F3A" w:rsidRDefault="003B02E1" w:rsidP="00F50F72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 составит </w:t>
            </w:r>
            <w:r w:rsidR="0028744C">
              <w:t>1</w:t>
            </w:r>
            <w:r w:rsidR="00410A04">
              <w:t> 052 033,06</w:t>
            </w:r>
            <w:r>
              <w:t xml:space="preserve">  рублей </w:t>
            </w:r>
            <w:r w:rsidR="00FF7511" w:rsidRPr="00D42F3A">
              <w:t>, в том числе по годам: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2C89" w:rsidRPr="00D42F3A">
              <w:rPr>
                <w:color w:val="000000"/>
                <w:spacing w:val="-1"/>
              </w:rPr>
              <w:t>581 275,64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="00682C89" w:rsidRPr="00D42F3A">
              <w:rPr>
                <w:color w:val="000000"/>
                <w:spacing w:val="-1"/>
              </w:rPr>
              <w:t>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3184B" w:rsidRPr="00D42F3A">
              <w:rPr>
                <w:color w:val="000000"/>
                <w:spacing w:val="-1"/>
              </w:rPr>
              <w:t>0,0</w:t>
            </w:r>
            <w:r w:rsidR="00682C89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FF7511" w:rsidP="00FF7511">
            <w:pPr>
              <w:jc w:val="both"/>
            </w:pPr>
            <w:r w:rsidRPr="00D42F3A">
              <w:t xml:space="preserve">в 2018 году – </w:t>
            </w:r>
            <w:r w:rsidR="003E518A">
              <w:t>324 417,42</w:t>
            </w:r>
            <w:r w:rsidR="00C851E7">
              <w:t xml:space="preserve"> рублей;</w:t>
            </w:r>
          </w:p>
          <w:p w:rsidR="00C851E7" w:rsidRDefault="00C851E7" w:rsidP="00FF7511">
            <w:pPr>
              <w:jc w:val="both"/>
            </w:pPr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FF7511">
            <w:pPr>
              <w:jc w:val="both"/>
            </w:pPr>
            <w:r>
              <w:t>в 2020 году – 0,00 рублей.</w:t>
            </w:r>
          </w:p>
          <w:p w:rsidR="000A4F50" w:rsidRPr="00D42F3A" w:rsidRDefault="00FF7511" w:rsidP="000A4F5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</w:t>
            </w:r>
            <w:r w:rsidRPr="00D42F3A">
              <w:lastRenderedPageBreak/>
              <w:t>счет налоговых и неналоговых доходов, поступлений нецелевого характера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  </w:t>
            </w:r>
            <w:r w:rsidR="00410A04">
              <w:t>546 340,00</w:t>
            </w:r>
            <w:r w:rsidR="000A4F50" w:rsidRPr="00D42F3A">
              <w:t xml:space="preserve"> рублей, в том числе по годам: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0D751C" w:rsidRPr="00D42F3A">
              <w:rPr>
                <w:color w:val="000000"/>
                <w:spacing w:val="-1"/>
              </w:rPr>
              <w:t>4</w:t>
            </w:r>
            <w:r w:rsidRPr="00D42F3A">
              <w:rPr>
                <w:color w:val="000000"/>
                <w:spacing w:val="-1"/>
              </w:rPr>
              <w:t xml:space="preserve">00 000,00 рублей; 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>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2016 году – 0,00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0A4F50" w:rsidP="000A4F50">
            <w:r w:rsidRPr="00D42F3A">
              <w:t xml:space="preserve">в 2018 году – </w:t>
            </w:r>
            <w:r w:rsidR="003E518A">
              <w:t>0,00</w:t>
            </w:r>
            <w:r w:rsidRPr="00D42F3A">
              <w:t xml:space="preserve"> рублей</w:t>
            </w:r>
            <w:r w:rsidR="00C851E7">
              <w:t>;</w:t>
            </w:r>
          </w:p>
          <w:p w:rsidR="00C851E7" w:rsidRDefault="00C851E7" w:rsidP="000A4F50"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0A4F50">
            <w:r>
              <w:t>в 2020 году – 0,00 рублей.</w:t>
            </w:r>
          </w:p>
          <w:p w:rsidR="00FF7511" w:rsidRPr="00D42F3A" w:rsidRDefault="00FF7511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0,00 рублей, в том числе по годам:</w:t>
            </w:r>
          </w:p>
          <w:p w:rsidR="00FF7511" w:rsidRPr="00D42F3A" w:rsidRDefault="00FF7511" w:rsidP="00F50F72">
            <w:r w:rsidRPr="00D42F3A">
              <w:t>в 2014 году -  0,00  рублей;</w:t>
            </w:r>
          </w:p>
          <w:p w:rsidR="00FF7511" w:rsidRPr="00D42F3A" w:rsidRDefault="00FF7511" w:rsidP="00F50F72">
            <w:r w:rsidRPr="00D42F3A">
              <w:t>в 2015 году -  0,00  рублей;</w:t>
            </w:r>
          </w:p>
          <w:p w:rsidR="00FF7511" w:rsidRPr="00D42F3A" w:rsidRDefault="00FF7511" w:rsidP="00F50F72">
            <w:r w:rsidRPr="00D42F3A">
              <w:t>в 2016 году -  0,00  рублей;</w:t>
            </w:r>
          </w:p>
          <w:p w:rsidR="00FF7511" w:rsidRPr="00D42F3A" w:rsidRDefault="00FF7511" w:rsidP="00F50F72">
            <w:r w:rsidRPr="00D42F3A">
              <w:t>в 2017 году -  0,00  рублей;</w:t>
            </w:r>
          </w:p>
          <w:p w:rsidR="00FF7511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-  0,00  рублей;</w:t>
            </w:r>
          </w:p>
          <w:p w:rsidR="00C851E7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0,00 рублей;</w:t>
            </w:r>
          </w:p>
          <w:p w:rsidR="00C851E7" w:rsidRPr="00D42F3A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</w:t>
            </w:r>
            <w:r w:rsidR="001D5640">
              <w:t>5</w:t>
            </w:r>
            <w:r w:rsidR="003E518A">
              <w:t>05 693,06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181 275,64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2015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2016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2017 году -  0,00 рублей;</w:t>
            </w:r>
          </w:p>
          <w:p w:rsidR="00244725" w:rsidRDefault="00C851E7" w:rsidP="00244725">
            <w:pPr>
              <w:jc w:val="both"/>
            </w:pPr>
            <w:r>
              <w:t xml:space="preserve">в 2018 году -  </w:t>
            </w:r>
            <w:r w:rsidR="003E518A">
              <w:t xml:space="preserve">324 417,42 </w:t>
            </w:r>
            <w:r>
              <w:t>рублей;</w:t>
            </w:r>
          </w:p>
          <w:p w:rsidR="00C851E7" w:rsidRDefault="00C851E7" w:rsidP="00244725">
            <w:pPr>
              <w:jc w:val="both"/>
            </w:pPr>
            <w:r>
              <w:t>в 2019 году – 0,00 рублей;</w:t>
            </w:r>
          </w:p>
          <w:p w:rsidR="00C851E7" w:rsidRDefault="00C851E7" w:rsidP="00244725">
            <w:pPr>
              <w:jc w:val="both"/>
            </w:pPr>
            <w:r>
              <w:t>в 2020 году – 0,00 рублей.</w:t>
            </w:r>
          </w:p>
          <w:p w:rsidR="003B02E1" w:rsidRPr="00D42F3A" w:rsidRDefault="003B02E1" w:rsidP="003B02E1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составит </w:t>
            </w:r>
            <w:r w:rsidR="008168CA">
              <w:t>0,00</w:t>
            </w:r>
            <w:r>
              <w:t xml:space="preserve">  рублей</w:t>
            </w:r>
            <w:r w:rsidRPr="00D42F3A">
              <w:t>, в том числе по годам: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8168CA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B02E1" w:rsidRPr="003B02E1" w:rsidRDefault="003B02E1" w:rsidP="003B02E1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 w:rsidR="008168CA">
              <w:t>0,00</w:t>
            </w:r>
            <w:r>
              <w:t xml:space="preserve"> рублей</w:t>
            </w:r>
            <w:r w:rsidR="008168CA">
              <w:t>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8168CA">
              <w:t>0,00</w:t>
            </w:r>
            <w:r w:rsidRPr="00D42F3A">
              <w:t xml:space="preserve"> рублей, в том числе по годам: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Pr="003B02E1" w:rsidRDefault="008168CA" w:rsidP="008168CA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>
              <w:t>0,00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</w:t>
            </w:r>
            <w:r w:rsidRPr="00D42F3A">
              <w:lastRenderedPageBreak/>
              <w:t>составят 0,00 рублей, в том числе по годам: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21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22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23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24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</w:t>
            </w:r>
            <w:r w:rsidRPr="003B02E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году -  0,00 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Pr="003B02E1">
              <w:t>0.00</w:t>
            </w:r>
            <w:r w:rsidRPr="00D42F3A">
              <w:t xml:space="preserve"> рублей, в том числе по годам: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21</w:t>
            </w:r>
            <w:r w:rsidRPr="00D42F3A">
              <w:t xml:space="preserve"> году -  </w:t>
            </w:r>
            <w:r w:rsidRPr="003B02E1">
              <w:t>0.00</w:t>
            </w:r>
            <w:r w:rsidRPr="00D42F3A">
              <w:t xml:space="preserve">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22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23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24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  <w:rPr>
                <w:bCs/>
              </w:rPr>
            </w:pPr>
            <w:r>
              <w:t>в 20</w:t>
            </w:r>
            <w:r w:rsidRPr="003B02E1">
              <w:t>25</w:t>
            </w:r>
            <w:r>
              <w:t xml:space="preserve"> году -  </w:t>
            </w:r>
            <w:r w:rsidRPr="003B02E1">
              <w:t>0.00</w:t>
            </w:r>
            <w:r>
              <w:t xml:space="preserve"> рублей.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pStyle w:val="ConsPlusNonformat"/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Программы позволит к 20</w:t>
            </w:r>
            <w:r w:rsidR="001D5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3B02E1" w:rsidRPr="003B02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году: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проведение обязательных энергетических обследований и получение энергетических паспортов на объект;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довести уровень обеспеченности приборами учёта потребления энергетических ресурсов объектов, до</w:t>
            </w:r>
            <w:r w:rsidR="00F40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 процентов;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экономию электрической, тепловой энергии и воды в натуральном и стоимостном выражении;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eastAsia="Times New Roman"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 сократить расходы учреждения на оплату потребления топливно-энергетических ресурсов и воды не менее чем на 20 % к уровню 2013 года;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электрической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тепловой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D42F3A">
              <w:rPr>
                <w:bCs/>
              </w:rPr>
              <w:t xml:space="preserve">- экономия воды в натуральном и стоимостном выражении </w:t>
            </w:r>
          </w:p>
        </w:tc>
      </w:tr>
    </w:tbl>
    <w:p w:rsidR="00454BA7" w:rsidRDefault="00454BA7" w:rsidP="00454BA7">
      <w:pPr>
        <w:jc w:val="center"/>
      </w:pPr>
    </w:p>
    <w:p w:rsidR="00C65820" w:rsidRPr="00D42F3A" w:rsidRDefault="00C65820" w:rsidP="00454BA7">
      <w:pPr>
        <w:jc w:val="center"/>
      </w:pPr>
    </w:p>
    <w:p w:rsidR="00FF7511" w:rsidRPr="00D42F3A" w:rsidRDefault="00FF7511" w:rsidP="00042946">
      <w:pPr>
        <w:numPr>
          <w:ilvl w:val="0"/>
          <w:numId w:val="5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FF7511" w:rsidRPr="00D42F3A" w:rsidRDefault="00FF7511" w:rsidP="00FF7511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9E0F9E" w:rsidRPr="00D42F3A" w:rsidRDefault="009E0F9E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67E02" w:rsidRPr="00D42F3A" w:rsidRDefault="00967E02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Потребление электрической энергии в учреждении составляет в среднем за год – 268000 </w:t>
      </w:r>
      <w:proofErr w:type="spellStart"/>
      <w:r w:rsidRPr="00D42F3A">
        <w:rPr>
          <w:sz w:val="24"/>
          <w:szCs w:val="24"/>
        </w:rPr>
        <w:t>кВт.ч</w:t>
      </w:r>
      <w:proofErr w:type="spellEnd"/>
      <w:r w:rsidRPr="00D42F3A">
        <w:rPr>
          <w:sz w:val="24"/>
          <w:szCs w:val="24"/>
        </w:rPr>
        <w:t xml:space="preserve">, тепловой энергии – 412000 Гкал.,  воды – 944 куб. м. В общей структуре расходов учреждения доля затрат на оплату потребления топливно-энергетических ресурсов составляет 9.15 %. </w:t>
      </w:r>
    </w:p>
    <w:p w:rsidR="00967E02" w:rsidRPr="00D42F3A" w:rsidRDefault="00967E02" w:rsidP="00967E02">
      <w:pPr>
        <w:widowControl w:val="0"/>
        <w:spacing w:line="230" w:lineRule="auto"/>
        <w:ind w:firstLine="680"/>
        <w:jc w:val="both"/>
      </w:pPr>
      <w:r w:rsidRPr="00D42F3A">
        <w:t xml:space="preserve">В целях создания экономических и организационных условий для эффективного использования энергетических ресурсов и повышения </w:t>
      </w:r>
      <w:proofErr w:type="spellStart"/>
      <w:r w:rsidRPr="00D42F3A">
        <w:t>энергоэффективности</w:t>
      </w:r>
      <w:proofErr w:type="spellEnd"/>
      <w:r w:rsidRPr="00D42F3A">
        <w:t xml:space="preserve"> в учреждении проводилась определенная работа. В результате выполнен целый ряд организационных и технических мероприятий по снижению потерь электроэнергии, произведена замена значительного количества морально и технически устаревшего оборудования на </w:t>
      </w:r>
      <w:proofErr w:type="spellStart"/>
      <w:r w:rsidRPr="00D42F3A">
        <w:t>энергоэффективное</w:t>
      </w:r>
      <w:proofErr w:type="spellEnd"/>
      <w:r w:rsidRPr="00D42F3A">
        <w:t xml:space="preserve"> оборудование, производилась замена электросчетчиков на приборы более высокого класса точности. 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Несмотря на достигнутые положительные результаты, некоторые проблемы энергосбережения в учреждении остаются нерешенными. К ним, в частности, относятся: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промерзание оконных блоков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потери энергии  через кровлю и фасад зданий</w:t>
      </w:r>
    </w:p>
    <w:p w:rsidR="00967E02" w:rsidRPr="00D42F3A" w:rsidRDefault="00967E02" w:rsidP="00967E02">
      <w:pPr>
        <w:pStyle w:val="ConsPlusNormal"/>
        <w:widowControl/>
        <w:ind w:firstLine="748"/>
        <w:jc w:val="both"/>
        <w:rPr>
          <w:sz w:val="24"/>
          <w:szCs w:val="24"/>
        </w:rPr>
      </w:pPr>
      <w:r w:rsidRPr="00D42F3A">
        <w:rPr>
          <w:sz w:val="24"/>
          <w:szCs w:val="24"/>
        </w:rPr>
        <w:lastRenderedPageBreak/>
        <w:t>Подпрограммой предусмотрено осуществление разнообразных организационных мер по учебе, пропаганде и популяризации вопросов энергосбережения, по повышению культуры энергопотребления в учреждении, формированию и проведению энергосберегающей политики в учреждении.</w:t>
      </w:r>
    </w:p>
    <w:p w:rsidR="00967E02" w:rsidRPr="00D42F3A" w:rsidRDefault="00967E02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FF7511" w:rsidRPr="00D42F3A" w:rsidRDefault="00FF7511" w:rsidP="00FF7511">
      <w:pPr>
        <w:tabs>
          <w:tab w:val="left" w:pos="855"/>
        </w:tabs>
        <w:ind w:firstLine="720"/>
        <w:jc w:val="center"/>
      </w:pPr>
    </w:p>
    <w:p w:rsidR="00FF7511" w:rsidRPr="00D42F3A" w:rsidRDefault="00FF7511" w:rsidP="00FF7511">
      <w:pPr>
        <w:ind w:firstLine="709"/>
        <w:jc w:val="both"/>
      </w:pPr>
      <w:r w:rsidRPr="00D42F3A">
        <w:t xml:space="preserve">Целью подпрограммы является </w:t>
      </w:r>
      <w:r w:rsidR="00C4588F" w:rsidRPr="00D42F3A">
        <w:rPr>
          <w:rFonts w:eastAsia="Calibri"/>
        </w:rPr>
        <w:t>Оптимизация бюджетных расходов на оплату потребления топливно-энергетических ресурсов.</w:t>
      </w:r>
    </w:p>
    <w:p w:rsidR="00C4588F" w:rsidRPr="00D42F3A" w:rsidRDefault="00C4588F" w:rsidP="00C4588F">
      <w:pPr>
        <w:ind w:firstLine="709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</w:r>
      <w:proofErr w:type="spellStart"/>
      <w:r w:rsidRPr="00D42F3A">
        <w:rPr>
          <w:rFonts w:eastAsia="Calibri"/>
        </w:rPr>
        <w:t>энергоресурсосбережении</w:t>
      </w:r>
      <w:proofErr w:type="spellEnd"/>
      <w:r w:rsidRPr="00D42F3A">
        <w:rPr>
          <w:rFonts w:eastAsia="Calibri"/>
        </w:rPr>
        <w:t>.</w:t>
      </w:r>
    </w:p>
    <w:p w:rsidR="009E0F9E" w:rsidRPr="00D42F3A" w:rsidRDefault="009E0F9E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реализации подпрограммы</w:t>
      </w:r>
    </w:p>
    <w:p w:rsidR="00FF7511" w:rsidRPr="00D42F3A" w:rsidRDefault="00FF7511" w:rsidP="00FF7511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FF7511" w:rsidRDefault="00FF751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3B02E1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3B02E1" w:rsidRPr="003B02E1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</w:t>
      </w:r>
      <w:r w:rsidR="003B02E1" w:rsidRPr="003B02E1">
        <w:rPr>
          <w:sz w:val="24"/>
          <w:szCs w:val="24"/>
        </w:rPr>
        <w:t xml:space="preserve"> </w:t>
      </w:r>
      <w:r w:rsidR="003B02E1">
        <w:rPr>
          <w:sz w:val="24"/>
          <w:szCs w:val="24"/>
        </w:rPr>
        <w:t>Выделяются следующие этапы:</w:t>
      </w:r>
      <w:r w:rsidRPr="00D42F3A">
        <w:rPr>
          <w:sz w:val="24"/>
          <w:szCs w:val="24"/>
        </w:rPr>
        <w:t xml:space="preserve"> </w:t>
      </w:r>
    </w:p>
    <w:p w:rsid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3B02E1" w:rsidRP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FF7511" w:rsidRPr="00D42F3A" w:rsidRDefault="00FF7511" w:rsidP="00FF7511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подпрограммы основных мероприятий</w:t>
      </w:r>
    </w:p>
    <w:p w:rsidR="00FF7511" w:rsidRPr="00D42F3A" w:rsidRDefault="00FF7511" w:rsidP="00FF7511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B4119" w:rsidRPr="00D42F3A" w:rsidRDefault="00FF7511" w:rsidP="00DB411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       Подпрограмма «Повышение энергетической эффективности и сокращение энергетических издержек в </w:t>
      </w:r>
      <w:r w:rsidR="00DB4119" w:rsidRPr="00D42F3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DB4119"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DB4119"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</w:t>
      </w:r>
      <w:r w:rsidR="00DB4119" w:rsidRPr="00D42F3A">
        <w:rPr>
          <w:rFonts w:ascii="Times New Roman" w:hAnsi="Times New Roman" w:cs="Times New Roman"/>
          <w:sz w:val="24"/>
          <w:szCs w:val="24"/>
        </w:rPr>
        <w:t>О</w:t>
      </w:r>
      <w:r w:rsidRPr="00D42F3A">
        <w:rPr>
          <w:rFonts w:ascii="Times New Roman" w:hAnsi="Times New Roman" w:cs="Times New Roman"/>
          <w:sz w:val="24"/>
          <w:szCs w:val="24"/>
        </w:rPr>
        <w:t>мского муниципального района Омской области  на 2014-20</w:t>
      </w:r>
      <w:r w:rsidR="00C851E7">
        <w:rPr>
          <w:rFonts w:ascii="Times New Roman" w:hAnsi="Times New Roman" w:cs="Times New Roman"/>
          <w:sz w:val="24"/>
          <w:szCs w:val="24"/>
        </w:rPr>
        <w:t>2</w:t>
      </w:r>
      <w:r w:rsidR="003B02E1">
        <w:rPr>
          <w:rFonts w:ascii="Times New Roman" w:hAnsi="Times New Roman" w:cs="Times New Roman"/>
          <w:sz w:val="24"/>
          <w:szCs w:val="24"/>
        </w:rPr>
        <w:t>5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годы включает следующее основное мероприятие: </w:t>
      </w:r>
    </w:p>
    <w:p w:rsidR="00FF7511" w:rsidRPr="00D42F3A" w:rsidRDefault="00DB4119" w:rsidP="00DB411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мероприятие по организации повышения энергетической эффективности учреждений</w:t>
      </w:r>
      <w:r w:rsidR="00FF7511" w:rsidRPr="00D42F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7511" w:rsidRPr="00D42F3A" w:rsidRDefault="00FF7511" w:rsidP="00454BA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 и источники финансирования подпрограммы</w:t>
      </w: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A04" w:rsidRDefault="00B2622B" w:rsidP="00410A04">
      <w:pPr>
        <w:jc w:val="both"/>
      </w:pPr>
      <w:r w:rsidRPr="00D42F3A">
        <w:tab/>
      </w:r>
      <w:r w:rsidR="00410A04">
        <w:t>Общий объем финансирования на реализацию подпрограммы муниципальной программы составляет 1 052 033,06</w:t>
      </w:r>
      <w:r w:rsidR="00410A04" w:rsidRPr="00D42F3A">
        <w:t xml:space="preserve"> рублей</w:t>
      </w:r>
      <w:r w:rsidR="00410A04">
        <w:t>.</w:t>
      </w:r>
    </w:p>
    <w:p w:rsidR="00410A04" w:rsidRPr="00D42F3A" w:rsidRDefault="00410A04" w:rsidP="00410A04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составит 1 052 033,06  рублей 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581 275,64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pPr>
        <w:jc w:val="both"/>
      </w:pPr>
      <w:r w:rsidRPr="00D42F3A">
        <w:t xml:space="preserve">в 2018 году – </w:t>
      </w:r>
      <w:r>
        <w:t>324 417,42 рублей;</w:t>
      </w:r>
    </w:p>
    <w:p w:rsidR="00410A04" w:rsidRDefault="00410A04" w:rsidP="00410A04">
      <w:pPr>
        <w:jc w:val="both"/>
      </w:pPr>
      <w:r>
        <w:t>в 2019 году – 146 340,00 рублей;</w:t>
      </w:r>
    </w:p>
    <w:p w:rsidR="00410A04" w:rsidRPr="00D42F3A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 </w:t>
      </w:r>
      <w:r>
        <w:t>546 340,00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400 000,00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r w:rsidRPr="00D42F3A">
        <w:t xml:space="preserve">в 2018 году – </w:t>
      </w:r>
      <w:r>
        <w:t>0,00</w:t>
      </w:r>
      <w:r w:rsidRPr="00D42F3A">
        <w:t xml:space="preserve"> рублей</w:t>
      </w:r>
      <w:r>
        <w:t>;</w:t>
      </w:r>
    </w:p>
    <w:p w:rsidR="00410A04" w:rsidRDefault="00410A04" w:rsidP="00410A04">
      <w:r>
        <w:t>в 2019 году – 146 340,00 рублей;</w:t>
      </w:r>
    </w:p>
    <w:p w:rsidR="00410A04" w:rsidRPr="00D42F3A" w:rsidRDefault="00410A04" w:rsidP="00410A04"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2014 году -  0,00  рублей;</w:t>
      </w:r>
    </w:p>
    <w:p w:rsidR="00410A04" w:rsidRPr="00D42F3A" w:rsidRDefault="00410A04" w:rsidP="00410A04">
      <w:r w:rsidRPr="00D42F3A">
        <w:t>в 2015 году -  0,00  рублей;</w:t>
      </w:r>
    </w:p>
    <w:p w:rsidR="00410A04" w:rsidRPr="00D42F3A" w:rsidRDefault="00410A04" w:rsidP="00410A04">
      <w:r w:rsidRPr="00D42F3A">
        <w:t>в 2016 году -  0,00  рублей;</w:t>
      </w:r>
    </w:p>
    <w:p w:rsidR="00410A04" w:rsidRPr="00D42F3A" w:rsidRDefault="00410A04" w:rsidP="00410A04">
      <w:r w:rsidRPr="00D42F3A">
        <w:t>в 2017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2018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2019 году – 0,00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505 693,06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2014 году -  181 275,64 рублей;</w:t>
      </w:r>
    </w:p>
    <w:p w:rsidR="00410A04" w:rsidRPr="00D42F3A" w:rsidRDefault="00410A04" w:rsidP="00410A04">
      <w:pPr>
        <w:jc w:val="both"/>
      </w:pPr>
      <w:r w:rsidRPr="00D42F3A">
        <w:t>в 2015 году -  0,00 рублей;</w:t>
      </w:r>
    </w:p>
    <w:p w:rsidR="00410A04" w:rsidRPr="00D42F3A" w:rsidRDefault="00410A04" w:rsidP="00410A04">
      <w:pPr>
        <w:jc w:val="both"/>
      </w:pPr>
      <w:r w:rsidRPr="00D42F3A">
        <w:t>в 2016 году -  0,00 рублей;</w:t>
      </w:r>
    </w:p>
    <w:p w:rsidR="00410A04" w:rsidRPr="00D42F3A" w:rsidRDefault="00410A04" w:rsidP="00410A04">
      <w:pPr>
        <w:jc w:val="both"/>
      </w:pPr>
      <w:r w:rsidRPr="00D42F3A">
        <w:t>в 2017 году -  0,00 рублей;</w:t>
      </w:r>
    </w:p>
    <w:p w:rsidR="00410A04" w:rsidRDefault="00410A04" w:rsidP="00410A04">
      <w:pPr>
        <w:jc w:val="both"/>
      </w:pPr>
      <w:r>
        <w:t>в 2018 году -  324 417,42 рублей;</w:t>
      </w:r>
    </w:p>
    <w:p w:rsidR="00410A04" w:rsidRDefault="00410A04" w:rsidP="00410A04">
      <w:pPr>
        <w:jc w:val="both"/>
      </w:pPr>
      <w:r>
        <w:t>в 2019 году – 0,00 рублей;</w:t>
      </w:r>
    </w:p>
    <w:p w:rsidR="00410A04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составит 0,00  рублей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Pr="003B02E1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>
        <w:t>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Pr="003B02E1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</w:t>
      </w:r>
      <w:r w:rsidRPr="003B02E1">
        <w:t>21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22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23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24</w:t>
      </w:r>
      <w:r w:rsidRPr="00D42F3A">
        <w:t xml:space="preserve"> году -  0,00 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</w:t>
      </w:r>
      <w:r w:rsidRPr="003B02E1">
        <w:rPr>
          <w:sz w:val="24"/>
          <w:szCs w:val="24"/>
        </w:rPr>
        <w:t>25</w:t>
      </w:r>
      <w:r>
        <w:rPr>
          <w:sz w:val="24"/>
          <w:szCs w:val="24"/>
        </w:rPr>
        <w:t xml:space="preserve"> году -  0,00 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Pr="003B02E1">
        <w:t>0.00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21</w:t>
      </w:r>
      <w:r w:rsidRPr="00D42F3A">
        <w:t xml:space="preserve"> году -  </w:t>
      </w:r>
      <w:r w:rsidRPr="003B02E1">
        <w:t>0.00</w:t>
      </w:r>
      <w:r w:rsidRPr="00D42F3A">
        <w:t xml:space="preserve">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22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23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24</w:t>
      </w:r>
      <w:r w:rsidRPr="00D42F3A">
        <w:t xml:space="preserve"> году -  0,00 рублей;</w:t>
      </w:r>
    </w:p>
    <w:p w:rsidR="00410A04" w:rsidRDefault="00410A04" w:rsidP="00410A04">
      <w:pPr>
        <w:jc w:val="both"/>
      </w:pPr>
      <w:r>
        <w:t>в 20</w:t>
      </w:r>
      <w:r w:rsidRPr="003B02E1">
        <w:t>25</w:t>
      </w:r>
      <w:r>
        <w:t xml:space="preserve"> году -  </w:t>
      </w:r>
      <w:r w:rsidRPr="003B02E1">
        <w:t>0.00</w:t>
      </w:r>
      <w:r>
        <w:t xml:space="preserve"> рублей.</w:t>
      </w:r>
    </w:p>
    <w:p w:rsidR="00C83E78" w:rsidRPr="00D42F3A" w:rsidRDefault="00C83E78" w:rsidP="00410A04">
      <w:pPr>
        <w:jc w:val="center"/>
        <w:rPr>
          <w:b/>
        </w:rPr>
      </w:pPr>
      <w:r w:rsidRPr="00D42F3A">
        <w:rPr>
          <w:b/>
        </w:rPr>
        <w:lastRenderedPageBreak/>
        <w:t>6.Описание мероприятий подпрограммы и целевые индикаторы выполнения мероприятий подпрограммы</w:t>
      </w:r>
    </w:p>
    <w:p w:rsidR="00C83E78" w:rsidRPr="00D42F3A" w:rsidRDefault="00C83E78" w:rsidP="00C83E78">
      <w:pPr>
        <w:pStyle w:val="ab"/>
        <w:spacing w:after="0"/>
        <w:ind w:left="360"/>
        <w:jc w:val="center"/>
        <w:rPr>
          <w:b/>
          <w:sz w:val="24"/>
          <w:szCs w:val="24"/>
        </w:rPr>
      </w:pP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DB4119" w:rsidRPr="00D42F3A">
        <w:t>мероприятие по организации повышения энергетической эффективности учреждений.</w:t>
      </w: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C4588F" w:rsidRPr="00D42F3A" w:rsidRDefault="00C83E78" w:rsidP="00C4588F">
      <w:pPr>
        <w:jc w:val="both"/>
      </w:pPr>
      <w:r w:rsidRPr="00D42F3A">
        <w:t xml:space="preserve">- </w:t>
      </w:r>
      <w:r w:rsidR="00C4588F" w:rsidRPr="00D42F3A">
        <w:t>обеспечение снижения энергетических издержек объектов сельского поселения.</w:t>
      </w:r>
    </w:p>
    <w:p w:rsidR="00C83E78" w:rsidRPr="00D42F3A" w:rsidRDefault="00DB4119" w:rsidP="00DB4119">
      <w:pPr>
        <w:jc w:val="both"/>
        <w:rPr>
          <w:b/>
          <w:color w:val="000000"/>
        </w:rPr>
      </w:pPr>
      <w:r w:rsidRPr="00D42F3A">
        <w:t xml:space="preserve">     </w:t>
      </w:r>
      <w:r w:rsidR="00C83E78" w:rsidRPr="00D42F3A">
        <w:rPr>
          <w:b/>
          <w:color w:val="000000"/>
        </w:rPr>
        <w:t xml:space="preserve">Целевые индикаторы – </w:t>
      </w:r>
      <w:r w:rsidR="00C83E78" w:rsidRPr="00D42F3A">
        <w:rPr>
          <w:color w:val="000000"/>
        </w:rPr>
        <w:t>обеспечение ежегодного снижения потребления энергоресурсов не менее чем на 3 %</w:t>
      </w:r>
    </w:p>
    <w:p w:rsidR="008B2715" w:rsidRPr="00D42F3A" w:rsidRDefault="008B2715" w:rsidP="008B2715">
      <w:pPr>
        <w:ind w:firstLine="708"/>
      </w:pPr>
    </w:p>
    <w:p w:rsidR="00C83E78" w:rsidRPr="00D42F3A" w:rsidRDefault="00C83E78" w:rsidP="00C83E78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454BA7" w:rsidRPr="00D42F3A" w:rsidRDefault="00454BA7" w:rsidP="00454BA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67E02" w:rsidRPr="00D42F3A" w:rsidRDefault="00967E02" w:rsidP="00967E02">
      <w:pPr>
        <w:autoSpaceDE w:val="0"/>
        <w:autoSpaceDN w:val="0"/>
        <w:adjustRightInd w:val="0"/>
        <w:ind w:firstLine="540"/>
        <w:jc w:val="both"/>
      </w:pPr>
      <w:r w:rsidRPr="00D42F3A">
        <w:t>Реализация подпрограммы позволит: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 обеспечить экономию в натуральном и стоимостном выражении: электрической энергии – на 20 % , тепловой энергии – 20 % , воды – 20 %. 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обеспечить снижение учреждением потребления электрической, тепловой энергии и воды в натуральном и стоимостном выражении не менее чем на 20 % к уровню 201</w:t>
      </w:r>
      <w:r w:rsidR="00C4588F" w:rsidRPr="00D42F3A">
        <w:rPr>
          <w:rFonts w:ascii="Times New Roman" w:hAnsi="Times New Roman" w:cs="Times New Roman"/>
          <w:sz w:val="24"/>
          <w:szCs w:val="24"/>
        </w:rPr>
        <w:t>3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967E02" w:rsidRPr="00D42F3A" w:rsidRDefault="00967E02" w:rsidP="00967E02">
      <w:pPr>
        <w:ind w:firstLine="567"/>
        <w:jc w:val="both"/>
      </w:pPr>
      <w:r w:rsidRPr="00D42F3A">
        <w:t xml:space="preserve">- обеспечить поддержание комфортной температуры, сбалансированного состава и качества воздуха в помещениях внутри здания учреждения независимо от резких погодных колебаний; </w:t>
      </w:r>
    </w:p>
    <w:p w:rsidR="00967E02" w:rsidRPr="00D42F3A" w:rsidRDefault="00967E02" w:rsidP="00967E02">
      <w:pPr>
        <w:ind w:firstLine="567"/>
        <w:jc w:val="both"/>
      </w:pPr>
      <w:r w:rsidRPr="00D42F3A">
        <w:t>- обеспечить рациональное использование тепловой энергии, электрической энергии и горячей воды в учреждении;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 повысить уровень обеспеченности приборами учета потребления энергетических ресурсов объектов учреждения на 100 %; </w:t>
      </w:r>
    </w:p>
    <w:p w:rsidR="00967E02" w:rsidRPr="00D42F3A" w:rsidRDefault="00967E02" w:rsidP="00967E02">
      <w:pPr>
        <w:ind w:firstLine="540"/>
        <w:jc w:val="both"/>
      </w:pPr>
      <w:r w:rsidRPr="00D42F3A">
        <w:t xml:space="preserve">- обеспечить обязательное требование по проведению энергетических обследований и получению энергетических паспортов на объекты, занимаемые </w:t>
      </w:r>
    </w:p>
    <w:p w:rsidR="00967E02" w:rsidRPr="00D42F3A" w:rsidRDefault="00967E02" w:rsidP="00967E02">
      <w:pPr>
        <w:jc w:val="both"/>
      </w:pPr>
      <w:r w:rsidRPr="00D42F3A">
        <w:t>учреждением.</w:t>
      </w:r>
    </w:p>
    <w:p w:rsidR="00454BA7" w:rsidRPr="00D42F3A" w:rsidRDefault="00454BA7" w:rsidP="00454BA7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C83E78" w:rsidRPr="00D42F3A" w:rsidRDefault="00C83E78" w:rsidP="00C83E78">
      <w:pPr>
        <w:ind w:left="360"/>
        <w:jc w:val="center"/>
        <w:rPr>
          <w:b/>
        </w:rPr>
      </w:pPr>
      <w:r w:rsidRPr="00D42F3A">
        <w:rPr>
          <w:b/>
        </w:rPr>
        <w:t>8.Описание системы управления реализацией подпрограммы</w:t>
      </w:r>
    </w:p>
    <w:p w:rsidR="00C83E78" w:rsidRPr="00D42F3A" w:rsidRDefault="00C83E78" w:rsidP="00C83E78">
      <w:pPr>
        <w:jc w:val="center"/>
        <w:rPr>
          <w:b/>
        </w:rPr>
      </w:pP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5A778F" w:rsidRPr="00D42F3A" w:rsidRDefault="00AA5CE4" w:rsidP="005A778F">
      <w:pPr>
        <w:widowControl w:val="0"/>
        <w:autoSpaceDE w:val="0"/>
        <w:autoSpaceDN w:val="0"/>
        <w:ind w:firstLine="708"/>
        <w:jc w:val="both"/>
        <w:rPr>
          <w:spacing w:val="-4"/>
        </w:rPr>
      </w:pPr>
      <w:r>
        <w:t>З</w:t>
      </w:r>
      <w:r w:rsidR="00C83E78" w:rsidRPr="00D42F3A">
        <w:t>аместитель Главы сельского поселения</w:t>
      </w:r>
      <w:r w:rsidR="005A778F" w:rsidRPr="00D42F3A">
        <w:t xml:space="preserve">, </w:t>
      </w:r>
      <w:r w:rsidR="005A778F"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="005A778F" w:rsidRPr="00D42F3A">
        <w:rPr>
          <w:spacing w:val="-4"/>
        </w:rPr>
        <w:t>Лузинского</w:t>
      </w:r>
      <w:proofErr w:type="spellEnd"/>
      <w:r w:rsidR="005A778F"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5A778F" w:rsidRPr="00D42F3A" w:rsidRDefault="005A778F">
      <w:pPr>
        <w:spacing w:after="200" w:line="276" w:lineRule="auto"/>
        <w:rPr>
          <w:spacing w:val="-4"/>
        </w:rPr>
      </w:pPr>
      <w:r w:rsidRPr="00D42F3A">
        <w:rPr>
          <w:spacing w:val="-4"/>
        </w:rPr>
        <w:br w:type="page"/>
      </w:r>
    </w:p>
    <w:p w:rsidR="00C4588F" w:rsidRPr="002776D4" w:rsidRDefault="00E76613" w:rsidP="006169A9">
      <w:pPr>
        <w:widowControl w:val="0"/>
        <w:autoSpaceDE w:val="0"/>
        <w:autoSpaceDN w:val="0"/>
        <w:ind w:firstLine="360"/>
        <w:jc w:val="right"/>
        <w:rPr>
          <w:sz w:val="20"/>
          <w:szCs w:val="20"/>
        </w:rPr>
      </w:pPr>
      <w:r w:rsidRPr="00D42F3A">
        <w:rPr>
          <w:spacing w:val="-4"/>
          <w:sz w:val="28"/>
          <w:szCs w:val="28"/>
        </w:rPr>
        <w:lastRenderedPageBreak/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2776D4">
        <w:rPr>
          <w:spacing w:val="-4"/>
          <w:sz w:val="20"/>
          <w:szCs w:val="20"/>
        </w:rPr>
        <w:tab/>
      </w:r>
      <w:r w:rsidR="00C4588F" w:rsidRPr="002776D4">
        <w:rPr>
          <w:sz w:val="20"/>
          <w:szCs w:val="20"/>
        </w:rPr>
        <w:t xml:space="preserve">Приложение № 4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C4588F" w:rsidRPr="002776D4" w:rsidRDefault="00C4588F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C4588F" w:rsidRPr="002776D4" w:rsidRDefault="00C4588F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p w:rsidR="00264950" w:rsidRPr="00D42F3A" w:rsidRDefault="00264950" w:rsidP="00264950">
      <w:pPr>
        <w:jc w:val="both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  <w:sectPr w:rsidR="00264950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64950" w:rsidRPr="00D42F3A" w:rsidRDefault="00264950" w:rsidP="00264950">
      <w:pPr>
        <w:jc w:val="center"/>
      </w:pPr>
      <w:r w:rsidRPr="00D42F3A">
        <w:lastRenderedPageBreak/>
        <w:t>ПАСПОРТ</w:t>
      </w:r>
    </w:p>
    <w:p w:rsidR="00786DC6" w:rsidRPr="00D42F3A" w:rsidRDefault="00786DC6" w:rsidP="00786DC6">
      <w:pPr>
        <w:jc w:val="center"/>
      </w:pPr>
      <w:r w:rsidRPr="00D42F3A">
        <w:t xml:space="preserve">подпрограммы муниципальной программы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C776B" w:rsidRPr="00D42F3A" w:rsidRDefault="00AC776B" w:rsidP="00AC776B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56192E" w:rsidRPr="00D42F3A" w:rsidRDefault="00C4588F" w:rsidP="0056192E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  <w:proofErr w:type="spellStart"/>
            <w:r w:rsidR="00AC776B" w:rsidRPr="00D42F3A">
              <w:t>Лузинский</w:t>
            </w:r>
            <w:proofErr w:type="spellEnd"/>
            <w:r w:rsidR="00AC776B" w:rsidRPr="00D42F3A">
              <w:t xml:space="preserve"> СДК, инструктор по спорту</w:t>
            </w:r>
            <w:r w:rsidR="0056192E" w:rsidRPr="00D42F3A">
              <w:t xml:space="preserve">, </w:t>
            </w:r>
            <w:r w:rsidR="000C5111" w:rsidRPr="00D42F3A">
              <w:t xml:space="preserve">заведующая отделом </w:t>
            </w:r>
            <w:proofErr w:type="spellStart"/>
            <w:r w:rsidR="000C5111" w:rsidRPr="00D42F3A">
              <w:t>Лузинским</w:t>
            </w:r>
            <w:proofErr w:type="spellEnd"/>
            <w:r w:rsidR="000C5111" w:rsidRPr="00D42F3A">
              <w:t xml:space="preserve"> филиалом по молодежной политике</w:t>
            </w:r>
          </w:p>
        </w:tc>
      </w:tr>
      <w:tr w:rsidR="00AC776B" w:rsidRPr="00D42F3A" w:rsidTr="009F2F71">
        <w:trPr>
          <w:trHeight w:val="57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AC776B" w:rsidRDefault="00AC776B" w:rsidP="00D66311">
            <w:pPr>
              <w:jc w:val="both"/>
            </w:pPr>
            <w:r w:rsidRPr="00D42F3A">
              <w:t>2014-20</w:t>
            </w:r>
            <w:r w:rsidR="00C851E7">
              <w:t>2</w:t>
            </w:r>
            <w:r w:rsidR="00D66311">
              <w:t>5</w:t>
            </w:r>
            <w:r w:rsidRPr="00D42F3A">
              <w:t xml:space="preserve"> годы</w:t>
            </w:r>
          </w:p>
          <w:p w:rsidR="00D66311" w:rsidRDefault="00D66311" w:rsidP="00D6631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D66311" w:rsidRPr="00D66311" w:rsidRDefault="00D66311" w:rsidP="00D6631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AC776B" w:rsidRPr="00D42F3A" w:rsidTr="009F2F71">
        <w:trPr>
          <w:trHeight w:val="55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AC776B" w:rsidRPr="00D42F3A" w:rsidRDefault="00AC776B" w:rsidP="009F2F71">
            <w:pPr>
              <w:jc w:val="both"/>
              <w:rPr>
                <w:color w:val="FF0000"/>
              </w:rPr>
            </w:pPr>
            <w:r w:rsidRPr="00D42F3A">
              <w:t>Повышение качества предоставляемых муниципальных услуг в социально-культурной сфере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0039E5" w:rsidP="00264950">
            <w:pPr>
              <w:jc w:val="both"/>
            </w:pPr>
            <w:r w:rsidRPr="00D42F3A">
              <w:t xml:space="preserve">Задача </w:t>
            </w:r>
            <w:r w:rsidR="00F50F72" w:rsidRPr="00D42F3A">
              <w:t>подпрограммы</w:t>
            </w:r>
          </w:p>
        </w:tc>
        <w:tc>
          <w:tcPr>
            <w:tcW w:w="7229" w:type="dxa"/>
          </w:tcPr>
          <w:p w:rsidR="00AC776B" w:rsidRPr="00D42F3A" w:rsidRDefault="000039E5" w:rsidP="000039E5">
            <w:pPr>
              <w:jc w:val="both"/>
              <w:rPr>
                <w:color w:val="FF0000"/>
              </w:rPr>
            </w:pPr>
            <w:r w:rsidRPr="00D42F3A">
              <w:t>Р</w:t>
            </w:r>
            <w:r w:rsidR="00AC776B" w:rsidRPr="00D42F3A">
              <w:t>азвитие муниципальных услуг в сфере культурно-досуговой деятельности, молодежной политик</w:t>
            </w:r>
            <w:r w:rsidRPr="00D42F3A">
              <w:t>и, физической культуры и спорта</w:t>
            </w:r>
            <w:r w:rsidR="00AC776B" w:rsidRPr="00D42F3A">
              <w:t xml:space="preserve">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F50F72" w:rsidP="00264950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AC776B" w:rsidRPr="00D42F3A" w:rsidRDefault="00F50F72" w:rsidP="00264950">
            <w:pPr>
              <w:jc w:val="both"/>
            </w:pPr>
            <w:r w:rsidRPr="00D42F3A">
              <w:t>1. Р</w:t>
            </w:r>
            <w:r w:rsidR="00AC776B" w:rsidRPr="00D42F3A">
              <w:t xml:space="preserve">азвитие творческого потенциала </w:t>
            </w:r>
            <w:r w:rsidRPr="00D42F3A">
              <w:t>поселения</w:t>
            </w:r>
            <w:r w:rsidR="00AC776B" w:rsidRPr="00D42F3A">
              <w:t>;</w:t>
            </w:r>
          </w:p>
          <w:p w:rsidR="00AC776B" w:rsidRPr="00D42F3A" w:rsidRDefault="00F50F72" w:rsidP="00264950">
            <w:pPr>
              <w:jc w:val="both"/>
            </w:pPr>
            <w:r w:rsidRPr="00D42F3A">
              <w:t>2. Р</w:t>
            </w:r>
            <w:r w:rsidR="00AC776B" w:rsidRPr="00D42F3A">
              <w:t>азвитие молодежной по</w:t>
            </w:r>
            <w:r w:rsidRPr="00D42F3A">
              <w:t xml:space="preserve">литики на территории </w:t>
            </w:r>
            <w:r w:rsidR="00AC776B" w:rsidRPr="00D42F3A">
              <w:t>поселения;</w:t>
            </w:r>
          </w:p>
          <w:p w:rsidR="00AC776B" w:rsidRPr="00D42F3A" w:rsidRDefault="00F50F72" w:rsidP="009F2F71">
            <w:pPr>
              <w:jc w:val="both"/>
            </w:pPr>
            <w:r w:rsidRPr="00D42F3A">
              <w:t>3. Р</w:t>
            </w:r>
            <w:r w:rsidR="00AC776B" w:rsidRPr="00D42F3A">
              <w:t>азвитие физической культуры и</w:t>
            </w:r>
            <w:r w:rsidR="0056192E" w:rsidRPr="00D42F3A">
              <w:t xml:space="preserve"> спорта в поселении.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264950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D749F3" w:rsidRDefault="00D66311" w:rsidP="00343B1B">
            <w:pPr>
              <w:jc w:val="both"/>
            </w:pPr>
            <w:r>
              <w:t>Общий объем финансирования на реализацию подпрограммы муниципальной программы составляет</w:t>
            </w:r>
            <w:r w:rsidR="00F50F72" w:rsidRPr="00D42F3A">
              <w:t xml:space="preserve"> </w:t>
            </w:r>
            <w:r w:rsidR="006E2079">
              <w:t>48</w:t>
            </w:r>
            <w:r w:rsidR="00395580">
              <w:t> 823 232,27</w:t>
            </w:r>
            <w:r w:rsidR="00DF6538">
              <w:t xml:space="preserve"> </w:t>
            </w:r>
            <w:r w:rsidR="00F50F72" w:rsidRPr="00D42F3A">
              <w:rPr>
                <w:color w:val="000000"/>
                <w:spacing w:val="-1"/>
              </w:rPr>
              <w:t>рублей</w:t>
            </w:r>
            <w:r w:rsidR="00D749F3">
              <w:t>.</w:t>
            </w:r>
          </w:p>
          <w:p w:rsidR="00D749F3" w:rsidRPr="00D749F3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I этапа подпрограммы муниципальной программы составят </w:t>
            </w:r>
            <w:r w:rsidR="00687132">
              <w:rPr>
                <w:sz w:val="24"/>
                <w:szCs w:val="24"/>
              </w:rPr>
              <w:t>2</w:t>
            </w:r>
            <w:r w:rsidR="003B7874">
              <w:rPr>
                <w:sz w:val="24"/>
                <w:szCs w:val="24"/>
              </w:rPr>
              <w:t>8 965 060,46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 в 2014 году – 4</w:t>
            </w:r>
            <w:r w:rsidR="00E76613" w:rsidRPr="00D42F3A">
              <w:rPr>
                <w:color w:val="000000"/>
                <w:spacing w:val="-1"/>
              </w:rPr>
              <w:t>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3184B" w:rsidRPr="00D42F3A">
              <w:rPr>
                <w:color w:val="000000"/>
                <w:spacing w:val="-1"/>
              </w:rPr>
              <w:t>2 952 013,07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4 091 416,45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6</w:t>
            </w:r>
            <w:r w:rsidR="00D24C59">
              <w:rPr>
                <w:color w:val="000000"/>
                <w:spacing w:val="-1"/>
              </w:rPr>
              <w:t> </w:t>
            </w:r>
            <w:r w:rsidR="00032F14">
              <w:rPr>
                <w:color w:val="000000"/>
                <w:spacing w:val="-1"/>
              </w:rPr>
              <w:t>01</w:t>
            </w:r>
            <w:r w:rsidR="00D24C59">
              <w:rPr>
                <w:color w:val="000000"/>
                <w:spacing w:val="-1"/>
              </w:rPr>
              <w:t>2 361,28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Default="00F50F72" w:rsidP="00F50F72">
            <w:pPr>
              <w:jc w:val="both"/>
            </w:pPr>
            <w:r w:rsidRPr="00D42F3A">
              <w:t xml:space="preserve">в 2018 году – </w:t>
            </w:r>
            <w:r w:rsidR="00687132">
              <w:t>3</w:t>
            </w:r>
            <w:r w:rsidR="00F4724C">
              <w:t> 797 576,30</w:t>
            </w:r>
            <w:r w:rsidR="00C851E7">
              <w:t xml:space="preserve"> рублей;</w:t>
            </w:r>
          </w:p>
          <w:p w:rsidR="00C851E7" w:rsidRDefault="00C851E7" w:rsidP="00F50F72">
            <w:pPr>
              <w:jc w:val="both"/>
            </w:pPr>
            <w:r>
              <w:t xml:space="preserve">в 2019 году – </w:t>
            </w:r>
            <w:r w:rsidR="004622FB">
              <w:t>4 582 945,87</w:t>
            </w:r>
            <w:r>
              <w:t xml:space="preserve"> рублей;</w:t>
            </w:r>
          </w:p>
          <w:p w:rsidR="00C851E7" w:rsidRPr="00D42F3A" w:rsidRDefault="00C851E7" w:rsidP="00F50F72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3B7874">
              <w:t> 339 697,40</w:t>
            </w:r>
            <w:r>
              <w:t xml:space="preserve"> рублей.</w:t>
            </w:r>
          </w:p>
          <w:p w:rsidR="00343B1B" w:rsidRPr="00D42F3A" w:rsidRDefault="00F50F72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687132">
              <w:t>2</w:t>
            </w:r>
            <w:r w:rsidR="003B7874">
              <w:t>6 954 025,79</w:t>
            </w:r>
            <w:r w:rsidR="00E76613" w:rsidRPr="00D42F3A">
              <w:t xml:space="preserve"> </w:t>
            </w:r>
            <w:r w:rsidR="00343B1B" w:rsidRPr="00D42F3A">
              <w:rPr>
                <w:color w:val="000000"/>
                <w:spacing w:val="-1"/>
              </w:rPr>
              <w:t>рублей</w:t>
            </w:r>
            <w:r w:rsidR="00343B1B" w:rsidRPr="00D42F3A">
              <w:t>,</w:t>
            </w:r>
            <w:r w:rsidR="00343B1B" w:rsidRPr="00D42F3A">
              <w:rPr>
                <w:color w:val="000000"/>
                <w:spacing w:val="-1"/>
              </w:rPr>
              <w:t xml:space="preserve"> в </w:t>
            </w:r>
            <w:r w:rsidR="00343B1B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E76613" w:rsidRPr="00D42F3A">
              <w:rPr>
                <w:color w:val="000000"/>
                <w:spacing w:val="-1"/>
              </w:rPr>
              <w:t>4 187 943,50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D64C3C" w:rsidRPr="00D42F3A">
              <w:rPr>
                <w:color w:val="000000"/>
                <w:spacing w:val="-1"/>
              </w:rPr>
              <w:t>2</w:t>
            </w:r>
            <w:r w:rsidR="0053184B" w:rsidRPr="00D42F3A">
              <w:rPr>
                <w:color w:val="000000"/>
                <w:spacing w:val="-1"/>
              </w:rPr>
              <w:t> 502 013,07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C7E0F">
              <w:rPr>
                <w:color w:val="000000"/>
                <w:spacing w:val="-1"/>
              </w:rPr>
              <w:t>3</w:t>
            </w:r>
            <w:r w:rsidR="00B04514">
              <w:rPr>
                <w:color w:val="000000"/>
                <w:spacing w:val="-1"/>
              </w:rPr>
              <w:t> 532 590,87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5 525</w:t>
            </w:r>
            <w:r w:rsidR="00D24C59">
              <w:rPr>
                <w:color w:val="000000"/>
                <w:spacing w:val="-1"/>
              </w:rPr>
              <w:t>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D825B3">
              <w:t>3</w:t>
            </w:r>
            <w:r w:rsidR="00F4724C">
              <w:t> 767 576,30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FC7F55">
              <w:t>4</w:t>
            </w:r>
            <w:r w:rsidR="004622FB">
              <w:t> 100 736,78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3B7874">
              <w:t> 339 697,40</w:t>
            </w:r>
            <w:r>
              <w:t xml:space="preserve"> рублей.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 </w:t>
            </w:r>
            <w:r w:rsidRPr="00D42F3A">
              <w:t xml:space="preserve">составят </w:t>
            </w:r>
            <w:r w:rsidR="005C1ACE" w:rsidRPr="00D42F3A">
              <w:t>0,00</w:t>
            </w:r>
            <w:r w:rsidRPr="00D42F3A"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2014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в 2015 году – </w:t>
            </w:r>
            <w:r w:rsidR="005C1ACE" w:rsidRPr="00D42F3A">
              <w:t>0,00</w:t>
            </w:r>
            <w:r w:rsidRPr="00D42F3A">
              <w:t xml:space="preserve">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2016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2017 году – 0,00 рублей;</w:t>
            </w:r>
          </w:p>
          <w:p w:rsidR="00C851E7" w:rsidRDefault="00F50F72" w:rsidP="00F50F72">
            <w:pPr>
              <w:jc w:val="both"/>
            </w:pPr>
            <w:r w:rsidRPr="00D42F3A">
              <w:t>в 2018 году – 0,00 рублей</w:t>
            </w:r>
            <w:r w:rsidR="00C851E7">
              <w:t>;</w:t>
            </w:r>
          </w:p>
          <w:p w:rsidR="00C851E7" w:rsidRDefault="00C851E7" w:rsidP="00F50F72">
            <w:pPr>
              <w:jc w:val="both"/>
            </w:pPr>
            <w:r>
              <w:t>в 2019 году – 0,00 рублей;</w:t>
            </w:r>
          </w:p>
          <w:p w:rsidR="00F50F72" w:rsidRPr="00D42F3A" w:rsidRDefault="00C851E7" w:rsidP="00F50F72">
            <w:pPr>
              <w:jc w:val="both"/>
            </w:pPr>
            <w:r>
              <w:t>в 2020 году – 0,00 рублей</w:t>
            </w:r>
            <w:r w:rsidR="00F50F72" w:rsidRPr="00D42F3A">
              <w:t xml:space="preserve"> 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1359BC">
              <w:t>2 011 034,67</w:t>
            </w:r>
            <w:r w:rsidRPr="00D42F3A">
              <w:t xml:space="preserve">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в 2015 году -  </w:t>
            </w:r>
            <w:r w:rsidR="00107CF9" w:rsidRPr="00D42F3A">
              <w:t>4</w:t>
            </w:r>
            <w:r w:rsidR="00F05861" w:rsidRPr="00D42F3A">
              <w:t>5</w:t>
            </w:r>
            <w:r w:rsidR="00107CF9" w:rsidRPr="00D42F3A">
              <w:t>0 000</w:t>
            </w:r>
            <w:r w:rsidRPr="00D42F3A">
              <w:t>,00 рублей;</w:t>
            </w:r>
          </w:p>
          <w:p w:rsidR="007128B0" w:rsidRPr="00D42F3A" w:rsidRDefault="007128B0" w:rsidP="007128B0">
            <w:r w:rsidRPr="00D42F3A">
              <w:t xml:space="preserve">в 2016 году -  </w:t>
            </w:r>
            <w:r w:rsidR="000C034E">
              <w:t>558 825,58</w:t>
            </w:r>
            <w:r w:rsidRPr="00D42F3A">
              <w:t xml:space="preserve"> рублей;</w:t>
            </w:r>
          </w:p>
          <w:p w:rsidR="007128B0" w:rsidRPr="00D42F3A" w:rsidRDefault="007128B0" w:rsidP="007128B0">
            <w:r w:rsidRPr="00D42F3A">
              <w:t xml:space="preserve">в 2017 году -  </w:t>
            </w:r>
            <w:r w:rsidR="000F2CB8">
              <w:t>490 000,00</w:t>
            </w:r>
            <w:r w:rsidRPr="00D42F3A">
              <w:t xml:space="preserve"> рублей;</w:t>
            </w:r>
          </w:p>
          <w:p w:rsidR="007128B0" w:rsidRDefault="00C851E7" w:rsidP="007128B0">
            <w:r>
              <w:t xml:space="preserve">в 2018 году -  </w:t>
            </w:r>
            <w:r w:rsidR="001D5640">
              <w:t>30 000,00</w:t>
            </w:r>
            <w:r>
              <w:t xml:space="preserve"> рублей;</w:t>
            </w:r>
          </w:p>
          <w:p w:rsidR="00C851E7" w:rsidRDefault="00C851E7" w:rsidP="007128B0">
            <w:r>
              <w:t xml:space="preserve">в 2019 году – </w:t>
            </w:r>
            <w:r w:rsidR="001359BC">
              <w:t>482 209,09</w:t>
            </w:r>
            <w:r>
              <w:t xml:space="preserve"> рублей;</w:t>
            </w:r>
          </w:p>
          <w:p w:rsidR="00C851E7" w:rsidRDefault="00C851E7" w:rsidP="007128B0">
            <w:r>
              <w:t>в 2020 году – 0,00 рублей.</w:t>
            </w:r>
          </w:p>
          <w:p w:rsidR="00D66311" w:rsidRPr="00D749F3" w:rsidRDefault="00D66311" w:rsidP="00D6631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</w:t>
            </w:r>
            <w:r w:rsidR="00437424">
              <w:rPr>
                <w:sz w:val="24"/>
                <w:szCs w:val="24"/>
                <w:lang w:val="en-US"/>
              </w:rPr>
              <w:t>I</w:t>
            </w:r>
            <w:r w:rsidRPr="00D749F3">
              <w:rPr>
                <w:sz w:val="24"/>
                <w:szCs w:val="24"/>
              </w:rPr>
              <w:t xml:space="preserve">I этапа подпрограммы муниципальной программы составят </w:t>
            </w:r>
            <w:r w:rsidR="006E2079">
              <w:rPr>
                <w:sz w:val="24"/>
                <w:szCs w:val="24"/>
              </w:rPr>
              <w:t>19</w:t>
            </w:r>
            <w:r w:rsidR="00395580">
              <w:rPr>
                <w:sz w:val="24"/>
                <w:szCs w:val="24"/>
              </w:rPr>
              <w:t> 858 171,18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E2079">
              <w:rPr>
                <w:color w:val="000000"/>
                <w:spacing w:val="-1"/>
              </w:rPr>
              <w:t>4</w:t>
            </w:r>
            <w:r w:rsidR="00B65ADF">
              <w:rPr>
                <w:color w:val="000000"/>
                <w:spacing w:val="-1"/>
              </w:rPr>
              <w:t> 326 407,35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395580">
              <w:rPr>
                <w:color w:val="000000"/>
                <w:spacing w:val="-1"/>
              </w:rPr>
              <w:t>4 017 768,30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395580">
              <w:rPr>
                <w:color w:val="000000"/>
                <w:spacing w:val="-1"/>
              </w:rPr>
              <w:t>4 361 946,16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E2A61">
              <w:rPr>
                <w:color w:val="000000"/>
                <w:spacing w:val="-1"/>
              </w:rPr>
              <w:t>3 752 000,00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</w:t>
            </w:r>
            <w:r w:rsidR="009E2A61">
              <w:t>3 400 050,00</w:t>
            </w:r>
            <w:r w:rsidR="00437424">
              <w:t xml:space="preserve"> рублей</w:t>
            </w:r>
            <w:r>
              <w:t>.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 xml:space="preserve">I этапа </w:t>
            </w:r>
            <w:r w:rsidRPr="00D42F3A">
              <w:t xml:space="preserve">составят </w:t>
            </w:r>
            <w:r w:rsidR="009E2A61">
              <w:t>19</w:t>
            </w:r>
            <w:r w:rsidR="00395580">
              <w:t> 214 356,81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F1E0D" w:rsidRPr="00D42F3A" w:rsidRDefault="000F1E0D" w:rsidP="000F1E0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FB30E6">
              <w:rPr>
                <w:color w:val="000000"/>
                <w:spacing w:val="-1"/>
              </w:rPr>
              <w:t>4</w:t>
            </w:r>
            <w:r w:rsidR="00891BAE">
              <w:rPr>
                <w:color w:val="000000"/>
                <w:spacing w:val="-1"/>
              </w:rPr>
              <w:t> 035</w:t>
            </w:r>
            <w:r w:rsidR="00B65ADF">
              <w:rPr>
                <w:color w:val="000000"/>
                <w:spacing w:val="-1"/>
              </w:rPr>
              <w:t> 592,35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395580">
              <w:rPr>
                <w:color w:val="000000"/>
                <w:spacing w:val="-1"/>
              </w:rPr>
              <w:t>3 914 768,30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395580">
              <w:rPr>
                <w:color w:val="000000"/>
                <w:spacing w:val="-1"/>
              </w:rPr>
              <w:t>4 111 946,16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</w:t>
            </w:r>
            <w:r w:rsidR="009E2A61">
              <w:rPr>
                <w:color w:val="000000"/>
                <w:spacing w:val="-1"/>
              </w:rPr>
              <w:t> 752 000,00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3</w:t>
            </w:r>
            <w:r w:rsidR="009E2A61">
              <w:t> 400 050,00</w:t>
            </w:r>
            <w:r>
              <w:t xml:space="preserve"> рублей.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составят 0,00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lastRenderedPageBreak/>
              <w:t>в 20</w:t>
            </w:r>
            <w:r w:rsidR="00437424">
              <w:t>22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23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24</w:t>
            </w:r>
            <w:r w:rsidRPr="00D42F3A">
              <w:t xml:space="preserve"> году – 0,00 рублей;</w:t>
            </w:r>
          </w:p>
          <w:p w:rsidR="00D66311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0,00 рублей</w:t>
            </w:r>
            <w:r w:rsidR="00437424">
              <w:t>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составят </w:t>
            </w:r>
            <w:r w:rsidR="00395580">
              <w:t>643 815,00</w:t>
            </w:r>
            <w:r w:rsidRPr="00D42F3A"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-  </w:t>
            </w:r>
            <w:r w:rsidR="00B65ADF">
              <w:t>290 815,00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22</w:t>
            </w:r>
            <w:r w:rsidRPr="00D42F3A">
              <w:t xml:space="preserve"> году -  </w:t>
            </w:r>
            <w:r w:rsidR="00B65ADF">
              <w:t>103 00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23</w:t>
            </w:r>
            <w:r w:rsidRPr="00D42F3A">
              <w:t xml:space="preserve"> году -  </w:t>
            </w:r>
            <w:r w:rsidR="00395580">
              <w:t>250 000</w:t>
            </w:r>
            <w:r w:rsidR="00437424">
              <w:t>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24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437424">
            <w:r>
              <w:t>в 20</w:t>
            </w:r>
            <w:r w:rsidR="00437424">
              <w:t>25</w:t>
            </w:r>
            <w:r>
              <w:t xml:space="preserve"> году -  </w:t>
            </w:r>
            <w:r w:rsidR="00437424">
              <w:t>0,00 рублей</w:t>
            </w:r>
            <w:r>
              <w:t>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C851E7">
              <w:t>2</w:t>
            </w:r>
            <w:r w:rsidR="00437424">
              <w:t>6</w:t>
            </w:r>
            <w:r w:rsidRPr="00D42F3A">
              <w:t xml:space="preserve"> году:</w:t>
            </w:r>
          </w:p>
          <w:p w:rsidR="00F50F72" w:rsidRPr="00D42F3A" w:rsidRDefault="00F50F72" w:rsidP="00F50F72">
            <w:r w:rsidRPr="00D42F3A">
              <w:t xml:space="preserve">- сохранение доли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уровне </w:t>
            </w:r>
            <w:r w:rsidRPr="00D42F3A">
              <w:rPr>
                <w:color w:val="000000"/>
              </w:rPr>
              <w:t>40</w:t>
            </w:r>
            <w:r w:rsidRPr="00D42F3A">
              <w:t xml:space="preserve"> процентов;</w:t>
            </w:r>
          </w:p>
          <w:p w:rsidR="00F50F72" w:rsidRPr="00D42F3A" w:rsidRDefault="00F50F72" w:rsidP="00F50F72">
            <w:r w:rsidRPr="00D42F3A">
              <w:t xml:space="preserve">- увеличение доли 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участвующего в культурно-досуговых мероприятиях, к 2019 году до 80%;</w:t>
            </w:r>
          </w:p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 w:rsidRPr="00D42F3A">
              <w:rPr>
                <w:bCs/>
              </w:rPr>
              <w:t xml:space="preserve">спортивных мероприятиях, в общественной жизни поселка </w:t>
            </w:r>
            <w:r w:rsidRPr="00D42F3A">
              <w:t>к 20</w:t>
            </w:r>
            <w:r w:rsidR="00C851E7">
              <w:t>21</w:t>
            </w:r>
            <w:r w:rsidRPr="00D42F3A">
              <w:t xml:space="preserve"> году до 400 человек;</w:t>
            </w:r>
          </w:p>
          <w:p w:rsidR="00F50F72" w:rsidRPr="00D42F3A" w:rsidRDefault="00F50F72" w:rsidP="007128B0">
            <w:pPr>
              <w:suppressAutoHyphens/>
              <w:jc w:val="both"/>
            </w:pPr>
            <w:r w:rsidRPr="00D42F3A">
              <w:t xml:space="preserve">- увеличение удельного весы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занимающегося физической культурой и спортом,  от общей численности населения поселения  до 20</w:t>
            </w:r>
            <w:r w:rsidR="000039E5" w:rsidRPr="00D42F3A">
              <w:t xml:space="preserve"> процентов.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 </w:t>
            </w:r>
            <w:r w:rsidRPr="00D42F3A">
              <w:t xml:space="preserve">доля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(процентов);</w:t>
            </w:r>
          </w:p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 количество молодежи от 14 до 30 лет, участвующих в культурно-досуговых, спортивных мероприятиях, в общественной жизни поселка;</w:t>
            </w:r>
          </w:p>
          <w:p w:rsidR="00F50F72" w:rsidRPr="00D42F3A" w:rsidRDefault="00F50F72" w:rsidP="000039E5">
            <w:pPr>
              <w:jc w:val="both"/>
              <w:rPr>
                <w:bCs/>
                <w:i/>
              </w:rPr>
            </w:pPr>
            <w:r w:rsidRPr="00D42F3A">
              <w:rPr>
                <w:bCs/>
              </w:rPr>
              <w:t>- доля населения</w:t>
            </w:r>
            <w:r w:rsidRPr="00D42F3A"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  <w:r w:rsidR="000039E5" w:rsidRPr="00D42F3A">
              <w:t xml:space="preserve"> (процентов).</w:t>
            </w:r>
          </w:p>
        </w:tc>
      </w:tr>
    </w:tbl>
    <w:p w:rsidR="00264950" w:rsidRPr="00D42F3A" w:rsidRDefault="00264950" w:rsidP="00264950">
      <w:pPr>
        <w:ind w:left="720"/>
        <w:rPr>
          <w:b/>
        </w:rPr>
      </w:pPr>
    </w:p>
    <w:p w:rsidR="00D567E9" w:rsidRPr="00D42F3A" w:rsidRDefault="00D567E9" w:rsidP="00042946">
      <w:pPr>
        <w:numPr>
          <w:ilvl w:val="0"/>
          <w:numId w:val="6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567E9" w:rsidRPr="00D42F3A" w:rsidRDefault="00D567E9" w:rsidP="00D567E9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64950" w:rsidRPr="00D42F3A" w:rsidRDefault="00264950" w:rsidP="00264950">
      <w:pPr>
        <w:ind w:left="360"/>
        <w:jc w:val="center"/>
        <w:rPr>
          <w:b/>
        </w:rPr>
      </w:pPr>
    </w:p>
    <w:p w:rsidR="00264950" w:rsidRPr="00D42F3A" w:rsidRDefault="00264950" w:rsidP="00264950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</w:t>
      </w:r>
      <w:r w:rsidRPr="00D42F3A">
        <w:lastRenderedPageBreak/>
        <w:t xml:space="preserve">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формирования духовно-нравственных основ общества и сохранения культурных традиций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обеспечения равного и свободного доступа населения ко всему спектру культурных благ и услуг.</w:t>
      </w:r>
    </w:p>
    <w:p w:rsidR="00264950" w:rsidRPr="00D42F3A" w:rsidRDefault="00264950" w:rsidP="00264950">
      <w:pPr>
        <w:ind w:firstLine="709"/>
        <w:jc w:val="both"/>
      </w:pPr>
      <w:r w:rsidRPr="00D42F3A"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264950" w:rsidRPr="00D42F3A" w:rsidRDefault="00264950" w:rsidP="00264950">
      <w:pPr>
        <w:ind w:firstLine="720"/>
        <w:jc w:val="both"/>
      </w:pPr>
      <w:r w:rsidRPr="00D42F3A"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том числе временной и сезонной занятости подростков и молодежи.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молодежной политики на территории </w:t>
      </w:r>
      <w:proofErr w:type="spellStart"/>
      <w:r w:rsidRPr="00D42F3A">
        <w:t>Лузинского</w:t>
      </w:r>
      <w:proofErr w:type="spellEnd"/>
      <w:r w:rsidRPr="00D42F3A">
        <w:t xml:space="preserve"> поселения 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 </w:t>
      </w:r>
    </w:p>
    <w:p w:rsidR="00264950" w:rsidRPr="00D42F3A" w:rsidRDefault="00264950" w:rsidP="00264950">
      <w:pPr>
        <w:ind w:firstLine="720"/>
        <w:jc w:val="both"/>
      </w:pPr>
      <w:r w:rsidRPr="00D42F3A"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264950" w:rsidRPr="00D42F3A" w:rsidRDefault="00264950" w:rsidP="0026495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</w:p>
    <w:p w:rsidR="00264950" w:rsidRPr="00D42F3A" w:rsidRDefault="00264950" w:rsidP="00264950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4950" w:rsidRPr="00D42F3A" w:rsidRDefault="00264950" w:rsidP="00264950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Цели и задачи подпрограммы</w:t>
      </w:r>
    </w:p>
    <w:p w:rsidR="00264950" w:rsidRPr="00D42F3A" w:rsidRDefault="00264950" w:rsidP="00264950">
      <w:pPr>
        <w:tabs>
          <w:tab w:val="left" w:pos="855"/>
        </w:tabs>
        <w:ind w:firstLine="720"/>
        <w:jc w:val="center"/>
      </w:pPr>
    </w:p>
    <w:p w:rsidR="00264950" w:rsidRPr="00D42F3A" w:rsidRDefault="00264950" w:rsidP="00264950">
      <w:pPr>
        <w:ind w:firstLine="567"/>
        <w:jc w:val="both"/>
      </w:pPr>
      <w:r w:rsidRPr="00D42F3A">
        <w:t>Основной целью подпрограммы является повышение качества предоставляемых муниципальных услуг в социально-культурной сфере</w:t>
      </w:r>
      <w:r w:rsidR="00625268" w:rsidRPr="00D42F3A">
        <w:t>.</w:t>
      </w:r>
      <w:r w:rsidRPr="00D42F3A">
        <w:t xml:space="preserve"> </w:t>
      </w:r>
    </w:p>
    <w:p w:rsidR="00D567E9" w:rsidRPr="00D42F3A" w:rsidRDefault="00264950" w:rsidP="000039E5">
      <w:pPr>
        <w:ind w:firstLine="567"/>
        <w:jc w:val="both"/>
        <w:rPr>
          <w:b/>
        </w:rPr>
      </w:pPr>
      <w:r w:rsidRPr="00D42F3A">
        <w:t>Для достижения поставленной цели необходимо выполнение следующ</w:t>
      </w:r>
      <w:r w:rsidR="000039E5" w:rsidRPr="00D42F3A">
        <w:t>ей</w:t>
      </w:r>
      <w:r w:rsidRPr="00D42F3A">
        <w:t xml:space="preserve"> задач</w:t>
      </w:r>
      <w:r w:rsidR="000039E5" w:rsidRPr="00D42F3A">
        <w:t>и</w:t>
      </w:r>
      <w:r w:rsidRPr="00D42F3A">
        <w:t>:</w:t>
      </w:r>
      <w:r w:rsidR="000039E5" w:rsidRPr="00D42F3A">
        <w:t xml:space="preserve"> </w:t>
      </w:r>
      <w:r w:rsidRPr="00D42F3A">
        <w:t> развитие муниципальных услуг в сфере культурно-досуговой деятельности, молодежной политик</w:t>
      </w:r>
      <w:r w:rsidR="000039E5" w:rsidRPr="00D42F3A">
        <w:t>и, физической культуры и спорта.</w:t>
      </w:r>
      <w:r w:rsidR="00D567E9" w:rsidRPr="00D42F3A">
        <w:rPr>
          <w:b/>
        </w:rPr>
        <w:t xml:space="preserve"> </w:t>
      </w:r>
    </w:p>
    <w:p w:rsidR="00D567E9" w:rsidRPr="00D42F3A" w:rsidRDefault="00D567E9" w:rsidP="00D567E9">
      <w:pPr>
        <w:jc w:val="both"/>
        <w:rPr>
          <w:b/>
        </w:rPr>
      </w:pPr>
    </w:p>
    <w:p w:rsidR="00D567E9" w:rsidRPr="00D42F3A" w:rsidRDefault="00D567E9" w:rsidP="00D567E9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567E9" w:rsidRPr="00D42F3A" w:rsidRDefault="00D567E9" w:rsidP="00D567E9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567E9" w:rsidRDefault="00D567E9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7424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437424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 </w:t>
      </w:r>
      <w:r w:rsidR="00437424">
        <w:rPr>
          <w:sz w:val="24"/>
          <w:szCs w:val="24"/>
        </w:rPr>
        <w:t>Выделяются следующие этапы:</w:t>
      </w:r>
    </w:p>
    <w:p w:rsid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437424" w:rsidRP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D567E9" w:rsidRPr="00D42F3A" w:rsidRDefault="00D567E9" w:rsidP="00D567E9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567E9" w:rsidRPr="00D42F3A" w:rsidRDefault="00D567E9" w:rsidP="00042946">
      <w:pPr>
        <w:pStyle w:val="ConsNormal"/>
        <w:widowControl/>
        <w:numPr>
          <w:ilvl w:val="0"/>
          <w:numId w:val="8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мероприятий</w:t>
      </w:r>
    </w:p>
    <w:p w:rsidR="00D567E9" w:rsidRPr="00D42F3A" w:rsidRDefault="00D567E9" w:rsidP="00D567E9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567E9" w:rsidRPr="00D42F3A" w:rsidRDefault="00D567E9" w:rsidP="00D567E9">
      <w:pPr>
        <w:jc w:val="both"/>
      </w:pPr>
      <w:r w:rsidRPr="00D42F3A">
        <w:lastRenderedPageBreak/>
        <w:t xml:space="preserve">          Подпрограмма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 Омского муниципального района Омской области» включает следующие основные мероприятия: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творческого потенциала поселения.</w:t>
      </w:r>
    </w:p>
    <w:p w:rsidR="00D567E9" w:rsidRPr="00D42F3A" w:rsidRDefault="00343B1B" w:rsidP="00042946">
      <w:pPr>
        <w:numPr>
          <w:ilvl w:val="0"/>
          <w:numId w:val="7"/>
        </w:numPr>
        <w:ind w:left="426"/>
      </w:pPr>
      <w:r w:rsidRPr="00D42F3A">
        <w:t>Развитие</w:t>
      </w:r>
      <w:r w:rsidR="00D567E9" w:rsidRPr="00D42F3A">
        <w:t xml:space="preserve"> молодежной политики на территории поселения.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физической культуры и спорта в поселении.</w:t>
      </w:r>
    </w:p>
    <w:p w:rsidR="00D567E9" w:rsidRPr="00D42F3A" w:rsidRDefault="00D567E9" w:rsidP="000039E5"/>
    <w:p w:rsidR="00D567E9" w:rsidRPr="00D42F3A" w:rsidRDefault="00D567E9" w:rsidP="00D567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264950" w:rsidRPr="00D42F3A" w:rsidRDefault="00264950" w:rsidP="00264950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FD6630" w:rsidRDefault="00FD5FE3" w:rsidP="00FD6630">
      <w:pPr>
        <w:jc w:val="both"/>
      </w:pPr>
      <w:r w:rsidRPr="00D42F3A">
        <w:tab/>
      </w:r>
      <w:r w:rsidR="00FD6630">
        <w:t>Общий объем финансирования на реализацию подпрограммы муниципальной программы составляет</w:t>
      </w:r>
      <w:r w:rsidR="00FD6630" w:rsidRPr="00D42F3A">
        <w:t xml:space="preserve"> </w:t>
      </w:r>
      <w:r w:rsidR="00FB30E6">
        <w:t>48</w:t>
      </w:r>
      <w:r w:rsidR="00606AC8">
        <w:t> 823 232,27</w:t>
      </w:r>
      <w:r w:rsidR="00FD6630">
        <w:t xml:space="preserve"> </w:t>
      </w:r>
      <w:r w:rsidR="00FD6630" w:rsidRPr="00D42F3A">
        <w:rPr>
          <w:color w:val="000000"/>
          <w:spacing w:val="-1"/>
        </w:rPr>
        <w:t>рублей</w:t>
      </w:r>
      <w:r w:rsidR="00FD6630">
        <w:t>.</w:t>
      </w:r>
    </w:p>
    <w:p w:rsidR="00FD6630" w:rsidRPr="00D749F3" w:rsidRDefault="00FD6630" w:rsidP="00FD6630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I этапа подпрограммы муниципальной программы составят </w:t>
      </w:r>
      <w:r>
        <w:rPr>
          <w:sz w:val="24"/>
          <w:szCs w:val="24"/>
        </w:rPr>
        <w:t>28 965 060,46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 в 2014 году – 4 187 943,50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2 952 013,07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4 091 416,45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6 012 361,28</w:t>
      </w:r>
      <w:r w:rsidRPr="00D42F3A">
        <w:rPr>
          <w:color w:val="000000"/>
          <w:spacing w:val="-1"/>
        </w:rPr>
        <w:t xml:space="preserve"> рублей;</w:t>
      </w:r>
    </w:p>
    <w:p w:rsidR="00FD6630" w:rsidRDefault="00FD6630" w:rsidP="00FD6630">
      <w:pPr>
        <w:jc w:val="both"/>
      </w:pPr>
      <w:r w:rsidRPr="00D42F3A">
        <w:t xml:space="preserve">в 2018 году – </w:t>
      </w:r>
      <w:r>
        <w:t>3 797 576,30 рублей;</w:t>
      </w:r>
    </w:p>
    <w:p w:rsidR="00FD6630" w:rsidRDefault="00FD6630" w:rsidP="00FD6630">
      <w:pPr>
        <w:jc w:val="both"/>
      </w:pPr>
      <w:r>
        <w:t>в 2019 году – 4 582 945,87 рублей;</w:t>
      </w:r>
    </w:p>
    <w:p w:rsidR="00FD6630" w:rsidRPr="00D42F3A" w:rsidRDefault="00FD6630" w:rsidP="00FD6630">
      <w:pPr>
        <w:jc w:val="both"/>
      </w:pPr>
      <w:r>
        <w:t>в 2020 году – 3 339 697,40 рублей.</w:t>
      </w:r>
    </w:p>
    <w:p w:rsidR="00FD6630" w:rsidRPr="00D42F3A" w:rsidRDefault="00FD6630" w:rsidP="00FD6630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26 954 025,79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4 187 943,50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2 502 013,07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3 532 590,87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5 525 361,28</w:t>
      </w:r>
      <w:r w:rsidRPr="00D42F3A">
        <w:rPr>
          <w:color w:val="000000"/>
          <w:spacing w:val="-1"/>
        </w:rPr>
        <w:t xml:space="preserve"> рублей;</w:t>
      </w:r>
    </w:p>
    <w:p w:rsidR="00FD6630" w:rsidRDefault="00FD6630" w:rsidP="00FD6630">
      <w:pPr>
        <w:jc w:val="both"/>
      </w:pPr>
      <w:r w:rsidRPr="00D42F3A">
        <w:t xml:space="preserve">в 2018 году – </w:t>
      </w:r>
      <w:r>
        <w:t>3 767 576,30 рублей;</w:t>
      </w:r>
    </w:p>
    <w:p w:rsidR="00FD6630" w:rsidRDefault="00FD6630" w:rsidP="00FD6630">
      <w:pPr>
        <w:jc w:val="both"/>
      </w:pPr>
      <w:r>
        <w:t>в 2019 году – 4 100 736,78 рублей;</w:t>
      </w:r>
    </w:p>
    <w:p w:rsidR="00FD6630" w:rsidRPr="00D42F3A" w:rsidRDefault="00FD6630" w:rsidP="00FD6630">
      <w:pPr>
        <w:jc w:val="both"/>
      </w:pPr>
      <w:r>
        <w:t>в 2020 году – 3 339 697,40 рублей.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 </w:t>
      </w:r>
      <w:r w:rsidRPr="00D42F3A">
        <w:t>составят 0,00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2014 году – 0,00 рублей;</w:t>
      </w:r>
    </w:p>
    <w:p w:rsidR="00FD6630" w:rsidRPr="00D42F3A" w:rsidRDefault="00FD6630" w:rsidP="00FD6630">
      <w:pPr>
        <w:jc w:val="both"/>
      </w:pPr>
      <w:r w:rsidRPr="00D42F3A">
        <w:t>в 2015 году – 0,00 рублей;</w:t>
      </w:r>
    </w:p>
    <w:p w:rsidR="00FD6630" w:rsidRPr="00D42F3A" w:rsidRDefault="00FD6630" w:rsidP="00FD6630">
      <w:pPr>
        <w:jc w:val="both"/>
      </w:pPr>
      <w:r w:rsidRPr="00D42F3A">
        <w:t>в 2016 году – 0,00 рублей;</w:t>
      </w:r>
    </w:p>
    <w:p w:rsidR="00FD6630" w:rsidRPr="00D42F3A" w:rsidRDefault="00FD6630" w:rsidP="00FD6630">
      <w:pPr>
        <w:jc w:val="both"/>
      </w:pPr>
      <w:r w:rsidRPr="00D42F3A">
        <w:t>в 2017 году – 0,00 рублей;</w:t>
      </w:r>
    </w:p>
    <w:p w:rsidR="00FD6630" w:rsidRDefault="00FD6630" w:rsidP="00FD6630">
      <w:pPr>
        <w:jc w:val="both"/>
      </w:pPr>
      <w:r w:rsidRPr="00D42F3A">
        <w:t>в 2018 году – 0,00 рублей</w:t>
      </w:r>
      <w:r>
        <w:t>;</w:t>
      </w:r>
    </w:p>
    <w:p w:rsidR="00FD6630" w:rsidRDefault="00FD6630" w:rsidP="00FD6630">
      <w:pPr>
        <w:jc w:val="both"/>
      </w:pPr>
      <w:r>
        <w:t>в 2019 году – 0,00 рублей;</w:t>
      </w:r>
    </w:p>
    <w:p w:rsidR="00FD6630" w:rsidRPr="00D42F3A" w:rsidRDefault="00FD6630" w:rsidP="00FD6630">
      <w:pPr>
        <w:jc w:val="both"/>
      </w:pPr>
      <w:r>
        <w:t>в 2020 году – 0,00 рублей</w:t>
      </w:r>
      <w:r w:rsidRPr="00D42F3A">
        <w:t xml:space="preserve"> 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2 011 034,67</w:t>
      </w:r>
      <w:r w:rsidRPr="00D42F3A">
        <w:t xml:space="preserve">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2014 году -  0,00 рублей;</w:t>
      </w:r>
    </w:p>
    <w:p w:rsidR="00FD6630" w:rsidRPr="00D42F3A" w:rsidRDefault="00FD6630" w:rsidP="00FD6630">
      <w:pPr>
        <w:jc w:val="both"/>
      </w:pPr>
      <w:r w:rsidRPr="00D42F3A">
        <w:t>в 2015 году -  450 000,00 рублей;</w:t>
      </w:r>
    </w:p>
    <w:p w:rsidR="00FD6630" w:rsidRPr="00D42F3A" w:rsidRDefault="00FD6630" w:rsidP="00FD6630">
      <w:r w:rsidRPr="00D42F3A">
        <w:t xml:space="preserve">в 2016 году -  </w:t>
      </w:r>
      <w:r>
        <w:t>558 825,58</w:t>
      </w:r>
      <w:r w:rsidRPr="00D42F3A">
        <w:t xml:space="preserve"> рублей;</w:t>
      </w:r>
    </w:p>
    <w:p w:rsidR="00FD6630" w:rsidRPr="00D42F3A" w:rsidRDefault="00FD6630" w:rsidP="00FD6630">
      <w:r w:rsidRPr="00D42F3A">
        <w:t xml:space="preserve">в 2017 году -  </w:t>
      </w:r>
      <w:r>
        <w:t>490 000,00</w:t>
      </w:r>
      <w:r w:rsidRPr="00D42F3A">
        <w:t xml:space="preserve"> рублей;</w:t>
      </w:r>
    </w:p>
    <w:p w:rsidR="00FD6630" w:rsidRDefault="00FD6630" w:rsidP="00FD6630">
      <w:r>
        <w:t>в 2018 году -  30 000,00 рублей;</w:t>
      </w:r>
    </w:p>
    <w:p w:rsidR="00FD6630" w:rsidRDefault="00FD6630" w:rsidP="00FD6630">
      <w:r>
        <w:t>в 2019 году – 482 209,09 рублей;</w:t>
      </w:r>
    </w:p>
    <w:p w:rsidR="00FD6630" w:rsidRDefault="00FD6630" w:rsidP="00FD6630">
      <w:r>
        <w:t>в 2020 году – 0,00 рублей.</w:t>
      </w:r>
    </w:p>
    <w:p w:rsidR="00FD6630" w:rsidRPr="00D749F3" w:rsidRDefault="00FD6630" w:rsidP="00FD6630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</w:t>
      </w:r>
      <w:r>
        <w:rPr>
          <w:sz w:val="24"/>
          <w:szCs w:val="24"/>
          <w:lang w:val="en-US"/>
        </w:rPr>
        <w:t>I</w:t>
      </w:r>
      <w:r w:rsidRPr="00D749F3">
        <w:rPr>
          <w:sz w:val="24"/>
          <w:szCs w:val="24"/>
        </w:rPr>
        <w:t xml:space="preserve">I этапа подпрограммы муниципальной программы составят </w:t>
      </w:r>
      <w:r w:rsidR="00606AC8">
        <w:rPr>
          <w:sz w:val="24"/>
          <w:szCs w:val="24"/>
        </w:rPr>
        <w:lastRenderedPageBreak/>
        <w:t>19 858 171,81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4</w:t>
      </w:r>
      <w:r w:rsidR="00B65ADF">
        <w:rPr>
          <w:color w:val="000000"/>
          <w:spacing w:val="-1"/>
        </w:rPr>
        <w:t> 326 407,35</w:t>
      </w:r>
      <w:r w:rsidRPr="00D42F3A">
        <w:rPr>
          <w:color w:val="000000"/>
          <w:spacing w:val="-1"/>
        </w:rPr>
        <w:t xml:space="preserve">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606AC8">
        <w:rPr>
          <w:color w:val="000000"/>
          <w:spacing w:val="-1"/>
        </w:rPr>
        <w:t>4 017 768,30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606AC8">
        <w:rPr>
          <w:color w:val="000000"/>
          <w:spacing w:val="-1"/>
        </w:rPr>
        <w:t>4 361 946,16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3</w:t>
      </w:r>
      <w:r w:rsidR="00CD31D0">
        <w:rPr>
          <w:color w:val="000000"/>
          <w:spacing w:val="-1"/>
        </w:rPr>
        <w:t> 752 000,00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3</w:t>
      </w:r>
      <w:r w:rsidR="00CD31D0">
        <w:t> 400 050,00</w:t>
      </w:r>
      <w:r>
        <w:t xml:space="preserve"> рублей.</w:t>
      </w:r>
    </w:p>
    <w:p w:rsidR="00FD6630" w:rsidRPr="00D42F3A" w:rsidRDefault="00FD6630" w:rsidP="00FD6630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 xml:space="preserve">I этапа </w:t>
      </w:r>
      <w:r w:rsidRPr="00D42F3A">
        <w:t xml:space="preserve">составят </w:t>
      </w:r>
      <w:r w:rsidR="00FB30E6">
        <w:t>19</w:t>
      </w:r>
      <w:r w:rsidR="00606AC8">
        <w:t> 214 356,81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4</w:t>
      </w:r>
      <w:r w:rsidR="00423471">
        <w:rPr>
          <w:color w:val="000000"/>
          <w:spacing w:val="-1"/>
        </w:rPr>
        <w:t> 035</w:t>
      </w:r>
      <w:r w:rsidR="00B65ADF">
        <w:rPr>
          <w:color w:val="000000"/>
          <w:spacing w:val="-1"/>
        </w:rPr>
        <w:t> 592,35</w:t>
      </w:r>
      <w:r w:rsidRPr="00D42F3A">
        <w:rPr>
          <w:color w:val="000000"/>
          <w:spacing w:val="-1"/>
        </w:rPr>
        <w:t xml:space="preserve"> рублей; 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606AC8">
        <w:rPr>
          <w:color w:val="000000"/>
          <w:spacing w:val="-1"/>
        </w:rPr>
        <w:t>3 914 768,30</w:t>
      </w:r>
      <w:r w:rsidRPr="00D42F3A">
        <w:rPr>
          <w:color w:val="000000"/>
          <w:spacing w:val="-1"/>
        </w:rPr>
        <w:t xml:space="preserve"> рублей;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</w:t>
      </w:r>
      <w:r w:rsidR="00606AC8">
        <w:rPr>
          <w:color w:val="000000"/>
          <w:spacing w:val="-1"/>
        </w:rPr>
        <w:t>4 111 946,16</w:t>
      </w:r>
      <w:r w:rsidRPr="00D42F3A">
        <w:rPr>
          <w:color w:val="000000"/>
          <w:spacing w:val="-1"/>
        </w:rPr>
        <w:t xml:space="preserve"> рублей;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</w:t>
      </w:r>
      <w:r w:rsidR="00CD31D0">
        <w:rPr>
          <w:color w:val="000000"/>
          <w:spacing w:val="-1"/>
        </w:rPr>
        <w:t> 752 000,00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3</w:t>
      </w:r>
      <w:r w:rsidR="00CD31D0">
        <w:t> 400 050</w:t>
      </w:r>
      <w:r>
        <w:t>,00 рублей.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составят 0,00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21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22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23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24</w:t>
      </w:r>
      <w:r w:rsidRPr="00D42F3A">
        <w:t xml:space="preserve"> году – 0,00 рублей;</w:t>
      </w:r>
    </w:p>
    <w:p w:rsidR="00FD6630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0,00 рублей</w:t>
      </w:r>
      <w:r>
        <w:t>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составят </w:t>
      </w:r>
      <w:r w:rsidR="00606AC8">
        <w:t>64</w:t>
      </w:r>
      <w:r w:rsidR="00B65ADF">
        <w:t>3 815</w:t>
      </w:r>
      <w:r>
        <w:t>,00</w:t>
      </w:r>
      <w:r w:rsidRPr="00D42F3A">
        <w:t xml:space="preserve">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 w:rsidR="00B65ADF">
        <w:t>290 815</w:t>
      </w:r>
      <w:r>
        <w:t>,00</w:t>
      </w:r>
      <w:r w:rsidRPr="00D42F3A">
        <w:t xml:space="preserve">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 w:rsidR="00B65ADF">
        <w:t>103 00</w:t>
      </w:r>
      <w:r>
        <w:t>0,00</w:t>
      </w:r>
      <w:r w:rsidRPr="00D42F3A">
        <w:t xml:space="preserve"> рублей;</w:t>
      </w:r>
    </w:p>
    <w:p w:rsidR="00FD6630" w:rsidRPr="00D42F3A" w:rsidRDefault="00FD6630" w:rsidP="00FD6630">
      <w:r w:rsidRPr="00D42F3A">
        <w:t>в 20</w:t>
      </w:r>
      <w:r>
        <w:t>23</w:t>
      </w:r>
      <w:r w:rsidRPr="00D42F3A">
        <w:t xml:space="preserve"> году -  </w:t>
      </w:r>
      <w:r w:rsidR="00606AC8">
        <w:t>250 00</w:t>
      </w:r>
      <w:r>
        <w:t>0,00</w:t>
      </w:r>
      <w:r w:rsidRPr="00D42F3A">
        <w:t xml:space="preserve"> рублей;</w:t>
      </w:r>
    </w:p>
    <w:p w:rsidR="00FD6630" w:rsidRPr="00D42F3A" w:rsidRDefault="00FD6630" w:rsidP="00FD6630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B7874" w:rsidRDefault="00FD6630" w:rsidP="00FD6630">
      <w:pPr>
        <w:jc w:val="both"/>
      </w:pPr>
      <w:r>
        <w:t>в 2025 году -  0,00 рублей</w:t>
      </w:r>
      <w:r w:rsidR="00E43B50">
        <w:t>.</w:t>
      </w:r>
    </w:p>
    <w:p w:rsidR="00E43B50" w:rsidRPr="00D42F3A" w:rsidRDefault="00E43B50" w:rsidP="00E43B50">
      <w:pPr>
        <w:jc w:val="both"/>
        <w:rPr>
          <w:b/>
        </w:rPr>
      </w:pPr>
    </w:p>
    <w:p w:rsidR="00D567E9" w:rsidRPr="00D42F3A" w:rsidRDefault="00D567E9" w:rsidP="00D567E9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6.Описание мероприятий подпрограммы и целевые индикаторы выполнения мероприятий подпрограммы</w:t>
      </w:r>
    </w:p>
    <w:p w:rsidR="00D567E9" w:rsidRPr="00D42F3A" w:rsidRDefault="00D567E9" w:rsidP="00D567E9">
      <w:pPr>
        <w:pStyle w:val="ab"/>
        <w:spacing w:after="0"/>
        <w:ind w:left="360"/>
        <w:jc w:val="both"/>
        <w:rPr>
          <w:b/>
          <w:sz w:val="24"/>
          <w:szCs w:val="24"/>
        </w:rPr>
      </w:pP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развитие творческого потенциала.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 – </w:t>
      </w:r>
      <w:r w:rsidRPr="00D42F3A">
        <w:rPr>
          <w:sz w:val="24"/>
          <w:szCs w:val="24"/>
        </w:rPr>
        <w:t>организация культурно – досугового обслуживания населения учреждением культуры, проведение сельских культурных мероприятий и праздников.</w:t>
      </w:r>
      <w:r w:rsidR="00BE417D" w:rsidRPr="00D42F3A">
        <w:rPr>
          <w:sz w:val="24"/>
          <w:szCs w:val="24"/>
        </w:rPr>
        <w:t xml:space="preserve"> 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</w:t>
      </w:r>
      <w:r w:rsidR="00343B1B" w:rsidRPr="00D42F3A">
        <w:t>азвитие</w:t>
      </w:r>
      <w:r w:rsidRPr="00D42F3A">
        <w:t xml:space="preserve"> молодежной политики на территории поселения.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bookmarkStart w:id="4" w:name="OLE_LINK1"/>
      <w:r w:rsidRPr="00D42F3A">
        <w:rPr>
          <w:sz w:val="24"/>
          <w:szCs w:val="24"/>
        </w:rPr>
        <w:t>организационно–воспитательная работа с молодежью</w:t>
      </w:r>
      <w:r w:rsidR="0056192E" w:rsidRPr="00D42F3A">
        <w:rPr>
          <w:sz w:val="24"/>
          <w:szCs w:val="24"/>
        </w:rPr>
        <w:t>, п</w:t>
      </w:r>
      <w:r w:rsidRPr="00D42F3A">
        <w:rPr>
          <w:sz w:val="24"/>
          <w:szCs w:val="24"/>
        </w:rPr>
        <w:t>роведение мероприятий для детей и молодежи</w:t>
      </w:r>
      <w:bookmarkEnd w:id="4"/>
      <w:r w:rsidRPr="00D42F3A">
        <w:rPr>
          <w:sz w:val="24"/>
          <w:szCs w:val="24"/>
        </w:rPr>
        <w:t>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56192E" w:rsidRPr="00D42F3A">
        <w:t>развитие</w:t>
      </w:r>
      <w:r w:rsidRPr="00D42F3A">
        <w:t xml:space="preserve"> физической культуры и спорта.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r w:rsidRPr="00D42F3A">
        <w:rPr>
          <w:sz w:val="24"/>
          <w:szCs w:val="24"/>
        </w:rPr>
        <w:t>организация, проведение и участие в областных, районных и сельских спортивных мероприят</w:t>
      </w:r>
      <w:r w:rsidR="00DA1A1C">
        <w:rPr>
          <w:sz w:val="24"/>
          <w:szCs w:val="24"/>
        </w:rPr>
        <w:t>иях, соревнованиях и праздниках;</w:t>
      </w:r>
    </w:p>
    <w:p w:rsidR="00DA1A1C" w:rsidRPr="00D42F3A" w:rsidRDefault="00DA1A1C" w:rsidP="00343B1B">
      <w:pPr>
        <w:pStyle w:val="ab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строительство многофункциональной  спортивной площадки в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.</w:t>
      </w:r>
    </w:p>
    <w:p w:rsidR="00D567E9" w:rsidRPr="00D42F3A" w:rsidRDefault="00D567E9" w:rsidP="00343B1B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Расчет целевых индикаторов осуществляется после завершения реализации подпрограммы: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t>- </w:t>
      </w:r>
      <w:r w:rsidRPr="00D42F3A">
        <w:t xml:space="preserve">доля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(процентов);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lastRenderedPageBreak/>
        <w:t>- количество молодежи от 14 до 30 лет, участвующих в культурно-досуговых, спортивных мероприятиях, в общественной жизни поселка;</w:t>
      </w:r>
    </w:p>
    <w:p w:rsidR="009A5B63" w:rsidRPr="00D42F3A" w:rsidRDefault="00D567E9" w:rsidP="000C5111">
      <w:pPr>
        <w:ind w:firstLine="567"/>
        <w:jc w:val="both"/>
      </w:pPr>
      <w:r w:rsidRPr="00D42F3A">
        <w:rPr>
          <w:bCs/>
        </w:rPr>
        <w:t>- доля населения</w:t>
      </w:r>
      <w:r w:rsidRPr="00D42F3A">
        <w:t xml:space="preserve"> систематически занимающегося физической культурой и спортом,  от общей численности населения </w:t>
      </w:r>
      <w:proofErr w:type="spellStart"/>
      <w:r w:rsidR="00B41DB7" w:rsidRPr="00D42F3A">
        <w:t>Лузинского</w:t>
      </w:r>
      <w:proofErr w:type="spellEnd"/>
      <w:r w:rsidRPr="00D42F3A">
        <w:t xml:space="preserve"> сельского поселения (процентов</w:t>
      </w:r>
      <w:r w:rsidR="00B41DB7" w:rsidRPr="00D42F3A">
        <w:t>)</w:t>
      </w:r>
      <w:r w:rsidR="000039E5" w:rsidRPr="00D42F3A">
        <w:t>.</w:t>
      </w:r>
    </w:p>
    <w:p w:rsidR="00B41DB7" w:rsidRPr="00D42F3A" w:rsidRDefault="00B41DB7" w:rsidP="00D567E9">
      <w:pPr>
        <w:ind w:firstLine="708"/>
      </w:pP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B41DB7" w:rsidRPr="00D42F3A" w:rsidRDefault="00B41DB7" w:rsidP="00B41DB7">
      <w:pPr>
        <w:tabs>
          <w:tab w:val="left" w:pos="1080"/>
        </w:tabs>
        <w:jc w:val="both"/>
      </w:pPr>
      <w:r w:rsidRPr="00D42F3A">
        <w:tab/>
        <w:t>Выполнение мероприятий подпрограммы позволит обеспечить к 20</w:t>
      </w:r>
      <w:r w:rsidR="00C851E7">
        <w:t>2</w:t>
      </w:r>
      <w:r w:rsidR="00437424">
        <w:t>6</w:t>
      </w:r>
      <w:r w:rsidRPr="00D42F3A">
        <w:t xml:space="preserve"> году: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сохранить долю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уровне </w:t>
      </w:r>
      <w:r w:rsidRPr="00D42F3A">
        <w:rPr>
          <w:color w:val="000000"/>
        </w:rPr>
        <w:t>40</w:t>
      </w:r>
      <w:r w:rsidRPr="00D42F3A">
        <w:t>;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участвующего в культурно-досуговых мероприятиях, к 2019 году до </w:t>
      </w:r>
      <w:r w:rsidRPr="00D42F3A">
        <w:rPr>
          <w:color w:val="000000"/>
        </w:rPr>
        <w:t>80</w:t>
      </w:r>
      <w:r w:rsidRPr="00D42F3A">
        <w:t xml:space="preserve"> процентов;</w:t>
      </w:r>
    </w:p>
    <w:p w:rsidR="000836EF" w:rsidRPr="00D42F3A" w:rsidRDefault="000836EF" w:rsidP="00B41DB7">
      <w:pPr>
        <w:ind w:firstLine="708"/>
        <w:jc w:val="both"/>
      </w:pPr>
      <w:r w:rsidRPr="00D42F3A">
        <w:t xml:space="preserve">- приобретение в 2014 году театральных кресел в здание КДЦ с. </w:t>
      </w:r>
      <w:proofErr w:type="spellStart"/>
      <w:r w:rsidRPr="00D42F3A">
        <w:t>Лузино</w:t>
      </w:r>
      <w:proofErr w:type="spellEnd"/>
      <w:r w:rsidRPr="00D42F3A">
        <w:t>;</w:t>
      </w:r>
    </w:p>
    <w:p w:rsidR="000A35ED" w:rsidRPr="00D42F3A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2016 году ремонт крыши и реконструкция витража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, ремонт крыши в здании клуба п. Пятилетка;</w:t>
      </w:r>
    </w:p>
    <w:p w:rsidR="000A35ED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2017 году  внутренний ремонт помещения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;</w:t>
      </w:r>
    </w:p>
    <w:p w:rsidR="000959DA" w:rsidRDefault="000959DA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построить в 2017 году </w:t>
      </w:r>
      <w:r w:rsidR="00DA1A1C">
        <w:rPr>
          <w:sz w:val="24"/>
          <w:szCs w:val="24"/>
        </w:rPr>
        <w:t>детскую</w:t>
      </w:r>
      <w:r>
        <w:rPr>
          <w:sz w:val="24"/>
          <w:szCs w:val="24"/>
        </w:rPr>
        <w:t xml:space="preserve"> спортивную площадку на территории с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;</w:t>
      </w:r>
    </w:p>
    <w:p w:rsidR="000959DA" w:rsidRPr="00D42F3A" w:rsidRDefault="000959DA" w:rsidP="000A35ED">
      <w:pPr>
        <w:pStyle w:val="ab"/>
        <w:spacing w:after="0"/>
        <w:ind w:firstLine="708"/>
        <w:jc w:val="both"/>
      </w:pPr>
      <w:r>
        <w:rPr>
          <w:sz w:val="24"/>
          <w:szCs w:val="24"/>
        </w:rPr>
        <w:t xml:space="preserve">- произвести в 2018 году частичный ремонт кровли (над сценой) и системы отопления (зрительный зал и 2 этаж) в здании ДК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 xml:space="preserve">; </w:t>
      </w:r>
    </w:p>
    <w:p w:rsidR="00B41DB7" w:rsidRPr="00D42F3A" w:rsidRDefault="000C5111" w:rsidP="00B41DB7">
      <w:pPr>
        <w:tabs>
          <w:tab w:val="left" w:pos="1080"/>
        </w:tabs>
        <w:jc w:val="both"/>
      </w:pPr>
      <w:r w:rsidRPr="00D42F3A">
        <w:tab/>
      </w:r>
      <w:r w:rsidR="00B41DB7" w:rsidRPr="00D42F3A">
        <w:t xml:space="preserve">- увеличить количество молодежи в возрасте от 14 до 30 лет, принимающей участие в культурно-массовых мероприятиях, </w:t>
      </w:r>
      <w:r w:rsidR="00B41DB7" w:rsidRPr="00D42F3A">
        <w:rPr>
          <w:bCs/>
        </w:rPr>
        <w:t xml:space="preserve">спортивных мероприятиях, в общественной жизни поселка </w:t>
      </w:r>
      <w:r w:rsidR="00B41DB7" w:rsidRPr="00D42F3A">
        <w:t>к 20</w:t>
      </w:r>
      <w:r w:rsidR="00C851E7">
        <w:t>21</w:t>
      </w:r>
      <w:r w:rsidR="00B41DB7" w:rsidRPr="00D42F3A">
        <w:t xml:space="preserve"> году до 400 человек;</w:t>
      </w:r>
    </w:p>
    <w:p w:rsidR="00B41DB7" w:rsidRPr="00D42F3A" w:rsidRDefault="00B41DB7" w:rsidP="00042946">
      <w:pPr>
        <w:numPr>
          <w:ilvl w:val="0"/>
          <w:numId w:val="3"/>
        </w:numPr>
        <w:tabs>
          <w:tab w:val="clear" w:pos="0"/>
          <w:tab w:val="num" w:pos="708"/>
        </w:tabs>
        <w:suppressAutoHyphens/>
        <w:ind w:left="1065" w:hanging="357"/>
        <w:jc w:val="both"/>
      </w:pPr>
      <w:r w:rsidRPr="00D42F3A">
        <w:t xml:space="preserve">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</w:p>
    <w:p w:rsidR="00B41DB7" w:rsidRPr="00D42F3A" w:rsidRDefault="00B41DB7" w:rsidP="00B41DB7">
      <w:pPr>
        <w:suppressAutoHyphens/>
        <w:jc w:val="both"/>
      </w:pPr>
      <w:r w:rsidRPr="00D42F3A">
        <w:t>занимающегося физической культурой и спортом,  от общей численности населения поселения  до 15</w:t>
      </w:r>
      <w:r w:rsidR="000039E5" w:rsidRPr="00D42F3A">
        <w:t xml:space="preserve"> процентов.</w:t>
      </w:r>
    </w:p>
    <w:p w:rsidR="00D42F3A" w:rsidRPr="00D42F3A" w:rsidRDefault="00D42F3A" w:rsidP="00B41DB7">
      <w:pPr>
        <w:spacing w:after="200" w:line="276" w:lineRule="auto"/>
        <w:jc w:val="center"/>
        <w:rPr>
          <w:b/>
        </w:rPr>
      </w:pPr>
    </w:p>
    <w:p w:rsidR="00B41DB7" w:rsidRPr="00D42F3A" w:rsidRDefault="00B41DB7" w:rsidP="00B41DB7">
      <w:pPr>
        <w:spacing w:after="200" w:line="276" w:lineRule="auto"/>
        <w:jc w:val="center"/>
        <w:rPr>
          <w:b/>
        </w:rPr>
      </w:pPr>
      <w:r w:rsidRPr="00D42F3A">
        <w:rPr>
          <w:b/>
        </w:rPr>
        <w:t>8.  Описание системы управления реализацией подпрограммы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</w:t>
      </w:r>
      <w:r w:rsidR="00343B1B" w:rsidRPr="00D42F3A">
        <w:t>,</w:t>
      </w:r>
      <w:r w:rsidRPr="00D42F3A"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А.В. </w:t>
      </w:r>
      <w:r w:rsidR="00EA0EDF" w:rsidRPr="00D42F3A">
        <w:t xml:space="preserve">Варламов, заведующим филиалом СДК </w:t>
      </w:r>
      <w:proofErr w:type="spellStart"/>
      <w:r w:rsidR="00EA0EDF" w:rsidRPr="00D42F3A">
        <w:t>Лузинский</w:t>
      </w:r>
      <w:proofErr w:type="spellEnd"/>
      <w:r w:rsidR="00437424">
        <w:t>,</w:t>
      </w:r>
      <w:r w:rsidRPr="00D42F3A">
        <w:t xml:space="preserve"> </w:t>
      </w:r>
      <w:proofErr w:type="spellStart"/>
      <w:r w:rsidR="00437424">
        <w:t>Л.А.</w:t>
      </w:r>
      <w:r w:rsidR="005A61E5">
        <w:t>Подгорная</w:t>
      </w:r>
      <w:proofErr w:type="spellEnd"/>
      <w:r w:rsidR="00EA0EDF" w:rsidRPr="00D42F3A">
        <w:t xml:space="preserve"> инструктор по спорту,</w:t>
      </w:r>
      <w:r w:rsidR="000C5111" w:rsidRPr="00D42F3A">
        <w:t xml:space="preserve">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0C5111" w:rsidRPr="00D42F3A">
        <w:t xml:space="preserve">, заведующая отделом </w:t>
      </w:r>
      <w:proofErr w:type="spellStart"/>
      <w:r w:rsidR="000C5111" w:rsidRPr="00D42F3A">
        <w:t>Лузинским</w:t>
      </w:r>
      <w:proofErr w:type="spellEnd"/>
      <w:r w:rsidR="000C5111" w:rsidRPr="00D42F3A">
        <w:t xml:space="preserve"> филиалом по молодежной</w:t>
      </w:r>
      <w:r w:rsidR="000C5111" w:rsidRPr="00D42F3A">
        <w:rPr>
          <w:color w:val="FF0000"/>
        </w:rPr>
        <w:t xml:space="preserve"> </w:t>
      </w:r>
      <w:r w:rsidR="000C5111" w:rsidRPr="00D42F3A">
        <w:t>политике -</w:t>
      </w:r>
      <w:r w:rsidRPr="00D42F3A">
        <w:t xml:space="preserve">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подпрограммы; ежеквартально подавать сведения о проведении мероприятий в сфере культуры и физической культуры.</w:t>
      </w:r>
    </w:p>
    <w:p w:rsidR="00B41DB7" w:rsidRPr="00D42F3A" w:rsidRDefault="00B41DB7" w:rsidP="00D64C3C">
      <w:pPr>
        <w:tabs>
          <w:tab w:val="left" w:pos="510"/>
        </w:tabs>
        <w:spacing w:after="100" w:afterAutospacing="1"/>
        <w:jc w:val="both"/>
        <w:rPr>
          <w:b/>
        </w:rPr>
      </w:pPr>
      <w:r w:rsidRPr="00D42F3A">
        <w:tab/>
        <w:t xml:space="preserve">- </w:t>
      </w:r>
      <w:r w:rsidR="00EA0EDF" w:rsidRPr="00D42F3A">
        <w:t>заместитель Главы сельского поселения</w:t>
      </w:r>
      <w:r w:rsidR="00343B1B" w:rsidRPr="00D42F3A">
        <w:t>, А.В. Варламов, заве</w:t>
      </w:r>
      <w:r w:rsidR="00437424">
        <w:t xml:space="preserve">дующим филиалом СДК </w:t>
      </w:r>
      <w:proofErr w:type="spellStart"/>
      <w:r w:rsidR="00437424">
        <w:t>Лузинский</w:t>
      </w:r>
      <w:proofErr w:type="spellEnd"/>
      <w:r w:rsidR="00437424">
        <w:t xml:space="preserve">, </w:t>
      </w:r>
      <w:proofErr w:type="spellStart"/>
      <w:r w:rsidR="00437424">
        <w:t>Л.А.</w:t>
      </w:r>
      <w:r w:rsidR="005A61E5">
        <w:t>Подгорная</w:t>
      </w:r>
      <w:proofErr w:type="spellEnd"/>
      <w:r w:rsidR="00343B1B" w:rsidRPr="00D42F3A">
        <w:t xml:space="preserve"> инструктор по спорту,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343B1B" w:rsidRPr="00D42F3A">
        <w:t xml:space="preserve">., заведующая отделом </w:t>
      </w:r>
      <w:proofErr w:type="spellStart"/>
      <w:r w:rsidR="00343B1B" w:rsidRPr="00D42F3A">
        <w:t>Лузинским</w:t>
      </w:r>
      <w:proofErr w:type="spellEnd"/>
      <w:r w:rsidR="00343B1B" w:rsidRPr="00D42F3A">
        <w:t xml:space="preserve"> филиалом по молодежной политике </w:t>
      </w:r>
      <w:r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  <w:r w:rsidR="00EA0EDF" w:rsidRPr="00D42F3A">
        <w:t>.</w:t>
      </w:r>
    </w:p>
    <w:p w:rsidR="00B41DB7" w:rsidRPr="00D42F3A" w:rsidRDefault="00B41DB7" w:rsidP="00B41DB7">
      <w:pPr>
        <w:spacing w:after="200" w:line="276" w:lineRule="auto"/>
      </w:pPr>
    </w:p>
    <w:p w:rsidR="00B41DB7" w:rsidRPr="00D42F3A" w:rsidRDefault="00B41DB7" w:rsidP="00B41DB7">
      <w:pPr>
        <w:spacing w:after="200" w:line="276" w:lineRule="auto"/>
      </w:pPr>
    </w:p>
    <w:p w:rsidR="00F70CB1" w:rsidRPr="00D42F3A" w:rsidRDefault="00F70CB1" w:rsidP="001268F5">
      <w:pPr>
        <w:spacing w:after="200" w:line="276" w:lineRule="auto"/>
        <w:rPr>
          <w:rFonts w:ascii="TimesNewRoman" w:hAnsi="TimesNewRoman" w:cs="TimesNewRoman"/>
          <w:sz w:val="28"/>
          <w:szCs w:val="28"/>
        </w:rPr>
        <w:sectPr w:rsidR="00F70CB1" w:rsidRPr="00D42F3A" w:rsidSect="00981C21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5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jc w:val="center"/>
        <w:rPr>
          <w:b/>
        </w:rPr>
      </w:pPr>
      <w:r w:rsidRPr="00D42F3A">
        <w:rPr>
          <w:b/>
        </w:rPr>
        <w:t>Подпрограмма</w:t>
      </w:r>
    </w:p>
    <w:p w:rsidR="00A1520F" w:rsidRPr="00D42F3A" w:rsidRDefault="00A1520F" w:rsidP="000C5111">
      <w:pPr>
        <w:jc w:val="center"/>
        <w:rPr>
          <w:b/>
        </w:rPr>
      </w:pPr>
      <w:r w:rsidRPr="00D42F3A">
        <w:rPr>
          <w:b/>
        </w:rPr>
        <w:t>«</w:t>
      </w:r>
      <w:r w:rsidR="000C5111" w:rsidRPr="00D42F3A">
        <w:rPr>
          <w:b/>
        </w:rPr>
        <w:t xml:space="preserve">Управление муниципальной собственностью </w:t>
      </w:r>
      <w:proofErr w:type="spellStart"/>
      <w:r w:rsidR="000C5111" w:rsidRPr="00D42F3A">
        <w:rPr>
          <w:b/>
        </w:rPr>
        <w:t>Лузинского</w:t>
      </w:r>
      <w:proofErr w:type="spellEnd"/>
      <w:r w:rsidR="000C5111" w:rsidRPr="00D42F3A">
        <w:rPr>
          <w:b/>
        </w:rPr>
        <w:t xml:space="preserve"> сельского поселения Омского муниципального района Омской области</w:t>
      </w:r>
      <w:r w:rsidRPr="00D42F3A">
        <w:rPr>
          <w:b/>
        </w:rPr>
        <w:t xml:space="preserve">» </w:t>
      </w: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rPr>
          <w:b/>
        </w:rPr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Default="00A1520F" w:rsidP="00A1520F">
      <w:pPr>
        <w:tabs>
          <w:tab w:val="left" w:pos="3765"/>
          <w:tab w:val="center" w:pos="4960"/>
        </w:tabs>
      </w:pPr>
    </w:p>
    <w:p w:rsidR="002776D4" w:rsidRDefault="002776D4" w:rsidP="00A1520F">
      <w:pPr>
        <w:tabs>
          <w:tab w:val="left" w:pos="3765"/>
          <w:tab w:val="center" w:pos="4960"/>
        </w:tabs>
      </w:pPr>
    </w:p>
    <w:p w:rsidR="002776D4" w:rsidRPr="00D42F3A" w:rsidRDefault="002776D4" w:rsidP="00A1520F">
      <w:pPr>
        <w:tabs>
          <w:tab w:val="left" w:pos="3765"/>
          <w:tab w:val="center" w:pos="4960"/>
        </w:tabs>
      </w:pPr>
    </w:p>
    <w:p w:rsidR="00AF4D83" w:rsidRDefault="00AF4D83" w:rsidP="009F2F71">
      <w:pPr>
        <w:tabs>
          <w:tab w:val="left" w:pos="3765"/>
          <w:tab w:val="center" w:pos="4960"/>
        </w:tabs>
        <w:jc w:val="center"/>
      </w:pPr>
    </w:p>
    <w:p w:rsidR="00A1520F" w:rsidRPr="00D42F3A" w:rsidRDefault="00A1520F" w:rsidP="009F2F71">
      <w:pPr>
        <w:tabs>
          <w:tab w:val="left" w:pos="3765"/>
          <w:tab w:val="center" w:pos="4960"/>
        </w:tabs>
        <w:jc w:val="center"/>
      </w:pPr>
      <w:r w:rsidRPr="00D42F3A">
        <w:lastRenderedPageBreak/>
        <w:t>ПАСПОРТ</w:t>
      </w:r>
    </w:p>
    <w:p w:rsidR="00A1520F" w:rsidRPr="00D42F3A" w:rsidRDefault="00A1520F" w:rsidP="009F2F71">
      <w:pPr>
        <w:jc w:val="center"/>
      </w:pPr>
    </w:p>
    <w:p w:rsidR="00A1520F" w:rsidRPr="00D42F3A" w:rsidRDefault="00A1520F" w:rsidP="009F2F71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A1520F" w:rsidRPr="00D42F3A" w:rsidRDefault="00A1520F" w:rsidP="00A1520F">
      <w:pPr>
        <w:jc w:val="center"/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229"/>
      </w:tblGrid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11" w:rsidRPr="00D42F3A" w:rsidRDefault="00A1520F" w:rsidP="0007581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1520F" w:rsidRPr="00D42F3A" w:rsidRDefault="00A1520F" w:rsidP="00075811">
            <w:pPr>
              <w:jc w:val="both"/>
            </w:pPr>
            <w:r w:rsidRPr="00D42F3A">
              <w:t xml:space="preserve">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="001F0AE6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07581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 </w:t>
            </w:r>
            <w:r w:rsidR="007E704A" w:rsidRPr="00D42F3A">
              <w:t xml:space="preserve">Управление муниципальной собственностью </w:t>
            </w:r>
            <w:proofErr w:type="spellStart"/>
            <w:r w:rsidR="007E704A" w:rsidRPr="00D42F3A">
              <w:t>Лузинского</w:t>
            </w:r>
            <w:proofErr w:type="spellEnd"/>
            <w:r w:rsidR="007E704A"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6A6BA3">
            <w:pPr>
              <w:jc w:val="both"/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83" w:rsidRPr="00D42F3A" w:rsidRDefault="00AF4D83" w:rsidP="00AF4D8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343B1B">
            <w:pPr>
              <w:jc w:val="both"/>
            </w:pPr>
          </w:p>
        </w:tc>
      </w:tr>
      <w:tr w:rsidR="00A1520F" w:rsidRPr="00D42F3A" w:rsidTr="006A6BA3">
        <w:trPr>
          <w:trHeight w:val="6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Default="00A1520F" w:rsidP="00437424">
            <w:pPr>
              <w:jc w:val="both"/>
            </w:pPr>
            <w:r w:rsidRPr="00D42F3A">
              <w:t>2014-20</w:t>
            </w:r>
            <w:r w:rsidR="00552AD9">
              <w:t>2</w:t>
            </w:r>
            <w:r w:rsidR="00437424">
              <w:t>5</w:t>
            </w:r>
            <w:r w:rsidRPr="00D42F3A">
              <w:t xml:space="preserve"> годы</w:t>
            </w:r>
            <w:r w:rsidR="00437424">
              <w:t>:</w:t>
            </w:r>
          </w:p>
          <w:p w:rsidR="00437424" w:rsidRDefault="00437424" w:rsidP="00437424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37424" w:rsidRPr="00437424" w:rsidRDefault="00437424" w:rsidP="00437424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Формирование и эффективное управление муниципальной собственностью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7E704A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      </w:r>
            <w:proofErr w:type="spellStart"/>
            <w:r w:rsidR="00343B1B" w:rsidRPr="00D42F3A">
              <w:rPr>
                <w:rFonts w:eastAsia="Calibri"/>
              </w:rPr>
              <w:t>Лузинского</w:t>
            </w:r>
            <w:proofErr w:type="spellEnd"/>
            <w:r w:rsidR="00343B1B" w:rsidRPr="00D42F3A">
              <w:rPr>
                <w:rFonts w:eastAsia="Calibri"/>
              </w:rPr>
              <w:t xml:space="preserve"> сельского </w:t>
            </w:r>
            <w:r w:rsidRPr="00D42F3A">
              <w:rPr>
                <w:rFonts w:eastAsia="Calibri"/>
              </w:rPr>
              <w:t>поселения.</w:t>
            </w:r>
          </w:p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Формирование и развитие муниципальной собственности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24" w:rsidRDefault="00A1520F" w:rsidP="006A6BA3">
            <w:pPr>
              <w:jc w:val="both"/>
            </w:pPr>
            <w:r w:rsidRPr="00D42F3A">
              <w:t xml:space="preserve">Общие </w:t>
            </w:r>
            <w:r w:rsidR="00437424">
              <w:t xml:space="preserve">объем финансирования на реализацию подпрограммы муниципальной программы составляет </w:t>
            </w:r>
            <w:r w:rsidR="00515B81">
              <w:t>2</w:t>
            </w:r>
            <w:r w:rsidR="00AC52C6">
              <w:t> 384 032,70</w:t>
            </w:r>
            <w:r w:rsidR="00437424">
              <w:t xml:space="preserve"> рублей.</w:t>
            </w:r>
          </w:p>
          <w:p w:rsidR="00A1520F" w:rsidRPr="00D42F3A" w:rsidRDefault="00437424" w:rsidP="006A6BA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</w:t>
            </w:r>
            <w:r w:rsidR="00905B54">
              <w:t>м</w:t>
            </w:r>
            <w:r>
              <w:t>ы составят</w:t>
            </w:r>
            <w:r w:rsidR="00A1520F" w:rsidRPr="00D42F3A">
              <w:t xml:space="preserve"> </w:t>
            </w:r>
            <w:r w:rsidR="00022CFE">
              <w:t>1</w:t>
            </w:r>
            <w:r w:rsidR="00A30B81">
              <w:t> </w:t>
            </w:r>
            <w:r w:rsidR="00022CFE">
              <w:t>9</w:t>
            </w:r>
            <w:r w:rsidR="00A30B81">
              <w:t>44 154,44</w:t>
            </w:r>
            <w:r w:rsidR="00A1520F"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7128B0" w:rsidRPr="00D42F3A">
              <w:t>–</w:t>
            </w:r>
            <w:r w:rsidRPr="00D42F3A">
              <w:t xml:space="preserve"> </w:t>
            </w:r>
            <w:r w:rsidR="00E76613" w:rsidRPr="00D42F3A">
              <w:t>7</w:t>
            </w:r>
            <w:r w:rsidR="00F30DEB" w:rsidRPr="00D42F3A">
              <w:t>6</w:t>
            </w:r>
            <w:r w:rsidR="00E76613" w:rsidRPr="00D42F3A">
              <w:t>6 293,78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A1520F" w:rsidRDefault="00A1520F" w:rsidP="006A6BA3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 w:rsidR="00552AD9">
              <w:t xml:space="preserve"> рублей;</w:t>
            </w:r>
          </w:p>
          <w:p w:rsidR="00552AD9" w:rsidRDefault="00552AD9" w:rsidP="006A6BA3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552AD9" w:rsidRPr="00D42F3A" w:rsidRDefault="00552AD9" w:rsidP="006A6BA3">
            <w:pPr>
              <w:jc w:val="both"/>
            </w:pPr>
            <w:r>
              <w:lastRenderedPageBreak/>
              <w:t xml:space="preserve">в 2020 году – </w:t>
            </w:r>
            <w:r w:rsidR="00A30B81">
              <w:t>72 936,10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</w:t>
            </w:r>
            <w:r w:rsidR="000959DA">
              <w:t>1</w:t>
            </w:r>
            <w:r w:rsidR="00C23DE5">
              <w:t> </w:t>
            </w:r>
            <w:r w:rsidR="00022CFE">
              <w:t>2</w:t>
            </w:r>
            <w:r w:rsidR="00C23DE5">
              <w:t>68 739,44</w:t>
            </w:r>
            <w:r w:rsidR="00022CFE">
              <w:t xml:space="preserve"> </w:t>
            </w:r>
            <w:r w:rsidRPr="00D42F3A">
              <w:t>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E76613" w:rsidRPr="00D42F3A">
              <w:t>–</w:t>
            </w:r>
            <w:r w:rsidRPr="00D42F3A">
              <w:t xml:space="preserve"> </w:t>
            </w:r>
            <w:r w:rsidR="00E76613" w:rsidRPr="00D42F3A">
              <w:t>90 878,78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C23DE5">
              <w:t>72 936,10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="00075811" w:rsidRPr="00D42F3A">
              <w:t xml:space="preserve"> </w:t>
            </w:r>
            <w:r w:rsidRPr="00D42F3A">
              <w:t>сельского поселения Омского муниципального района Омской области  за счет целевых средств Областного бюджета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 </w:t>
            </w:r>
            <w:r w:rsidR="00075811" w:rsidRPr="00D42F3A">
              <w:t>0,00</w:t>
            </w:r>
            <w:r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2014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2015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2016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2017 году - 0,00  рублей;</w:t>
            </w:r>
          </w:p>
          <w:p w:rsidR="00A1520F" w:rsidRDefault="00552AD9" w:rsidP="006A6BA3">
            <w:pPr>
              <w:jc w:val="both"/>
            </w:pPr>
            <w:r>
              <w:t>в 2018 году - 0,00  рублей;</w:t>
            </w:r>
          </w:p>
          <w:p w:rsidR="00552AD9" w:rsidRDefault="00552AD9" w:rsidP="006A6BA3">
            <w:pPr>
              <w:jc w:val="both"/>
            </w:pPr>
            <w:r>
              <w:t>в 2019 году – 0,00 рублей;</w:t>
            </w:r>
          </w:p>
          <w:p w:rsidR="00552AD9" w:rsidRPr="00D42F3A" w:rsidRDefault="00552AD9" w:rsidP="006A6BA3">
            <w:pPr>
              <w:jc w:val="both"/>
            </w:pPr>
            <w:r>
              <w:t>в 2020 году – 0,00рублей.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905B54">
              <w:t xml:space="preserve">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675 415,00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675 415,00,00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2015 году -  0,00 рублей;</w:t>
            </w:r>
          </w:p>
          <w:p w:rsidR="007128B0" w:rsidRPr="00D42F3A" w:rsidRDefault="007128B0" w:rsidP="007128B0">
            <w:r w:rsidRPr="00D42F3A">
              <w:t>в 2016 году -  0,00 рублей;</w:t>
            </w:r>
          </w:p>
          <w:p w:rsidR="007128B0" w:rsidRPr="00D42F3A" w:rsidRDefault="007128B0" w:rsidP="007128B0">
            <w:r w:rsidRPr="00D42F3A">
              <w:t>в 2017 году -  0,00 рублей;</w:t>
            </w:r>
          </w:p>
          <w:p w:rsidR="007128B0" w:rsidRDefault="00552AD9" w:rsidP="007128B0">
            <w:r>
              <w:t>в 2018 году -  0,00 рублей;</w:t>
            </w:r>
          </w:p>
          <w:p w:rsidR="00552AD9" w:rsidRDefault="00552AD9" w:rsidP="007128B0">
            <w:r>
              <w:t>в 2019 году – 0,00 рублей;</w:t>
            </w:r>
          </w:p>
          <w:p w:rsidR="00552AD9" w:rsidRDefault="00552AD9" w:rsidP="007128B0">
            <w:r>
              <w:t>в 2020 году – 0,00 рублей.</w:t>
            </w:r>
          </w:p>
          <w:p w:rsidR="00905B54" w:rsidRPr="00D42F3A" w:rsidRDefault="00905B54" w:rsidP="00905B5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составят</w:t>
            </w:r>
            <w:r w:rsidRPr="00D42F3A">
              <w:t xml:space="preserve"> </w:t>
            </w:r>
            <w:r w:rsidR="00AC52C6">
              <w:t>439 878,26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 w:rsidR="001D4027">
              <w:t>10</w:t>
            </w:r>
            <w:r w:rsidR="00B65ADF">
              <w:t>2</w:t>
            </w:r>
            <w:r w:rsidR="001D4027">
              <w:t> </w:t>
            </w:r>
            <w:r w:rsidR="00B65ADF">
              <w:t>87</w:t>
            </w:r>
            <w:r w:rsidR="001D4027">
              <w:t>8,26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 w:rsidR="00AC52C6">
              <w:t>127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 w:rsidR="00022CFE">
              <w:t>70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 w:rsidR="00531864">
              <w:t>7</w:t>
            </w:r>
            <w:r w:rsidR="00E56896">
              <w:t>0 000,00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 w:rsidR="00AC52C6">
              <w:t>7</w:t>
            </w:r>
            <w:r w:rsidR="00E56896">
              <w:t>0 000,00</w:t>
            </w:r>
            <w:r>
              <w:t xml:space="preserve">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AC52C6">
              <w:t>286</w:t>
            </w:r>
            <w:r w:rsidR="00531864">
              <w:t> 000,00</w:t>
            </w:r>
            <w:r w:rsidRPr="00D42F3A">
              <w:t xml:space="preserve"> рублей, в том числе по годам: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>
              <w:t>0,00</w:t>
            </w:r>
            <w:r w:rsidRPr="00D42F3A">
              <w:t xml:space="preserve"> рублей;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 w:rsidR="00AC52C6">
              <w:t>76</w:t>
            </w:r>
            <w:r>
              <w:t> 000,00</w:t>
            </w:r>
            <w:r w:rsidRPr="00D42F3A">
              <w:t xml:space="preserve"> рублей;</w:t>
            </w:r>
          </w:p>
          <w:p w:rsidR="00E56896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>
              <w:t>70 000,00</w:t>
            </w:r>
            <w:r w:rsidRPr="00D42F3A">
              <w:t xml:space="preserve"> рублей</w:t>
            </w:r>
            <w:r w:rsidR="00E56896" w:rsidRPr="00D42F3A">
              <w:t>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 w:rsidR="00531864">
              <w:t>7</w:t>
            </w:r>
            <w:r>
              <w:t>0 000,00</w:t>
            </w:r>
            <w:r w:rsidRPr="00D42F3A">
              <w:t xml:space="preserve"> рублей;</w:t>
            </w:r>
          </w:p>
          <w:p w:rsidR="00905B54" w:rsidRPr="00D42F3A" w:rsidRDefault="00E56896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 w:rsidR="00AC52C6">
              <w:t>7</w:t>
            </w:r>
            <w:r>
              <w:t>0 000,00 рублей.</w:t>
            </w:r>
            <w:r w:rsidR="00905B54">
              <w:t>.</w:t>
            </w:r>
          </w:p>
          <w:p w:rsidR="00905B54" w:rsidRPr="00D42F3A" w:rsidRDefault="00905B54" w:rsidP="00905B54">
            <w:pPr>
              <w:jc w:val="both"/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0,00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>
              <w:t>в 20</w:t>
            </w:r>
            <w:r w:rsidRPr="00905B54">
              <w:t>25</w:t>
            </w:r>
            <w:r>
              <w:t xml:space="preserve"> году - 0,00 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5F6E90">
              <w:t>153</w:t>
            </w:r>
            <w:r w:rsidR="001D4027">
              <w:t> </w:t>
            </w:r>
            <w:r w:rsidR="00B65ADF">
              <w:t>87</w:t>
            </w:r>
            <w:r w:rsidR="001D4027">
              <w:t>8,26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 </w:t>
            </w:r>
            <w:r w:rsidR="00B65ADF">
              <w:t>102 87</w:t>
            </w:r>
            <w:r w:rsidR="001D4027">
              <w:t>8,26</w:t>
            </w:r>
            <w:r w:rsidRPr="00D42F3A">
              <w:t xml:space="preserve">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22</w:t>
            </w:r>
            <w:r w:rsidRPr="00D42F3A">
              <w:t xml:space="preserve"> году -  </w:t>
            </w:r>
            <w:r w:rsidR="005F6E90">
              <w:t>51</w:t>
            </w:r>
            <w:r w:rsidR="00B65ADF">
              <w:t xml:space="preserve"> 00</w:t>
            </w:r>
            <w:r w:rsidRPr="00D42F3A">
              <w:t>0,00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23</w:t>
            </w:r>
            <w:r w:rsidRPr="00D42F3A">
              <w:t xml:space="preserve"> году -  0,00 рублей;</w:t>
            </w:r>
          </w:p>
          <w:p w:rsidR="00905B54" w:rsidRDefault="00905B54" w:rsidP="00905B54">
            <w:r>
              <w:t>в 20</w:t>
            </w:r>
            <w:r w:rsidRPr="00905B54">
              <w:t>24</w:t>
            </w:r>
            <w:r>
              <w:t xml:space="preserve"> году -  0,00 рублей;</w:t>
            </w:r>
          </w:p>
          <w:p w:rsidR="00905B54" w:rsidRPr="00D42F3A" w:rsidRDefault="00905B54" w:rsidP="00905B54">
            <w:r>
              <w:t>в 20</w:t>
            </w:r>
            <w:r w:rsidRPr="00AE3B8E">
              <w:t>25</w:t>
            </w:r>
            <w:r>
              <w:t xml:space="preserve"> году – 0,00 рублей.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      </w:r>
            <w:r w:rsidR="005527F9">
              <w:rPr>
                <w:bCs/>
              </w:rPr>
              <w:t>3</w:t>
            </w:r>
            <w:r w:rsidRPr="00D42F3A">
              <w:rPr>
                <w:bCs/>
              </w:rPr>
              <w:t>0 единиц 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 проведение кадастровых работ, получение кадастровых паспортов,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  участков, государственная собственность на которые не разграничена;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участков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оценки рыночной стоимости права    аренды в отношении не менее   чем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и земельных участков, находящихся в муниципальной собственности и постоянном (бессрочном) пользовании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</w:t>
            </w:r>
            <w:proofErr w:type="spellStart"/>
            <w:r w:rsidRPr="00D42F3A">
              <w:rPr>
                <w:bCs/>
              </w:rPr>
              <w:t>инвентаризационно</w:t>
            </w:r>
            <w:proofErr w:type="spellEnd"/>
            <w:r w:rsidRPr="00D42F3A">
              <w:rPr>
                <w:bCs/>
              </w:rPr>
              <w:t xml:space="preserve">-технических работ,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получение технических и кадастровых паспортов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поселения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                   </w:t>
            </w:r>
          </w:p>
          <w:p w:rsidR="007E704A" w:rsidRPr="00D42F3A" w:rsidRDefault="001714C2" w:rsidP="00552AD9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color w:val="C00000"/>
              </w:rPr>
            </w:pPr>
            <w:r w:rsidRPr="00D42F3A">
              <w:rPr>
                <w:bCs/>
              </w:rPr>
              <w:t xml:space="preserve">- проведение работ по внесению данных в     специализированные реестры Единой базы "Банк данных объектов собственности" поселения в отношении 100 % объектов муниципального имущества. </w:t>
            </w:r>
            <w:r w:rsidR="007E704A" w:rsidRPr="00D42F3A">
              <w:rPr>
                <w:bCs/>
              </w:rPr>
              <w:t xml:space="preserve"> 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число объектов недвижимости, в отношении которых     осуществлена государственная регистрация права                    собственности </w:t>
            </w:r>
            <w:proofErr w:type="spellStart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(единиц);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кадастровых паспортов земельных участков, государственная собственность на которые не  разграничена (единиц);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свидетельств о государственной  регистрации права собственности и постоянного (бессрочного) пользования поселения на земельные участки (единиц);        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объектов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недвижимости и земельных участков, 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находящихся в муниципальной собственности и постоянном (бессрочном) пользовании</w:t>
            </w: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, в отношении которых проведена оценка рыночной стоимости права собственности (арендной платы) (единиц);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объектов недвижимости поселения, в отношении которых получены технические и    кадастровые паспорта (единиц);                       </w:t>
            </w:r>
          </w:p>
          <w:p w:rsidR="007E704A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доля объектов муниципального имущества, внесенных в специализированные реестры Единой базы "Банк данных объектов собственности" поселения (процентов). </w:t>
            </w:r>
            <w:r w:rsidRPr="00D42F3A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</w:tr>
    </w:tbl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ind w:left="360"/>
      </w:pPr>
    </w:p>
    <w:p w:rsidR="00075811" w:rsidRPr="00D42F3A" w:rsidRDefault="00A1520F" w:rsidP="00042946">
      <w:pPr>
        <w:numPr>
          <w:ilvl w:val="0"/>
          <w:numId w:val="2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="00075811"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A1520F" w:rsidRPr="00D42F3A" w:rsidRDefault="00A1520F" w:rsidP="00BE6E3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A1520F" w:rsidRPr="00D42F3A" w:rsidRDefault="00A1520F" w:rsidP="00A1520F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Эффективное управление муниципальным имуществом не может быть осуществлено без построения целостной системы учета имущества, в том числе земельных участков, а также его правообладателей - хозяйствующих субъектов. Реализация правомочий собственника - владение, пользование и распоряжение, требует объективных и точных сведений о составе, количестве и качественных характеристиках имущества.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D42F3A">
        <w:t>правоподтверждающих</w:t>
      </w:r>
      <w:proofErr w:type="spellEnd"/>
      <w:r w:rsidRPr="00D42F3A">
        <w:t xml:space="preserve"> документов, ведение единого, полного учета объектов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Совокупный социально-экономический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собственности, позволяющих обеспечить эффективное использование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Прямой экономический эффект от реализации программных мероприятий состоит в увеличении доходов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за счет роста поступлений доходов от распоряжения и использования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целевой программы, а также способствует эффективному планированию и мониторингу результатов реализации целевой программы. В рамках целевой подпрограммы определены показатели, которые позволяют ежегодно оценивать результаты реализации мероприятий.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Основными рисками, которые могут осложнить решение обозначенных проблем программно-целевым методом, являются: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- недостаточное ресурсное обеспечение запланированных мероприятий;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lastRenderedPageBreak/>
        <w:t>- ухудшение социально-экономической ситуации;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неэффективное использование средств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выделенных на реализацию мероприятий целевой программы</w:t>
      </w: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outlineLvl w:val="0"/>
      </w:pP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jc w:val="center"/>
        <w:outlineLvl w:val="0"/>
        <w:rPr>
          <w:rFonts w:eastAsia="Calibri"/>
          <w:b/>
        </w:rPr>
      </w:pPr>
      <w:r w:rsidRPr="00D42F3A">
        <w:rPr>
          <w:rFonts w:eastAsia="Calibri"/>
          <w:b/>
        </w:rPr>
        <w:t>2. Цель и задачи подпрограммы</w:t>
      </w:r>
    </w:p>
    <w:p w:rsidR="00492E4E" w:rsidRPr="00D42F3A" w:rsidRDefault="00492E4E" w:rsidP="00492E4E">
      <w:pPr>
        <w:tabs>
          <w:tab w:val="left" w:pos="855"/>
        </w:tabs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>Целью подпрограммы является формирование и эффективное управление муниципальной собственностью.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</w:r>
      <w:proofErr w:type="spellStart"/>
      <w:r w:rsidR="007F2A5F" w:rsidRPr="00D42F3A">
        <w:rPr>
          <w:rFonts w:eastAsia="Calibri"/>
        </w:rPr>
        <w:t>Лузинского</w:t>
      </w:r>
      <w:proofErr w:type="spellEnd"/>
      <w:r w:rsidR="007F2A5F" w:rsidRPr="00D42F3A">
        <w:rPr>
          <w:rFonts w:eastAsia="Calibri"/>
        </w:rPr>
        <w:t xml:space="preserve"> сельского </w:t>
      </w:r>
      <w:r w:rsidRPr="00D42F3A">
        <w:rPr>
          <w:rFonts w:eastAsia="Calibri"/>
        </w:rPr>
        <w:t>поселения.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492E4E" w:rsidRPr="00D42F3A" w:rsidRDefault="00492E4E" w:rsidP="00D42F3A">
      <w:pPr>
        <w:tabs>
          <w:tab w:val="left" w:pos="1470"/>
          <w:tab w:val="center" w:pos="532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3. Срок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Default="00492E4E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 w:rsidRPr="00D42F3A">
        <w:rPr>
          <w:rFonts w:eastAsia="Calibri"/>
        </w:rPr>
        <w:t xml:space="preserve">Реализация подпрограммы </w:t>
      </w:r>
      <w:r w:rsidR="00905B54">
        <w:rPr>
          <w:rFonts w:eastAsia="Calibri"/>
        </w:rPr>
        <w:t xml:space="preserve">муниципальной программы </w:t>
      </w:r>
      <w:r w:rsidRPr="00D42F3A">
        <w:rPr>
          <w:rFonts w:eastAsia="Calibri"/>
        </w:rPr>
        <w:t>будет осуществляться в течение 2014-20</w:t>
      </w:r>
      <w:r w:rsidR="00552AD9">
        <w:rPr>
          <w:rFonts w:eastAsia="Calibri"/>
        </w:rPr>
        <w:t>2</w:t>
      </w:r>
      <w:r w:rsidR="00905B54">
        <w:rPr>
          <w:rFonts w:eastAsia="Calibri"/>
        </w:rPr>
        <w:t>5</w:t>
      </w:r>
      <w:r w:rsidRPr="00D42F3A">
        <w:rPr>
          <w:rFonts w:eastAsia="Calibri"/>
        </w:rPr>
        <w:t xml:space="preserve"> годов. </w:t>
      </w:r>
      <w:r w:rsidR="008B5070">
        <w:rPr>
          <w:rFonts w:eastAsia="Calibri"/>
        </w:rPr>
        <w:t>Выделяются следующие этапы:</w:t>
      </w:r>
    </w:p>
    <w:p w:rsid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</w:t>
      </w:r>
      <w:r>
        <w:rPr>
          <w:rFonts w:eastAsia="Calibri"/>
        </w:rPr>
        <w:t xml:space="preserve"> – этап: 2014-2020 годы;</w:t>
      </w:r>
    </w:p>
    <w:p w:rsidR="008B5070" w:rsidRP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II</w:t>
      </w:r>
      <w:r>
        <w:rPr>
          <w:rFonts w:eastAsia="Calibri"/>
        </w:rPr>
        <w:t xml:space="preserve"> – этап: 2021-2025 годы.</w:t>
      </w:r>
    </w:p>
    <w:p w:rsidR="00492E4E" w:rsidRPr="00D42F3A" w:rsidRDefault="00492E4E" w:rsidP="00492E4E">
      <w:pPr>
        <w:autoSpaceDE w:val="0"/>
        <w:autoSpaceDN w:val="0"/>
        <w:adjustRightInd w:val="0"/>
        <w:rPr>
          <w:rFonts w:eastAsia="Calibri"/>
        </w:rPr>
      </w:pPr>
    </w:p>
    <w:p w:rsidR="00492E4E" w:rsidRPr="00D42F3A" w:rsidRDefault="00492E4E" w:rsidP="00D42F3A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4.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Описание входящих в состав подпрограммы основных мероприятий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 xml:space="preserve">          Подпрограмма «</w:t>
      </w:r>
      <w:r w:rsidRPr="00D42F3A">
        <w:t xml:space="preserve">Управление муниципальной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  <w:r w:rsidR="007F2A5F" w:rsidRPr="00D42F3A">
        <w:t xml:space="preserve">Омского муниципального района Омской области </w:t>
      </w:r>
      <w:r w:rsidRPr="00D42F3A">
        <w:t>на 2014 – 20</w:t>
      </w:r>
      <w:r w:rsidR="00552AD9">
        <w:t>2</w:t>
      </w:r>
      <w:r w:rsidR="008B5070">
        <w:t>5</w:t>
      </w:r>
      <w:r w:rsidRPr="00D42F3A">
        <w:t xml:space="preserve"> годы</w:t>
      </w:r>
      <w:r w:rsidRPr="00D42F3A">
        <w:rPr>
          <w:rFonts w:eastAsia="Calibri"/>
        </w:rPr>
        <w:t>» включает следующее основное мероприятие: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>- формирование и развитие муниципальной собственности.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5. Объемы финансирования подпрограммы</w:t>
      </w:r>
    </w:p>
    <w:p w:rsidR="00492E4E" w:rsidRPr="00D42F3A" w:rsidRDefault="00492E4E" w:rsidP="00492E4E">
      <w:pPr>
        <w:tabs>
          <w:tab w:val="left" w:pos="7365"/>
        </w:tabs>
        <w:autoSpaceDE w:val="0"/>
        <w:autoSpaceDN w:val="0"/>
        <w:adjustRightInd w:val="0"/>
        <w:ind w:firstLine="720"/>
        <w:rPr>
          <w:rFonts w:eastAsia="Calibri"/>
        </w:rPr>
      </w:pPr>
    </w:p>
    <w:p w:rsidR="00235ABD" w:rsidRDefault="00235ABD" w:rsidP="00235ABD">
      <w:pPr>
        <w:ind w:firstLine="708"/>
        <w:jc w:val="both"/>
      </w:pPr>
      <w:r w:rsidRPr="00D42F3A">
        <w:t xml:space="preserve">Общие </w:t>
      </w:r>
      <w:r>
        <w:t xml:space="preserve">объем финансирования на реализацию подпрограммы муниципальной программы составляет </w:t>
      </w:r>
      <w:r w:rsidR="00531864">
        <w:t>2</w:t>
      </w:r>
      <w:r w:rsidR="0039372B">
        <w:t> </w:t>
      </w:r>
      <w:r w:rsidR="005F6E90">
        <w:t>384</w:t>
      </w:r>
      <w:r w:rsidR="0039372B">
        <w:t> 032,70</w:t>
      </w:r>
      <w:r>
        <w:t xml:space="preserve"> рублей.</w:t>
      </w:r>
    </w:p>
    <w:p w:rsidR="00235ABD" w:rsidRPr="00D42F3A" w:rsidRDefault="00235ABD" w:rsidP="00235ABD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>
        <w:t>1 944 154,44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– 766 293,78 рублей;</w:t>
      </w:r>
    </w:p>
    <w:p w:rsidR="00235ABD" w:rsidRPr="00D42F3A" w:rsidRDefault="00235ABD" w:rsidP="00235ABD">
      <w:pPr>
        <w:jc w:val="both"/>
      </w:pPr>
      <w:r w:rsidRPr="00D42F3A">
        <w:t>в 2015 году – 43 219,04 рублей;</w:t>
      </w:r>
    </w:p>
    <w:p w:rsidR="00235ABD" w:rsidRPr="00D42F3A" w:rsidRDefault="00235ABD" w:rsidP="00235ABD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 xml:space="preserve">в 2018 году – </w:t>
      </w:r>
      <w:r>
        <w:t>115 615,00 рублей;</w:t>
      </w:r>
    </w:p>
    <w:p w:rsidR="00235ABD" w:rsidRDefault="00235ABD" w:rsidP="00235ABD">
      <w:pPr>
        <w:jc w:val="both"/>
      </w:pPr>
      <w:r>
        <w:t>в 2019 году – 132 654,57 рублей;</w:t>
      </w:r>
    </w:p>
    <w:p w:rsidR="00235ABD" w:rsidRPr="00D42F3A" w:rsidRDefault="00235ABD" w:rsidP="00235ABD">
      <w:pPr>
        <w:jc w:val="both"/>
      </w:pPr>
      <w:r>
        <w:t>в 2020 году – 72 936,10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1 268 739,44 </w:t>
      </w:r>
      <w:r w:rsidRPr="00D42F3A">
        <w:t>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– 90 878,78 рублей;</w:t>
      </w:r>
    </w:p>
    <w:p w:rsidR="00235ABD" w:rsidRPr="00D42F3A" w:rsidRDefault="00235ABD" w:rsidP="00235ABD">
      <w:pPr>
        <w:jc w:val="both"/>
      </w:pPr>
      <w:r w:rsidRPr="00D42F3A">
        <w:t>в 2015 году – 43 219,04 рублей;</w:t>
      </w:r>
    </w:p>
    <w:p w:rsidR="00235ABD" w:rsidRPr="00D42F3A" w:rsidRDefault="00235ABD" w:rsidP="00235ABD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 xml:space="preserve">в 2018 году – </w:t>
      </w:r>
      <w:r>
        <w:t>115 615,00 рублей;</w:t>
      </w:r>
    </w:p>
    <w:p w:rsidR="00235ABD" w:rsidRDefault="00235ABD" w:rsidP="00235ABD">
      <w:pPr>
        <w:jc w:val="both"/>
      </w:pPr>
      <w:r>
        <w:t>в 2019 году – 132 654,57 рублей;</w:t>
      </w:r>
    </w:p>
    <w:p w:rsidR="00235ABD" w:rsidRPr="00D42F3A" w:rsidRDefault="00235ABD" w:rsidP="00235ABD">
      <w:pPr>
        <w:jc w:val="both"/>
      </w:pPr>
      <w:r>
        <w:t>в 2020 году – 72 936,10 рублей.</w:t>
      </w:r>
    </w:p>
    <w:p w:rsidR="00235ABD" w:rsidRPr="00D42F3A" w:rsidRDefault="00235ABD" w:rsidP="00235ABD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- 0,00  рублей;</w:t>
      </w:r>
    </w:p>
    <w:p w:rsidR="00235ABD" w:rsidRPr="00D42F3A" w:rsidRDefault="00235ABD" w:rsidP="00235ABD">
      <w:pPr>
        <w:jc w:val="both"/>
      </w:pPr>
      <w:r w:rsidRPr="00D42F3A">
        <w:t>в 2015 году - 0,00  рублей;</w:t>
      </w:r>
    </w:p>
    <w:p w:rsidR="00235ABD" w:rsidRPr="00D42F3A" w:rsidRDefault="00235ABD" w:rsidP="00235ABD">
      <w:pPr>
        <w:jc w:val="both"/>
      </w:pPr>
      <w:r w:rsidRPr="00D42F3A">
        <w:t>в 2016 году - 0,00  рублей;</w:t>
      </w:r>
    </w:p>
    <w:p w:rsidR="00235ABD" w:rsidRPr="00D42F3A" w:rsidRDefault="00235ABD" w:rsidP="00235ABD">
      <w:pPr>
        <w:jc w:val="both"/>
      </w:pPr>
      <w:r w:rsidRPr="00D42F3A">
        <w:t>в 2017 году - 0,00  рублей;</w:t>
      </w:r>
    </w:p>
    <w:p w:rsidR="00235ABD" w:rsidRDefault="00235ABD" w:rsidP="00235ABD">
      <w:pPr>
        <w:jc w:val="both"/>
      </w:pPr>
      <w:r>
        <w:t>в 2018 году - 0,00  рублей;</w:t>
      </w:r>
    </w:p>
    <w:p w:rsidR="00235ABD" w:rsidRDefault="00235ABD" w:rsidP="00235ABD">
      <w:pPr>
        <w:jc w:val="both"/>
      </w:pPr>
      <w:r>
        <w:t>в 2019 году – 0,00 рублей;</w:t>
      </w:r>
    </w:p>
    <w:p w:rsidR="00235ABD" w:rsidRPr="00D42F3A" w:rsidRDefault="00235ABD" w:rsidP="00235ABD">
      <w:pPr>
        <w:jc w:val="both"/>
      </w:pPr>
      <w:r>
        <w:t>в 2020 году – 0,00рублей.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675 415,00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-  675 415,00,00 рублей;</w:t>
      </w:r>
    </w:p>
    <w:p w:rsidR="00235ABD" w:rsidRPr="00D42F3A" w:rsidRDefault="00235ABD" w:rsidP="00235ABD">
      <w:pPr>
        <w:jc w:val="both"/>
      </w:pPr>
      <w:r w:rsidRPr="00D42F3A">
        <w:t>в 2015 году -  0,00 рублей;</w:t>
      </w:r>
    </w:p>
    <w:p w:rsidR="00235ABD" w:rsidRPr="00D42F3A" w:rsidRDefault="00235ABD" w:rsidP="00235ABD">
      <w:r w:rsidRPr="00D42F3A">
        <w:t>в 2016 году -  0,00 рублей;</w:t>
      </w:r>
    </w:p>
    <w:p w:rsidR="00235ABD" w:rsidRPr="00D42F3A" w:rsidRDefault="00235ABD" w:rsidP="00235ABD">
      <w:r w:rsidRPr="00D42F3A">
        <w:t>в 2017 году -  0,00 рублей;</w:t>
      </w:r>
    </w:p>
    <w:p w:rsidR="00235ABD" w:rsidRDefault="00235ABD" w:rsidP="00235ABD">
      <w:r>
        <w:t>в 2018 году -  0,00 рублей;</w:t>
      </w:r>
    </w:p>
    <w:p w:rsidR="00235ABD" w:rsidRDefault="00235ABD" w:rsidP="00235ABD">
      <w:r>
        <w:t>в 2019 году – 0,00 рублей;</w:t>
      </w:r>
    </w:p>
    <w:p w:rsidR="00235ABD" w:rsidRDefault="00235ABD" w:rsidP="00235ABD">
      <w:r>
        <w:t>в 2020 году – 0,00 рублей.</w:t>
      </w:r>
    </w:p>
    <w:p w:rsidR="00235ABD" w:rsidRPr="00D42F3A" w:rsidRDefault="00235ABD" w:rsidP="00235ABD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 w:rsidR="005F6E90">
        <w:t>439</w:t>
      </w:r>
      <w:r w:rsidR="0039372B">
        <w:t> 878,26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– </w:t>
      </w:r>
      <w:r w:rsidR="001D4027">
        <w:t>10</w:t>
      </w:r>
      <w:r w:rsidR="00B65ADF">
        <w:t>2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 w:rsidR="005F6E90">
        <w:t>127</w:t>
      </w:r>
      <w:r>
        <w:t>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>
        <w:t>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 w:rsidR="00531864">
        <w:t>7</w:t>
      </w:r>
      <w:r>
        <w:t>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 w:rsidR="005F6E90">
        <w:t>7</w:t>
      </w:r>
      <w:r>
        <w:t>0 000,00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5F6E90">
        <w:t>286</w:t>
      </w:r>
      <w:r w:rsidR="00531864">
        <w:t> 000,00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="00531864">
        <w:t xml:space="preserve"> году  - </w:t>
      </w:r>
      <w:r>
        <w:t>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 w:rsidR="005F6E90">
        <w:t>76</w:t>
      </w:r>
      <w:r>
        <w:t>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>
        <w:t>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 w:rsidR="00531864">
        <w:t>7</w:t>
      </w:r>
      <w:r>
        <w:t>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 w:rsidR="005F6E90">
        <w:t>7</w:t>
      </w:r>
      <w:r>
        <w:t>0 000,00 рублей..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>
        <w:t>в 20</w:t>
      </w:r>
      <w:r w:rsidRPr="00905B54">
        <w:t>25</w:t>
      </w:r>
      <w:r>
        <w:t xml:space="preserve"> году - 0,00 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5F6E90">
        <w:t>153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-  </w:t>
      </w:r>
      <w:r w:rsidR="001D4027">
        <w:t>10</w:t>
      </w:r>
      <w:r w:rsidR="00B65ADF">
        <w:t>2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рублей;</w:t>
      </w:r>
    </w:p>
    <w:p w:rsidR="00235ABD" w:rsidRPr="00D42F3A" w:rsidRDefault="00235ABD" w:rsidP="00235ABD">
      <w:r w:rsidRPr="00D42F3A">
        <w:t>в 20</w:t>
      </w:r>
      <w:r w:rsidRPr="00905B54">
        <w:t>22</w:t>
      </w:r>
      <w:r w:rsidRPr="00D42F3A">
        <w:t xml:space="preserve"> году -  </w:t>
      </w:r>
      <w:r w:rsidR="005F6E90">
        <w:t>51</w:t>
      </w:r>
      <w:r w:rsidR="00B65ADF">
        <w:t xml:space="preserve"> 00</w:t>
      </w:r>
      <w:r w:rsidRPr="00D42F3A">
        <w:t>0,00 рублей;</w:t>
      </w:r>
    </w:p>
    <w:p w:rsidR="00235ABD" w:rsidRPr="00D42F3A" w:rsidRDefault="00235ABD" w:rsidP="00235ABD">
      <w:r w:rsidRPr="00D42F3A">
        <w:t>в 20</w:t>
      </w:r>
      <w:r w:rsidRPr="00905B54">
        <w:t>23</w:t>
      </w:r>
      <w:r w:rsidRPr="00D42F3A">
        <w:t xml:space="preserve"> году -  0,00 рублей;</w:t>
      </w:r>
    </w:p>
    <w:p w:rsidR="00235ABD" w:rsidRDefault="00235ABD" w:rsidP="00235ABD">
      <w:r>
        <w:t>в 20</w:t>
      </w:r>
      <w:r w:rsidRPr="00905B54">
        <w:t>24</w:t>
      </w:r>
      <w:r>
        <w:t xml:space="preserve"> году -  0,00 рублей;</w:t>
      </w:r>
    </w:p>
    <w:p w:rsidR="00235ABD" w:rsidRDefault="00235ABD" w:rsidP="00235ABD">
      <w:r>
        <w:t>в 20</w:t>
      </w:r>
      <w:r w:rsidRPr="00AE3B8E">
        <w:t>25</w:t>
      </w:r>
      <w:r>
        <w:t xml:space="preserve"> году – 0,00 рублей.</w:t>
      </w:r>
    </w:p>
    <w:p w:rsidR="00492E4E" w:rsidRPr="00D42F3A" w:rsidRDefault="00492E4E" w:rsidP="00235ABD">
      <w:pPr>
        <w:jc w:val="center"/>
        <w:rPr>
          <w:rFonts w:eastAsia="Calibri"/>
          <w:b/>
        </w:rPr>
      </w:pPr>
      <w:r w:rsidRPr="00D42F3A">
        <w:rPr>
          <w:rFonts w:eastAsia="Calibri"/>
          <w:b/>
        </w:rPr>
        <w:lastRenderedPageBreak/>
        <w:t>6. Описание мероприятий подпрограммы и целевые индикаторы выполнения мероприятий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rPr>
          <w:rFonts w:eastAsia="Calibri"/>
          <w:b/>
        </w:rPr>
      </w:pPr>
      <w:r w:rsidRPr="00D42F3A">
        <w:rPr>
          <w:rFonts w:eastAsia="Calibri"/>
          <w:b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color w:val="C00000"/>
        </w:rPr>
      </w:pPr>
      <w:r w:rsidRPr="00D42F3A">
        <w:rPr>
          <w:b/>
        </w:rPr>
        <w:t>Основное мероприятие –</w:t>
      </w:r>
      <w:r w:rsidRPr="00D42F3A">
        <w:rPr>
          <w:rFonts w:eastAsia="Calibri"/>
          <w:b/>
        </w:rPr>
        <w:t xml:space="preserve"> </w:t>
      </w:r>
      <w:r w:rsidRPr="00D42F3A">
        <w:rPr>
          <w:rFonts w:eastAsia="Calibri"/>
        </w:rPr>
        <w:t>формирование и развитие муниципальной собственности</w:t>
      </w:r>
      <w:r w:rsidRPr="00D42F3A">
        <w:rPr>
          <w:rFonts w:eastAsia="Calibri"/>
          <w:color w:val="C00000"/>
        </w:rPr>
        <w:t xml:space="preserve"> </w:t>
      </w:r>
    </w:p>
    <w:p w:rsidR="00492E4E" w:rsidRPr="00D42F3A" w:rsidRDefault="00492E4E" w:rsidP="00492E4E">
      <w:pPr>
        <w:jc w:val="both"/>
      </w:pPr>
      <w:r w:rsidRPr="00D42F3A">
        <w:rPr>
          <w:b/>
        </w:rPr>
        <w:t xml:space="preserve">Наименование мероприятия </w:t>
      </w:r>
      <w:r w:rsidRPr="00D42F3A">
        <w:t>в рамках основного мероприятия: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 xml:space="preserve">- оценка недвижимости, признание прав и регулирование отношений по муниципальной собственности;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мероприятия по зем</w:t>
      </w:r>
      <w:r w:rsidR="007128B0" w:rsidRPr="00D42F3A">
        <w:rPr>
          <w:rFonts w:eastAsia="Calibri"/>
        </w:rPr>
        <w:t>леустройству и землепользованию;</w:t>
      </w:r>
    </w:p>
    <w:p w:rsidR="007128B0" w:rsidRPr="00D42F3A" w:rsidRDefault="007128B0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мероприятие по формированию документов территориального планирования (в части подготовки документов территориального планирования).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Данные мероприятия направленны на формирование и эффективное управление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В целях разграничения государственной собственности на землю путем проведения кадастровых работ, постановки земельных участков на государственный кадастровый учет с последующей регистрацией права муниципальной собственности на них позволит к 20</w:t>
      </w:r>
      <w:r w:rsidR="00552AD9">
        <w:t>2</w:t>
      </w:r>
      <w:r w:rsidR="008B5070">
        <w:t>6</w:t>
      </w:r>
      <w:r w:rsidRPr="00D42F3A">
        <w:t xml:space="preserve"> году обеспечить: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</w:t>
      </w:r>
      <w:r w:rsidR="00552AD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AD9">
        <w:t>3</w:t>
      </w:r>
      <w:r w:rsidRPr="00D42F3A">
        <w:t>0 земельных участков;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земельных участков для льготной категории граждан, проживающих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в собственность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бесхозяйных объектов, находящиеся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</w:t>
      </w:r>
      <w:r w:rsidR="00DA0374" w:rsidRPr="00D42F3A">
        <w:t xml:space="preserve">ления (с. </w:t>
      </w:r>
      <w:proofErr w:type="spellStart"/>
      <w:r w:rsidR="00DA0374" w:rsidRPr="00D42F3A">
        <w:t>Лузино</w:t>
      </w:r>
      <w:proofErr w:type="spellEnd"/>
      <w:r w:rsidR="00DA0374" w:rsidRPr="00D42F3A">
        <w:t>, д. Приветная);</w:t>
      </w:r>
    </w:p>
    <w:p w:rsidR="00DA0374" w:rsidRPr="00D42F3A" w:rsidRDefault="00DA0374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как земельных участков, так и иных объектов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261D7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В ходе реализации мероприятий, направленных на государственную регистрацию права муниципальной собственности на объекты недвижимости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будет осуществлена техническая инвентаризация, получены технические, кадастровые паспорта, справки об обременении, принадлежности на каждый объект недвижимости</w:t>
      </w:r>
      <w:r w:rsidR="004261D7" w:rsidRPr="00D42F3A">
        <w:t>.</w:t>
      </w:r>
    </w:p>
    <w:p w:rsidR="00492E4E" w:rsidRPr="00D42F3A" w:rsidRDefault="004261D7" w:rsidP="00492E4E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D42F3A">
        <w:rPr>
          <w:b/>
          <w:i/>
        </w:rPr>
        <w:t xml:space="preserve"> </w:t>
      </w:r>
      <w:r w:rsidR="00492E4E" w:rsidRPr="00D42F3A">
        <w:t>Реализация указанных мероприятий позволит к 20</w:t>
      </w:r>
      <w:r w:rsidR="00552AD9">
        <w:t>2</w:t>
      </w:r>
      <w:r w:rsidR="008B5070">
        <w:t>6</w:t>
      </w:r>
      <w:r w:rsidR="00492E4E" w:rsidRPr="00D42F3A">
        <w:t xml:space="preserve"> году обеспечить: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</w:r>
      <w:r w:rsidR="00552AD9">
        <w:rPr>
          <w:bCs/>
        </w:rPr>
        <w:t>30</w:t>
      </w:r>
      <w:r w:rsidRPr="00D42F3A">
        <w:rPr>
          <w:bCs/>
        </w:rPr>
        <w:t xml:space="preserve"> единиц 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</w:t>
      </w:r>
      <w:r w:rsidRPr="00D42F3A">
        <w:rPr>
          <w:bCs/>
        </w:rPr>
        <w:tab/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>- проведение кадастровых работ, получение кадастровых паспортов,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  участков, государственная собственность на которые не разграничена;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участков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проведение оценки рыночной стоимости права    аренды в отношении не менее   чем </w:t>
      </w:r>
      <w:r w:rsidR="00552AD9">
        <w:rPr>
          <w:bCs/>
        </w:rPr>
        <w:t>3</w:t>
      </w:r>
      <w:r w:rsidRPr="00D42F3A">
        <w:rPr>
          <w:bCs/>
        </w:rPr>
        <w:t>0 объектов недвижимости и земельных участков, находящихся в муниципальной собственности и постоянном (бессрочном) пользовании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                  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- проведение </w:t>
      </w:r>
      <w:proofErr w:type="spellStart"/>
      <w:r w:rsidRPr="00D42F3A">
        <w:rPr>
          <w:bCs/>
        </w:rPr>
        <w:t>инвентаризационно</w:t>
      </w:r>
      <w:proofErr w:type="spellEnd"/>
      <w:r w:rsidRPr="00D42F3A">
        <w:rPr>
          <w:bCs/>
        </w:rPr>
        <w:t xml:space="preserve">-технических работ,     </w:t>
      </w:r>
    </w:p>
    <w:p w:rsidR="002031E8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получение технических и кадастровых паспортов не менее чем на </w:t>
      </w:r>
      <w:r w:rsidR="00552AD9">
        <w:rPr>
          <w:bCs/>
        </w:rPr>
        <w:t>3</w:t>
      </w:r>
      <w:r w:rsidRPr="00D42F3A">
        <w:rPr>
          <w:bCs/>
        </w:rPr>
        <w:t>0 объектов недвижим</w:t>
      </w:r>
      <w:r w:rsidR="00D42F3A">
        <w:rPr>
          <w:bCs/>
        </w:rPr>
        <w:t>ости поселения к 20</w:t>
      </w:r>
      <w:r w:rsidR="00552AD9">
        <w:rPr>
          <w:bCs/>
        </w:rPr>
        <w:t>2</w:t>
      </w:r>
      <w:r w:rsidR="008B5070">
        <w:rPr>
          <w:bCs/>
        </w:rPr>
        <w:t>6</w:t>
      </w:r>
      <w:r w:rsidR="00D42F3A">
        <w:rPr>
          <w:bCs/>
        </w:rPr>
        <w:t xml:space="preserve"> году.</w:t>
      </w:r>
      <w:r w:rsidRPr="00D42F3A">
        <w:rPr>
          <w:bCs/>
        </w:rPr>
        <w:t xml:space="preserve">   </w:t>
      </w:r>
    </w:p>
    <w:p w:rsidR="002031E8" w:rsidRDefault="002031E8" w:rsidP="002031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В 2018 году планируется оформить в </w:t>
      </w:r>
      <w:r w:rsidR="00A6442C">
        <w:rPr>
          <w:bCs/>
        </w:rPr>
        <w:t>собственность следующие объекты: сооружения канализации в д. Приветная.</w:t>
      </w:r>
    </w:p>
    <w:p w:rsidR="00E51A66" w:rsidRDefault="002031E8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 xml:space="preserve">В 2019 году планируется оформить в собственность следующие бесхозяйные объекты: газопровод в п. Пятилетка, и с. </w:t>
      </w:r>
      <w:proofErr w:type="spellStart"/>
      <w:r>
        <w:rPr>
          <w:bCs/>
        </w:rPr>
        <w:t>Лузино</w:t>
      </w:r>
      <w:proofErr w:type="spellEnd"/>
      <w:r>
        <w:rPr>
          <w:bCs/>
        </w:rPr>
        <w:t xml:space="preserve"> по ул. Майо</w:t>
      </w:r>
      <w:r w:rsidR="00A6442C">
        <w:rPr>
          <w:bCs/>
        </w:rPr>
        <w:t>рова д. 2, д. 4., ул. Цветочная.</w:t>
      </w:r>
      <w:r w:rsidR="004261D7" w:rsidRPr="00D42F3A">
        <w:rPr>
          <w:bCs/>
        </w:rPr>
        <w:t xml:space="preserve"> </w:t>
      </w:r>
    </w:p>
    <w:p w:rsidR="004261D7" w:rsidRPr="00D42F3A" w:rsidRDefault="00E51A66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="004261D7" w:rsidRPr="00D42F3A">
        <w:rPr>
          <w:bCs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b/>
          <w:i/>
        </w:rPr>
      </w:pPr>
    </w:p>
    <w:p w:rsidR="00492E4E" w:rsidRPr="00D42F3A" w:rsidRDefault="00492E4E" w:rsidP="00492E4E">
      <w:pPr>
        <w:widowControl w:val="0"/>
        <w:autoSpaceDE w:val="0"/>
        <w:autoSpaceDN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lastRenderedPageBreak/>
        <w:t>7.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Ожидаемые результаты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</w:t>
      </w:r>
      <w:r w:rsidR="005527F9">
        <w:t>2</w:t>
      </w:r>
      <w:r w:rsidR="00F86B7C">
        <w:t>5</w:t>
      </w:r>
      <w:r w:rsidRPr="00D42F3A">
        <w:t xml:space="preserve"> году:</w:t>
      </w:r>
    </w:p>
    <w:p w:rsidR="004261D7" w:rsidRPr="00D42F3A" w:rsidRDefault="004261D7" w:rsidP="004261D7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 увеличение объектов недвижимости, в отношении которых</w:t>
      </w:r>
      <w:r w:rsidR="005527F9">
        <w:rPr>
          <w:rFonts w:ascii="Times New Roman" w:hAnsi="Times New Roman" w:cs="Times New Roman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осуществлена государственная регистрация права собственности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не менее чем на 10 объектов;       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на </w:t>
      </w:r>
      <w:r w:rsidR="005527F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7F9">
        <w:t>3</w:t>
      </w:r>
      <w:r w:rsidRPr="00D42F3A">
        <w:t>0 земельных участков;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в отношении не менее чем </w:t>
      </w:r>
      <w:r w:rsidR="005527F9">
        <w:t>30</w:t>
      </w:r>
      <w:r w:rsidRPr="00D42F3A">
        <w:t xml:space="preserve"> земельных участков, государственная собственность на которые не разграничена, земельных участков, находящихся в муниципальной собственности;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</w:t>
      </w:r>
      <w:proofErr w:type="spellStart"/>
      <w:r w:rsidRPr="00D42F3A">
        <w:t>инвентаризационно</w:t>
      </w:r>
      <w:proofErr w:type="spellEnd"/>
      <w:r w:rsidRPr="00D42F3A">
        <w:t xml:space="preserve">-технических работ, получение технических и кадастровых паспортов не менее чем на </w:t>
      </w:r>
      <w:r w:rsidR="005527F9">
        <w:t>3</w:t>
      </w:r>
      <w:r w:rsidRPr="00D42F3A">
        <w:t xml:space="preserve">0 объектов недвижимости </w:t>
      </w:r>
      <w:proofErr w:type="spellStart"/>
      <w:r w:rsidR="002C550C" w:rsidRPr="00D42F3A">
        <w:t>Лузинского</w:t>
      </w:r>
      <w:proofErr w:type="spellEnd"/>
      <w:r w:rsidR="005F51EC" w:rsidRPr="00D42F3A">
        <w:t xml:space="preserve"> сельского поселения.</w:t>
      </w:r>
    </w:p>
    <w:p w:rsidR="00A1520F" w:rsidRPr="00D42F3A" w:rsidRDefault="00A1520F" w:rsidP="00A1520F"/>
    <w:p w:rsidR="00A1520F" w:rsidRPr="00D42F3A" w:rsidRDefault="00A1520F" w:rsidP="00A1520F">
      <w:pPr>
        <w:ind w:left="720"/>
        <w:rPr>
          <w:b/>
        </w:rPr>
      </w:pPr>
      <w:r w:rsidRPr="00D42F3A">
        <w:rPr>
          <w:b/>
        </w:rPr>
        <w:t xml:space="preserve">             8.</w:t>
      </w:r>
      <w:r w:rsidR="00246625" w:rsidRPr="00D42F3A">
        <w:rPr>
          <w:b/>
        </w:rPr>
        <w:t xml:space="preserve"> </w:t>
      </w:r>
      <w:r w:rsidRPr="00D42F3A">
        <w:rPr>
          <w:b/>
        </w:rPr>
        <w:t>Описание системы управления реализацией подпрограммы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A1520F" w:rsidRPr="00D42F3A" w:rsidRDefault="00A1520F" w:rsidP="00075811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A1520F" w:rsidRPr="00D42F3A" w:rsidRDefault="00A1520F" w:rsidP="00075811">
      <w:pPr>
        <w:tabs>
          <w:tab w:val="left" w:pos="510"/>
        </w:tabs>
      </w:pPr>
      <w:r w:rsidRPr="00D42F3A">
        <w:t xml:space="preserve">        -  </w:t>
      </w:r>
      <w:r w:rsidR="00075811" w:rsidRPr="00D42F3A">
        <w:t xml:space="preserve">ведущий </w:t>
      </w:r>
      <w:r w:rsidR="00697320" w:rsidRPr="00D42F3A">
        <w:t>специалист по градостроительной деятельности и земельным отношениям</w:t>
      </w:r>
      <w:r w:rsidRPr="00D42F3A">
        <w:t>, ежеквартально подавать информацию по зем</w:t>
      </w:r>
      <w:r w:rsidR="00075811" w:rsidRPr="00D42F3A">
        <w:t>леустройству и землепользованию;</w:t>
      </w:r>
    </w:p>
    <w:p w:rsidR="00A1520F" w:rsidRPr="00D42F3A" w:rsidRDefault="00075811" w:rsidP="00075811">
      <w:pPr>
        <w:tabs>
          <w:tab w:val="left" w:pos="510"/>
        </w:tabs>
        <w:jc w:val="both"/>
        <w:rPr>
          <w:b/>
        </w:rPr>
      </w:pPr>
      <w:r w:rsidRPr="00D42F3A">
        <w:tab/>
      </w:r>
      <w:r w:rsidR="00A1520F" w:rsidRPr="00D42F3A">
        <w:t>-</w:t>
      </w:r>
      <w:r w:rsidR="007F2A5F" w:rsidRPr="00D42F3A">
        <w:t xml:space="preserve"> </w:t>
      </w:r>
      <w:r w:rsidR="00697320" w:rsidRPr="00D42F3A">
        <w:t xml:space="preserve">ведущий специалист по градостроительной деятельности и земельным отношениям </w:t>
      </w:r>
      <w:r w:rsidR="00A1520F"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</w:p>
    <w:p w:rsidR="007F2A5F" w:rsidRPr="00D42F3A" w:rsidRDefault="007F2A5F">
      <w:pPr>
        <w:spacing w:after="200" w:line="276" w:lineRule="auto"/>
      </w:pPr>
      <w:r w:rsidRPr="00D42F3A">
        <w:br w:type="page"/>
      </w:r>
    </w:p>
    <w:p w:rsidR="006E5AED" w:rsidRPr="002776D4" w:rsidRDefault="005F51EC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</w:t>
      </w:r>
      <w:r w:rsidR="006E5AED" w:rsidRPr="002776D4">
        <w:rPr>
          <w:sz w:val="20"/>
          <w:szCs w:val="20"/>
        </w:rPr>
        <w:t xml:space="preserve">риложение № 6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E5AED" w:rsidRPr="002776D4" w:rsidRDefault="006E5AED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E5AED" w:rsidRPr="002776D4" w:rsidRDefault="006E5AED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 »</w:t>
      </w: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F1430F" w:rsidRPr="00D42F3A" w:rsidRDefault="00953061" w:rsidP="00F1430F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D4D19" w:rsidRPr="00D42F3A" w:rsidRDefault="00F1430F" w:rsidP="00F1430F">
      <w:pPr>
        <w:jc w:val="center"/>
        <w:rPr>
          <w:b/>
        </w:rPr>
      </w:pPr>
      <w:r w:rsidRPr="00D42F3A">
        <w:rPr>
          <w:b/>
        </w:rPr>
        <w:t xml:space="preserve">«Совершенствование муниципального управления в </w:t>
      </w:r>
      <w:proofErr w:type="spellStart"/>
      <w:r w:rsidRPr="00D42F3A">
        <w:rPr>
          <w:b/>
        </w:rPr>
        <w:t>Лузинском</w:t>
      </w:r>
      <w:proofErr w:type="spellEnd"/>
      <w:r w:rsidRPr="00D42F3A">
        <w:rPr>
          <w:b/>
        </w:rPr>
        <w:t xml:space="preserve"> сельском поселении Омского муниципального района Омской области»</w:t>
      </w:r>
    </w:p>
    <w:p w:rsidR="002D4D19" w:rsidRPr="00D42F3A" w:rsidRDefault="002D4D19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2D4D19" w:rsidRPr="00D42F3A" w:rsidRDefault="002D4D19" w:rsidP="002D4D19">
      <w:pPr>
        <w:jc w:val="center"/>
      </w:pPr>
      <w:r w:rsidRPr="00D42F3A">
        <w:lastRenderedPageBreak/>
        <w:t>ПАСПОРТ</w:t>
      </w:r>
    </w:p>
    <w:p w:rsidR="00C7686A" w:rsidRPr="00D42F3A" w:rsidRDefault="00C7686A" w:rsidP="00C7686A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D4D19" w:rsidRPr="00D42F3A" w:rsidRDefault="002D4D19" w:rsidP="002D4D19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4634A6" w:rsidRPr="00D42F3A" w:rsidTr="00CC4630">
        <w:tc>
          <w:tcPr>
            <w:tcW w:w="2802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4634A6" w:rsidRPr="00D42F3A" w:rsidRDefault="004634A6" w:rsidP="006A6BA3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4634A6" w:rsidRPr="00D42F3A" w:rsidRDefault="004634A6" w:rsidP="006A6BA3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4634A6" w:rsidRPr="00D42F3A" w:rsidRDefault="004634A6" w:rsidP="006A6BA3">
            <w:pPr>
              <w:jc w:val="both"/>
            </w:pP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4634A6" w:rsidRDefault="004634A6" w:rsidP="008B5070">
            <w:pPr>
              <w:jc w:val="both"/>
            </w:pPr>
            <w:r w:rsidRPr="00D42F3A">
              <w:t>2014-20</w:t>
            </w:r>
            <w:r w:rsidR="005527F9">
              <w:t>2</w:t>
            </w:r>
            <w:r w:rsidR="008B5070">
              <w:t>5</w:t>
            </w:r>
            <w:r w:rsidRPr="00D42F3A">
              <w:t xml:space="preserve"> годы</w:t>
            </w:r>
          </w:p>
          <w:p w:rsidR="008B5070" w:rsidRDefault="008B5070" w:rsidP="008B5070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8B5070" w:rsidRPr="008B5070" w:rsidRDefault="008B5070" w:rsidP="008B5070">
            <w:pPr>
              <w:jc w:val="both"/>
            </w:pPr>
            <w:r>
              <w:rPr>
                <w:lang w:val="en-US"/>
              </w:rPr>
              <w:t>III</w:t>
            </w:r>
            <w:r>
              <w:t xml:space="preserve"> – этап: 2021-2025 годы.</w:t>
            </w: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>Создание необходимых условий для эффективного осуществления полномочий муниципального образования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E5AED">
            <w:pPr>
              <w:jc w:val="both"/>
            </w:pPr>
            <w:r w:rsidRPr="00D42F3A">
              <w:t>Задач</w:t>
            </w:r>
            <w:r w:rsidR="006E5AED" w:rsidRPr="00D42F3A">
              <w:t>а</w:t>
            </w:r>
            <w:r w:rsidRPr="00D42F3A">
              <w:t xml:space="preserve"> подпрограммы </w:t>
            </w:r>
          </w:p>
        </w:tc>
        <w:tc>
          <w:tcPr>
            <w:tcW w:w="7229" w:type="dxa"/>
          </w:tcPr>
          <w:p w:rsidR="004634A6" w:rsidRPr="00D42F3A" w:rsidRDefault="008359B7" w:rsidP="006A6BA3">
            <w:pPr>
              <w:jc w:val="both"/>
            </w:pPr>
            <w:r w:rsidRPr="00D42F3A">
      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</w:t>
            </w:r>
            <w:r w:rsidR="004634A6" w:rsidRPr="00D42F3A">
              <w:t>.</w:t>
            </w:r>
          </w:p>
          <w:p w:rsidR="004634A6" w:rsidRPr="00D42F3A" w:rsidRDefault="004634A6" w:rsidP="006A6BA3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0D654C">
            <w:pPr>
              <w:jc w:val="both"/>
            </w:pPr>
            <w:r w:rsidRPr="00D42F3A">
              <w:t xml:space="preserve">Повышение эффективности деятельности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B5070" w:rsidRDefault="008B5070" w:rsidP="004634A6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A753B0" w:rsidRPr="00A753B0">
              <w:t>138</w:t>
            </w:r>
            <w:r w:rsidR="00A753B0">
              <w:t> </w:t>
            </w:r>
            <w:r w:rsidR="00A753B0" w:rsidRPr="00A753B0">
              <w:t>280</w:t>
            </w:r>
            <w:r w:rsidR="00A753B0">
              <w:rPr>
                <w:lang w:val="en-US"/>
              </w:rPr>
              <w:t> </w:t>
            </w:r>
            <w:r w:rsidR="00A753B0">
              <w:t>319,77</w:t>
            </w:r>
            <w:r w:rsidR="004B1924">
              <w:t xml:space="preserve"> </w:t>
            </w:r>
            <w:r>
              <w:t>рублей.</w:t>
            </w:r>
          </w:p>
          <w:p w:rsidR="004634A6" w:rsidRPr="00D42F3A" w:rsidRDefault="008B5070" w:rsidP="004634A6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="004634A6" w:rsidRPr="00D42F3A">
              <w:t xml:space="preserve"> составят </w:t>
            </w:r>
            <w:r w:rsidR="00AE5257">
              <w:t>7</w:t>
            </w:r>
            <w:r w:rsidR="004B1924">
              <w:t>5 357 </w:t>
            </w:r>
            <w:r w:rsidR="00400187">
              <w:t>426</w:t>
            </w:r>
            <w:r w:rsidR="004B1924">
              <w:t>,85</w:t>
            </w:r>
            <w:r w:rsidR="00E74E00">
              <w:t xml:space="preserve"> </w:t>
            </w:r>
            <w:r w:rsidR="004634A6" w:rsidRPr="00D42F3A">
              <w:rPr>
                <w:color w:val="000000"/>
                <w:spacing w:val="-1"/>
              </w:rPr>
              <w:t>рублей</w:t>
            </w:r>
            <w:r w:rsidR="004634A6" w:rsidRPr="00D42F3A">
              <w:t>,</w:t>
            </w:r>
            <w:r w:rsidR="004634A6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1</w:t>
            </w:r>
            <w:r w:rsidR="00036B2F" w:rsidRPr="00D42F3A">
              <w:rPr>
                <w:color w:val="000000"/>
                <w:spacing w:val="-1"/>
              </w:rPr>
              <w:t>0</w:t>
            </w:r>
            <w:r w:rsidR="00687CFA" w:rsidRPr="00D42F3A">
              <w:rPr>
                <w:color w:val="000000"/>
                <w:spacing w:val="-1"/>
              </w:rPr>
              <w:t> 7</w:t>
            </w:r>
            <w:r w:rsidR="005A778F" w:rsidRPr="00D42F3A">
              <w:rPr>
                <w:color w:val="000000"/>
                <w:spacing w:val="-1"/>
              </w:rPr>
              <w:t>88</w:t>
            </w:r>
            <w:r w:rsidR="00687CFA" w:rsidRPr="00D42F3A">
              <w:rPr>
                <w:color w:val="000000"/>
                <w:spacing w:val="-1"/>
              </w:rPr>
              <w:t> 681,</w:t>
            </w:r>
            <w:r w:rsidR="005A778F" w:rsidRPr="00D42F3A">
              <w:rPr>
                <w:color w:val="000000"/>
                <w:spacing w:val="-1"/>
              </w:rPr>
              <w:t>69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87CFA" w:rsidRPr="00D42F3A">
              <w:rPr>
                <w:color w:val="000000"/>
                <w:spacing w:val="-1"/>
              </w:rPr>
              <w:t>8</w:t>
            </w:r>
            <w:r w:rsidR="00697320" w:rsidRPr="00D42F3A">
              <w:rPr>
                <w:color w:val="000000"/>
                <w:spacing w:val="-1"/>
              </w:rPr>
              <w:t> 855 169,10</w:t>
            </w:r>
            <w:r w:rsidR="00884DB3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>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27F9">
              <w:rPr>
                <w:color w:val="000000"/>
                <w:spacing w:val="-1"/>
              </w:rPr>
              <w:t>9</w:t>
            </w:r>
            <w:r w:rsidR="0095063C">
              <w:rPr>
                <w:color w:val="000000"/>
                <w:spacing w:val="-1"/>
              </w:rPr>
              <w:t> 222 888,68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637AF3">
              <w:rPr>
                <w:color w:val="000000"/>
                <w:spacing w:val="-1"/>
              </w:rPr>
              <w:t>9 824 398,97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Default="004634A6" w:rsidP="004634A6">
            <w:pPr>
              <w:jc w:val="both"/>
            </w:pPr>
            <w:r w:rsidRPr="00D42F3A">
              <w:t xml:space="preserve">в 2018 году – </w:t>
            </w:r>
            <w:r w:rsidR="00E74E00">
              <w:t>11</w:t>
            </w:r>
            <w:r w:rsidR="00B03F2D">
              <w:t> 149 596,69</w:t>
            </w:r>
            <w:r w:rsidR="006E5AED" w:rsidRPr="00D42F3A">
              <w:t xml:space="preserve"> </w:t>
            </w:r>
            <w:r w:rsidRPr="00D42F3A">
              <w:t>рублей</w:t>
            </w:r>
            <w:r w:rsidR="005527F9">
              <w:t>;</w:t>
            </w:r>
          </w:p>
          <w:p w:rsidR="005527F9" w:rsidRDefault="005527F9" w:rsidP="004634A6">
            <w:pPr>
              <w:jc w:val="both"/>
            </w:pPr>
            <w:r>
              <w:t xml:space="preserve">в 2019 году – </w:t>
            </w:r>
            <w:r w:rsidR="00637FA2">
              <w:t>1</w:t>
            </w:r>
            <w:r w:rsidR="007F27BF">
              <w:t>1 996 551,76</w:t>
            </w:r>
            <w:r>
              <w:t xml:space="preserve"> рублей;</w:t>
            </w:r>
          </w:p>
          <w:p w:rsidR="005527F9" w:rsidRPr="00D42F3A" w:rsidRDefault="005527F9" w:rsidP="004634A6">
            <w:pPr>
              <w:jc w:val="both"/>
            </w:pPr>
            <w:r>
              <w:lastRenderedPageBreak/>
              <w:t xml:space="preserve">в 2020 году – </w:t>
            </w:r>
            <w:r w:rsidR="00B573AA">
              <w:t>1</w:t>
            </w:r>
            <w:r w:rsidR="004B1924">
              <w:t>3 470 </w:t>
            </w:r>
            <w:r w:rsidR="00400187">
              <w:t>139</w:t>
            </w:r>
            <w:r w:rsidR="004B1924">
              <w:t>,96</w:t>
            </w:r>
            <w:r>
              <w:t xml:space="preserve"> рублей.</w:t>
            </w:r>
          </w:p>
          <w:p w:rsidR="000D654C" w:rsidRPr="00D42F3A" w:rsidRDefault="004634A6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="006E5AED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8B5070">
              <w:t xml:space="preserve"> 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 </w:t>
            </w:r>
            <w:r w:rsidR="00637FA2">
              <w:t>6</w:t>
            </w:r>
            <w:r w:rsidR="004B1924">
              <w:t>3 844 </w:t>
            </w:r>
            <w:r w:rsidR="00223D91">
              <w:t>220</w:t>
            </w:r>
            <w:r w:rsidR="004B1924">
              <w:t>,51</w:t>
            </w:r>
            <w:r w:rsidR="000D654C" w:rsidRPr="00D42F3A">
              <w:rPr>
                <w:color w:val="000000"/>
                <w:spacing w:val="-1"/>
              </w:rPr>
              <w:t xml:space="preserve"> рублей</w:t>
            </w:r>
            <w:r w:rsidR="000D654C" w:rsidRPr="00D42F3A">
              <w:t>,</w:t>
            </w:r>
            <w:r w:rsidR="000D654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7CFA" w:rsidRPr="00D42F3A">
              <w:rPr>
                <w:color w:val="000000"/>
                <w:spacing w:val="-1"/>
              </w:rPr>
              <w:t>8 4</w:t>
            </w:r>
            <w:r w:rsidR="005A778F" w:rsidRPr="00D42F3A">
              <w:rPr>
                <w:color w:val="000000"/>
                <w:spacing w:val="-1"/>
              </w:rPr>
              <w:t>86</w:t>
            </w:r>
            <w:r w:rsidR="00687CFA" w:rsidRPr="00D42F3A">
              <w:rPr>
                <w:color w:val="000000"/>
                <w:spacing w:val="-1"/>
              </w:rPr>
              <w:t> 100,6</w:t>
            </w:r>
            <w:r w:rsidR="005A778F" w:rsidRPr="00D42F3A">
              <w:rPr>
                <w:color w:val="000000"/>
                <w:spacing w:val="-1"/>
              </w:rPr>
              <w:t>1</w:t>
            </w:r>
            <w:r w:rsidR="00036B2F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97320" w:rsidRPr="00D42F3A">
              <w:rPr>
                <w:color w:val="000000"/>
                <w:spacing w:val="-1"/>
              </w:rPr>
              <w:t>7 976 266,10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95063C">
              <w:rPr>
                <w:color w:val="000000"/>
                <w:spacing w:val="-1"/>
              </w:rPr>
              <w:t>8 162 012,16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1674FE">
              <w:rPr>
                <w:color w:val="000000"/>
                <w:spacing w:val="-1"/>
              </w:rPr>
              <w:t>8</w:t>
            </w:r>
            <w:r w:rsidR="00637AF3">
              <w:rPr>
                <w:color w:val="000000"/>
                <w:spacing w:val="-1"/>
              </w:rPr>
              <w:t> 410 540,97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Default="000D654C" w:rsidP="000D654C">
            <w:pPr>
              <w:jc w:val="both"/>
            </w:pPr>
            <w:r w:rsidRPr="00D42F3A">
              <w:t xml:space="preserve">в 2018 году – </w:t>
            </w:r>
            <w:r w:rsidR="00B03F2D">
              <w:t>8 836 941,97</w:t>
            </w:r>
            <w:r w:rsidR="005527F9">
              <w:t xml:space="preserve"> рублей;</w:t>
            </w:r>
          </w:p>
          <w:p w:rsidR="005527F9" w:rsidRDefault="005527F9" w:rsidP="000D654C">
            <w:pPr>
              <w:jc w:val="both"/>
            </w:pPr>
            <w:r>
              <w:t xml:space="preserve">в 2019 году – </w:t>
            </w:r>
            <w:r w:rsidR="00B573AA">
              <w:t>1</w:t>
            </w:r>
            <w:r w:rsidR="00637FA2">
              <w:t>0</w:t>
            </w:r>
            <w:r w:rsidR="007F27BF">
              <w:t> 801 388,76</w:t>
            </w:r>
            <w:r>
              <w:t xml:space="preserve"> рублей;</w:t>
            </w:r>
          </w:p>
          <w:p w:rsidR="005527F9" w:rsidRPr="00D42F3A" w:rsidRDefault="005527F9" w:rsidP="000D654C">
            <w:pPr>
              <w:jc w:val="both"/>
            </w:pPr>
            <w:r>
              <w:t xml:space="preserve">в 2020 году – </w:t>
            </w:r>
            <w:r w:rsidR="00B573AA">
              <w:t>1</w:t>
            </w:r>
            <w:r w:rsidR="004B1924">
              <w:t>1</w:t>
            </w:r>
            <w:r w:rsidR="00223D91">
              <w:t> </w:t>
            </w:r>
            <w:r w:rsidR="004B1924">
              <w:t>17</w:t>
            </w:r>
            <w:r w:rsidR="00223D91">
              <w:t>0 969,94</w:t>
            </w:r>
            <w:r w:rsidR="00D91E6F">
              <w:t xml:space="preserve"> </w:t>
            </w:r>
            <w:r>
              <w:t>рублей.</w:t>
            </w:r>
          </w:p>
          <w:p w:rsidR="004634A6" w:rsidRPr="00D42F3A" w:rsidRDefault="004634A6" w:rsidP="006E5AE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 </w:t>
            </w:r>
            <w:r w:rsidRPr="00D42F3A">
              <w:t xml:space="preserve">составят </w:t>
            </w:r>
            <w:r w:rsidR="00B573AA">
              <w:t>6</w:t>
            </w:r>
            <w:r w:rsidR="00022CFE">
              <w:t> 340 887,00</w:t>
            </w:r>
            <w:r w:rsidRPr="00D42F3A">
              <w:t xml:space="preserve"> рублей, в том числе по годам:</w:t>
            </w:r>
          </w:p>
          <w:p w:rsidR="004634A6" w:rsidRPr="00D42F3A" w:rsidRDefault="004634A6" w:rsidP="004634A6">
            <w:r w:rsidRPr="00D42F3A">
              <w:t xml:space="preserve">в 2014 году -  </w:t>
            </w:r>
            <w:r w:rsidR="00130939" w:rsidRPr="00D42F3A">
              <w:t>794 851,00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2015 году -  </w:t>
            </w:r>
            <w:r w:rsidR="00697320" w:rsidRPr="00D42F3A">
              <w:t>878 903</w:t>
            </w:r>
            <w:r w:rsidR="00130939" w:rsidRPr="00D42F3A">
              <w:t>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2016 году -  </w:t>
            </w:r>
            <w:r w:rsidR="00734506">
              <w:t>811 058,00</w:t>
            </w:r>
            <w:r w:rsidRPr="00D42F3A">
              <w:t xml:space="preserve"> рублей;</w:t>
            </w:r>
          </w:p>
          <w:p w:rsidR="004634A6" w:rsidRDefault="004634A6" w:rsidP="004634A6">
            <w:r w:rsidRPr="00D42F3A">
              <w:t xml:space="preserve">в 2017 году -  </w:t>
            </w:r>
            <w:r w:rsidR="0032129F">
              <w:t>783 858,00</w:t>
            </w:r>
            <w:r w:rsidRPr="00D42F3A">
              <w:t xml:space="preserve"> рублей;</w:t>
            </w:r>
          </w:p>
          <w:p w:rsidR="005527F9" w:rsidRDefault="004634A6" w:rsidP="00396987">
            <w:pPr>
              <w:jc w:val="both"/>
            </w:pPr>
            <w:r w:rsidRPr="00D42F3A">
              <w:t xml:space="preserve">в 2018 году </w:t>
            </w:r>
            <w:r w:rsidR="00B03F2D">
              <w:t>–</w:t>
            </w:r>
            <w:r w:rsidRPr="00D42F3A">
              <w:t xml:space="preserve"> </w:t>
            </w:r>
            <w:r w:rsidR="00B03F2D">
              <w:t>937 446,00</w:t>
            </w:r>
            <w:r w:rsidR="005527F9">
              <w:t xml:space="preserve"> рублей;</w:t>
            </w:r>
          </w:p>
          <w:p w:rsidR="005527F9" w:rsidRDefault="005527F9" w:rsidP="00396987">
            <w:pPr>
              <w:jc w:val="both"/>
            </w:pPr>
            <w:r>
              <w:t xml:space="preserve">в 2019 году – </w:t>
            </w:r>
            <w:r w:rsidR="00B573AA">
              <w:t>995 163,00</w:t>
            </w:r>
            <w:r>
              <w:t xml:space="preserve"> рублей;</w:t>
            </w:r>
          </w:p>
          <w:p w:rsidR="004634A6" w:rsidRPr="00D42F3A" w:rsidRDefault="005527F9" w:rsidP="00396987">
            <w:pPr>
              <w:jc w:val="both"/>
            </w:pPr>
            <w:r>
              <w:t xml:space="preserve">в 2020 году – </w:t>
            </w:r>
            <w:r w:rsidR="007F27BF">
              <w:t>1</w:t>
            </w:r>
            <w:r w:rsidR="00022CFE">
              <w:t> 139 608,00</w:t>
            </w:r>
            <w:r>
              <w:t xml:space="preserve"> рублей</w:t>
            </w:r>
            <w:r w:rsidR="004634A6" w:rsidRPr="00D42F3A">
              <w:t>.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</w:t>
            </w:r>
            <w:r w:rsidR="00022CFE">
              <w:t>5 172 319,34</w:t>
            </w:r>
            <w:r w:rsidRPr="00D42F3A">
              <w:t xml:space="preserve"> рублей, в том числе по годам: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2014 году -  </w:t>
            </w:r>
            <w:r w:rsidR="00687CFA" w:rsidRPr="00D42F3A">
              <w:t>1 507 730,08</w:t>
            </w:r>
            <w:r w:rsidRPr="00D42F3A">
              <w:t xml:space="preserve"> рублей;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2015 году -  </w:t>
            </w:r>
            <w:r w:rsidR="0030431A" w:rsidRPr="00D42F3A">
              <w:t>0,00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2016 году -  </w:t>
            </w:r>
            <w:r w:rsidR="00B825A3">
              <w:t>249 818,52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2017 году -  </w:t>
            </w:r>
            <w:r w:rsidR="0032129F">
              <w:t>680 000,00</w:t>
            </w:r>
            <w:r w:rsidRPr="00D42F3A">
              <w:t xml:space="preserve"> рублей;</w:t>
            </w:r>
          </w:p>
          <w:p w:rsidR="00F75249" w:rsidRDefault="005527F9" w:rsidP="00F75249">
            <w:r>
              <w:t xml:space="preserve">в 2018 году -  </w:t>
            </w:r>
            <w:r w:rsidR="00AE5257">
              <w:t>1</w:t>
            </w:r>
            <w:r w:rsidR="00B573AA">
              <w:t> 375 208,72</w:t>
            </w:r>
            <w:r>
              <w:t xml:space="preserve"> рублей;</w:t>
            </w:r>
          </w:p>
          <w:p w:rsidR="005527F9" w:rsidRDefault="005527F9" w:rsidP="00F75249">
            <w:r>
              <w:t xml:space="preserve">в 2019 году – </w:t>
            </w:r>
            <w:r w:rsidR="00F7728B">
              <w:t>200 000,00</w:t>
            </w:r>
            <w:r>
              <w:t xml:space="preserve"> рублей;</w:t>
            </w:r>
          </w:p>
          <w:p w:rsidR="008B5070" w:rsidRDefault="005527F9" w:rsidP="008B5070">
            <w:r>
              <w:t xml:space="preserve">в 2020 году – </w:t>
            </w:r>
            <w:r w:rsidR="00022CFE">
              <w:t>1 159 562,02 р</w:t>
            </w:r>
            <w:r>
              <w:t>ублей.</w:t>
            </w:r>
            <w:r w:rsidR="008B5070">
              <w:t xml:space="preserve"> </w:t>
            </w:r>
          </w:p>
          <w:p w:rsidR="008B5070" w:rsidRPr="00D42F3A" w:rsidRDefault="008B5070" w:rsidP="008B5070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A753B0">
              <w:t>62 922 892,92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13</w:t>
            </w:r>
            <w:r w:rsidR="001D32CB">
              <w:rPr>
                <w:color w:val="000000"/>
                <w:spacing w:val="-1"/>
              </w:rPr>
              <w:t> 513 692,45</w:t>
            </w:r>
            <w:r w:rsidR="00637FA2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753B0">
              <w:rPr>
                <w:color w:val="000000"/>
                <w:spacing w:val="-1"/>
              </w:rPr>
              <w:t>13 159 776,06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753B0">
              <w:rPr>
                <w:color w:val="000000"/>
                <w:spacing w:val="-1"/>
              </w:rPr>
              <w:t>15 026 325,55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753B0">
              <w:rPr>
                <w:color w:val="000000"/>
                <w:spacing w:val="-1"/>
              </w:rPr>
              <w:t>10 598 694,53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A753B0">
              <w:t xml:space="preserve">10 624 404,33 </w:t>
            </w:r>
            <w:r w:rsidRPr="00D42F3A">
              <w:t>рублей</w:t>
            </w:r>
            <w:r>
              <w:t>.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A753B0">
              <w:t>55 748 988,64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0610C">
              <w:rPr>
                <w:color w:val="000000"/>
                <w:spacing w:val="-1"/>
              </w:rPr>
              <w:t>12</w:t>
            </w:r>
            <w:r w:rsidR="001D32CB">
              <w:rPr>
                <w:color w:val="000000"/>
                <w:spacing w:val="-1"/>
              </w:rPr>
              <w:t> 250 771,17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753B0">
              <w:rPr>
                <w:color w:val="000000"/>
                <w:spacing w:val="-1"/>
              </w:rPr>
              <w:t>11 867 681,06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E73F71">
              <w:rPr>
                <w:color w:val="000000"/>
                <w:spacing w:val="-1"/>
              </w:rPr>
              <w:t>13</w:t>
            </w:r>
            <w:r w:rsidR="00A753B0">
              <w:rPr>
                <w:color w:val="000000"/>
                <w:spacing w:val="-1"/>
              </w:rPr>
              <w:t> 551 072,55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753B0">
              <w:rPr>
                <w:color w:val="000000"/>
                <w:spacing w:val="-1"/>
              </w:rPr>
              <w:t>9 054 986,53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A753B0">
              <w:t>9 024 477,33</w:t>
            </w:r>
            <w:r w:rsidRPr="00D42F3A">
              <w:t xml:space="preserve"> рублей</w:t>
            </w:r>
            <w:r>
              <w:t>.</w:t>
            </w:r>
          </w:p>
          <w:p w:rsidR="008B5070" w:rsidRPr="00D42F3A" w:rsidRDefault="008B5070" w:rsidP="008B5070">
            <w:pPr>
              <w:jc w:val="both"/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E73F71">
              <w:t>7 096 411</w:t>
            </w:r>
            <w:r w:rsidR="004B52D3">
              <w:t>,00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714029">
              <w:t>1</w:t>
            </w:r>
            <w:r w:rsidR="00022CFE">
              <w:t> 185 428,00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1B1194">
              <w:t>1 292 095</w:t>
            </w:r>
            <w:r w:rsidR="004B52D3">
              <w:t>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4B52D3">
              <w:t>1</w:t>
            </w:r>
            <w:r w:rsidR="001B1194">
              <w:t> 475 253</w:t>
            </w:r>
            <w:r w:rsidR="004B52D3">
              <w:t>,00</w:t>
            </w:r>
            <w:r w:rsidRPr="00D42F3A">
              <w:t xml:space="preserve"> рублей;</w:t>
            </w:r>
          </w:p>
          <w:p w:rsidR="008B5070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4B52D3">
              <w:t>1</w:t>
            </w:r>
            <w:r w:rsidR="001B1194">
              <w:t> 543 708</w:t>
            </w:r>
            <w:r w:rsidR="004B52D3">
              <w:t>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1B1194">
              <w:t>1 599 927</w:t>
            </w:r>
            <w:r w:rsidR="00A432A2">
              <w:t>,00</w:t>
            </w:r>
            <w:r>
              <w:t xml:space="preserve"> рублей</w:t>
            </w:r>
            <w:r w:rsidRPr="00D42F3A">
              <w:t>.</w:t>
            </w:r>
          </w:p>
          <w:p w:rsidR="008B5070" w:rsidRPr="00D42F3A" w:rsidRDefault="008B5070" w:rsidP="008B507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1D32CB">
              <w:t>77 493,28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1D32CB">
              <w:t>77 493,28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5527F9" w:rsidRPr="00D42F3A" w:rsidRDefault="008B5070" w:rsidP="008B5070">
            <w:r>
              <w:t>в 2025 году -  0,00 рублей.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5527F9">
              <w:t>2</w:t>
            </w:r>
            <w:r w:rsidR="008B5070">
              <w:t>6</w:t>
            </w:r>
            <w:r w:rsidRPr="00D42F3A">
              <w:t xml:space="preserve"> году:</w:t>
            </w:r>
          </w:p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 в размере 100 процентов;</w:t>
            </w:r>
          </w:p>
          <w:p w:rsidR="004634A6" w:rsidRPr="00D42F3A" w:rsidRDefault="004634A6" w:rsidP="005527F9">
            <w:pPr>
              <w:tabs>
                <w:tab w:val="left" w:pos="1080"/>
              </w:tabs>
              <w:jc w:val="both"/>
            </w:pPr>
            <w:r w:rsidRPr="00D42F3A">
              <w:t xml:space="preserve">- обеспеченность населения библиотечным фондом до </w:t>
            </w:r>
            <w:r w:rsidR="005527F9">
              <w:t>1</w:t>
            </w:r>
            <w:r w:rsidRPr="00D42F3A">
              <w:t>0 процентов.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4634A6" w:rsidRPr="00D42F3A" w:rsidRDefault="004634A6" w:rsidP="006A6BA3">
            <w:pPr>
              <w:jc w:val="both"/>
              <w:rPr>
                <w:bCs/>
                <w:i/>
              </w:rPr>
            </w:pPr>
          </w:p>
        </w:tc>
      </w:tr>
    </w:tbl>
    <w:p w:rsidR="002D4D19" w:rsidRPr="00D42F3A" w:rsidRDefault="002D4D19" w:rsidP="002D4D19">
      <w:pPr>
        <w:jc w:val="center"/>
      </w:pPr>
    </w:p>
    <w:p w:rsidR="002D4D19" w:rsidRPr="00D42F3A" w:rsidRDefault="002D4D19" w:rsidP="002D4D19">
      <w:pPr>
        <w:ind w:left="360"/>
      </w:pPr>
    </w:p>
    <w:p w:rsidR="004634A6" w:rsidRPr="00D42F3A" w:rsidRDefault="004634A6" w:rsidP="00042946">
      <w:pPr>
        <w:numPr>
          <w:ilvl w:val="0"/>
          <w:numId w:val="9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34A6" w:rsidRPr="00D42F3A" w:rsidRDefault="004634A6" w:rsidP="004634A6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D4D19" w:rsidRPr="00D42F3A" w:rsidRDefault="002D4D19" w:rsidP="002D4D19">
      <w:pPr>
        <w:ind w:left="360"/>
        <w:jc w:val="center"/>
        <w:rPr>
          <w:b/>
        </w:rPr>
      </w:pPr>
    </w:p>
    <w:p w:rsidR="002D4D19" w:rsidRPr="00D42F3A" w:rsidRDefault="002D4D19" w:rsidP="002D4D19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Одним из основных условий, необходимых для успешного решения задач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является эффективность работы системы муниципального управления.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Материально-техническое и организационное обеспечение деятельности Администрации и подведомственных ей учреждений –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полномочия.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Необходимость комплексного решения проблем материально-технического и организационного обеспечения деятельности Администрации программно-целевым методом обусловлена объективными причинами, в том числе тесной взаимосвязью процесса исполнения своих полномочий Администрацией и социально-экономическим развитием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2D4D19" w:rsidRPr="00D42F3A" w:rsidRDefault="002D4D19" w:rsidP="002D4D19">
      <w:pPr>
        <w:ind w:firstLine="567"/>
        <w:jc w:val="both"/>
      </w:pPr>
      <w:r w:rsidRPr="00D42F3A">
        <w:lastRenderedPageBreak/>
        <w:t>Реализация подпрограммы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 и финансовых ресурсов.</w:t>
      </w:r>
    </w:p>
    <w:p w:rsidR="002D4D19" w:rsidRPr="00D42F3A" w:rsidRDefault="002D4D19" w:rsidP="002D4D19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924B3B" w:rsidRPr="00D42F3A" w:rsidRDefault="00924B3B" w:rsidP="00924B3B">
      <w:pPr>
        <w:tabs>
          <w:tab w:val="left" w:pos="855"/>
        </w:tabs>
        <w:ind w:firstLine="720"/>
        <w:jc w:val="center"/>
      </w:pPr>
    </w:p>
    <w:p w:rsidR="00924B3B" w:rsidRPr="00D42F3A" w:rsidRDefault="00924B3B" w:rsidP="00924B3B">
      <w:pPr>
        <w:ind w:firstLine="567"/>
        <w:jc w:val="both"/>
      </w:pPr>
      <w:r w:rsidRPr="00D42F3A">
        <w:t>Целью подпрограммы является создание необходимых условий для эффективного осуществления полномочий муниципального образования.</w:t>
      </w:r>
    </w:p>
    <w:p w:rsidR="00924B3B" w:rsidRPr="00D42F3A" w:rsidRDefault="00924B3B" w:rsidP="00924B3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8359B7" w:rsidRPr="00D42F3A">
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Администрации.</w:t>
      </w:r>
    </w:p>
    <w:p w:rsidR="00924B3B" w:rsidRPr="00D42F3A" w:rsidRDefault="00924B3B" w:rsidP="00924B3B">
      <w:pPr>
        <w:ind w:firstLine="709"/>
        <w:jc w:val="center"/>
        <w:rPr>
          <w:b/>
        </w:rPr>
      </w:pPr>
    </w:p>
    <w:p w:rsidR="00924B3B" w:rsidRPr="00D42F3A" w:rsidRDefault="00924B3B" w:rsidP="00924B3B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924B3B" w:rsidRPr="00D42F3A" w:rsidRDefault="00924B3B" w:rsidP="00924B3B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24B3B" w:rsidRDefault="00924B3B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8B5070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5527F9">
        <w:rPr>
          <w:sz w:val="24"/>
          <w:szCs w:val="24"/>
        </w:rPr>
        <w:t>2</w:t>
      </w:r>
      <w:r w:rsidR="008B5070">
        <w:rPr>
          <w:sz w:val="24"/>
          <w:szCs w:val="24"/>
        </w:rPr>
        <w:t>6</w:t>
      </w:r>
      <w:r w:rsidRPr="00D42F3A">
        <w:rPr>
          <w:sz w:val="24"/>
          <w:szCs w:val="24"/>
        </w:rPr>
        <w:t xml:space="preserve"> годов. </w:t>
      </w:r>
      <w:r w:rsidR="008B5070">
        <w:rPr>
          <w:sz w:val="24"/>
          <w:szCs w:val="24"/>
        </w:rPr>
        <w:t>Выделяются следующие этапы:</w:t>
      </w:r>
    </w:p>
    <w:p w:rsid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8B5070" w:rsidRP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924B3B" w:rsidRPr="00D42F3A" w:rsidRDefault="00924B3B" w:rsidP="00924B3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924B3B" w:rsidRPr="00D42F3A" w:rsidRDefault="00924B3B" w:rsidP="00924B3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B3B" w:rsidRPr="00D42F3A" w:rsidRDefault="00924B3B" w:rsidP="00924B3B">
      <w:pPr>
        <w:jc w:val="both"/>
      </w:pPr>
      <w:r w:rsidRPr="00D42F3A">
        <w:t xml:space="preserve">          Подпрограмма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 на 2014-20</w:t>
      </w:r>
      <w:r w:rsidR="005527F9">
        <w:t>2</w:t>
      </w:r>
      <w:r w:rsidR="008B5070">
        <w:t>5</w:t>
      </w:r>
      <w:r w:rsidRPr="00D42F3A">
        <w:t xml:space="preserve"> годы» включает следующее основное мероприятие:</w:t>
      </w:r>
    </w:p>
    <w:p w:rsidR="00924B3B" w:rsidRPr="00D42F3A" w:rsidRDefault="00924B3B" w:rsidP="00924B3B">
      <w:pPr>
        <w:jc w:val="both"/>
      </w:pPr>
      <w:r w:rsidRPr="00D42F3A">
        <w:t>- повышение эффективности деятельности Администрации</w:t>
      </w:r>
      <w:r w:rsidR="00396987" w:rsidRPr="00D42F3A">
        <w:t xml:space="preserve"> </w:t>
      </w:r>
      <w:proofErr w:type="spellStart"/>
      <w:r w:rsidR="00396987" w:rsidRPr="00D42F3A">
        <w:t>Лузинского</w:t>
      </w:r>
      <w:proofErr w:type="spellEnd"/>
      <w:r w:rsidR="00396987" w:rsidRPr="00D42F3A">
        <w:t xml:space="preserve"> сельского поселения</w:t>
      </w:r>
      <w:r w:rsidRPr="00D42F3A">
        <w:t>.</w:t>
      </w:r>
    </w:p>
    <w:p w:rsidR="00924B3B" w:rsidRPr="00D42F3A" w:rsidRDefault="00924B3B" w:rsidP="00924B3B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924B3B" w:rsidRPr="00D42F3A" w:rsidRDefault="00924B3B" w:rsidP="002D4D1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12C" w:rsidRDefault="00F75249" w:rsidP="0037312C">
      <w:r w:rsidRPr="00D42F3A">
        <w:tab/>
      </w:r>
      <w:r w:rsidR="0037312C">
        <w:t xml:space="preserve">Общий объем финансирования на реализацию подпрограммы муниципальной программы составляет </w:t>
      </w:r>
      <w:r w:rsidR="00A753B0">
        <w:t>138 280 319,77</w:t>
      </w:r>
      <w:r w:rsidR="0037312C">
        <w:t xml:space="preserve">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75 357 426,85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10 788 681,69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8 855 169,10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9 222 888,68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9 824 398,97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11 149 596,69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11 996 551,76 рублей;</w:t>
      </w:r>
    </w:p>
    <w:p w:rsidR="0037312C" w:rsidRPr="00D42F3A" w:rsidRDefault="0037312C" w:rsidP="0037312C">
      <w:r>
        <w:t>в 2020 году – 13 470 139,96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63 844 220,51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8 486 100,61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7 976 266,10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8 162 012,16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8 410 540,97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8 836 941,97 рублей;</w:t>
      </w:r>
    </w:p>
    <w:p w:rsidR="0037312C" w:rsidRDefault="0037312C" w:rsidP="0037312C">
      <w:r>
        <w:t>в 2019 году – 10 801 388,76 рублей;</w:t>
      </w:r>
    </w:p>
    <w:p w:rsidR="0037312C" w:rsidRPr="00D42F3A" w:rsidRDefault="0037312C" w:rsidP="0037312C">
      <w:r>
        <w:t>в 2020 году – 11 170 969,94 рублей.</w:t>
      </w:r>
    </w:p>
    <w:p w:rsidR="0037312C" w:rsidRPr="00D42F3A" w:rsidRDefault="0037312C" w:rsidP="0037312C">
      <w:pPr>
        <w:ind w:firstLine="708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6 340 887,00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2014 году -  794 851,00 рублей;</w:t>
      </w:r>
    </w:p>
    <w:p w:rsidR="0037312C" w:rsidRPr="00D42F3A" w:rsidRDefault="0037312C" w:rsidP="0037312C">
      <w:r w:rsidRPr="00D42F3A">
        <w:t>в 2015 году -  878 903,00 рублей;</w:t>
      </w:r>
    </w:p>
    <w:p w:rsidR="0037312C" w:rsidRPr="00D42F3A" w:rsidRDefault="0037312C" w:rsidP="0037312C">
      <w:r w:rsidRPr="00D42F3A">
        <w:t xml:space="preserve">в 2016 году -  </w:t>
      </w:r>
      <w:r>
        <w:t>811 058,00</w:t>
      </w:r>
      <w:r w:rsidRPr="00D42F3A">
        <w:t xml:space="preserve"> рублей;</w:t>
      </w:r>
    </w:p>
    <w:p w:rsidR="0037312C" w:rsidRDefault="0037312C" w:rsidP="0037312C">
      <w:r w:rsidRPr="00D42F3A">
        <w:t xml:space="preserve">в 2017 году -  </w:t>
      </w:r>
      <w:r>
        <w:t>783 858,00</w:t>
      </w:r>
      <w:r w:rsidRPr="00D42F3A">
        <w:t xml:space="preserve"> рублей;</w:t>
      </w:r>
    </w:p>
    <w:p w:rsidR="0037312C" w:rsidRDefault="0037312C" w:rsidP="0037312C">
      <w:r w:rsidRPr="00D42F3A">
        <w:t xml:space="preserve">в 2018 году </w:t>
      </w:r>
      <w:r>
        <w:t>–</w:t>
      </w:r>
      <w:r w:rsidRPr="00D42F3A">
        <w:t xml:space="preserve"> </w:t>
      </w:r>
      <w:r>
        <w:t>937 446,00 рублей;</w:t>
      </w:r>
    </w:p>
    <w:p w:rsidR="0037312C" w:rsidRDefault="0037312C" w:rsidP="0037312C">
      <w:r>
        <w:t>в 2019 году – 995 163,00 рублей;</w:t>
      </w:r>
    </w:p>
    <w:p w:rsidR="0037312C" w:rsidRPr="00D42F3A" w:rsidRDefault="0037312C" w:rsidP="0037312C">
      <w:r>
        <w:t>в 2020 году – 1 139 608,00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5 172 319,34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2014 году -  1 507 730,08 рублей;</w:t>
      </w:r>
    </w:p>
    <w:p w:rsidR="0037312C" w:rsidRPr="00D42F3A" w:rsidRDefault="0037312C" w:rsidP="0037312C">
      <w:r w:rsidRPr="00D42F3A">
        <w:t>в 2015 году -  0,00 рублей;</w:t>
      </w:r>
    </w:p>
    <w:p w:rsidR="0037312C" w:rsidRPr="00D42F3A" w:rsidRDefault="0037312C" w:rsidP="0037312C">
      <w:r w:rsidRPr="00D42F3A">
        <w:t xml:space="preserve">в 2016 году -  </w:t>
      </w:r>
      <w:r>
        <w:t>249 818,52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2017 году -  </w:t>
      </w:r>
      <w:r>
        <w:t>680 000,00</w:t>
      </w:r>
      <w:r w:rsidRPr="00D42F3A">
        <w:t xml:space="preserve"> рублей;</w:t>
      </w:r>
    </w:p>
    <w:p w:rsidR="0037312C" w:rsidRDefault="0037312C" w:rsidP="0037312C">
      <w:r>
        <w:t>в 2018 году -  1 375 208,72 рублей;</w:t>
      </w:r>
    </w:p>
    <w:p w:rsidR="0037312C" w:rsidRDefault="0037312C" w:rsidP="0037312C">
      <w:r>
        <w:t>в 2019 году – 200 000,00 рублей;</w:t>
      </w:r>
    </w:p>
    <w:p w:rsidR="0037312C" w:rsidRDefault="0037312C" w:rsidP="0037312C">
      <w:r>
        <w:t xml:space="preserve">в 2020 году – 1 159 562,02 рублей. 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="00A753B0">
        <w:t>62 922 892,92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13</w:t>
      </w:r>
      <w:r w:rsidR="00B34082">
        <w:rPr>
          <w:color w:val="000000"/>
          <w:spacing w:val="-1"/>
        </w:rPr>
        <w:t> 513 692,45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A753B0">
        <w:rPr>
          <w:color w:val="000000"/>
          <w:spacing w:val="-1"/>
        </w:rPr>
        <w:t>13 159 776,06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A753B0">
        <w:rPr>
          <w:color w:val="000000"/>
          <w:spacing w:val="-1"/>
        </w:rPr>
        <w:t>15 026 325,55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A753B0">
        <w:rPr>
          <w:color w:val="000000"/>
          <w:spacing w:val="-1"/>
        </w:rPr>
        <w:t>10 598 694,53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 w:rsidR="00A753B0">
        <w:t>10 624 404,33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A753B0">
        <w:t>55 748 988,64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12</w:t>
      </w:r>
      <w:r w:rsidR="00B34082">
        <w:rPr>
          <w:color w:val="000000"/>
          <w:spacing w:val="-1"/>
        </w:rPr>
        <w:t> 250 771,17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A753B0">
        <w:rPr>
          <w:color w:val="000000"/>
          <w:spacing w:val="-1"/>
        </w:rPr>
        <w:t>11 867 681,06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A753B0">
        <w:rPr>
          <w:color w:val="000000"/>
          <w:spacing w:val="-1"/>
        </w:rPr>
        <w:t>13 551 072,55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A753B0">
        <w:rPr>
          <w:color w:val="000000"/>
          <w:spacing w:val="-1"/>
        </w:rPr>
        <w:t>9 054 986,53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 w:rsidR="00A753B0">
        <w:t>9 024 477,33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147B45">
        <w:t>7 096 411,00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1 185 428,00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</w:t>
      </w:r>
      <w:r w:rsidR="004B52D3">
        <w:t>1</w:t>
      </w:r>
      <w:r w:rsidR="00147B45">
        <w:t> 292 095</w:t>
      </w:r>
      <w:r w:rsidR="004B52D3">
        <w:t>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 w:rsidR="004B52D3">
        <w:t>1</w:t>
      </w:r>
      <w:r w:rsidR="00147B45">
        <w:t> 475 253</w:t>
      </w:r>
      <w:r w:rsidR="004B52D3">
        <w:t>,00</w:t>
      </w:r>
      <w:r w:rsidRPr="00D42F3A">
        <w:t xml:space="preserve"> рублей;</w:t>
      </w:r>
    </w:p>
    <w:p w:rsidR="0037312C" w:rsidRDefault="0037312C" w:rsidP="0037312C">
      <w:r w:rsidRPr="00D42F3A">
        <w:t>в 20</w:t>
      </w:r>
      <w:r>
        <w:t>24</w:t>
      </w:r>
      <w:r w:rsidR="004B52D3">
        <w:t xml:space="preserve"> году -  1</w:t>
      </w:r>
      <w:r w:rsidR="00147B45">
        <w:t> 543 708</w:t>
      </w:r>
      <w:r w:rsidR="004B52D3">
        <w:t>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-  </w:t>
      </w:r>
      <w:r w:rsidR="00147B45">
        <w:t>1 599 927</w:t>
      </w:r>
      <w:r>
        <w:t>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B73F63">
        <w:t>77 493,28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 w:rsidR="00B73F63">
        <w:t>77 493,28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0,00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Default="0037312C" w:rsidP="0037312C">
      <w:r>
        <w:t>в 2025 году -  0,00 рублей.</w:t>
      </w:r>
    </w:p>
    <w:p w:rsidR="00924B3B" w:rsidRPr="00D42F3A" w:rsidRDefault="00924B3B" w:rsidP="0037312C">
      <w:pPr>
        <w:jc w:val="center"/>
        <w:rPr>
          <w:b/>
        </w:rPr>
      </w:pPr>
      <w:r w:rsidRPr="00D42F3A">
        <w:rPr>
          <w:b/>
        </w:rPr>
        <w:lastRenderedPageBreak/>
        <w:t>6. Описание мероприятий подпрограммы и целевые индикаторы выполнения мероприятий подпрограммы</w:t>
      </w:r>
    </w:p>
    <w:p w:rsidR="00924B3B" w:rsidRPr="00D42F3A" w:rsidRDefault="00924B3B" w:rsidP="00924B3B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513" w:rsidRPr="00D42F3A" w:rsidRDefault="00377513" w:rsidP="00396987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</w:t>
      </w:r>
      <w:r w:rsidR="000D654C" w:rsidRPr="00D42F3A">
        <w:t>.</w:t>
      </w:r>
      <w:r w:rsidRPr="00D42F3A"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руководство и управление в сфере установленных функций органов местного самоуправления</w:t>
      </w:r>
      <w:r w:rsidR="00396987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организация  и обеспечение мероприятий по решению других (общих) вопросов муниципального значения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организация материально – технического </w:t>
      </w:r>
      <w:r w:rsidR="00913A26" w:rsidRPr="00D42F3A">
        <w:rPr>
          <w:rFonts w:ascii="Times New Roman" w:hAnsi="Times New Roman" w:cs="Times New Roman"/>
          <w:sz w:val="24"/>
          <w:szCs w:val="24"/>
        </w:rPr>
        <w:t xml:space="preserve">и хозяйственного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деятельности Администрации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542649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мероприятия по предупреждению и ликвидации последствий чрезвычайных ситуаций и стихийных бедствий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повышение полноты информационного обеспечения населения в местах массового пребывания при угрозе возникновения чрезвычайных ситуаций,   снижение количества пострадавшего населения.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Pr="00D42F3A">
        <w:rPr>
          <w:rFonts w:ascii="Times New Roman" w:hAnsi="Times New Roman" w:cs="Times New Roman"/>
          <w:sz w:val="24"/>
          <w:szCs w:val="24"/>
        </w:rPr>
        <w:t>– сопровождение программных продуктов муниципальных образований Омской области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</w:t>
      </w:r>
      <w:r w:rsidR="00396987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sz w:val="24"/>
          <w:szCs w:val="24"/>
        </w:rPr>
        <w:t>ф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ормирование и использование средств резервных фондов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="00396987"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проведения выборов и референдумов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полнота проведения выборов на территории поселения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>–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CFC" w:rsidRPr="00D42F3A">
        <w:rPr>
          <w:rFonts w:ascii="Times New Roman" w:hAnsi="Times New Roman" w:cs="Times New Roman"/>
          <w:sz w:val="24"/>
          <w:szCs w:val="24"/>
        </w:rPr>
        <w:t>мероприятие по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>обеспеч</w:t>
      </w:r>
      <w:r w:rsidR="00280CFC" w:rsidRPr="00D42F3A">
        <w:rPr>
          <w:rFonts w:ascii="Times New Roman" w:hAnsi="Times New Roman" w:cs="Times New Roman"/>
          <w:sz w:val="24"/>
          <w:szCs w:val="24"/>
        </w:rPr>
        <w:t>ению</w:t>
      </w:r>
      <w:r w:rsidRPr="00D42F3A">
        <w:rPr>
          <w:rFonts w:ascii="Times New Roman" w:hAnsi="Times New Roman" w:cs="Times New Roman"/>
          <w:sz w:val="24"/>
          <w:szCs w:val="24"/>
        </w:rPr>
        <w:t xml:space="preserve"> населени</w:t>
      </w:r>
      <w:r w:rsidR="00280CFC" w:rsidRPr="00D42F3A">
        <w:rPr>
          <w:rFonts w:ascii="Times New Roman" w:hAnsi="Times New Roman" w:cs="Times New Roman"/>
          <w:sz w:val="24"/>
          <w:szCs w:val="24"/>
        </w:rPr>
        <w:t>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библиотечным фондом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ab"/>
        <w:tabs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b/>
          <w:color w:val="000000"/>
          <w:sz w:val="24"/>
          <w:szCs w:val="24"/>
        </w:rPr>
        <w:t>Целевые индикаторы</w:t>
      </w:r>
      <w:r w:rsidRPr="00D42F3A">
        <w:rPr>
          <w:color w:val="000000"/>
          <w:sz w:val="24"/>
          <w:szCs w:val="24"/>
        </w:rPr>
        <w:t xml:space="preserve"> -</w:t>
      </w:r>
      <w:r w:rsidRPr="00D42F3A">
        <w:rPr>
          <w:color w:val="FF0000"/>
          <w:sz w:val="24"/>
          <w:szCs w:val="24"/>
        </w:rPr>
        <w:t xml:space="preserve"> </w:t>
      </w:r>
      <w:r w:rsidRPr="00D42F3A">
        <w:rPr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color w:val="000000"/>
          <w:sz w:val="24"/>
          <w:szCs w:val="24"/>
        </w:rPr>
        <w:t>.</w:t>
      </w:r>
      <w:r w:rsidRPr="00D42F3A">
        <w:rPr>
          <w:b/>
          <w:sz w:val="24"/>
          <w:szCs w:val="24"/>
        </w:rPr>
        <w:t xml:space="preserve">  </w:t>
      </w:r>
    </w:p>
    <w:p w:rsidR="00924B3B" w:rsidRPr="00D42F3A" w:rsidRDefault="00924B3B" w:rsidP="00924B3B">
      <w:pPr>
        <w:pStyle w:val="ab"/>
        <w:tabs>
          <w:tab w:val="left" w:pos="1230"/>
          <w:tab w:val="center" w:pos="5669"/>
        </w:tabs>
        <w:spacing w:after="0"/>
        <w:ind w:firstLine="720"/>
        <w:rPr>
          <w:b/>
          <w:sz w:val="24"/>
          <w:szCs w:val="24"/>
        </w:rPr>
      </w:pPr>
    </w:p>
    <w:p w:rsidR="00377513" w:rsidRPr="00D42F3A" w:rsidRDefault="00924B3B" w:rsidP="00377513">
      <w:pPr>
        <w:pStyle w:val="ab"/>
        <w:tabs>
          <w:tab w:val="left" w:pos="1230"/>
          <w:tab w:val="center" w:pos="5669"/>
        </w:tabs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542649" w:rsidRDefault="00542649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</w:p>
    <w:p w:rsidR="00924B3B" w:rsidRPr="00D42F3A" w:rsidRDefault="00924B3B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позволит обеспечить к 20</w:t>
      </w:r>
      <w:r w:rsidR="005527F9">
        <w:rPr>
          <w:sz w:val="24"/>
          <w:szCs w:val="24"/>
        </w:rPr>
        <w:t>2</w:t>
      </w:r>
      <w:r w:rsidR="008B5070">
        <w:rPr>
          <w:sz w:val="24"/>
          <w:szCs w:val="24"/>
        </w:rPr>
        <w:t>6</w:t>
      </w:r>
      <w:r w:rsidRPr="00D42F3A">
        <w:rPr>
          <w:sz w:val="24"/>
          <w:szCs w:val="24"/>
        </w:rPr>
        <w:t xml:space="preserve"> году:</w:t>
      </w:r>
    </w:p>
    <w:p w:rsidR="00924B3B" w:rsidRPr="00D42F3A" w:rsidRDefault="00F01485" w:rsidP="00396987">
      <w:pPr>
        <w:tabs>
          <w:tab w:val="left" w:pos="1080"/>
        </w:tabs>
        <w:jc w:val="both"/>
      </w:pPr>
      <w:r>
        <w:tab/>
      </w:r>
      <w:r w:rsidR="00924B3B" w:rsidRPr="00D42F3A">
        <w:t>- исполнение расходных обязательств Администрации в размере 100 процентов;</w:t>
      </w:r>
    </w:p>
    <w:p w:rsidR="00924B3B" w:rsidRPr="00D42F3A" w:rsidRDefault="00DA0374" w:rsidP="00396987">
      <w:pPr>
        <w:tabs>
          <w:tab w:val="left" w:pos="1080"/>
        </w:tabs>
        <w:jc w:val="both"/>
      </w:pPr>
      <w:r w:rsidRPr="00D42F3A">
        <w:tab/>
      </w:r>
      <w:r w:rsidR="00924B3B" w:rsidRPr="00D42F3A">
        <w:t>- обеспечить населения библ</w:t>
      </w:r>
      <w:r w:rsidR="00587A1A" w:rsidRPr="00D42F3A">
        <w:t xml:space="preserve">иотечным фондом до </w:t>
      </w:r>
      <w:r w:rsidR="005527F9">
        <w:t>10</w:t>
      </w:r>
      <w:r w:rsidR="00587A1A" w:rsidRPr="00D42F3A">
        <w:t xml:space="preserve"> процентов;</w:t>
      </w:r>
    </w:p>
    <w:p w:rsidR="00587A1A" w:rsidRPr="00D42F3A" w:rsidRDefault="00DA0374" w:rsidP="00DA0374">
      <w:pPr>
        <w:tabs>
          <w:tab w:val="left" w:pos="1080"/>
        </w:tabs>
        <w:jc w:val="both"/>
      </w:pPr>
      <w:r w:rsidRPr="00D42F3A">
        <w:tab/>
      </w:r>
      <w:r w:rsidR="000836EF" w:rsidRPr="00D42F3A">
        <w:t xml:space="preserve">- произвести </w:t>
      </w:r>
      <w:r w:rsidRPr="00D42F3A">
        <w:t xml:space="preserve">ремонт кабинетов </w:t>
      </w:r>
      <w:r w:rsidR="005527F9" w:rsidRPr="00D42F3A">
        <w:t>Администрации</w:t>
      </w:r>
      <w:r w:rsidRPr="00D42F3A">
        <w:t xml:space="preserve">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DA0374" w:rsidRPr="00D42F3A" w:rsidRDefault="00DA0374" w:rsidP="00DA0374">
      <w:pPr>
        <w:tabs>
          <w:tab w:val="left" w:pos="1080"/>
        </w:tabs>
        <w:jc w:val="both"/>
      </w:pPr>
      <w:r w:rsidRPr="00D42F3A">
        <w:tab/>
        <w:t>- приобрести программное обеспечение «</w:t>
      </w:r>
      <w:r w:rsidR="005527F9">
        <w:t>Аврора</w:t>
      </w:r>
      <w:r w:rsidRPr="00D42F3A">
        <w:t>» и необходимое программное оборудование для подключения.</w:t>
      </w:r>
    </w:p>
    <w:p w:rsidR="00924B3B" w:rsidRPr="00D42F3A" w:rsidRDefault="00924B3B" w:rsidP="00924B3B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924B3B" w:rsidRPr="00D42F3A" w:rsidRDefault="00924B3B" w:rsidP="00924B3B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заместитель Главы сельского поселения – оперативное управление и общий контроль за </w:t>
      </w:r>
      <w:r w:rsidRPr="00D42F3A">
        <w:lastRenderedPageBreak/>
        <w:t>ходом реализации подпрограммы;</w:t>
      </w:r>
    </w:p>
    <w:p w:rsidR="00924B3B" w:rsidRPr="00D42F3A" w:rsidRDefault="00924B3B" w:rsidP="00763A4D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C47628" w:rsidRPr="00D42F3A">
        <w:rPr>
          <w:spacing w:val="-4"/>
        </w:rPr>
        <w:t xml:space="preserve">заместитель Главы сельского поселения, </w:t>
      </w:r>
      <w:r w:rsidRPr="00D42F3A">
        <w:rPr>
          <w:spacing w:val="-4"/>
        </w:rPr>
        <w:t>директор МКУ «Хозяйственное управление</w:t>
      </w:r>
      <w:r w:rsidR="00377513" w:rsidRPr="00D42F3A">
        <w:rPr>
          <w:spacing w:val="-4"/>
        </w:rPr>
        <w:t xml:space="preserve"> Администрации </w:t>
      </w:r>
      <w:proofErr w:type="spellStart"/>
      <w:r w:rsidR="00377513" w:rsidRPr="00D42F3A">
        <w:rPr>
          <w:spacing w:val="-4"/>
        </w:rPr>
        <w:t>Лузинского</w:t>
      </w:r>
      <w:proofErr w:type="spellEnd"/>
      <w:r w:rsidR="00377513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C47628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924B3B" w:rsidRPr="00D42F3A" w:rsidRDefault="00924B3B" w:rsidP="00763A4D">
      <w:pPr>
        <w:tabs>
          <w:tab w:val="left" w:pos="510"/>
        </w:tabs>
        <w:spacing w:after="200" w:line="276" w:lineRule="auto"/>
        <w:jc w:val="both"/>
        <w:rPr>
          <w:b/>
        </w:rPr>
      </w:pPr>
      <w:r w:rsidRPr="00D42F3A">
        <w:tab/>
        <w:t>-</w:t>
      </w:r>
      <w:r w:rsidR="00377513" w:rsidRPr="00D42F3A">
        <w:t xml:space="preserve"> заместитель Главы сельского поселения</w:t>
      </w:r>
      <w:r w:rsidRPr="00D42F3A">
        <w:t xml:space="preserve"> – за формирование </w:t>
      </w:r>
      <w:r w:rsidR="00396987" w:rsidRPr="00D42F3A">
        <w:t>о</w:t>
      </w:r>
      <w:r w:rsidRPr="00D42F3A">
        <w:t>тчетности о ходе реализации подпрограммы, проведение оценки эффективности реализации подпрограммы</w:t>
      </w:r>
      <w:r w:rsidR="00396987" w:rsidRPr="00D42F3A">
        <w:t>.</w:t>
      </w:r>
    </w:p>
    <w:p w:rsidR="00FD37EC" w:rsidRPr="00D42F3A" w:rsidRDefault="00FD37EC" w:rsidP="00763A4D">
      <w:pPr>
        <w:ind w:firstLine="708"/>
        <w:jc w:val="both"/>
      </w:pPr>
    </w:p>
    <w:p w:rsidR="00DF6772" w:rsidRPr="00D42F3A" w:rsidRDefault="00DF6772" w:rsidP="00763A4D">
      <w:pPr>
        <w:spacing w:after="200" w:line="276" w:lineRule="auto"/>
        <w:jc w:val="both"/>
        <w:rPr>
          <w:b/>
        </w:rPr>
      </w:pPr>
      <w:r w:rsidRPr="00D42F3A">
        <w:rPr>
          <w:b/>
        </w:rPr>
        <w:br w:type="page"/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7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DF6772" w:rsidRPr="00D42F3A" w:rsidRDefault="00DF6772" w:rsidP="00DF6772">
      <w:pPr>
        <w:jc w:val="center"/>
        <w:rPr>
          <w:b/>
        </w:rPr>
      </w:pPr>
      <w:r w:rsidRPr="00D42F3A">
        <w:rPr>
          <w:b/>
        </w:rPr>
        <w:t>«Организация мероприятий по осуществлению части переданных полномочий»</w:t>
      </w:r>
    </w:p>
    <w:p w:rsidR="00DF6772" w:rsidRPr="00D42F3A" w:rsidRDefault="00DF6772" w:rsidP="00DF6772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DF6772" w:rsidRPr="00D42F3A" w:rsidRDefault="00DF6772" w:rsidP="00DF6772">
      <w:pPr>
        <w:jc w:val="center"/>
      </w:pPr>
      <w:r w:rsidRPr="00D42F3A">
        <w:lastRenderedPageBreak/>
        <w:t>ПАСПОРТ</w:t>
      </w:r>
    </w:p>
    <w:p w:rsidR="00DF6772" w:rsidRPr="00D42F3A" w:rsidRDefault="00DF6772" w:rsidP="00DF6772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0B1DEA">
        <w:t>»</w:t>
      </w:r>
    </w:p>
    <w:p w:rsidR="00DF6772" w:rsidRPr="00D42F3A" w:rsidRDefault="00DF6772" w:rsidP="00DF6772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DF6772" w:rsidRPr="00D42F3A" w:rsidRDefault="00DF6772" w:rsidP="000B1DEA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DF6772" w:rsidRPr="00D42F3A" w:rsidRDefault="00DF6772" w:rsidP="00DF6772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Организация мероприятий по осуществлению части переданных полномочий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DF6772" w:rsidRPr="00D42F3A" w:rsidRDefault="00DF6772" w:rsidP="00DF6772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DF6772" w:rsidRPr="00D42F3A" w:rsidRDefault="00DF6772" w:rsidP="00DF6772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DF6772" w:rsidRDefault="00DF6772" w:rsidP="005527F9">
            <w:pPr>
              <w:jc w:val="both"/>
            </w:pPr>
            <w:r w:rsidRPr="00D42F3A">
              <w:t>201</w:t>
            </w:r>
            <w:r w:rsidRPr="00D42F3A">
              <w:rPr>
                <w:lang w:val="en-US"/>
              </w:rPr>
              <w:t>5</w:t>
            </w:r>
            <w:r w:rsidR="004A0120" w:rsidRPr="00D42F3A">
              <w:t>-20</w:t>
            </w:r>
            <w:r w:rsidR="00542649">
              <w:t>2</w:t>
            </w:r>
            <w:r w:rsidR="00AA5CE4">
              <w:t>5</w:t>
            </w:r>
            <w:r w:rsidRPr="00D42F3A">
              <w:t xml:space="preserve"> год</w:t>
            </w:r>
            <w:r w:rsidR="004A0120" w:rsidRPr="00D42F3A">
              <w:t>ы</w:t>
            </w:r>
          </w:p>
          <w:p w:rsidR="00542649" w:rsidRPr="00D42F3A" w:rsidRDefault="00542649" w:rsidP="005527F9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  <w:r w:rsidRPr="00D42F3A">
              <w:t xml:space="preserve">Обеспечение условий для эффективного использования  мероприятий по переданным полномочиям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1. Осуществление части полномочий по решению вопросов местного значения в соответствии с заключенными соглашениями;</w:t>
            </w:r>
          </w:p>
          <w:p w:rsidR="00DF6772" w:rsidRPr="00D42F3A" w:rsidRDefault="00DF6772" w:rsidP="00DF6772">
            <w:pPr>
              <w:jc w:val="both"/>
            </w:pPr>
            <w:r w:rsidRPr="00D42F3A">
              <w:t>2. Реализация отдельных полномочий по решению вопросов местного значения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C060F" w:rsidRDefault="008C060F" w:rsidP="008C060F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093893">
              <w:t>21 930 134,47</w:t>
            </w:r>
            <w:r w:rsidR="00555E5F" w:rsidRPr="00555E5F">
              <w:t xml:space="preserve"> </w:t>
            </w:r>
            <w:r>
              <w:t>рублей.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555E5F" w:rsidRPr="00555E5F">
              <w:t>21</w:t>
            </w:r>
            <w:r w:rsidR="00555E5F">
              <w:rPr>
                <w:lang w:val="en-US"/>
              </w:rPr>
              <w:t> </w:t>
            </w:r>
            <w:r w:rsidR="00555E5F" w:rsidRPr="00555E5F">
              <w:t>143</w:t>
            </w:r>
            <w:r w:rsidR="00647E01">
              <w:rPr>
                <w:lang w:val="en-US"/>
              </w:rPr>
              <w:t> </w:t>
            </w:r>
            <w:r w:rsidR="00555E5F" w:rsidRPr="00555E5F">
              <w:t>348</w:t>
            </w:r>
            <w:r w:rsidR="00647E01">
              <w:t>,</w:t>
            </w:r>
            <w:r w:rsidR="00555E5F" w:rsidRPr="00555E5F">
              <w:t>57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55E5F">
              <w:rPr>
                <w:color w:val="000000"/>
                <w:spacing w:val="-1"/>
              </w:rPr>
              <w:t>9 750 524,91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5E5F">
              <w:rPr>
                <w:color w:val="000000"/>
                <w:spacing w:val="-1"/>
              </w:rPr>
              <w:t>4 703 368,82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3E2665">
              <w:rPr>
                <w:color w:val="000000"/>
                <w:spacing w:val="-1"/>
              </w:rPr>
              <w:t>5 235 537,11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lastRenderedPageBreak/>
              <w:t xml:space="preserve">в 2018 году – </w:t>
            </w:r>
            <w:r w:rsidR="00D04309">
              <w:t>1 089 843,20</w:t>
            </w:r>
            <w:r w:rsidRPr="00D42F3A">
              <w:t xml:space="preserve"> рублей</w:t>
            </w:r>
            <w:r>
              <w:t>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34 300,00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1C71FC">
              <w:t>329 774,53</w:t>
            </w:r>
            <w:r>
              <w:t xml:space="preserve"> рублей.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 </w:t>
            </w:r>
            <w:r w:rsidR="00D04309">
              <w:t>5</w:t>
            </w:r>
            <w:r w:rsidR="001C71FC">
              <w:t> 941 780,81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>
              <w:rPr>
                <w:color w:val="000000"/>
                <w:spacing w:val="-1"/>
              </w:rPr>
              <w:t>3 750 134,23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1 084 571,53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441 926,45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Default="00D04309" w:rsidP="00D04309">
            <w:pPr>
              <w:jc w:val="both"/>
            </w:pPr>
            <w:r w:rsidRPr="00D42F3A">
              <w:t xml:space="preserve">в 2018 году – </w:t>
            </w:r>
            <w:r>
              <w:t>301 074,07</w:t>
            </w:r>
            <w:r w:rsidRPr="00D42F3A">
              <w:t xml:space="preserve"> рублей</w:t>
            </w:r>
            <w:r>
              <w:t>;</w:t>
            </w:r>
          </w:p>
          <w:p w:rsidR="00D04309" w:rsidRDefault="00D04309" w:rsidP="00D04309">
            <w:pPr>
              <w:jc w:val="both"/>
            </w:pPr>
            <w:r>
              <w:t>в 2019 году – 34 300,00 рублей;</w:t>
            </w:r>
          </w:p>
          <w:p w:rsidR="00D04309" w:rsidRDefault="00D04309" w:rsidP="00D04309">
            <w:pPr>
              <w:jc w:val="both"/>
            </w:pPr>
            <w:r>
              <w:t xml:space="preserve">в 2020 году – </w:t>
            </w:r>
            <w:r w:rsidR="001C71FC">
              <w:t>329 774,53</w:t>
            </w:r>
            <w:r>
              <w:t xml:space="preserve"> рублей.</w:t>
            </w:r>
          </w:p>
          <w:p w:rsidR="008C060F" w:rsidRPr="00D42F3A" w:rsidRDefault="008C060F" w:rsidP="00D0430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15 201 567,76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2015 году -  </w:t>
            </w:r>
            <w:r w:rsidR="00D04309">
              <w:t>6 000 390,68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3 618 797,29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 xml:space="preserve">в 2017 году -  </w:t>
            </w:r>
            <w:r w:rsidR="00D04309">
              <w:t>4 793 610,66</w:t>
            </w:r>
            <w:r w:rsidRPr="00D42F3A"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t xml:space="preserve">в 2018 году </w:t>
            </w:r>
            <w:r>
              <w:t>–</w:t>
            </w:r>
            <w:r w:rsidRPr="00D42F3A">
              <w:t xml:space="preserve"> </w:t>
            </w:r>
            <w:r w:rsidR="00D04309">
              <w:t>788 769,13</w:t>
            </w:r>
            <w:r>
              <w:t xml:space="preserve"> рублей;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D04309">
              <w:t>0,00</w:t>
            </w:r>
            <w:r>
              <w:t xml:space="preserve"> рублей</w:t>
            </w:r>
            <w:r w:rsidRPr="00D42F3A"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</w:t>
            </w:r>
            <w:r w:rsidR="00D04309">
              <w:t xml:space="preserve">0,00 </w:t>
            </w:r>
            <w:r w:rsidRPr="00D42F3A">
              <w:t>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2015 году -  0,00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2017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>
              <w:t xml:space="preserve">в 2018 году - 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2020 году – </w:t>
            </w:r>
            <w:r w:rsidR="00D04309">
              <w:t>0,00</w:t>
            </w:r>
            <w:r>
              <w:t xml:space="preserve"> рублей. 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093893">
              <w:t>786 7</w:t>
            </w:r>
            <w:r w:rsidR="00647E01">
              <w:t>85,90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66498">
              <w:rPr>
                <w:color w:val="000000"/>
                <w:spacing w:val="-1"/>
              </w:rPr>
              <w:t>422 392,78</w:t>
            </w:r>
            <w:r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93893">
              <w:rPr>
                <w:color w:val="000000"/>
                <w:spacing w:val="-1"/>
              </w:rPr>
              <w:t>340 0</w:t>
            </w:r>
            <w:r w:rsidR="00647E01">
              <w:rPr>
                <w:color w:val="000000"/>
                <w:spacing w:val="-1"/>
              </w:rPr>
              <w:t>93,12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37312C">
              <w:rPr>
                <w:color w:val="000000"/>
                <w:spacing w:val="-1"/>
              </w:rPr>
              <w:t>24 300,00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D04309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D04309">
              <w:t>0,00</w:t>
            </w:r>
            <w:r w:rsidRPr="00D42F3A">
              <w:t xml:space="preserve"> рублей</w:t>
            </w:r>
            <w:r>
              <w:t>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77487D">
              <w:t>786 7</w:t>
            </w:r>
            <w:r w:rsidR="00647E01">
              <w:t>85,90</w:t>
            </w:r>
            <w:r w:rsidR="00555E5F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66498">
              <w:rPr>
                <w:color w:val="000000"/>
                <w:spacing w:val="-1"/>
              </w:rPr>
              <w:t>422 392,78</w:t>
            </w:r>
            <w:r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77487D">
              <w:rPr>
                <w:color w:val="000000"/>
                <w:spacing w:val="-1"/>
              </w:rPr>
              <w:t>340 0</w:t>
            </w:r>
            <w:r w:rsidR="00647E01">
              <w:rPr>
                <w:color w:val="000000"/>
                <w:spacing w:val="-1"/>
              </w:rPr>
              <w:t>93,12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37312C">
              <w:rPr>
                <w:color w:val="000000"/>
                <w:spacing w:val="-1"/>
              </w:rPr>
              <w:t>24 300,00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0,00</w:t>
            </w:r>
            <w:r w:rsidRPr="00D42F3A">
              <w:t xml:space="preserve"> рублей</w:t>
            </w:r>
            <w:r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>
              <w:t>0,00 рублей</w:t>
            </w:r>
            <w:r w:rsidRPr="00D42F3A"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9A5DA3" w:rsidRPr="00D42F3A" w:rsidRDefault="008C060F" w:rsidP="008C060F">
            <w:pPr>
              <w:jc w:val="both"/>
            </w:pPr>
            <w:r>
              <w:t>в 2025 году -  0,00 рублей.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tabs>
                <w:tab w:val="left" w:pos="1080"/>
              </w:tabs>
              <w:jc w:val="both"/>
            </w:pPr>
            <w:r w:rsidRPr="00D42F3A">
              <w:t xml:space="preserve">Выполнение мероприятий подпрограммы позволит обеспечить  </w:t>
            </w:r>
            <w:r w:rsidR="000B4BDD" w:rsidRPr="00D42F3A">
              <w:t xml:space="preserve">за </w:t>
            </w:r>
            <w:r w:rsidRPr="00D42F3A">
              <w:t>201</w:t>
            </w:r>
            <w:r w:rsidR="004B6B6E" w:rsidRPr="00D42F3A">
              <w:t>5</w:t>
            </w:r>
            <w:r w:rsidRPr="00D42F3A">
              <w:t xml:space="preserve"> </w:t>
            </w:r>
            <w:r w:rsidR="004A0120" w:rsidRPr="00D42F3A">
              <w:t>– 20</w:t>
            </w:r>
            <w:r w:rsidR="009A5DA3">
              <w:t>20</w:t>
            </w:r>
            <w:r w:rsidR="004A0120" w:rsidRPr="00D42F3A">
              <w:t xml:space="preserve"> </w:t>
            </w:r>
            <w:r w:rsidRPr="00D42F3A">
              <w:t>год</w:t>
            </w:r>
            <w:r w:rsidR="000B4BDD" w:rsidRPr="00D42F3A">
              <w:t>ы</w:t>
            </w:r>
            <w:r w:rsidRPr="00D42F3A">
              <w:t>:</w:t>
            </w:r>
          </w:p>
          <w:p w:rsidR="00DF6772" w:rsidRPr="00D42F3A" w:rsidRDefault="00DF6772" w:rsidP="001C2F0B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</w:t>
            </w:r>
            <w:r w:rsidR="004B6B6E" w:rsidRPr="00D42F3A">
              <w:t xml:space="preserve"> по переданным полномочиям  в размере 100 процентов.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DF6772" w:rsidRPr="00D42F3A" w:rsidRDefault="00DF6772" w:rsidP="00DF6772">
            <w:pPr>
              <w:jc w:val="both"/>
              <w:rPr>
                <w:bCs/>
                <w:i/>
              </w:rPr>
            </w:pPr>
          </w:p>
        </w:tc>
      </w:tr>
    </w:tbl>
    <w:p w:rsidR="00DF6772" w:rsidRPr="00D42F3A" w:rsidRDefault="00DF6772" w:rsidP="00DF6772">
      <w:pPr>
        <w:jc w:val="center"/>
      </w:pPr>
    </w:p>
    <w:p w:rsidR="00DF6772" w:rsidRPr="00D42F3A" w:rsidRDefault="00DF6772" w:rsidP="00DF6772">
      <w:pPr>
        <w:ind w:left="360"/>
      </w:pPr>
    </w:p>
    <w:p w:rsidR="00DF6772" w:rsidRPr="00D42F3A" w:rsidRDefault="00DF6772" w:rsidP="00042946">
      <w:pPr>
        <w:numPr>
          <w:ilvl w:val="0"/>
          <w:numId w:val="10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F6772" w:rsidRPr="00D42F3A" w:rsidRDefault="00DF6772" w:rsidP="00DF677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F6772" w:rsidRPr="00D42F3A" w:rsidRDefault="00DF6772" w:rsidP="00DF6772">
      <w:pPr>
        <w:ind w:left="360"/>
        <w:jc w:val="center"/>
        <w:rPr>
          <w:b/>
        </w:rPr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804DBC" w:rsidRPr="00D42F3A" w:rsidRDefault="00804DBC" w:rsidP="00804DBC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804DBC" w:rsidRPr="00D42F3A" w:rsidRDefault="00804DBC" w:rsidP="00804DBC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804DBC" w:rsidRPr="00D42F3A" w:rsidRDefault="00804DBC" w:rsidP="00804DB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804DBC" w:rsidRPr="00D42F3A" w:rsidRDefault="00804DBC" w:rsidP="00804DBC">
      <w:pPr>
        <w:ind w:firstLine="720"/>
        <w:jc w:val="both"/>
      </w:pPr>
      <w:r w:rsidRPr="00D42F3A">
        <w:lastRenderedPageBreak/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охрана объектов культурного наследия (памятников истории и культуры) местного значения, расположенных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позволит обеспечить охрану, реставрацию, поддерживать в надлежащем состоянии памятники культуры и наследия, </w:t>
      </w:r>
      <w:r w:rsidR="004522CA" w:rsidRPr="00D42F3A">
        <w:t xml:space="preserve">расположенных </w:t>
      </w:r>
      <w:r w:rsidRPr="00D42F3A">
        <w:t xml:space="preserve">на территории поселения. </w:t>
      </w:r>
    </w:p>
    <w:p w:rsidR="00DF6772" w:rsidRPr="00D42F3A" w:rsidRDefault="00DF6772" w:rsidP="00DF6772">
      <w:pPr>
        <w:ind w:firstLine="567"/>
        <w:jc w:val="both"/>
      </w:pPr>
      <w:r w:rsidRPr="00D42F3A">
        <w:t xml:space="preserve">Реализация подпрограммы будет способствовать </w:t>
      </w:r>
      <w:r w:rsidR="004522CA" w:rsidRPr="00D42F3A">
        <w:t xml:space="preserve">исполнению преданных полномочий на территории </w:t>
      </w:r>
      <w:proofErr w:type="spellStart"/>
      <w:r w:rsidR="004522CA" w:rsidRPr="00D42F3A">
        <w:t>Лузинского</w:t>
      </w:r>
      <w:proofErr w:type="spellEnd"/>
      <w:r w:rsidR="004522CA" w:rsidRPr="00D42F3A">
        <w:t xml:space="preserve"> сельского поселения.</w:t>
      </w:r>
    </w:p>
    <w:p w:rsidR="00DF6772" w:rsidRPr="00D42F3A" w:rsidRDefault="00DF6772" w:rsidP="00DF6772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DF6772" w:rsidRPr="00D42F3A" w:rsidRDefault="00DF6772" w:rsidP="00DF6772">
      <w:pPr>
        <w:tabs>
          <w:tab w:val="left" w:pos="855"/>
        </w:tabs>
        <w:ind w:firstLine="720"/>
        <w:jc w:val="center"/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Целью подпрограммы является </w:t>
      </w:r>
      <w:r w:rsidR="005A317D" w:rsidRPr="00D42F3A">
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</w:r>
      <w:proofErr w:type="spellStart"/>
      <w:r w:rsidR="005A317D" w:rsidRPr="00D42F3A">
        <w:t>Лузинского</w:t>
      </w:r>
      <w:proofErr w:type="spellEnd"/>
      <w:r w:rsidR="005A317D" w:rsidRPr="00D42F3A">
        <w:t xml:space="preserve"> сельского поселения Омского муниципального района Омской области и Администрацией Омского района Омской области</w:t>
      </w:r>
      <w:r w:rsidRPr="00D42F3A">
        <w:t>.</w:t>
      </w:r>
    </w:p>
    <w:p w:rsidR="00DF6772" w:rsidRPr="00D42F3A" w:rsidRDefault="00DF6772" w:rsidP="001C2F0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1C2F0B" w:rsidRPr="00D42F3A">
        <w:t xml:space="preserve">обеспечение условий для эффективного использования  мероприятий по переданным полномочиям Администрации </w:t>
      </w:r>
      <w:proofErr w:type="spellStart"/>
      <w:r w:rsidR="001C2F0B" w:rsidRPr="00D42F3A">
        <w:t>Лузинского</w:t>
      </w:r>
      <w:proofErr w:type="spellEnd"/>
      <w:r w:rsidR="001C2F0B"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1C2F0B" w:rsidRPr="00D42F3A" w:rsidRDefault="001C2F0B" w:rsidP="001C2F0B">
      <w:pPr>
        <w:ind w:firstLine="567"/>
        <w:jc w:val="both"/>
        <w:rPr>
          <w:b/>
        </w:rPr>
      </w:pPr>
    </w:p>
    <w:p w:rsidR="00DF6772" w:rsidRPr="00D42F3A" w:rsidRDefault="00DF6772" w:rsidP="00DF6772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F6772" w:rsidRPr="00D42F3A" w:rsidRDefault="00DF6772" w:rsidP="00DF6772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F6772" w:rsidRPr="00D42F3A" w:rsidRDefault="00DF6772" w:rsidP="00DF6772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63CC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</w:t>
      </w:r>
      <w:r w:rsidR="002632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– 20</w:t>
      </w:r>
      <w:r w:rsidR="001341BE">
        <w:rPr>
          <w:sz w:val="24"/>
          <w:szCs w:val="24"/>
        </w:rPr>
        <w:t>2</w:t>
      </w:r>
      <w:r w:rsidR="00034210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годов.</w:t>
      </w:r>
      <w:r w:rsidRPr="00D42F3A">
        <w:rPr>
          <w:sz w:val="24"/>
          <w:szCs w:val="24"/>
        </w:rPr>
        <w:t xml:space="preserve"> </w:t>
      </w:r>
    </w:p>
    <w:p w:rsidR="00DF6772" w:rsidRPr="00D42F3A" w:rsidRDefault="00DF6772" w:rsidP="00DF6772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DF6772" w:rsidRPr="00D42F3A" w:rsidRDefault="00DF6772" w:rsidP="00DF6772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t xml:space="preserve">          Подпрограмма «</w:t>
      </w:r>
      <w:r w:rsidR="001C2F0B" w:rsidRPr="00D42F3A">
        <w:t>Организация мероприятий по осуществлению части переданных полномочий</w:t>
      </w:r>
      <w:r w:rsidRPr="00D42F3A">
        <w:t>» включает следующее основное мероприятие:</w:t>
      </w:r>
    </w:p>
    <w:p w:rsidR="001C2F0B" w:rsidRPr="00D42F3A" w:rsidRDefault="00DF6772" w:rsidP="001C2F0B">
      <w:pPr>
        <w:jc w:val="both"/>
      </w:pPr>
      <w:r w:rsidRPr="00D42F3A">
        <w:t>-</w:t>
      </w:r>
      <w:r w:rsidR="001C2F0B" w:rsidRPr="00D42F3A">
        <w:t xml:space="preserve"> осуществление части полномочий по решению вопросов местного значения в соответствии с заключенными соглашениями;</w:t>
      </w:r>
    </w:p>
    <w:p w:rsidR="00DF6772" w:rsidRPr="00D42F3A" w:rsidRDefault="001C2F0B" w:rsidP="001C2F0B">
      <w:pPr>
        <w:jc w:val="both"/>
      </w:pPr>
      <w:r w:rsidRPr="00D42F3A">
        <w:t>- реализация отдельных полномочий по решению вопросов местного значения</w:t>
      </w:r>
    </w:p>
    <w:p w:rsidR="00DF6772" w:rsidRPr="00D42F3A" w:rsidRDefault="00DF6772" w:rsidP="00DF6772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Default="00DF6772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763A4D" w:rsidRPr="00D42F3A" w:rsidRDefault="00763A4D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12C" w:rsidRDefault="0037312C" w:rsidP="0037312C">
      <w:pPr>
        <w:ind w:firstLine="708"/>
      </w:pPr>
      <w:r>
        <w:t xml:space="preserve">Общий объем финансирования на реализацию подпрограммы муниципальной программы составляет </w:t>
      </w:r>
      <w:r w:rsidR="0077487D">
        <w:t>21 930 134,47</w:t>
      </w:r>
      <w:r w:rsidRPr="00555E5F">
        <w:t xml:space="preserve"> </w:t>
      </w:r>
      <w:r>
        <w:t>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Pr="00555E5F">
        <w:t>21</w:t>
      </w:r>
      <w:r>
        <w:rPr>
          <w:lang w:val="en-US"/>
        </w:rPr>
        <w:t> </w:t>
      </w:r>
      <w:r w:rsidRPr="00555E5F">
        <w:t>143</w:t>
      </w:r>
      <w:r w:rsidR="0077487D">
        <w:rPr>
          <w:lang w:val="en-US"/>
        </w:rPr>
        <w:t> </w:t>
      </w:r>
      <w:r w:rsidRPr="00555E5F">
        <w:t>348</w:t>
      </w:r>
      <w:r w:rsidR="0077487D">
        <w:t>,</w:t>
      </w:r>
      <w:r w:rsidRPr="00555E5F">
        <w:t>57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2015 году – </w:t>
      </w:r>
      <w:r>
        <w:rPr>
          <w:color w:val="000000"/>
          <w:spacing w:val="-1"/>
        </w:rPr>
        <w:t>9 750 524,91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4 703 368,82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5 235 537,11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1 089 843,20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34 300,00 рублей;</w:t>
      </w:r>
    </w:p>
    <w:p w:rsidR="0037312C" w:rsidRPr="00D42F3A" w:rsidRDefault="0037312C" w:rsidP="0037312C">
      <w:r>
        <w:t>в 2020 году – 329 774,53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5 941 780,81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lastRenderedPageBreak/>
        <w:t xml:space="preserve">в 2015 году – </w:t>
      </w:r>
      <w:r>
        <w:rPr>
          <w:color w:val="000000"/>
          <w:spacing w:val="-1"/>
        </w:rPr>
        <w:t>3 750 134,23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1 084 571,53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441 926,45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301 074,07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34 300,00 рублей;</w:t>
      </w:r>
    </w:p>
    <w:p w:rsidR="0037312C" w:rsidRDefault="0037312C" w:rsidP="0037312C">
      <w:r>
        <w:t>в 2020 году – 329 774,53 рублей.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15 201 567,76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2015 году -  </w:t>
      </w:r>
      <w:r>
        <w:t>6 000 390,68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2016 году -  </w:t>
      </w:r>
      <w:r>
        <w:t>3 618 797,29</w:t>
      </w:r>
      <w:r w:rsidRPr="00D42F3A">
        <w:t xml:space="preserve"> рублей;</w:t>
      </w:r>
    </w:p>
    <w:p w:rsidR="0037312C" w:rsidRDefault="0037312C" w:rsidP="0037312C">
      <w:r w:rsidRPr="00D42F3A">
        <w:t xml:space="preserve">в 2017 году -  </w:t>
      </w:r>
      <w:r>
        <w:t>4 793 610,66</w:t>
      </w:r>
      <w:r w:rsidRPr="00D42F3A">
        <w:t xml:space="preserve"> рублей;</w:t>
      </w:r>
    </w:p>
    <w:p w:rsidR="0037312C" w:rsidRDefault="0037312C" w:rsidP="0037312C">
      <w:r w:rsidRPr="00D42F3A">
        <w:t xml:space="preserve">в 2018 году </w:t>
      </w:r>
      <w:r>
        <w:t>–</w:t>
      </w:r>
      <w:r w:rsidRPr="00D42F3A">
        <w:t xml:space="preserve"> </w:t>
      </w:r>
      <w:r>
        <w:t>788 769,13 рублей;</w:t>
      </w:r>
    </w:p>
    <w:p w:rsidR="0037312C" w:rsidRDefault="0037312C" w:rsidP="0037312C">
      <w:r>
        <w:t>в 2019 году – 0,00 рублей;</w:t>
      </w:r>
    </w:p>
    <w:p w:rsidR="0037312C" w:rsidRPr="00D42F3A" w:rsidRDefault="0037312C" w:rsidP="0037312C">
      <w:r>
        <w:t>в 2020 году – 0,00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0,00 </w:t>
      </w:r>
      <w:r w:rsidRPr="00D42F3A">
        <w:t>рублей, в том числе по годам:</w:t>
      </w:r>
    </w:p>
    <w:p w:rsidR="0037312C" w:rsidRPr="00D42F3A" w:rsidRDefault="0037312C" w:rsidP="0037312C"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2015 году -  0,00 рублей;</w:t>
      </w:r>
    </w:p>
    <w:p w:rsidR="0037312C" w:rsidRPr="00D42F3A" w:rsidRDefault="0037312C" w:rsidP="0037312C">
      <w:r w:rsidRPr="00D42F3A">
        <w:t xml:space="preserve">в 2016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2017 году -  </w:t>
      </w:r>
      <w:r>
        <w:t>0,00</w:t>
      </w:r>
      <w:r w:rsidRPr="00D42F3A">
        <w:t xml:space="preserve"> рублей;</w:t>
      </w:r>
    </w:p>
    <w:p w:rsidR="0037312C" w:rsidRDefault="0037312C" w:rsidP="0037312C">
      <w:r>
        <w:t>в 2018 году -  0,00 рублей;</w:t>
      </w:r>
    </w:p>
    <w:p w:rsidR="0037312C" w:rsidRDefault="0037312C" w:rsidP="0037312C">
      <w:r>
        <w:t>в 2019 году – 0,00 рублей;</w:t>
      </w:r>
    </w:p>
    <w:p w:rsidR="0037312C" w:rsidRDefault="0037312C" w:rsidP="0037312C">
      <w:r>
        <w:t xml:space="preserve">в 2020 году – 0,00 рублей. 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="00647E01">
        <w:t>86</w:t>
      </w:r>
      <w:r w:rsidR="00771CB6">
        <w:t>4</w:t>
      </w:r>
      <w:r w:rsidR="00647E01">
        <w:t> 285,90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66498">
        <w:rPr>
          <w:color w:val="000000"/>
          <w:spacing w:val="-1"/>
        </w:rPr>
        <w:t>422 392,78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647E01">
        <w:rPr>
          <w:color w:val="000000"/>
          <w:spacing w:val="-1"/>
        </w:rPr>
        <w:t>41</w:t>
      </w:r>
      <w:r w:rsidR="00771CB6">
        <w:rPr>
          <w:color w:val="000000"/>
          <w:spacing w:val="-1"/>
        </w:rPr>
        <w:t>7</w:t>
      </w:r>
      <w:r w:rsidR="00647E01">
        <w:rPr>
          <w:color w:val="000000"/>
          <w:spacing w:val="-1"/>
        </w:rPr>
        <w:t> 593,12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24 300,00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>
        <w:t>0,00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</w:t>
      </w:r>
      <w:r w:rsidR="00966498">
        <w:t xml:space="preserve">пального района Омской области </w:t>
      </w:r>
      <w:r w:rsidRPr="00D42F3A">
        <w:t>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="00966498">
        <w:t xml:space="preserve"> составят</w:t>
      </w:r>
      <w:r w:rsidRPr="00D42F3A">
        <w:t xml:space="preserve"> </w:t>
      </w:r>
      <w:r w:rsidR="0077487D">
        <w:t>786 7</w:t>
      </w:r>
      <w:r w:rsidR="00647E01">
        <w:t>85,90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66498">
        <w:rPr>
          <w:color w:val="000000"/>
          <w:spacing w:val="-1"/>
        </w:rPr>
        <w:t>422 392,78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77487D">
        <w:rPr>
          <w:color w:val="000000"/>
          <w:spacing w:val="-1"/>
        </w:rPr>
        <w:t>340 0</w:t>
      </w:r>
      <w:r w:rsidR="00647E01">
        <w:rPr>
          <w:color w:val="000000"/>
          <w:spacing w:val="-1"/>
        </w:rPr>
        <w:t>93,12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24 300,00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>
        <w:t>0,00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0,00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-  </w:t>
      </w:r>
      <w:r>
        <w:t>0,00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0,00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0,00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D04309" w:rsidRDefault="0037312C" w:rsidP="0037312C">
      <w:r>
        <w:t>в 2025 году -  0,00 рублей.</w:t>
      </w:r>
    </w:p>
    <w:p w:rsidR="0037312C" w:rsidRPr="00D42F3A" w:rsidRDefault="0037312C" w:rsidP="0037312C">
      <w:pPr>
        <w:ind w:firstLine="708"/>
        <w:rPr>
          <w:b/>
        </w:rPr>
      </w:pP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</w:t>
      </w:r>
      <w:r w:rsidR="006A0873" w:rsidRPr="00D42F3A">
        <w:t>Осуществление части полномочий по решению вопросов местного значения в соответствии с заключенными соглашениями</w:t>
      </w:r>
      <w:r w:rsidRPr="00D42F3A">
        <w:t xml:space="preserve">. </w:t>
      </w:r>
    </w:p>
    <w:p w:rsidR="00A50337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A50337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сохранения, использования и популяризации объектов культурного наследия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A50337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градостроительной деятельности</w:t>
      </w:r>
      <w:r w:rsidR="00A50337">
        <w:rPr>
          <w:rFonts w:ascii="Times New Roman" w:hAnsi="Times New Roman" w:cs="Times New Roman"/>
          <w:sz w:val="24"/>
          <w:szCs w:val="24"/>
        </w:rPr>
        <w:t xml:space="preserve"> и территориального планирования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A317D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дорожной деятельности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газоснабжения населения.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5F2039" w:rsidRDefault="000C5075" w:rsidP="005F203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F2039">
        <w:rPr>
          <w:rFonts w:ascii="Times New Roman" w:hAnsi="Times New Roman" w:cs="Times New Roman"/>
          <w:sz w:val="24"/>
          <w:szCs w:val="24"/>
        </w:rPr>
        <w:t xml:space="preserve">строительство объекта водоснабжения в д. Петровка </w:t>
      </w:r>
      <w:proofErr w:type="spellStart"/>
      <w:r w:rsidR="005F2039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5F2039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C5075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95063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2039" w:rsidRDefault="0095063C" w:rsidP="0095063C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 –</w:t>
      </w:r>
      <w:r w:rsidR="005F2039" w:rsidRPr="005F2039">
        <w:rPr>
          <w:rFonts w:ascii="Times New Roman" w:hAnsi="Times New Roman" w:cs="Times New Roman"/>
          <w:sz w:val="24"/>
          <w:szCs w:val="24"/>
        </w:rPr>
        <w:t xml:space="preserve"> </w:t>
      </w:r>
      <w:r w:rsidR="005F2039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водоснабжения населений и водоотведения</w:t>
      </w:r>
    </w:p>
    <w:p w:rsidR="00613F37" w:rsidRDefault="00613F37" w:rsidP="00613F3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распределительных газовых сетей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04309">
        <w:rPr>
          <w:rFonts w:ascii="Times New Roman" w:hAnsi="Times New Roman" w:cs="Times New Roman"/>
          <w:sz w:val="24"/>
          <w:szCs w:val="24"/>
        </w:rPr>
        <w:t>выполнение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в области обращения с твердыми коммунальными отходами.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EF4344" w:rsidRDefault="00EF4344" w:rsidP="00EF434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04309">
        <w:rPr>
          <w:rFonts w:ascii="Times New Roman" w:hAnsi="Times New Roman" w:cs="Times New Roman"/>
          <w:sz w:val="24"/>
          <w:szCs w:val="24"/>
        </w:rPr>
        <w:t>выполнение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в части проведения муниципального земельного контроля.</w:t>
      </w:r>
    </w:p>
    <w:p w:rsidR="00EF4344" w:rsidRDefault="00EF4344" w:rsidP="00EF434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542649" w:rsidRDefault="00542649" w:rsidP="005A317D">
      <w:pPr>
        <w:jc w:val="both"/>
        <w:rPr>
          <w:b/>
        </w:rPr>
      </w:pPr>
    </w:p>
    <w:p w:rsidR="005A317D" w:rsidRPr="00D42F3A" w:rsidRDefault="005A317D" w:rsidP="005A317D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Реализация отдельных полномочий по решению вопросов местного значения. 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градостроительной деятельности.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дорожной деятельности.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газоснабжения населения.</w:t>
      </w:r>
    </w:p>
    <w:p w:rsidR="0027206D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A97FF3" w:rsidRPr="00D42F3A" w:rsidRDefault="00A97FF3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7FF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Основное мероприятие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Предоставление межбюджетных трансфертов 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A97FF3" w:rsidRDefault="00A97FF3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B159DB" w:rsidRDefault="00B159DB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Основное мероприятие  - </w:t>
      </w:r>
      <w:r w:rsidRPr="00B159DB">
        <w:rPr>
          <w:rFonts w:ascii="Times New Roman" w:hAnsi="Times New Roman" w:cs="Times New Roman"/>
          <w:color w:val="000000"/>
          <w:sz w:val="24"/>
          <w:szCs w:val="24"/>
        </w:rPr>
        <w:t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:rsidR="00B159DB" w:rsidRDefault="00855CB9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B159DB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B159DB" w:rsidRPr="00B159DB">
        <w:rPr>
          <w:rFonts w:ascii="Times New Roman" w:hAnsi="Times New Roman" w:cs="Times New Roman"/>
          <w:color w:val="000000"/>
          <w:sz w:val="24"/>
          <w:szCs w:val="24"/>
        </w:rPr>
        <w:t xml:space="preserve">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</w:t>
      </w:r>
      <w:r w:rsidR="008665E7">
        <w:rPr>
          <w:rFonts w:ascii="Times New Roman" w:hAnsi="Times New Roman" w:cs="Times New Roman"/>
          <w:color w:val="000000"/>
          <w:sz w:val="24"/>
          <w:szCs w:val="24"/>
        </w:rPr>
        <w:t>бюджета сельского поселения</w:t>
      </w:r>
    </w:p>
    <w:p w:rsidR="001A40D6" w:rsidRDefault="001A40D6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A97FF3" w:rsidRPr="00A97FF3" w:rsidRDefault="00A97FF3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Основное мероприятие – </w:t>
      </w:r>
      <w:r w:rsidRPr="00A97FF3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:rsidR="00A97FF3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8665E7">
        <w:rPr>
          <w:rFonts w:ascii="Times New Roman" w:hAnsi="Times New Roman" w:cs="Times New Roman"/>
          <w:color w:val="000000"/>
          <w:sz w:val="24"/>
          <w:szCs w:val="24"/>
        </w:rPr>
        <w:t>Предоставление межбюджетных трансфертов бюджету Омского муниципального района из бюджета поселения на осуществления полномочий по внешнему муниципальному финансовому контролю.</w:t>
      </w:r>
    </w:p>
    <w:p w:rsidR="00A97FF3" w:rsidRDefault="008665E7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8665E7" w:rsidRDefault="008665E7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6772" w:rsidRPr="00D42F3A" w:rsidRDefault="00DF6772" w:rsidP="004522CA">
      <w:pPr>
        <w:pStyle w:val="ab"/>
        <w:tabs>
          <w:tab w:val="left" w:pos="1230"/>
          <w:tab w:val="center" w:pos="5669"/>
        </w:tabs>
        <w:spacing w:after="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DF6772" w:rsidRPr="00D42F3A" w:rsidRDefault="00DF6772" w:rsidP="00DF6772">
      <w:pPr>
        <w:pStyle w:val="ab"/>
        <w:tabs>
          <w:tab w:val="left" w:pos="1230"/>
          <w:tab w:val="center" w:pos="5669"/>
        </w:tabs>
        <w:spacing w:after="0"/>
        <w:rPr>
          <w:b/>
          <w:sz w:val="24"/>
          <w:szCs w:val="24"/>
        </w:rPr>
      </w:pPr>
    </w:p>
    <w:p w:rsidR="00DF6772" w:rsidRPr="00D42F3A" w:rsidRDefault="00DF6772" w:rsidP="00DF6772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 xml:space="preserve">        Реализация подпрограммы позволит обеспечить </w:t>
      </w:r>
      <w:r w:rsidR="000B4BDD" w:rsidRPr="00D42F3A">
        <w:rPr>
          <w:sz w:val="24"/>
          <w:szCs w:val="24"/>
        </w:rPr>
        <w:t xml:space="preserve">за </w:t>
      </w:r>
      <w:r w:rsidRPr="00D42F3A">
        <w:rPr>
          <w:sz w:val="24"/>
          <w:szCs w:val="24"/>
        </w:rPr>
        <w:t xml:space="preserve"> 201</w:t>
      </w:r>
      <w:r w:rsidR="001C2F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>- 20</w:t>
      </w:r>
      <w:r w:rsidR="00442041">
        <w:rPr>
          <w:sz w:val="24"/>
          <w:szCs w:val="24"/>
        </w:rPr>
        <w:t>2</w:t>
      </w:r>
      <w:r w:rsidR="00647E01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годы</w:t>
      </w:r>
      <w:r w:rsidRPr="00D42F3A">
        <w:rPr>
          <w:sz w:val="24"/>
          <w:szCs w:val="24"/>
        </w:rPr>
        <w:t>:</w:t>
      </w:r>
    </w:p>
    <w:p w:rsidR="00DF6772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0B4BDD" w:rsidRPr="00D42F3A">
        <w:t xml:space="preserve">- </w:t>
      </w:r>
      <w:r w:rsidR="001C2F0B" w:rsidRPr="00D42F3A">
        <w:t>исполнение расходных обязательств Администрации по переданным полномочиям  в размере 100 процентов</w:t>
      </w:r>
      <w:r w:rsidR="00587A1A" w:rsidRPr="00D42F3A">
        <w:t>;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  <w:t>-</w:t>
      </w:r>
      <w:r w:rsidR="00587A1A" w:rsidRPr="00D42F3A">
        <w:t xml:space="preserve"> в 2015-201</w:t>
      </w:r>
      <w:r w:rsidR="00E715AE">
        <w:t>8</w:t>
      </w:r>
      <w:r w:rsidR="00587A1A" w:rsidRPr="00D42F3A">
        <w:t xml:space="preserve"> годы произвести строительство поселкового водопровода в д. Петровка; 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587A1A" w:rsidRPr="00D42F3A">
        <w:t xml:space="preserve">- произвести </w:t>
      </w:r>
      <w:r w:rsidR="000836EF" w:rsidRPr="00D42F3A">
        <w:t xml:space="preserve">в 2015 году </w:t>
      </w:r>
      <w:r w:rsidR="00587A1A" w:rsidRPr="00D42F3A">
        <w:t>ремонт автомобильной доро</w:t>
      </w:r>
      <w:r w:rsidR="004E773F" w:rsidRPr="00D42F3A">
        <w:t>ги по ул. Луговая в д. Петровка;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</w:r>
      <w:r w:rsidR="004E773F" w:rsidRPr="00D42F3A">
        <w:t>- прои</w:t>
      </w:r>
      <w:r w:rsidR="000A35ED" w:rsidRPr="00D42F3A">
        <w:t xml:space="preserve">звести </w:t>
      </w:r>
      <w:r w:rsidR="004E773F" w:rsidRPr="00D42F3A">
        <w:t xml:space="preserve">в 2015 году пуск газопровода </w:t>
      </w:r>
      <w:r w:rsidR="000A35ED" w:rsidRPr="00D42F3A">
        <w:t>в д. Петровка по ул. Молодежная, ул. Светлая, ул. Зеленая</w:t>
      </w:r>
      <w:r w:rsidRPr="00D42F3A">
        <w:t>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>- совершенствовать улично-дорожную сеть, изготовление и замена дорожных знаков;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 xml:space="preserve">- строительство тротуара от конечной остановки автобусов до ул. Комсомольская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Pr="00D42F3A" w:rsidRDefault="00B272F6" w:rsidP="00B272F6">
      <w:pPr>
        <w:autoSpaceDE w:val="0"/>
        <w:autoSpaceDN w:val="0"/>
        <w:adjustRightInd w:val="0"/>
        <w:ind w:left="708" w:firstLine="12"/>
        <w:jc w:val="both"/>
      </w:pPr>
      <w:r w:rsidRPr="00D42F3A">
        <w:t xml:space="preserve">      - технический ремонт дорожной сети без асфальтобетонного покрытия в д. Петровка,</w:t>
      </w:r>
    </w:p>
    <w:p w:rsidR="00B272F6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>д. Приветная, п. Пятилетка;</w:t>
      </w:r>
    </w:p>
    <w:p w:rsidR="0066218F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ab/>
        <w:t xml:space="preserve">      - </w:t>
      </w:r>
      <w:r w:rsidR="0066218F" w:rsidRPr="00D42F3A">
        <w:t xml:space="preserve"> в 2016 году </w:t>
      </w:r>
      <w:r w:rsidRPr="00D42F3A">
        <w:t xml:space="preserve">реализация проекта </w:t>
      </w:r>
      <w:r w:rsidR="0066218F" w:rsidRPr="00D42F3A">
        <w:t xml:space="preserve">наружного газопровода по ул. Майорова д.2, д. 4 в с. </w:t>
      </w:r>
      <w:proofErr w:type="spellStart"/>
      <w:r w:rsidR="0066218F" w:rsidRPr="00D42F3A">
        <w:t>Лузино</w:t>
      </w:r>
      <w:proofErr w:type="spellEnd"/>
      <w:r w:rsidR="0066218F" w:rsidRPr="00D42F3A">
        <w:t>;</w:t>
      </w:r>
    </w:p>
    <w:p w:rsidR="0066218F" w:rsidRPr="00D42F3A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- в 2016 году реализация проекта распределительного газопровода по ул. Гагарина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 </w:t>
      </w:r>
      <w:r w:rsidR="00E715AE">
        <w:t>- в</w:t>
      </w:r>
      <w:r w:rsidRPr="00D42F3A">
        <w:t xml:space="preserve"> 2017 году </w:t>
      </w:r>
      <w:r w:rsidR="00032F14">
        <w:t xml:space="preserve">строительство сети газоснабжения жилых домов на объекте «Наружный газопровод природного газа к жилому дома № 4 по ул. Майорова в с. </w:t>
      </w:r>
      <w:proofErr w:type="spellStart"/>
      <w:r w:rsidR="00032F14">
        <w:t>Лузино</w:t>
      </w:r>
      <w:proofErr w:type="spellEnd"/>
      <w:r w:rsidR="00032F14">
        <w:t>»</w:t>
      </w:r>
      <w:r w:rsidR="00E715AE">
        <w:t>;</w:t>
      </w:r>
    </w:p>
    <w:p w:rsidR="00E715AE" w:rsidRPr="00D42F3A" w:rsidRDefault="00E715AE" w:rsidP="0066218F">
      <w:pPr>
        <w:autoSpaceDE w:val="0"/>
        <w:autoSpaceDN w:val="0"/>
        <w:adjustRightInd w:val="0"/>
        <w:ind w:firstLine="708"/>
        <w:jc w:val="both"/>
      </w:pPr>
      <w:r>
        <w:t xml:space="preserve">- в 2018 году произвести строительство распределительных газовых сетей в с. </w:t>
      </w:r>
      <w:proofErr w:type="spellStart"/>
      <w:r>
        <w:t>Лузино</w:t>
      </w:r>
      <w:proofErr w:type="spellEnd"/>
      <w:r>
        <w:t xml:space="preserve"> по ул. Гагарина.</w:t>
      </w:r>
    </w:p>
    <w:p w:rsidR="00B272F6" w:rsidRDefault="00B272F6" w:rsidP="00B272F6">
      <w:pPr>
        <w:autoSpaceDE w:val="0"/>
        <w:autoSpaceDN w:val="0"/>
        <w:adjustRightInd w:val="0"/>
        <w:ind w:firstLine="720"/>
        <w:jc w:val="both"/>
      </w:pPr>
      <w:r w:rsidRPr="00D42F3A">
        <w:t xml:space="preserve"> </w:t>
      </w:r>
    </w:p>
    <w:p w:rsidR="00763A4D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763A4D" w:rsidRPr="00D42F3A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DF6772" w:rsidRPr="00D42F3A" w:rsidRDefault="00DF6772" w:rsidP="00DF6772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DF6772" w:rsidRPr="00D42F3A" w:rsidRDefault="00DF6772" w:rsidP="00DF6772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-заместитель Главы сельского поселения,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Default="00DF6772" w:rsidP="00DF6772">
      <w:pPr>
        <w:tabs>
          <w:tab w:val="left" w:pos="510"/>
        </w:tabs>
        <w:spacing w:after="200" w:line="276" w:lineRule="auto"/>
        <w:jc w:val="both"/>
      </w:pPr>
      <w:r w:rsidRPr="00D42F3A">
        <w:tab/>
        <w:t>- заместитель Главы сельского поселения – за формирование отчетности о ходе реализации подпрограммы, проведение оценки эффективности реализации подпрограммы.</w:t>
      </w:r>
    </w:p>
    <w:p w:rsidR="00437C71" w:rsidRDefault="00437C71">
      <w:pPr>
        <w:spacing w:after="200" w:line="276" w:lineRule="auto"/>
      </w:pPr>
      <w:r>
        <w:br w:type="page"/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8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B70FC4" w:rsidRPr="002776D4" w:rsidRDefault="00B70FC4" w:rsidP="00EF3D6B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B70FC4" w:rsidRPr="002776D4" w:rsidRDefault="00B70FC4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>Подпрограмма</w:t>
      </w: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 xml:space="preserve">«Формирование комфортной городской среды </w:t>
      </w:r>
      <w:proofErr w:type="spellStart"/>
      <w:r w:rsidRPr="00B70FC4">
        <w:rPr>
          <w:rFonts w:eastAsia="Calibri"/>
          <w:b/>
        </w:rPr>
        <w:t>Лузинского</w:t>
      </w:r>
      <w:proofErr w:type="spellEnd"/>
      <w:r w:rsidRPr="00B70FC4">
        <w:rPr>
          <w:rFonts w:eastAsia="Calibri"/>
          <w:b/>
        </w:rPr>
        <w:t xml:space="preserve"> сельского поселения Омского муниципального района Омской области</w:t>
      </w:r>
      <w:r w:rsidR="00B70FC4">
        <w:rPr>
          <w:rFonts w:eastAsia="Calibri"/>
          <w:b/>
        </w:rPr>
        <w:t xml:space="preserve"> </w:t>
      </w:r>
      <w:r w:rsidRPr="00B70FC4">
        <w:rPr>
          <w:rFonts w:eastAsia="Calibri"/>
          <w:b/>
        </w:rPr>
        <w:t>на 2017 год»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</w:rPr>
      </w:pPr>
      <w:r w:rsidRPr="00F1463A">
        <w:rPr>
          <w:rFonts w:ascii="Calibri" w:eastAsia="Calibri" w:hAnsi="Calibri"/>
          <w:sz w:val="22"/>
          <w:szCs w:val="22"/>
        </w:rPr>
        <w:br w:type="page"/>
      </w:r>
      <w:r w:rsidRPr="00B70FC4">
        <w:rPr>
          <w:rFonts w:eastAsia="Calibri"/>
        </w:rPr>
        <w:lastRenderedPageBreak/>
        <w:t>ПАСПОРТ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подпрограммы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«Формирование комфортной городской среды </w:t>
      </w:r>
    </w:p>
    <w:p w:rsidR="00542649" w:rsidRDefault="00437C71" w:rsidP="00437C71">
      <w:pPr>
        <w:jc w:val="center"/>
        <w:rPr>
          <w:lang w:eastAsia="en-US"/>
        </w:rPr>
      </w:pP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</w:t>
      </w:r>
      <w:r w:rsidRPr="00B70FC4">
        <w:t xml:space="preserve"> </w:t>
      </w:r>
      <w:r w:rsidRPr="00B70FC4">
        <w:rPr>
          <w:lang w:eastAsia="en-US"/>
        </w:rPr>
        <w:t xml:space="preserve">Омского муниципального района Омской области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>на 2017 год»</w:t>
      </w:r>
    </w:p>
    <w:p w:rsidR="00437C71" w:rsidRPr="00B70FC4" w:rsidRDefault="00437C71" w:rsidP="00437C71">
      <w:pPr>
        <w:jc w:val="center"/>
        <w:rPr>
          <w:lang w:eastAsia="en-US"/>
        </w:rPr>
      </w:pPr>
    </w:p>
    <w:tbl>
      <w:tblPr>
        <w:tblW w:w="9140" w:type="dxa"/>
        <w:jc w:val="center"/>
        <w:tblLook w:val="00A0" w:firstRow="1" w:lastRow="0" w:firstColumn="1" w:lastColumn="0" w:noHBand="0" w:noVBand="0"/>
      </w:tblPr>
      <w:tblGrid>
        <w:gridCol w:w="3295"/>
        <w:gridCol w:w="5845"/>
      </w:tblGrid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Наименование</w:t>
            </w:r>
          </w:p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542649">
            <w:pPr>
              <w:rPr>
                <w:lang w:eastAsia="en-US"/>
              </w:rPr>
            </w:pPr>
            <w:r w:rsidRPr="00B70FC4">
              <w:t xml:space="preserve">Муниципальная программа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области» </w:t>
            </w:r>
            <w:r w:rsidRPr="00B70FC4">
              <w:rPr>
                <w:lang w:eastAsia="en-US"/>
              </w:rPr>
              <w:t>(далее – муниципальная 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 xml:space="preserve">Наименование подпрограммы муниципальной программы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(далее – подпрограмма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комфортной городской среды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Омского муниципального района Омской области на 2017</w:t>
            </w:r>
            <w:r w:rsidR="004363CC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год (далее – подпрограмма)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Администрация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(далее – Администрация)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мероприятий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Администрация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Сроки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2017 год. 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Цель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качества и комфорта городской среды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  <w:r w:rsidR="00C45C36">
              <w:rPr>
                <w:lang w:eastAsia="en-US"/>
              </w:rPr>
              <w:t xml:space="preserve"> Омского муниципального района Омской области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Задачи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      </w:r>
          </w:p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уровня благоустройства территорий общего пользования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Перечень основных мероприятий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дворовых территорий многоквартирных домов; </w:t>
            </w:r>
          </w:p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наиболее посещаемых территорий общего пользования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4FE" w:rsidRPr="00D42F3A" w:rsidRDefault="001674FE" w:rsidP="001674FE">
            <w:pPr>
              <w:rPr>
                <w:color w:val="000000"/>
                <w:spacing w:val="-1"/>
              </w:rPr>
            </w:pPr>
            <w:r w:rsidRPr="00D42F3A">
              <w:t xml:space="preserve">Общие расходы бюджета поселения на реализацию подпрограммы составят </w:t>
            </w:r>
            <w:r>
              <w:t>12</w:t>
            </w:r>
            <w:r w:rsidR="00BC15ED">
              <w:t> </w:t>
            </w:r>
            <w:r>
              <w:t>92</w:t>
            </w:r>
            <w:r w:rsidR="00BC15ED">
              <w:t>2 552,63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12</w:t>
            </w:r>
            <w:r w:rsidR="00BC15ED">
              <w:rPr>
                <w:color w:val="000000"/>
                <w:spacing w:val="-1"/>
              </w:rPr>
              <w:t> </w:t>
            </w:r>
            <w:r>
              <w:rPr>
                <w:color w:val="000000"/>
                <w:spacing w:val="-1"/>
              </w:rPr>
              <w:t>92</w:t>
            </w:r>
            <w:r w:rsidR="00BC15ED">
              <w:rPr>
                <w:color w:val="000000"/>
                <w:spacing w:val="-1"/>
              </w:rPr>
              <w:t>2 552,63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>
              <w:t>1</w:t>
            </w:r>
            <w:r w:rsidR="00BC15ED">
              <w:t> 179 521,89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 xml:space="preserve">в 2017 году – </w:t>
            </w:r>
            <w:r>
              <w:rPr>
                <w:color w:val="000000"/>
                <w:spacing w:val="-1"/>
              </w:rPr>
              <w:t>1</w:t>
            </w:r>
            <w:r w:rsidR="00BC15ED">
              <w:rPr>
                <w:color w:val="000000"/>
                <w:spacing w:val="-1"/>
              </w:rPr>
              <w:t> 179 521,89</w:t>
            </w:r>
            <w:r>
              <w:rPr>
                <w:color w:val="000000"/>
                <w:spacing w:val="-1"/>
              </w:rPr>
              <w:t xml:space="preserve"> рублей.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составят </w:t>
            </w:r>
            <w:r>
              <w:t>11 743 030,74</w:t>
            </w:r>
            <w:r w:rsidRPr="00D42F3A">
              <w:t xml:space="preserve"> рублей, в том числе по годам: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11 743 030,74 руб</w:t>
            </w:r>
            <w:r w:rsidRPr="00D42F3A">
              <w:rPr>
                <w:color w:val="000000"/>
                <w:spacing w:val="-1"/>
              </w:rPr>
              <w:t>лей;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составят 0,00 рублей, в том числе по годам:</w:t>
            </w:r>
          </w:p>
          <w:p w:rsidR="00437C71" w:rsidRPr="00B70FC4" w:rsidRDefault="001674FE" w:rsidP="001674FE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-1"/>
              </w:rPr>
              <w:t>в 2017 году – 0,00 рублей.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дворовых территорий МКД от общего количества дворовых территорий МКД 18</w:t>
            </w:r>
            <w:r w:rsidRPr="00B70FC4">
              <w:rPr>
                <w:color w:val="262626"/>
                <w:lang w:eastAsia="en-US"/>
              </w:rPr>
              <w:t xml:space="preserve"> %</w:t>
            </w:r>
            <w:r w:rsidRPr="00B70FC4">
              <w:rPr>
                <w:lang w:eastAsia="en-US"/>
              </w:rPr>
              <w:t>;</w:t>
            </w:r>
          </w:p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3,2%</w:t>
            </w:r>
          </w:p>
        </w:tc>
      </w:tr>
    </w:tbl>
    <w:p w:rsidR="00437C71" w:rsidRPr="00B70FC4" w:rsidRDefault="00437C71" w:rsidP="00437C71">
      <w:pPr>
        <w:rPr>
          <w:b/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Характеристика текущего состояния сферы благоустройства</w:t>
      </w:r>
    </w:p>
    <w:p w:rsidR="00437C71" w:rsidRPr="00B70FC4" w:rsidRDefault="00437C71" w:rsidP="00437C71">
      <w:pPr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в муниципальном образовании</w:t>
      </w:r>
    </w:p>
    <w:p w:rsidR="00437C71" w:rsidRPr="00B70FC4" w:rsidRDefault="00437C71" w:rsidP="00437C71">
      <w:pPr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Одним из приоритетных направлений развития муниципального образования является повышения уровня благоустройства, создание безопасных и комфортных условий для проживания жителей муниципального образования.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В муниципальном образовании насчитывается 84 многоквартирных дома.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Количество и площадь благоустроенных дворовых территорий (полностью освещенных, оборудованными местами для проведения досуга  и отдыха разными группами населения (спортивные площадки, детские площадки и т.д.), малыми архитектурными формами) составляет 15 многоквартирных домов.</w:t>
      </w:r>
    </w:p>
    <w:p w:rsidR="00437C71" w:rsidRPr="00B70FC4" w:rsidRDefault="00437C71" w:rsidP="00437C71">
      <w:pPr>
        <w:ind w:firstLine="540"/>
        <w:jc w:val="both"/>
        <w:rPr>
          <w:highlight w:val="yellow"/>
          <w:lang w:eastAsia="en-US"/>
        </w:rPr>
      </w:pPr>
      <w:r w:rsidRPr="00B70FC4">
        <w:rPr>
          <w:lang w:eastAsia="en-US"/>
        </w:rPr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 составляет 18 %.</w:t>
      </w:r>
      <w:r w:rsidRPr="00B70FC4">
        <w:rPr>
          <w:highlight w:val="yellow"/>
          <w:lang w:eastAsia="en-US"/>
        </w:rPr>
        <w:t xml:space="preserve"> 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Большинство жилых домов введено в эксплуатацию в 1970 - 1990 годах прошлого столетия и внутриквартальные дороги и проезды, расположенные в жилой застройке, не соответствует технологическим, эксплуатационным требованиям. 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населенного пункта.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В целях повышения комфортности проживания населения в муниципальном образовании реализуются мероприятия, направленные на е благоустройство дворовых территорий, а именно: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- дворовые территории обустроены тротуарами и автомобильными дорогами, включая автомобильные дороги, образующие проезды к территориям, прилегающим к многоквартирным домам, установлены детские  площадки.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Результаты обследований дворовых территории показали, что пришло в негодность асфальтобетонное покрытие внутри дворовых проездов и тротуаров. В большинстве дворов отсутствует необходимый набор МАФ и обустроенные детские площадки. Отсутствуют </w:t>
      </w:r>
      <w:r w:rsidRPr="00B70FC4">
        <w:rPr>
          <w:lang w:eastAsia="en-US"/>
        </w:rPr>
        <w:lastRenderedPageBreak/>
        <w:t>специально оборудованные стоянки для автомобилей, что приводит к их хаотичной парковке, в некоторых случаях даже на зеленой зоне.</w:t>
      </w:r>
    </w:p>
    <w:p w:rsidR="00437C71" w:rsidRPr="00B70FC4" w:rsidRDefault="00437C71" w:rsidP="00437C71">
      <w:pPr>
        <w:shd w:val="clear" w:color="auto" w:fill="FFFFFF"/>
        <w:ind w:firstLine="709"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</w:t>
      </w:r>
      <w:proofErr w:type="spellStart"/>
      <w:r w:rsidRPr="00B70FC4">
        <w:rPr>
          <w:lang w:eastAsia="en-US"/>
        </w:rPr>
        <w:t>внутридворовых</w:t>
      </w:r>
      <w:proofErr w:type="spellEnd"/>
      <w:r w:rsidRPr="00B70FC4">
        <w:rPr>
          <w:lang w:eastAsia="en-US"/>
        </w:rPr>
        <w:t xml:space="preserve"> территорий, повысить уровень и качество жизни жителей поселения.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Комплексное благоустройство дворовых территорий и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При реализации подпрограммы возможно возникновение следующих рисков, которые могут препятствовать достижению планируемых результатов: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риски, связанные с изменением бюджетного законодательства;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финансовые риски: финансирование муниципальной программы не в полном объеме в связи с неисполнением доходной части бюджета города.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В таком случае подпрограмма подлежит корректировке.</w:t>
      </w:r>
    </w:p>
    <w:p w:rsidR="00437C71" w:rsidRPr="00B70FC4" w:rsidRDefault="00437C71" w:rsidP="00437C71">
      <w:pPr>
        <w:ind w:left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Цель и задача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Целью подпрограммы является повышение качества и комфорта городской среды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>Для достижения поставленной цели необходимо решение следующих задач: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повышение уровня благоустройства территорий общего пользования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Срок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426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</w:t>
      </w:r>
      <w:r w:rsidR="00F7260C">
        <w:rPr>
          <w:lang w:eastAsia="en-US"/>
        </w:rPr>
        <w:t xml:space="preserve">муниципальной программы </w:t>
      </w:r>
      <w:r w:rsidRPr="00B70FC4">
        <w:rPr>
          <w:lang w:eastAsia="en-US"/>
        </w:rPr>
        <w:t>будет осуществляться в 2017 году. Основные этапы ее реализации не выделяются.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Перечень мероприятий подпрограммы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</w:pPr>
      <w:r w:rsidRPr="00B70FC4">
        <w:t>Основу подпрограммы составляет ремонт и благоустройство дворовых территорий многоквартирных домов и мест массового пребывания населения.</w:t>
      </w:r>
    </w:p>
    <w:p w:rsidR="00437C71" w:rsidRPr="00B70FC4" w:rsidRDefault="00437C71" w:rsidP="00437C71">
      <w:pPr>
        <w:jc w:val="both"/>
      </w:pPr>
      <w:r w:rsidRPr="00B70FC4">
        <w:t>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маломобильных групп населения.</w:t>
      </w:r>
    </w:p>
    <w:p w:rsidR="00437C71" w:rsidRPr="00B70FC4" w:rsidRDefault="00437C71" w:rsidP="00437C71">
      <w:pPr>
        <w:jc w:val="both"/>
      </w:pPr>
      <w:r w:rsidRPr="00B70FC4">
        <w:t xml:space="preserve">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подпрограмма, в которой предусматривается целенаправленная работа по благоустройству дворовых территорий МКД исходя из: </w:t>
      </w:r>
    </w:p>
    <w:p w:rsidR="00437C71" w:rsidRPr="00B70FC4" w:rsidRDefault="00437C71" w:rsidP="00437C71">
      <w:pPr>
        <w:jc w:val="both"/>
      </w:pPr>
      <w:r w:rsidRPr="00B70FC4">
        <w:t>1) минимального перечня работ:</w:t>
      </w:r>
    </w:p>
    <w:p w:rsidR="00437C71" w:rsidRPr="00B70FC4" w:rsidRDefault="00437C71" w:rsidP="00437C71">
      <w:pPr>
        <w:jc w:val="both"/>
      </w:pPr>
      <w:r w:rsidRPr="00B70FC4">
        <w:t>- ремонт дворовых проездов;</w:t>
      </w:r>
    </w:p>
    <w:p w:rsidR="00437C71" w:rsidRPr="00B70FC4" w:rsidRDefault="00437C71" w:rsidP="00437C71">
      <w:pPr>
        <w:jc w:val="both"/>
      </w:pPr>
      <w:r w:rsidRPr="00B70FC4">
        <w:t>- обеспечение освещением дворовых территорий;</w:t>
      </w:r>
    </w:p>
    <w:p w:rsidR="00437C71" w:rsidRPr="00B70FC4" w:rsidRDefault="00437C71" w:rsidP="00437C71">
      <w:pPr>
        <w:jc w:val="both"/>
      </w:pPr>
      <w:r w:rsidRPr="00B70FC4">
        <w:t>- установка скамеек, урн для мусора.</w:t>
      </w:r>
    </w:p>
    <w:p w:rsidR="00437C71" w:rsidRPr="00B70FC4" w:rsidRDefault="00437C71" w:rsidP="00437C71">
      <w:pPr>
        <w:jc w:val="both"/>
      </w:pPr>
      <w:r w:rsidRPr="00B70FC4">
        <w:t>2) дополнительного перечня работ:</w:t>
      </w:r>
    </w:p>
    <w:p w:rsidR="00437C71" w:rsidRPr="00B70FC4" w:rsidRDefault="00437C71" w:rsidP="00437C71">
      <w:pPr>
        <w:jc w:val="both"/>
      </w:pPr>
      <w:r w:rsidRPr="00B70FC4">
        <w:t>- оборудование детских площадок;</w:t>
      </w:r>
    </w:p>
    <w:p w:rsidR="00437C71" w:rsidRPr="00B70FC4" w:rsidRDefault="00437C71" w:rsidP="00437C71">
      <w:pPr>
        <w:jc w:val="both"/>
      </w:pPr>
      <w:r w:rsidRPr="00B70FC4">
        <w:t>- оборудование спортивных площадок;</w:t>
      </w:r>
    </w:p>
    <w:p w:rsidR="00437C71" w:rsidRPr="00B70FC4" w:rsidRDefault="00437C71" w:rsidP="00437C71">
      <w:pPr>
        <w:jc w:val="both"/>
      </w:pPr>
      <w:r w:rsidRPr="00B70FC4">
        <w:lastRenderedPageBreak/>
        <w:t>- устройство автомобильных парковок;</w:t>
      </w:r>
    </w:p>
    <w:p w:rsidR="00437C71" w:rsidRPr="00B70FC4" w:rsidRDefault="00437C71" w:rsidP="00437C71">
      <w:pPr>
        <w:jc w:val="both"/>
      </w:pPr>
      <w:r w:rsidRPr="00B70FC4">
        <w:t xml:space="preserve">- озеленение территории. </w:t>
      </w:r>
    </w:p>
    <w:p w:rsidR="00437C71" w:rsidRPr="00B70FC4" w:rsidRDefault="00437C71" w:rsidP="00437C71">
      <w:pPr>
        <w:ind w:firstLine="708"/>
        <w:jc w:val="both"/>
      </w:pPr>
      <w:r w:rsidRPr="00B70FC4">
        <w:t xml:space="preserve">Нормативная стоимость (единичные расценки) работ по благоустройству дворовых территорий многоквартирных домов, входящих в состав минимального и дополнительного перечней таких работ приведены в Приложении № 1 к настоящей муниципальной подпрограмме. </w:t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  <w:t>Дополнительный перечень работ реализуется только при условии реализации работ, предусмотренных минимальным перечнем по благоустройству.</w:t>
      </w:r>
    </w:p>
    <w:p w:rsidR="00437C71" w:rsidRPr="00B70FC4" w:rsidRDefault="00437C71" w:rsidP="00437C71">
      <w:pPr>
        <w:suppressAutoHyphens/>
        <w:jc w:val="both"/>
      </w:pPr>
      <w:r w:rsidRPr="00B70FC4">
        <w:tab/>
        <w:t>Перед началом работ по комплексному благоустройству двора разрабатывается эскизный проект мероприятий, а при необходимости - рабочий проект. Все мероприятия планируются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 приведен в приложении № 2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в 2017 году, приведен в приложении № 3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>Адресный перечень подлежащих благоустройству дворовых территорий многоквартирных домов в 2017 году приведен, в приложении № 4 к настоящей муниципальной подпрограмме.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входящих в состав подпрограммы</w:t>
      </w:r>
    </w:p>
    <w:p w:rsidR="00437C71" w:rsidRPr="00B70FC4" w:rsidRDefault="00437C71" w:rsidP="00437C71">
      <w:pPr>
        <w:ind w:left="72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основных мероприятий</w:t>
      </w:r>
    </w:p>
    <w:p w:rsidR="00437C71" w:rsidRPr="00B70FC4" w:rsidRDefault="00437C71" w:rsidP="00437C71">
      <w:pPr>
        <w:ind w:left="720"/>
        <w:contextualSpacing/>
        <w:jc w:val="center"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b/>
          <w:lang w:eastAsia="en-US"/>
        </w:rPr>
      </w:pPr>
      <w:r w:rsidRPr="00B70FC4">
        <w:rPr>
          <w:lang w:eastAsia="en-US"/>
        </w:rPr>
        <w:t>Для достижения цели и решения задачи подпрограммы планируется выполнение следующих основных мероприятий: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дворовых территорий; 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мероприятий и целевых индикаторов их выполнения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рамках основного мероприятия «Формирование современной городской среды, в том числе благоустройство дворовых территорий многоквартирных домов» планируется выполнение следующих мероприятий: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территорий);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благоустройство дворовых территорий многоквартирных домов.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Целевые индикаторы, характеризующие реализацию указанных мероприятий: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contextualSpacing/>
        <w:jc w:val="both"/>
        <w:rPr>
          <w:lang w:eastAsia="en-US"/>
        </w:rPr>
      </w:pPr>
      <w:r w:rsidRPr="00B70FC4">
        <w:rPr>
          <w:lang w:eastAsia="en-US"/>
        </w:rPr>
        <w:t>увеличение доли отремонтированных дворовых территорий.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1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1-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1,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lastRenderedPageBreak/>
        <w:t>А1 – доля отремонтированных домов территорий от общего количества дворовых территорий в отчетном году (для указанных целей учитываются все дома, которые относятся к многоквартирным в соответствии с требованиями жилищного законодательства),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В1 – общее количество дворовых территорий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Доля населения, проживающего в многоквартирных домах с благоустроенными дворовыми территориями.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Р2 = А2 / В2 х 100,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А2 –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проживающего в многоквартирных домах с благоустроенными дворовыми территориями, единиц;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В2 – общая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человек.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планируется выполнение следующего мероприятия:</w:t>
      </w:r>
    </w:p>
    <w:p w:rsidR="00437C71" w:rsidRPr="00B70FC4" w:rsidRDefault="00437C71" w:rsidP="00042946">
      <w:pPr>
        <w:numPr>
          <w:ilvl w:val="0"/>
          <w:numId w:val="17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Целевой индикатор, характеризующий реализацию указанного мероприятия: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увеличение доли площади благоустроенных территорий общего пользования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3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3-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3,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А3 – доля общей площади благоустроенных территорий от общей площади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В3 – общая площадь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 xml:space="preserve">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jc w:val="center"/>
        <w:rPr>
          <w:lang w:eastAsia="en-US"/>
        </w:rPr>
      </w:pPr>
      <w:r w:rsidRPr="00B70FC4">
        <w:rPr>
          <w:b/>
        </w:rPr>
        <w:t>Объемы и источники финансирования подпрограммы</w:t>
      </w:r>
    </w:p>
    <w:p w:rsidR="00437C71" w:rsidRPr="00B70FC4" w:rsidRDefault="00437C71" w:rsidP="00437C71">
      <w:pPr>
        <w:ind w:left="786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финансирования подпрограммы составит 12</w:t>
      </w:r>
      <w:r w:rsidR="00BC15ED">
        <w:rPr>
          <w:lang w:eastAsia="en-US"/>
        </w:rPr>
        <w:t> </w:t>
      </w:r>
      <w:r w:rsidR="00D63C60">
        <w:rPr>
          <w:lang w:eastAsia="en-US"/>
        </w:rPr>
        <w:t>9</w:t>
      </w:r>
      <w:r w:rsidR="00BC15ED">
        <w:rPr>
          <w:lang w:eastAsia="en-US"/>
        </w:rPr>
        <w:t>22 552,63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1</w:t>
      </w:r>
      <w:r w:rsidR="00BC15ED">
        <w:rPr>
          <w:lang w:eastAsia="en-US"/>
        </w:rPr>
        <w:t> 179 521,89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областного бюджета составят 2 466 036,46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федерального бюджета составят 9 276 994,28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финансирование в рамках основного мероприятия «Формирование современной городской среды, в том числе благоустройство дворовых территорий многоквартирных домов»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28</w:t>
      </w:r>
      <w:r w:rsidR="00BC15ED">
        <w:rPr>
          <w:lang w:eastAsia="en-US"/>
        </w:rPr>
        <w:t>6 689,09</w:t>
      </w:r>
      <w:r w:rsidRPr="00B70FC4">
        <w:rPr>
          <w:lang w:eastAsia="en-US"/>
        </w:rPr>
        <w:t xml:space="preserve"> руб., в том числе за счет налоговых и </w:t>
      </w:r>
      <w:r w:rsidRPr="00B70FC4">
        <w:rPr>
          <w:lang w:eastAsia="en-US"/>
        </w:rPr>
        <w:lastRenderedPageBreak/>
        <w:t xml:space="preserve">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8 002,10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1 644 024,27 руб., за счет поступлений целевого характера из федерального бюджета составят 6 184 662,72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в рамках основного мероприятия «Формирование современной городской среды, в том числе благоустройство дворовых территорий многоквартирных домов» по следующим мероприятиям: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капитальный ремонт 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27</w:t>
      </w:r>
      <w:r w:rsidR="00BC15ED">
        <w:rPr>
          <w:lang w:eastAsia="en-US"/>
        </w:rPr>
        <w:t>3 719,00</w:t>
      </w:r>
      <w:r w:rsidRPr="00B70FC4">
        <w:rPr>
          <w:lang w:eastAsia="en-US"/>
        </w:rPr>
        <w:t xml:space="preserve"> руб., в том числе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7 483,29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1 641 409,50 руб., за счет поступлений целевого характера из федерального бюджета составят 6 174 826,21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благоустройство дворовых территорий многоквартирных домов составит 12 970,08 руб., в том числе за счет налоговых и неналоговых доходов, поступлений нецелевого характера составят 518,80 руб., за счет поступлений целевого характера из областного бюджета составят 2 614,77 руб., за счет поступлений целевого характера из федерального бюджета составят 9 836,51 руб.</w:t>
      </w:r>
    </w:p>
    <w:p w:rsidR="00437C71" w:rsidRPr="00B70FC4" w:rsidRDefault="00437C71" w:rsidP="00D63C60">
      <w:pPr>
        <w:ind w:firstLine="425"/>
        <w:jc w:val="both"/>
        <w:rPr>
          <w:lang w:eastAsia="en-US"/>
        </w:rPr>
      </w:pPr>
      <w:r w:rsidRPr="00B70FC4">
        <w:rPr>
          <w:lang w:eastAsia="en-US"/>
        </w:rPr>
        <w:t xml:space="preserve">Общий объем финансирование 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по следующему мероприятию:</w:t>
      </w:r>
    </w:p>
    <w:p w:rsidR="00437C71" w:rsidRPr="00B70FC4" w:rsidRDefault="00437C71" w:rsidP="00D63C60">
      <w:pPr>
        <w:ind w:firstLine="425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- 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 составит 4</w:t>
      </w:r>
      <w:r w:rsidR="00BC15ED">
        <w:rPr>
          <w:lang w:eastAsia="en-US"/>
        </w:rPr>
        <w:t> </w:t>
      </w:r>
      <w:r w:rsidR="00D63C60">
        <w:rPr>
          <w:lang w:eastAsia="en-US"/>
        </w:rPr>
        <w:t>63</w:t>
      </w:r>
      <w:r w:rsidR="00BC15ED">
        <w:rPr>
          <w:lang w:eastAsia="en-US"/>
        </w:rPr>
        <w:t xml:space="preserve">5 863,54 </w:t>
      </w:r>
      <w:r w:rsidRPr="00B70FC4">
        <w:rPr>
          <w:lang w:eastAsia="en-US"/>
        </w:rPr>
        <w:t xml:space="preserve">руб., в том числе за счет налоговых и неналоговых доходов, поступлений нецелевого характера составят </w:t>
      </w:r>
      <w:r w:rsidR="00BC15ED">
        <w:rPr>
          <w:lang w:eastAsia="en-US"/>
        </w:rPr>
        <w:t>721 519,79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822 012,19 руб., за счет поступлений целевого характера из федерального бюджета составят 3 092 331,56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Ожидаемые результаты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Реализация подпрограммы обеспечит достижение следующих ожидаемых результатов: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муниципальных территорий общего пользования – 3,2%.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программных мероприятий, необходимых для приведения территорий, прилегающих к многоквартирным жилым домам, и внутриквартальных проездов в нормативное состояние, обеспечит комфортные условия проживания населения, безопасность движения жителей города, беспрепятственный проезд спецтехники, скорой помощи и т.д.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мероприятий, предусмотренных муниципальной программой, планируется: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дворовых территорий;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мест массового отдыха людей;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обеспечение комфортности проживания жителей поселения;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безопасности движения пешеходов и транспортных средств на придомовых территориях и проездах к дворовым территориям многоквартирных домов.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Система управления реализацией подпрограммы</w:t>
      </w:r>
    </w:p>
    <w:p w:rsidR="00042946" w:rsidRDefault="00042946" w:rsidP="00042946">
      <w:pPr>
        <w:widowControl w:val="0"/>
        <w:autoSpaceDE w:val="0"/>
        <w:autoSpaceDN w:val="0"/>
        <w:adjustRightInd w:val="0"/>
        <w:ind w:left="426"/>
        <w:jc w:val="both"/>
      </w:pPr>
    </w:p>
    <w:p w:rsidR="00042946" w:rsidRDefault="00042946" w:rsidP="00042946">
      <w:pPr>
        <w:widowControl w:val="0"/>
        <w:autoSpaceDE w:val="0"/>
        <w:autoSpaceDN w:val="0"/>
        <w:adjustRightInd w:val="0"/>
        <w:ind w:left="426" w:firstLine="282"/>
        <w:jc w:val="both"/>
      </w:pPr>
      <w:r w:rsidRPr="00D42F3A">
        <w:t>Администрация</w:t>
      </w:r>
      <w:r>
        <w:t xml:space="preserve">     </w:t>
      </w:r>
      <w:r w:rsidRPr="00D42F3A">
        <w:t xml:space="preserve"> организует</w:t>
      </w:r>
      <w:r>
        <w:t xml:space="preserve">    </w:t>
      </w:r>
      <w:r w:rsidRPr="00D42F3A">
        <w:t xml:space="preserve"> проверку </w:t>
      </w:r>
      <w:r>
        <w:t xml:space="preserve">   </w:t>
      </w:r>
      <w:r w:rsidRPr="00D42F3A">
        <w:t>выполне</w:t>
      </w:r>
      <w:r>
        <w:t>ния подпрограммных мероприятий,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jc w:val="both"/>
      </w:pPr>
      <w:r w:rsidRPr="00D42F3A">
        <w:t xml:space="preserve">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</w:t>
      </w:r>
      <w:r w:rsidRPr="00D42F3A">
        <w:lastRenderedPageBreak/>
        <w:t xml:space="preserve">направленные на улучшение работы и устранение выявленных недостатков. 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ind w:firstLine="708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042946" w:rsidRPr="00042946" w:rsidRDefault="00042946" w:rsidP="00042946">
      <w:pPr>
        <w:widowControl w:val="0"/>
        <w:autoSpaceDE w:val="0"/>
        <w:autoSpaceDN w:val="0"/>
        <w:jc w:val="both"/>
        <w:rPr>
          <w:spacing w:val="-4"/>
        </w:rPr>
      </w:pPr>
      <w:r w:rsidRPr="00042946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Pr="00042946">
        <w:rPr>
          <w:spacing w:val="-4"/>
        </w:rPr>
        <w:t>Лузинского</w:t>
      </w:r>
      <w:proofErr w:type="spellEnd"/>
      <w:r w:rsidRPr="00042946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042946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b/>
          <w:lang w:eastAsia="en-US"/>
        </w:rPr>
        <w:t>Условия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подпрограммы и порядок аккумулирования и расходования средств, направляемых на выполнение минимального и дополнительного перечня работ</w:t>
      </w:r>
    </w:p>
    <w:p w:rsidR="00437C71" w:rsidRPr="00B70FC4" w:rsidRDefault="00437C71" w:rsidP="00437C71">
      <w:pPr>
        <w:autoSpaceDE w:val="0"/>
        <w:autoSpaceDN w:val="0"/>
        <w:adjustRightInd w:val="0"/>
        <w:jc w:val="both"/>
        <w:rPr>
          <w:b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kern w:val="3"/>
        </w:rPr>
        <w:t xml:space="preserve">1. </w:t>
      </w:r>
      <w:r w:rsidRPr="00B70FC4">
        <w:rPr>
          <w:lang w:eastAsia="en-US"/>
        </w:rPr>
        <w:t>Настоящий Порядок устанавливает условия участии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в реализации мероприятий по благоустройству дворовой территории в рамках минимального и дополнительного перечней работ по благоустройству.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Заинтересованные лица вправе принять участие в реализации мероприятий по благоустройству дворовой территории, предусмотренных Программой, путем выбора вида работ из минимального перечня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При этом под благоустройством дворовых территорий многоквартирных домов понимается как совокупность мероприятий, направленных на создание и поддержание функционально, экологически и эстетически организованной городской среды, не связанных с осуществлением дорожной деятельности, включающей: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архитектурно-планировочную организацию территории (ремонт пешеходных дорожек, благоустройство и техническое оснащение площадок - детских);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реконструкцию озеленения (посадку деревьев и кустарников с организацией ландшафтных групп, устройство и ремонт газонов и цветников);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освещение территорий при наличии технической возможности;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размещение малых архитектурных форм и объектов городского дизайна (скамеек, оборудования спортивно-игровых площадок, ограждений и прочего).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2.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лиц. При этом дополнительный перечень работ реализуется только при условии выполнения работ, предусмотренных минимальным перечнем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3.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4. Финансовое участие заинтересованных лиц, организаций осуществляется путем перечисления суммы денежных средств в рублевом эквиваленте на специальный счет, открытый в порядке, установленном муниципальным образованием. Размер средств определяется не персонифицировано по каждому заинтересованному лицу, а совокупно в отношении проекта благоустройства каждой дворовой территории в виде процента от стоимости затрат на его реализацию.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5. </w:t>
      </w:r>
      <w:r w:rsidRPr="00B70FC4">
        <w:rPr>
          <w:rFonts w:cs="Arial"/>
        </w:rPr>
        <w:t xml:space="preserve">Финансовые </w:t>
      </w:r>
      <w:r w:rsidRPr="00B70FC4">
        <w:t>средства перечисляются в срок не позднее 15 дней до даты начала работ по благоустройству дворовой территории, указанной в соответствующем муниципальном контракте, в котором указываются последствия неисполнения данного обязательства.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6. Ведение учета поступающих средств в разрезе многоквартирных домов дворовые территории, которых подлежат благоустройству осуществляется исполнителем Программы, </w:t>
      </w:r>
      <w:r w:rsidRPr="00B70FC4">
        <w:lastRenderedPageBreak/>
        <w:t>путем ежемесячного опубликования указанных данных на сайте сельского поселения и направление их в этот же срок в адрес общественной комиссии.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7. На основании протокола общего собрания собственников помещений в МКД, Администрация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 осуществляет начисление по статье КБК 610 2 07 05 020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Назначение платежа «Поступления от денежных пожертвований, предоставляемых физическими лицами получателям средств бюджетов сельских поселений» с указанием наименования мероприятия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или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КБК 610 2 07 05 030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Назначение платежа «Прочие безвозмездные поступления в бюджеты сельских поселений» с указанием наименования мероприятия  и выставляет начисленную сумму отдельной строкой к уплате в платежных документах. Поступившие денежные средства аккумулируются в местном бюджете и перечисляются на лицевой счет Администрации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8. Трудовое участие может быть осуществлено в виде выполнения жителями следующих неоплачиваемых работ, не требующих специальной квалификации: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rFonts w:ascii="Calibri" w:hAnsi="Calibri" w:cs="Calibri"/>
          <w:kern w:val="3"/>
        </w:rPr>
      </w:pPr>
      <w:r w:rsidRPr="00B70FC4">
        <w:rPr>
          <w:kern w:val="3"/>
        </w:rPr>
        <w:t>- подготовка объекта (дворовой территории) к началу работ (земляные работы, снятие старого оборудования, уборка мусора);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другие работы (покраска оборудования, озеленение территории, посадка деревьев).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kern w:val="3"/>
        </w:rPr>
      </w:pPr>
      <w:r w:rsidRPr="00B70FC4">
        <w:rPr>
          <w:kern w:val="3"/>
        </w:rPr>
        <w:t>9. Доля т</w:t>
      </w:r>
      <w:r w:rsidRPr="00B70FC4">
        <w:rPr>
          <w:lang w:eastAsia="en-US"/>
        </w:rPr>
        <w:t>рудового участия заинтересованных лиц в реализации мероприятий по благоустройству дворовых территорий в рамках минимального и (или) дополнительного перечня работ по благоустройству, определяется путем выбора видов работ, предусмотренных визуализированным перечнем образцов элементов благоустройства с указанной нормативной стоимостью (единичные расценки) работ по благоустройству дворовых территорий, в объеме согласно Приложения № 6 к Программе.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rFonts w:ascii="Calibri" w:hAnsi="Calibri" w:cs="Calibri"/>
          <w:kern w:val="3"/>
        </w:rPr>
      </w:pPr>
      <w:r w:rsidRPr="00B70FC4">
        <w:t xml:space="preserve">10. </w:t>
      </w:r>
      <w:r w:rsidRPr="00B70FC4">
        <w:rPr>
          <w:kern w:val="3"/>
        </w:rPr>
        <w:t>Решение о форме и доле финансового и (или)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среды: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собственниками помещений в многоквартирных домах в виде протокольно оформленного</w:t>
      </w:r>
      <w:r w:rsidRPr="00B70FC4">
        <w:rPr>
          <w:color w:val="000000"/>
          <w:kern w:val="3"/>
        </w:rPr>
        <w:t xml:space="preserve"> решения общего собрания собственников;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- собственниками иных зданий и сооружений, расположенных в границах дворовой территории, подлежащей благоустройству, в виде простого письменного обязательства, подписанного собственником или иным уполномоченным лицом.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rFonts w:cs="Arial"/>
          <w:kern w:val="3"/>
        </w:rPr>
      </w:pPr>
      <w:r w:rsidRPr="00B70FC4">
        <w:rPr>
          <w:rFonts w:cs="Arial"/>
          <w:kern w:val="3"/>
        </w:rPr>
        <w:t>11.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предложения, в которых предусмотрено и финансовое и трудовое участие имеют преимущество над предложениями, где выбрана только одна форма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 xml:space="preserve">12. </w:t>
      </w:r>
      <w:r w:rsidRPr="00B70FC4">
        <w:rPr>
          <w:kern w:val="3"/>
        </w:rPr>
        <w:t>Финансовое (трудовое)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13.</w:t>
      </w:r>
      <w:r w:rsidRPr="00B70FC4">
        <w:rPr>
          <w:kern w:val="3"/>
        </w:rPr>
        <w:t xml:space="preserve"> Документом, подтверждающим финансовое участие, является копия платежного поручения о перечислении средств на счет, открытый в порядке, установленном муниципальным образованием.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14.</w:t>
      </w:r>
      <w:r w:rsidRPr="00B70FC4">
        <w:rPr>
          <w:kern w:val="3"/>
        </w:rPr>
        <w:t xml:space="preserve"> Документом, подтверждающим трудовое участие заинтересованных лиц, является </w:t>
      </w:r>
      <w:r w:rsidRPr="00B70FC4">
        <w:rPr>
          <w:lang w:eastAsia="en-US"/>
        </w:rPr>
        <w:t>отчет о выполнении работ, включающий информацию о проведении мероприятия с трудовым участием граждан и совета многоквартирного дома, лица, управляющего многоквартирным домом о проведении мероприятия с трудовым участием граждан. При этом, в качестве приложения к такому отчету предоставляется фото-, видеоматериалы, подтверждающие проведение мероприятий с трудовым участием граждан и размещаются указанные материалы в средствах массовой информации, социальных сетях, сети «Интернет».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15. Проведение мероприятий освещается в средствах массовой информации (печатных, </w:t>
      </w:r>
      <w:r w:rsidRPr="00B70FC4">
        <w:lastRenderedPageBreak/>
        <w:t>электронных) в режиме он-</w:t>
      </w:r>
      <w:proofErr w:type="spellStart"/>
      <w:r w:rsidRPr="00B70FC4">
        <w:t>лайн</w:t>
      </w:r>
      <w:proofErr w:type="spellEnd"/>
      <w:r w:rsidRPr="00B70FC4">
        <w:t xml:space="preserve"> (размещать соответствующие сюжеты или информацию о проведении мероприятия в день его проведения или ближайшее время после этого) для чего исполнителем Программы, организуется мониторинг подготовки к проведению таких мероприятий. </w:t>
      </w:r>
    </w:p>
    <w:p w:rsidR="00437C71" w:rsidRPr="00B70FC4" w:rsidRDefault="00437C71" w:rsidP="00437C71">
      <w:pPr>
        <w:jc w:val="both"/>
        <w:rPr>
          <w:lang w:eastAsia="en-US"/>
        </w:rPr>
      </w:pPr>
      <w:r w:rsidRPr="00B70FC4">
        <w:rPr>
          <w:lang w:eastAsia="en-US"/>
        </w:rPr>
        <w:t xml:space="preserve">         </w:t>
      </w: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включения предложений заинтересованных лиц о включении дворовой территории в подпрограмму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widowControl w:val="0"/>
        <w:ind w:firstLine="851"/>
        <w:jc w:val="both"/>
        <w:rPr>
          <w:lang w:eastAsia="en-US"/>
        </w:rPr>
      </w:pPr>
      <w:r w:rsidRPr="00B70FC4">
        <w:rPr>
          <w:lang w:eastAsia="en-US"/>
        </w:rPr>
        <w:t>Включение многоквартирных домов в Программу осуществляется по результатам оценки заявок заинтересованных лиц на включение дворовых территорий в Программу исходя из даты предоставления таких предложений при условии соответствия установленным требованиям в порядке, утвержденным постановлением Администрации №119 от 31.03.2017 года.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разработки, обсуждения с заинтересованными лицами и утверждения дизайн-проекта благоустройства дворовой территории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Разработка, обсуждение с заинтересованными лицами и утверждение дизайн-проектов благоустройства дворовой территории, включенной в Программу с включением в него текстового и визуального описания проекта благоустройства, перечня (в том числе в виде соответствующих визуализированных изображений) элементов благоустройства, предполагаемых к размещению на соответствующей дворовой территории, осуществляется в соответствии с порядком, утвержденным постановлением Администрации №113 от 31.03.2017 года.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  <w:sectPr w:rsidR="00437C71" w:rsidRPr="00B70FC4" w:rsidSect="00437C71">
          <w:headerReference w:type="default" r:id="rId9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«Приложение № 1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к муниципальной подпрограмме                                                                 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Омского муниципального района Омской области на 2017 год»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suppressAutoHyphens/>
        <w:jc w:val="center"/>
      </w:pPr>
      <w:r w:rsidRPr="00B70FC4">
        <w:t xml:space="preserve">НОРМАТИВНАЯ СТОИМОСТЬ (ЕДИНИЧНЫЕ РАСЦЕНКИ) РАБОТ </w:t>
      </w:r>
    </w:p>
    <w:p w:rsidR="00437C71" w:rsidRPr="00B70FC4" w:rsidRDefault="00437C71" w:rsidP="00437C71">
      <w:pPr>
        <w:suppressAutoHyphens/>
        <w:jc w:val="center"/>
      </w:pPr>
      <w:r w:rsidRPr="00B70FC4">
        <w:t xml:space="preserve">по благоустройству дворовых территорий многоквартирных домов, входящих в состав </w:t>
      </w:r>
    </w:p>
    <w:p w:rsidR="00437C71" w:rsidRPr="00B70FC4" w:rsidRDefault="00437C71" w:rsidP="00437C71">
      <w:pPr>
        <w:suppressAutoHyphens/>
        <w:jc w:val="center"/>
      </w:pPr>
      <w:r w:rsidRPr="00B70FC4">
        <w:t>минимального и дополнительного перечней таких работ</w:t>
      </w:r>
    </w:p>
    <w:p w:rsidR="00437C71" w:rsidRPr="00B70FC4" w:rsidRDefault="00437C71" w:rsidP="00437C71">
      <w:pPr>
        <w:suppressAutoHyphens/>
      </w:pPr>
    </w:p>
    <w:p w:rsidR="00437C71" w:rsidRPr="00B70FC4" w:rsidRDefault="00437C71" w:rsidP="00437C71">
      <w:pPr>
        <w:suppressAutoHyphens/>
        <w:jc w:val="center"/>
      </w:pPr>
      <w:r w:rsidRPr="00B70FC4">
        <w:t>1. Минимальный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suppressAutoHyphens/>
        <w:ind w:right="-598"/>
        <w:jc w:val="right"/>
      </w:pPr>
      <w:r w:rsidRPr="00B70FC4">
        <w:t>Таблица 1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center"/>
      </w:pPr>
      <w:r w:rsidRPr="00B70FC4">
        <w:t>Ремонт дворовых проездов</w:t>
      </w:r>
    </w:p>
    <w:tbl>
      <w:tblPr>
        <w:tblW w:w="15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2312"/>
        <w:gridCol w:w="5968"/>
        <w:gridCol w:w="1843"/>
        <w:gridCol w:w="5230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ремонта дворовых проездов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проезда с заменой верхнего слоя </w:t>
            </w:r>
            <w:proofErr w:type="spellStart"/>
            <w:r w:rsidRPr="00B70FC4">
              <w:t>асфальто</w:t>
            </w:r>
            <w:proofErr w:type="spellEnd"/>
            <w:r w:rsidRPr="00B70FC4">
              <w:t xml:space="preserve">-бетонного покрытия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83194E6" wp14:editId="1129F494">
                  <wp:extent cx="3657600" cy="2210435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21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</w:t>
            </w:r>
          </w:p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     843 220,00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Выполняется фрезерование асфальтобетонного покрытия проезда на глубину 2 см.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 существующему покрытию выполняется розлив битума БНД 90/60.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На всю площадь проезда выполняется укладка асфальтобетонной смеси мелкозернистой, марки В1, толщиной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класса.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B70FC4" w:rsidRDefault="00437C71" w:rsidP="00437C71">
      <w:pPr>
        <w:suppressAutoHyphens/>
        <w:ind w:right="-598"/>
        <w:jc w:val="right"/>
      </w:pPr>
      <w:r w:rsidRPr="00B70FC4">
        <w:lastRenderedPageBreak/>
        <w:t>Таблица 2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Обеспечение освещения дворовых территорий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1988E03" wp14:editId="248CBE11">
                  <wp:extent cx="1022350" cy="1022350"/>
                  <wp:effectExtent l="0" t="0" r="6350" b="635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19 310,00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14 854,00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4 456,00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66455C3" wp14:editId="123AED8A">
                  <wp:extent cx="734695" cy="1007745"/>
                  <wp:effectExtent l="0" t="0" r="8255" b="1905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16 327,04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12 559,04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3 768,00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B7767C" wp14:editId="0E496B76">
                  <wp:extent cx="1317625" cy="99377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25 805,25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iCs/>
                <w:noProof/>
              </w:rPr>
              <w:t>19 850,25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5 955,00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3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скамеек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1AC3D73" wp14:editId="37BE255E">
                  <wp:extent cx="1893570" cy="1252855"/>
                  <wp:effectExtent l="0" t="0" r="0" b="4445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3570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6 115,00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4 985,00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4AC50A8" wp14:editId="319EF7C7">
                  <wp:extent cx="2073910" cy="1108710"/>
                  <wp:effectExtent l="0" t="0" r="254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910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9 080,00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7 950,00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A94505B" wp14:editId="66DB7C56">
                  <wp:extent cx="1828800" cy="1202690"/>
                  <wp:effectExtent l="0" t="0" r="0" b="0"/>
                  <wp:docPr id="41" name="Рисунок 41" descr="img_64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img_64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11 290,00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10 160,00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4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урн для мусора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D3DE1D0" wp14:editId="1A0C91A0">
                  <wp:extent cx="986155" cy="1195070"/>
                  <wp:effectExtent l="0" t="0" r="4445" b="5080"/>
                  <wp:docPr id="40" name="Рисунок 40" descr="img_64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img_64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119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F3B6F47" wp14:editId="5628F3EC">
                  <wp:extent cx="993775" cy="1108710"/>
                  <wp:effectExtent l="0" t="0" r="0" b="0"/>
                  <wp:docPr id="39" name="Рисунок 39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3 433,00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C228B9C" wp14:editId="5452C892">
                  <wp:extent cx="979170" cy="1296035"/>
                  <wp:effectExtent l="0" t="0" r="0" b="0"/>
                  <wp:docPr id="38" name="Рисунок 38" descr="http://www.technezis.com/content_files/cms/img/img_6450.jpg?ra=1735947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www.technezis.com/content_files/cms/img/img_6450.jpg?ra=17359478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17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6E56E45" wp14:editId="2AC40FC1">
                  <wp:extent cx="1036955" cy="1159510"/>
                  <wp:effectExtent l="0" t="0" r="0" b="2540"/>
                  <wp:docPr id="37" name="Рисунок 37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95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3 463,00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3080,00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E9D2BEA" wp14:editId="2EAA90D1">
                  <wp:extent cx="929005" cy="1389380"/>
                  <wp:effectExtent l="0" t="0" r="4445" b="1270"/>
                  <wp:docPr id="36" name="Рисунок 36" descr="Урна четырёхгранная окрашенная с рельеф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Урна четырёхгранная окрашенная с рельеф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38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0826F7A" wp14:editId="06FB7517">
                  <wp:extent cx="1123315" cy="1252855"/>
                  <wp:effectExtent l="0" t="0" r="635" b="4445"/>
                  <wp:docPr id="35" name="Рисунок 35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315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3 983,00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3600,00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437C71" w:rsidRPr="00B70FC4" w:rsidRDefault="00437C71" w:rsidP="00437C71">
      <w:pPr>
        <w:suppressAutoHyphens/>
        <w:jc w:val="center"/>
      </w:pPr>
      <w:r w:rsidRPr="00B70FC4">
        <w:lastRenderedPageBreak/>
        <w:t>2. Дополнительный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5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детских и (или) спортивных площадок</w:t>
      </w:r>
    </w:p>
    <w:tbl>
      <w:tblPr>
        <w:tblW w:w="157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3"/>
        <w:gridCol w:w="3360"/>
        <w:gridCol w:w="4878"/>
        <w:gridCol w:w="1638"/>
        <w:gridCol w:w="2622"/>
        <w:gridCol w:w="62"/>
        <w:gridCol w:w="2274"/>
      </w:tblGrid>
      <w:tr w:rsidR="00437C71" w:rsidRPr="00B70FC4" w:rsidTr="00437C71">
        <w:tc>
          <w:tcPr>
            <w:tcW w:w="893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360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487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6596" w:type="dxa"/>
            <w:gridSpan w:val="4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958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1. Оборудование детских площадок    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Игровые комплексы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3 – 7 лет (код ДИКС-1.11)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</w:t>
            </w:r>
            <w:r w:rsidRPr="00B70FC4">
              <w:rPr>
                <w:noProof/>
              </w:rPr>
              <w:drawing>
                <wp:inline distT="0" distB="0" distL="0" distR="0" wp14:anchorId="77C797B1" wp14:editId="3F13652D">
                  <wp:extent cx="1555115" cy="1296035"/>
                  <wp:effectExtent l="0" t="0" r="6985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11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176 752,00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135 963,00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40 789,00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661D3D32" wp14:editId="0AC19CCE">
                  <wp:extent cx="1533525" cy="1159510"/>
                  <wp:effectExtent l="0" t="0" r="9525" b="254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142 684,00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109 757,00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32 927,00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ДИКС-1.5)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40A9450E" wp14:editId="38CB0919">
                  <wp:extent cx="1656080" cy="1080135"/>
                  <wp:effectExtent l="0" t="0" r="1270" b="571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75 062,00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57 740,00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17 322,00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Песочницы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«Оазис»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МФ-1.27)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028C3D8" wp14:editId="16EE256A">
                  <wp:extent cx="1583690" cy="1216660"/>
                  <wp:effectExtent l="0" t="0" r="0" b="254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64 980,00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49 985,00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14 995,00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«Дворик»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91E1538" wp14:editId="2220EAA6">
                  <wp:extent cx="1518920" cy="1303020"/>
                  <wp:effectExtent l="0" t="0" r="508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92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54 742,00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42 109,00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12 633,00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«Сказка»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МФ-1.17)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3D6ABF5" wp14:editId="3D8FC50C">
                  <wp:extent cx="1583690" cy="133921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33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9 094,00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6 995,00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2 099,00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 «</w:t>
            </w:r>
            <w:proofErr w:type="spellStart"/>
            <w:r w:rsidRPr="00B70FC4">
              <w:t>Наф-Наф</w:t>
            </w:r>
            <w:proofErr w:type="spellEnd"/>
            <w:r w:rsidRPr="00B70FC4">
              <w:t xml:space="preserve">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МФ-1.50)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F873E8A" wp14:editId="12772487">
                  <wp:extent cx="1425575" cy="1144905"/>
                  <wp:effectExtent l="0" t="0" r="317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57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40 870,00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39 700,0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1 170,0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«Избушка»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МФ-1.78)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FC11433" wp14:editId="2D30DB78">
                  <wp:extent cx="1461770" cy="1072515"/>
                  <wp:effectExtent l="0" t="0" r="508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80 476,00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61 905,0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18 571,0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«Ягодка»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МФ-1.26)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660567F" wp14:editId="78E3200C">
                  <wp:extent cx="1627505" cy="1080135"/>
                  <wp:effectExtent l="0" t="0" r="0" b="571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505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19 850,0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5 955,0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КАР-1.8)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C516B5D" wp14:editId="1A90A422">
                  <wp:extent cx="1317625" cy="9937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38 984,00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29 988,00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8 996,00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39F55B8F" wp14:editId="14C64110">
                  <wp:extent cx="1209675" cy="993775"/>
                  <wp:effectExtent l="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34 549,00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ind w:right="-131"/>
              <w:jc w:val="center"/>
            </w:pPr>
            <w:r w:rsidRPr="00B70FC4">
              <w:t>26 576,00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1.4.3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14BABA90" wp14:editId="5A93DF2F">
                  <wp:extent cx="1367790" cy="914400"/>
                  <wp:effectExtent l="0" t="0" r="381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20 783,00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15 987,00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4 796,00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Иные элементы благоустройства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«Паровозик с 1 вагончиком» (код МФ-1.7)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5E5E2BD" wp14:editId="0F38769B">
                  <wp:extent cx="1195070" cy="1000760"/>
                  <wp:effectExtent l="0" t="0" r="5080" b="889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07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113 940,00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87 646,00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26 294,00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«Полиция»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42ADB39" wp14:editId="7B28D50C">
                  <wp:extent cx="1209675" cy="993775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49 595,00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38 150,00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11 445,00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«Жук»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МФ-1.4.2)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882282A" wp14:editId="644BC85E">
                  <wp:extent cx="1353820" cy="9937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34 567,00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26 590,00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7 977,00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2. Оборудование спортивных площадок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Оборудование для спортивных игр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Волейбольные стойки и сетка в комплекте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A52BAAE" wp14:editId="62D07AB4">
                  <wp:extent cx="1289050" cy="1159510"/>
                  <wp:effectExtent l="0" t="0" r="635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12 975,00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9 981,00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2 994,00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Ворота для мини футбола, 2 шт. (код СП-1.56)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3002EE5" wp14:editId="6913E96C">
                  <wp:extent cx="1245870" cy="1022350"/>
                  <wp:effectExtent l="0" t="0" r="0" b="635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32 222,00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24 786,00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7 436,00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Стойка баскетбольная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СП-1.31)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3BEEB32B" wp14:editId="4F5C57C8">
                  <wp:extent cx="1094105" cy="907415"/>
                  <wp:effectExtent l="0" t="0" r="0" b="698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10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19 360,00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14 892,00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4 468,00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Тренажерное оборудование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Четыре турника классического хвата, шведская стенка, брусья, лавка для упражнений на пресс наклонная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-02-015)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24A0615C" wp14:editId="37C3C7C3">
                  <wp:extent cx="1533525" cy="1216660"/>
                  <wp:effectExtent l="0" t="0" r="9525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137 171,00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105 516,00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31 655,00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Спортивный комплекс «Культурист»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-01-004)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CD3464D" wp14:editId="003CD63D">
                  <wp:extent cx="1800225" cy="1072515"/>
                  <wp:effectExtent l="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103 896,00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79 920,00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23 976,00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Два турника классического хвата и шведская стенка расположенные в форме треугольника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8F3829B" wp14:editId="70E640BC">
                  <wp:extent cx="1461770" cy="1173480"/>
                  <wp:effectExtent l="0" t="0" r="5080" b="762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41 125,00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31 635,00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9 490,00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6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автомобильных парковок</w:t>
      </w:r>
    </w:p>
    <w:tbl>
      <w:tblPr>
        <w:tblW w:w="15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1890"/>
        <w:gridCol w:w="5968"/>
        <w:gridCol w:w="1843"/>
        <w:gridCol w:w="5491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оборудования автомобильных парковок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гостевой автомобильной парковки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C4E5F03" wp14:editId="759FD386">
                  <wp:extent cx="3484880" cy="2743200"/>
                  <wp:effectExtent l="0" t="0" r="127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488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768 870,00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Под всей площадью гостевой парковки выполняются слои: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песок средней крупности фр. 5% – 25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щебень фр. 40-80 – 15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- асфальтобетон </w:t>
            </w:r>
            <w:r w:rsidRPr="00B70FC4">
              <w:rPr>
                <w:lang w:val="en-US"/>
              </w:rPr>
              <w:t>III</w:t>
            </w:r>
            <w:r w:rsidRPr="00B70FC4">
              <w:t xml:space="preserve"> марки горячий плотный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тип В –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suppressAutoHyphens/>
        <w:ind w:right="-456"/>
        <w:jc w:val="right"/>
      </w:pPr>
      <w:r w:rsidRPr="00B70FC4">
        <w:br w:type="page"/>
      </w:r>
      <w:r w:rsidRPr="00B70FC4">
        <w:lastRenderedPageBreak/>
        <w:t>Таблица 7</w:t>
      </w:r>
    </w:p>
    <w:p w:rsidR="00437C71" w:rsidRPr="00B70FC4" w:rsidRDefault="00437C71" w:rsidP="00437C71">
      <w:pPr>
        <w:suppressAutoHyphens/>
        <w:jc w:val="center"/>
      </w:pPr>
      <w:r w:rsidRPr="00B70FC4">
        <w:t>Озеленение территории</w:t>
      </w:r>
    </w:p>
    <w:tbl>
      <w:tblPr>
        <w:tblW w:w="182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3696"/>
        <w:gridCol w:w="7927"/>
        <w:gridCol w:w="2977"/>
        <w:gridCol w:w="2977"/>
      </w:tblGrid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растения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Эскиз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руб./шт.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Саженцы кустарников</w:t>
            </w:r>
          </w:p>
        </w:tc>
        <w:tc>
          <w:tcPr>
            <w:tcW w:w="7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Сирень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F82A8EE" wp14:editId="22975F7F">
                  <wp:extent cx="1612900" cy="1612900"/>
                  <wp:effectExtent l="0" t="0" r="6350" b="6350"/>
                  <wp:docPr id="12" name="Рисунок 12" descr="siren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3" descr="siren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1.2</w:t>
            </w:r>
          </w:p>
        </w:tc>
        <w:tc>
          <w:tcPr>
            <w:tcW w:w="3696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Калина обыкновенная</w:t>
            </w:r>
          </w:p>
        </w:tc>
        <w:tc>
          <w:tcPr>
            <w:tcW w:w="792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243744FC" wp14:editId="775E33B6">
                  <wp:extent cx="1562100" cy="1497330"/>
                  <wp:effectExtent l="0" t="0" r="0" b="7620"/>
                  <wp:docPr id="11" name="Рисунок 11" descr="kalina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4" descr="kalina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49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Можжевельник </w:t>
            </w:r>
            <w:proofErr w:type="spellStart"/>
            <w:r w:rsidRPr="00B70FC4">
              <w:t>даурский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3F2C7D9" wp14:editId="43E9BDE7">
                  <wp:extent cx="1562100" cy="1562100"/>
                  <wp:effectExtent l="0" t="0" r="0" b="0"/>
                  <wp:docPr id="10" name="Рисунок 10" descr="mozh_daurski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5" descr="mozh_daurski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Туя западная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271A4F" wp14:editId="6C294F45">
                  <wp:extent cx="1619885" cy="1619885"/>
                  <wp:effectExtent l="0" t="0" r="0" b="0"/>
                  <wp:docPr id="9" name="Рисунок 9" descr="tuya_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6" descr="tuya_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</w:t>
            </w:r>
          </w:p>
        </w:tc>
        <w:tc>
          <w:tcPr>
            <w:tcW w:w="14600" w:type="dxa"/>
            <w:gridSpan w:val="3"/>
          </w:tcPr>
          <w:p w:rsidR="00437C71" w:rsidRPr="00B70FC4" w:rsidRDefault="00437C71" w:rsidP="00437C71">
            <w:pPr>
              <w:suppressAutoHyphens/>
            </w:pPr>
            <w:r w:rsidRPr="00B70FC4">
              <w:t>Саженцы деревьев (высотой не менее 2 м)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Дуб черешчатый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07D2EC9A" wp14:editId="41CB7E07">
                  <wp:extent cx="1641475" cy="1627505"/>
                  <wp:effectExtent l="0" t="0" r="0" b="0"/>
                  <wp:docPr id="8" name="Рисунок 8" descr="du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7" descr="du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475" cy="1627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270,00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2.2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Ива шаровидная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6AEA138" wp14:editId="646BB08B">
                  <wp:extent cx="1670685" cy="1670685"/>
                  <wp:effectExtent l="0" t="0" r="5715" b="5715"/>
                  <wp:docPr id="7" name="Рисунок 7" descr="iva-lomkaya-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8" descr="iva-lomkaya-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Береза </w:t>
            </w:r>
            <w:proofErr w:type="spellStart"/>
            <w:r w:rsidRPr="00B70FC4">
              <w:t>повислая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12609E1D" wp14:editId="1F9E7B4E">
                  <wp:extent cx="1670685" cy="1548130"/>
                  <wp:effectExtent l="0" t="0" r="5715" b="0"/>
                  <wp:docPr id="6" name="Рисунок 6" descr="bereza_povisl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9" descr="bereza_povisl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54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Рябина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ED1EBA" wp14:editId="2CC092AC">
                  <wp:extent cx="1670685" cy="1670685"/>
                  <wp:effectExtent l="0" t="0" r="5715" b="5715"/>
                  <wp:docPr id="5" name="Рисунок 5" descr="ryabina_obyk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0" descr="ryabina_obyk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2.5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Тополь пирамидальный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2C7A6CD" wp14:editId="7056E9E6">
                  <wp:extent cx="1706245" cy="1540510"/>
                  <wp:effectExtent l="0" t="0" r="8255" b="2540"/>
                  <wp:docPr id="4" name="Рисунок 4" descr="topol_pir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1" descr="topol_pir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245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2.6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Лиственница сибирская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51581E41" wp14:editId="3C8D8DA3">
                  <wp:extent cx="1619885" cy="1619885"/>
                  <wp:effectExtent l="0" t="0" r="0" b="0"/>
                  <wp:docPr id="3" name="Рисунок 3" descr="listvennit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2" descr="listvennit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1 200,00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2.7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Сосна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7F80E1" wp14:editId="3F800956">
                  <wp:extent cx="1605915" cy="1605915"/>
                  <wp:effectExtent l="0" t="0" r="0" b="0"/>
                  <wp:docPr id="2" name="Рисунок 2" descr="sos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3" descr="sos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1 400,00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2.8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Ель сибирская</w:t>
            </w:r>
          </w:p>
        </w:tc>
        <w:tc>
          <w:tcPr>
            <w:tcW w:w="7927" w:type="dxa"/>
          </w:tcPr>
          <w:p w:rsidR="00437C71" w:rsidRPr="00B70FC4" w:rsidRDefault="00437C71" w:rsidP="007B1C96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DF2FAAA" wp14:editId="5D871E1A">
                  <wp:extent cx="1605915" cy="1605915"/>
                  <wp:effectExtent l="0" t="0" r="0" b="0"/>
                  <wp:docPr id="1" name="Рисунок 1" descr="yel_sibirsk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4" descr="yel_sibirsk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1 500,00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>»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2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5664" w:firstLine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Омского муниципального райо</w:t>
      </w:r>
      <w:r w:rsidR="007B1C96" w:rsidRPr="002776D4">
        <w:rPr>
          <w:sz w:val="20"/>
          <w:szCs w:val="20"/>
        </w:rPr>
        <w:t xml:space="preserve">на Омской </w:t>
      </w:r>
      <w:r w:rsidRPr="002776D4">
        <w:rPr>
          <w:sz w:val="20"/>
          <w:szCs w:val="20"/>
        </w:rPr>
        <w:t>области на 2017 год»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ind w:firstLine="426"/>
        <w:jc w:val="both"/>
      </w:pPr>
      <w:r w:rsidRPr="00B70FC4">
        <w:t>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году.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5914"/>
        <w:gridCol w:w="3566"/>
      </w:tblGrid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Перечень видов работ, планируемых к выполнению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rPr>
                <w:color w:val="000000"/>
              </w:rPr>
            </w:pPr>
            <w:r w:rsidRPr="00B70FC4">
              <w:rPr>
                <w:color w:val="000000"/>
              </w:rPr>
              <w:t xml:space="preserve">от перекрестка с ул. Совхозная до здания № 14 по ул. 30 лет Победы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Ремонт асфальтобетонного покрытия автомобильной дороги 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от здания № 1 по ул. Майорова  до здания № 16 по ул. 30 лет Победы,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>Ремонт асфальтобетонного покрытия автомобильной дороги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160B33" w:rsidRPr="00B70FC4" w:rsidRDefault="00160B33" w:rsidP="00437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160B33">
            <w:r>
              <w:t>участок дороги по ул. Гагарина от перекрестка ул. Комсомольская (остановка общественного транспорта) до перекрестка с ул. Спортивная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437C71">
            <w:r w:rsidRPr="00B70FC4">
              <w:t>Ремонт асфальтобетонного покрытия автомобильной дороги</w:t>
            </w:r>
          </w:p>
        </w:tc>
      </w:tr>
    </w:tbl>
    <w:p w:rsidR="00437C71" w:rsidRPr="00B70FC4" w:rsidRDefault="00437C71" w:rsidP="00437C71">
      <w:pPr>
        <w:autoSpaceDE w:val="0"/>
        <w:autoSpaceDN w:val="0"/>
        <w:adjustRightInd w:val="0"/>
        <w:ind w:firstLine="720"/>
        <w:jc w:val="both"/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3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к муниципальной подпрограмме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«Формирование комфортной городской среды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7B1C96" w:rsidRPr="002776D4" w:rsidRDefault="00437C71" w:rsidP="00EF3D6B">
      <w:pPr>
        <w:suppressAutoHyphens/>
        <w:ind w:left="495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EF3D6B">
      <w:pPr>
        <w:suppressAutoHyphens/>
        <w:ind w:left="4248" w:firstLine="708"/>
        <w:jc w:val="right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Pr="00B70FC4" w:rsidRDefault="007B1C96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rStyle w:val="fontstyle01"/>
          <w:sz w:val="24"/>
          <w:szCs w:val="24"/>
        </w:rPr>
      </w:pPr>
      <w:r w:rsidRPr="00B70FC4">
        <w:rPr>
          <w:rStyle w:val="fontstyle01"/>
          <w:sz w:val="24"/>
          <w:szCs w:val="24"/>
        </w:rPr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населенных пунктов в 2017 году. 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4913"/>
        <w:gridCol w:w="3699"/>
      </w:tblGrid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многоквартирного дома</w:t>
            </w:r>
          </w:p>
        </w:tc>
        <w:tc>
          <w:tcPr>
            <w:tcW w:w="3699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jc w:val="center"/>
        </w:trPr>
        <w:tc>
          <w:tcPr>
            <w:tcW w:w="9290" w:type="dxa"/>
            <w:gridSpan w:val="3"/>
            <w:shd w:val="clear" w:color="auto" w:fill="auto"/>
            <w:vAlign w:val="center"/>
          </w:tcPr>
          <w:p w:rsidR="00437C71" w:rsidRPr="00B70FC4" w:rsidRDefault="00437C71" w:rsidP="0004294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</w:rPr>
              <w:t xml:space="preserve">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многоквартирного дома 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60 лет Октября,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19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21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</w:t>
            </w:r>
            <w:r w:rsidRPr="00B70FC4">
              <w:lastRenderedPageBreak/>
              <w:t>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lastRenderedPageBreak/>
              <w:t>19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д.6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д.8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д.10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29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по ул. Комсомольская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до дома № 15 по ул. Восточная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13 до дома № 17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 w:rsidRPr="00B70FC4">
              <w:t>26</w:t>
            </w:r>
          </w:p>
        </w:tc>
        <w:tc>
          <w:tcPr>
            <w:tcW w:w="4913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от остановки общественного транспорта ул. Комсомольская, д. 1Б до дома № 12 по ул. Комсомольская</w:t>
            </w:r>
          </w:p>
        </w:tc>
        <w:tc>
          <w:tcPr>
            <w:tcW w:w="3699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>
              <w:t>27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д.20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</w:tbl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437C71" w:rsidP="00437C71">
      <w:pPr>
        <w:widowControl w:val="0"/>
        <w:suppressAutoHyphens/>
        <w:autoSpaceDE w:val="0"/>
        <w:autoSpaceDN w:val="0"/>
        <w:jc w:val="right"/>
      </w:pPr>
      <w:r w:rsidRPr="00B70FC4">
        <w:t xml:space="preserve"> </w:t>
      </w:r>
    </w:p>
    <w:p w:rsidR="007B1C96" w:rsidRDefault="007B1C96">
      <w:pPr>
        <w:spacing w:after="200" w:line="276" w:lineRule="auto"/>
      </w:pPr>
      <w:r>
        <w:br w:type="page"/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4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«Формирование комфортной городской среды </w:t>
      </w:r>
    </w:p>
    <w:p w:rsidR="007B1C96" w:rsidRPr="002776D4" w:rsidRDefault="007B1C96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Pr="00B70FC4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color w:val="000000"/>
        </w:rPr>
      </w:pPr>
      <w:r w:rsidRPr="00B70FC4">
        <w:rPr>
          <w:rStyle w:val="fontstyle01"/>
          <w:sz w:val="24"/>
          <w:szCs w:val="24"/>
        </w:rPr>
        <w:t xml:space="preserve">Адресный перечень подлежащих благоустройству дворовых территорий многоквартирных домов в 2017 году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591"/>
        <w:gridCol w:w="4284"/>
      </w:tblGrid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591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объекта</w:t>
            </w:r>
          </w:p>
        </w:tc>
        <w:tc>
          <w:tcPr>
            <w:tcW w:w="428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trHeight w:val="654"/>
          <w:jc w:val="center"/>
        </w:trPr>
        <w:tc>
          <w:tcPr>
            <w:tcW w:w="9469" w:type="dxa"/>
            <w:gridSpan w:val="3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  <w:lang w:val="en-US"/>
              </w:rPr>
              <w:t>I</w:t>
            </w:r>
            <w:r w:rsidRPr="00B70FC4">
              <w:rPr>
                <w:b/>
              </w:rPr>
              <w:t xml:space="preserve">. 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591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20</w:t>
            </w:r>
          </w:p>
        </w:tc>
        <w:tc>
          <w:tcPr>
            <w:tcW w:w="428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Установка скамеек, урн</w:t>
            </w:r>
          </w:p>
        </w:tc>
      </w:tr>
    </w:tbl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DF6772" w:rsidRPr="00B70FC4" w:rsidRDefault="00DF6772" w:rsidP="00DF6772">
      <w:pPr>
        <w:tabs>
          <w:tab w:val="left" w:pos="510"/>
        </w:tabs>
        <w:spacing w:after="200" w:line="276" w:lineRule="auto"/>
        <w:jc w:val="both"/>
        <w:rPr>
          <w:b/>
        </w:rPr>
      </w:pPr>
    </w:p>
    <w:p w:rsidR="002D4D19" w:rsidRPr="00D42F3A" w:rsidRDefault="002D4D19" w:rsidP="00F1430F">
      <w:pPr>
        <w:rPr>
          <w:b/>
          <w:sz w:val="40"/>
          <w:szCs w:val="40"/>
        </w:rPr>
        <w:sectPr w:rsidR="002D4D19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</w:t>
      </w:r>
      <w:r w:rsidR="007B1C96" w:rsidRPr="002776D4">
        <w:rPr>
          <w:sz w:val="20"/>
          <w:szCs w:val="20"/>
        </w:rPr>
        <w:t>1</w:t>
      </w:r>
      <w:r w:rsidR="00D36D3C">
        <w:rPr>
          <w:sz w:val="20"/>
          <w:szCs w:val="20"/>
        </w:rPr>
        <w:t>1</w:t>
      </w:r>
      <w:r w:rsidRPr="002776D4">
        <w:rPr>
          <w:sz w:val="20"/>
          <w:szCs w:val="20"/>
        </w:rPr>
        <w:t xml:space="preserve"> </w:t>
      </w:r>
    </w:p>
    <w:p w:rsidR="002D4D19" w:rsidRPr="002776D4" w:rsidRDefault="002D4D19" w:rsidP="00EF3D6B">
      <w:pPr>
        <w:ind w:left="778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Омской области 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«Развитие социально-экономического потенциала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Омского муниц</w:t>
      </w:r>
      <w:r w:rsidR="00542649">
        <w:rPr>
          <w:sz w:val="20"/>
          <w:szCs w:val="20"/>
        </w:rPr>
        <w:t>ипального района Омской области</w:t>
      </w:r>
      <w:r w:rsidRPr="002776D4">
        <w:rPr>
          <w:sz w:val="20"/>
          <w:szCs w:val="20"/>
        </w:rPr>
        <w:t>»</w:t>
      </w: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>Ожидаемые результаты реализации</w:t>
      </w:r>
    </w:p>
    <w:p w:rsidR="002D4D19" w:rsidRPr="00D42F3A" w:rsidRDefault="002D4D19" w:rsidP="00984166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муниципальной программы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«Развитие социально-экономического потенциала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2D4D19" w:rsidRPr="00D42F3A" w:rsidRDefault="00542649" w:rsidP="002D4D19">
      <w:pPr>
        <w:jc w:val="both"/>
      </w:pPr>
      <w:r>
        <w:t>2</w:t>
      </w:r>
    </w:p>
    <w:tbl>
      <w:tblPr>
        <w:tblStyle w:val="a4"/>
        <w:tblW w:w="14421" w:type="dxa"/>
        <w:tblLayout w:type="fixed"/>
        <w:tblLook w:val="04A0" w:firstRow="1" w:lastRow="0" w:firstColumn="1" w:lastColumn="0" w:noHBand="0" w:noVBand="1"/>
      </w:tblPr>
      <w:tblGrid>
        <w:gridCol w:w="674"/>
        <w:gridCol w:w="2734"/>
        <w:gridCol w:w="755"/>
        <w:gridCol w:w="1024"/>
        <w:gridCol w:w="708"/>
        <w:gridCol w:w="709"/>
        <w:gridCol w:w="709"/>
        <w:gridCol w:w="709"/>
        <w:gridCol w:w="708"/>
        <w:gridCol w:w="709"/>
        <w:gridCol w:w="709"/>
        <w:gridCol w:w="729"/>
        <w:gridCol w:w="709"/>
        <w:gridCol w:w="709"/>
        <w:gridCol w:w="713"/>
        <w:gridCol w:w="708"/>
        <w:gridCol w:w="705"/>
      </w:tblGrid>
      <w:tr w:rsidR="00C6781A" w:rsidRPr="00D42F3A" w:rsidTr="00C6781A">
        <w:trPr>
          <w:trHeight w:val="443"/>
        </w:trPr>
        <w:tc>
          <w:tcPr>
            <w:tcW w:w="67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№ п/п</w:t>
            </w:r>
          </w:p>
        </w:tc>
        <w:tc>
          <w:tcPr>
            <w:tcW w:w="273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Ожидаемые результаты реализации муниципальной программы</w:t>
            </w:r>
          </w:p>
        </w:tc>
        <w:tc>
          <w:tcPr>
            <w:tcW w:w="755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Единица измерения</w:t>
            </w:r>
          </w:p>
        </w:tc>
        <w:tc>
          <w:tcPr>
            <w:tcW w:w="10258" w:type="dxa"/>
            <w:gridSpan w:val="14"/>
          </w:tcPr>
          <w:p w:rsidR="00C6781A" w:rsidRPr="00D42F3A" w:rsidRDefault="00C6781A" w:rsidP="00984166">
            <w:pPr>
              <w:tabs>
                <w:tab w:val="left" w:pos="7882"/>
              </w:tabs>
              <w:jc w:val="center"/>
            </w:pPr>
            <w:r w:rsidRPr="00D42F3A">
              <w:t>Значение</w:t>
            </w:r>
          </w:p>
        </w:tc>
      </w:tr>
      <w:tr w:rsidR="00C6781A" w:rsidRPr="00D42F3A" w:rsidTr="00C6781A">
        <w:tc>
          <w:tcPr>
            <w:tcW w:w="67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273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755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Отчетный год (факт)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Текущий год (оценка)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2014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2015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2016 год</w:t>
            </w:r>
          </w:p>
        </w:tc>
        <w:tc>
          <w:tcPr>
            <w:tcW w:w="708" w:type="dxa"/>
          </w:tcPr>
          <w:p w:rsidR="00C6781A" w:rsidRPr="00D42F3A" w:rsidRDefault="00C6781A" w:rsidP="00C6781A">
            <w:r>
              <w:t>2017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2018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2019 год</w:t>
            </w:r>
          </w:p>
        </w:tc>
        <w:tc>
          <w:tcPr>
            <w:tcW w:w="729" w:type="dxa"/>
          </w:tcPr>
          <w:p w:rsidR="00C6781A" w:rsidRDefault="00C6781A" w:rsidP="00C6781A">
            <w:pPr>
              <w:ind w:left="-229" w:right="-128"/>
            </w:pPr>
            <w:r>
              <w:t>2</w:t>
            </w:r>
            <w:r w:rsidR="00D21E97">
              <w:t>2</w:t>
            </w:r>
            <w:r>
              <w:t xml:space="preserve">020 </w:t>
            </w:r>
          </w:p>
          <w:p w:rsidR="00C6781A" w:rsidRPr="00D42F3A" w:rsidRDefault="00C6781A" w:rsidP="00C6781A">
            <w:pPr>
              <w:tabs>
                <w:tab w:val="left" w:pos="573"/>
              </w:tabs>
              <w:ind w:left="-229" w:right="-128"/>
            </w:pPr>
            <w:r>
              <w:t>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88"/>
            </w:pPr>
            <w:r>
              <w:t>2021 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128"/>
            </w:pPr>
            <w:r>
              <w:t>2022 год</w:t>
            </w:r>
          </w:p>
        </w:tc>
        <w:tc>
          <w:tcPr>
            <w:tcW w:w="713" w:type="dxa"/>
          </w:tcPr>
          <w:p w:rsidR="00C6781A" w:rsidRDefault="00C6781A" w:rsidP="00C6781A">
            <w:pPr>
              <w:ind w:right="-108"/>
            </w:pPr>
            <w:r>
              <w:t>2023 год</w:t>
            </w:r>
          </w:p>
        </w:tc>
        <w:tc>
          <w:tcPr>
            <w:tcW w:w="708" w:type="dxa"/>
          </w:tcPr>
          <w:p w:rsidR="00C6781A" w:rsidRDefault="00C6781A" w:rsidP="00C6781A">
            <w:pPr>
              <w:ind w:right="-108"/>
            </w:pPr>
            <w:r>
              <w:t>2024 год</w:t>
            </w:r>
          </w:p>
        </w:tc>
        <w:tc>
          <w:tcPr>
            <w:tcW w:w="705" w:type="dxa"/>
          </w:tcPr>
          <w:p w:rsidR="00C6781A" w:rsidRDefault="00C6781A" w:rsidP="00C6781A">
            <w:pPr>
              <w:ind w:right="-108"/>
            </w:pPr>
            <w:r>
              <w:t>2025 год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center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jc w:val="center"/>
            </w:pPr>
            <w:r w:rsidRPr="00D42F3A">
              <w:t>2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jc w:val="center"/>
            </w:pPr>
            <w:r w:rsidRPr="00D42F3A">
              <w:t>3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4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6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8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10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>
              <w:t>11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14</w:t>
            </w:r>
          </w:p>
        </w:tc>
        <w:tc>
          <w:tcPr>
            <w:tcW w:w="713" w:type="dxa"/>
          </w:tcPr>
          <w:p w:rsidR="00C6781A" w:rsidRDefault="00542649" w:rsidP="00CC4630">
            <w:pPr>
              <w:jc w:val="center"/>
            </w:pPr>
            <w:r>
              <w:t>15</w:t>
            </w:r>
          </w:p>
        </w:tc>
        <w:tc>
          <w:tcPr>
            <w:tcW w:w="708" w:type="dxa"/>
          </w:tcPr>
          <w:p w:rsidR="00C6781A" w:rsidRDefault="00542649" w:rsidP="00CC4630">
            <w:pPr>
              <w:jc w:val="center"/>
            </w:pPr>
            <w:r>
              <w:t>16</w:t>
            </w:r>
          </w:p>
        </w:tc>
        <w:tc>
          <w:tcPr>
            <w:tcW w:w="705" w:type="dxa"/>
          </w:tcPr>
          <w:p w:rsidR="00C6781A" w:rsidRDefault="00542649" w:rsidP="00CC4630">
            <w:pPr>
              <w:jc w:val="center"/>
            </w:pPr>
            <w:r>
              <w:t>17</w:t>
            </w:r>
          </w:p>
        </w:tc>
      </w:tr>
      <w:tr w:rsidR="00C6781A" w:rsidRPr="00D42F3A" w:rsidTr="00C6781A">
        <w:tc>
          <w:tcPr>
            <w:tcW w:w="10877" w:type="dxa"/>
            <w:gridSpan w:val="12"/>
          </w:tcPr>
          <w:p w:rsidR="00C6781A" w:rsidRPr="00D42F3A" w:rsidRDefault="00C6781A" w:rsidP="00542649">
            <w:pPr>
              <w:jc w:val="both"/>
            </w:pPr>
            <w:r w:rsidRPr="00D42F3A">
              <w:t xml:space="preserve">Подпрограмма  1 Муниципальной программы: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96113">
            <w:pPr>
              <w:jc w:val="both"/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034210">
            <w:pPr>
              <w:jc w:val="both"/>
            </w:pPr>
            <w:r w:rsidRPr="00D42F3A">
              <w:t>Проведение капитального и текущего ремонта  автомобильных дорог поселения с твердым покрытием в объеме 1</w:t>
            </w:r>
            <w:r w:rsidR="00034210">
              <w:t>9</w:t>
            </w:r>
            <w:r w:rsidRPr="00D42F3A">
              <w:t>,</w:t>
            </w:r>
            <w:r w:rsidR="00034210">
              <w:t>2</w:t>
            </w:r>
            <w:r w:rsidRPr="00D42F3A">
              <w:t xml:space="preserve"> тыс. </w:t>
            </w:r>
            <w:proofErr w:type="spellStart"/>
            <w:r w:rsidRPr="00D42F3A">
              <w:t>кв.</w:t>
            </w:r>
            <w:r w:rsidR="00034210">
              <w:t>м</w:t>
            </w:r>
            <w:proofErr w:type="spellEnd"/>
            <w:r w:rsidR="00034210">
              <w:t>.</w:t>
            </w:r>
          </w:p>
        </w:tc>
        <w:tc>
          <w:tcPr>
            <w:tcW w:w="755" w:type="dxa"/>
          </w:tcPr>
          <w:p w:rsidR="00C6781A" w:rsidRPr="00D42F3A" w:rsidRDefault="00C6781A" w:rsidP="00034210">
            <w:pPr>
              <w:jc w:val="both"/>
            </w:pPr>
            <w:r w:rsidRPr="00D42F3A">
              <w:t xml:space="preserve">тыс. </w:t>
            </w:r>
            <w:proofErr w:type="spellStart"/>
            <w:r w:rsidR="00034210">
              <w:t>кв.м</w:t>
            </w:r>
            <w:proofErr w:type="spellEnd"/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709" w:type="dxa"/>
            <w:vAlign w:val="center"/>
          </w:tcPr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034210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="00C6781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548DC" w:rsidRPr="00D42F3A" w:rsidTr="00C6781A">
        <w:tc>
          <w:tcPr>
            <w:tcW w:w="674" w:type="dxa"/>
          </w:tcPr>
          <w:p w:rsidR="00E548DC" w:rsidRPr="00D42F3A" w:rsidRDefault="00E548DC" w:rsidP="00CC4630">
            <w:pPr>
              <w:jc w:val="both"/>
            </w:pPr>
            <w:r>
              <w:t>2</w:t>
            </w:r>
          </w:p>
        </w:tc>
        <w:tc>
          <w:tcPr>
            <w:tcW w:w="2734" w:type="dxa"/>
          </w:tcPr>
          <w:p w:rsidR="00E548DC" w:rsidRPr="00D42F3A" w:rsidRDefault="00E548DC" w:rsidP="00034210">
            <w:pPr>
              <w:jc w:val="both"/>
            </w:pPr>
            <w:r>
              <w:t xml:space="preserve">Количество </w:t>
            </w:r>
            <w:r w:rsidR="00F5521B">
              <w:t xml:space="preserve">обустроенных </w:t>
            </w:r>
            <w:r>
              <w:t>пешеходных переходов</w:t>
            </w:r>
          </w:p>
        </w:tc>
        <w:tc>
          <w:tcPr>
            <w:tcW w:w="755" w:type="dxa"/>
          </w:tcPr>
          <w:p w:rsidR="00E548DC" w:rsidRPr="00D42F3A" w:rsidRDefault="00F5521B" w:rsidP="00034210">
            <w:pPr>
              <w:jc w:val="both"/>
            </w:pPr>
            <w:r>
              <w:t>шт.</w:t>
            </w:r>
          </w:p>
        </w:tc>
        <w:tc>
          <w:tcPr>
            <w:tcW w:w="1024" w:type="dxa"/>
          </w:tcPr>
          <w:p w:rsidR="00E548DC" w:rsidRPr="00D42F3A" w:rsidRDefault="00E548DC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E548DC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9731E9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E548DC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F5521B">
            <w:pPr>
              <w:jc w:val="both"/>
            </w:pPr>
            <w:r w:rsidRPr="00D42F3A">
              <w:t xml:space="preserve">Подпрограмма 2 Муниципальной программы: </w:t>
            </w:r>
            <w:r>
              <w:t>«</w:t>
            </w: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Протяженность </w:t>
            </w:r>
            <w:r w:rsidRPr="00D42F3A">
              <w:rPr>
                <w:sz w:val="24"/>
                <w:szCs w:val="24"/>
              </w:rPr>
              <w:lastRenderedPageBreak/>
              <w:t>восстановленных водопроводных сетей</w:t>
            </w:r>
          </w:p>
        </w:tc>
        <w:tc>
          <w:tcPr>
            <w:tcW w:w="755" w:type="dxa"/>
            <w:vAlign w:val="center"/>
          </w:tcPr>
          <w:p w:rsidR="00C6781A" w:rsidRPr="00D42F3A" w:rsidRDefault="00F5521B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="00C6781A" w:rsidRPr="00D42F3A">
              <w:rPr>
                <w:sz w:val="24"/>
                <w:szCs w:val="24"/>
              </w:rPr>
              <w:t>/м</w:t>
            </w: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  <w:lang w:val="en-US"/>
              </w:rPr>
              <w:t>300</w:t>
            </w:r>
            <w:r w:rsidRPr="00D42F3A">
              <w:rPr>
                <w:sz w:val="24"/>
                <w:szCs w:val="24"/>
              </w:rPr>
              <w:t>/</w:t>
            </w:r>
            <w:r w:rsidRPr="00D42F3A">
              <w:rPr>
                <w:sz w:val="24"/>
                <w:szCs w:val="24"/>
              </w:rPr>
              <w:lastRenderedPageBreak/>
              <w:t>1</w:t>
            </w:r>
            <w:r w:rsidRPr="00D42F3A">
              <w:rPr>
                <w:sz w:val="24"/>
                <w:szCs w:val="24"/>
                <w:lang w:val="en-US"/>
              </w:rPr>
              <w:t>5</w:t>
            </w:r>
            <w:r w:rsidRPr="00D42F3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Протяжённость построенных водопроводных сетей 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м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 разработанных проектов по строительству и реконструкции систем водоснабжения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шт.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rPr>
          <w:trHeight w:val="723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4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r w:rsidRPr="00D42F3A">
              <w:t>Строительство новых систем жизнеобеспечения населения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jc w:val="center"/>
            </w:pPr>
            <w:r w:rsidRPr="00D42F3A"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  <w:r w:rsidRPr="00D42F3A">
              <w:rPr>
                <w:color w:val="000000"/>
              </w:rPr>
              <w:t>20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5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Протяженности освещенных частей улиц в общей протяженности улиц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6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Привлечения населения, предприятий и организаций к работам по благоустройству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91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93</w:t>
            </w:r>
          </w:p>
        </w:tc>
        <w:tc>
          <w:tcPr>
            <w:tcW w:w="708" w:type="dxa"/>
          </w:tcPr>
          <w:p w:rsidR="00C6781A" w:rsidRPr="00D42F3A" w:rsidRDefault="00C6781A" w:rsidP="00442041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Pr="00D42F3A" w:rsidRDefault="00C6781A" w:rsidP="00C6781A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Подпрограмма 3 Муниципальной программы </w:t>
            </w:r>
            <w:r>
              <w:t>«</w:t>
            </w:r>
            <w:r w:rsidRPr="00D42F3A">
              <w:t xml:space="preserve">Повышение энергетической эффективности и сокращение энергетических издержек в 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Сокращение расходов учреждения на оплату потребления топливно-энергетических ресурсов и воды не менее чем на 20 % к уровню 2013 года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both"/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r w:rsidRPr="00D42F3A">
              <w:t xml:space="preserve">Подпрограмма 4 Муниципальной программы:  </w:t>
            </w:r>
            <w:r>
              <w:t>«</w:t>
            </w: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Доля  населения </w:t>
            </w:r>
            <w:proofErr w:type="spellStart"/>
            <w:r w:rsidRPr="00D42F3A">
              <w:rPr>
                <w:sz w:val="24"/>
                <w:szCs w:val="24"/>
              </w:rPr>
              <w:lastRenderedPageBreak/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поселения, участвующего в культурно-досуговых мероприятиях в общей численности населений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  <w:r>
              <w:t xml:space="preserve"> 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jc w:val="both"/>
            </w:pPr>
            <w:r w:rsidRPr="00D42F3A">
              <w:rPr>
                <w:bCs/>
              </w:rPr>
              <w:t>Количество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350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375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388</w:t>
            </w:r>
          </w:p>
        </w:tc>
        <w:tc>
          <w:tcPr>
            <w:tcW w:w="708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395</w:t>
            </w:r>
          </w:p>
        </w:tc>
        <w:tc>
          <w:tcPr>
            <w:tcW w:w="70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397</w:t>
            </w:r>
          </w:p>
        </w:tc>
        <w:tc>
          <w:tcPr>
            <w:tcW w:w="72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713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8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5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Доля населения</w:t>
            </w:r>
            <w:r w:rsidRPr="00D42F3A">
              <w:rPr>
                <w:sz w:val="24"/>
                <w:szCs w:val="24"/>
              </w:rPr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32423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542649" w:rsidRPr="00D42F3A" w:rsidTr="006B1B57">
        <w:trPr>
          <w:trHeight w:val="916"/>
        </w:trPr>
        <w:tc>
          <w:tcPr>
            <w:tcW w:w="14421" w:type="dxa"/>
            <w:gridSpan w:val="17"/>
          </w:tcPr>
          <w:p w:rsidR="00542649" w:rsidRPr="00D42F3A" w:rsidRDefault="00542649" w:rsidP="00542649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Подпрограмма 5 Муниципальной программы: 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 Омского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Количество объектов недвижимости в отношении которых осуществлена государственная регистрация права собственности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474D83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553BA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905AF6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кадастровых работ и получение межевых </w:t>
            </w:r>
            <w:r w:rsidRPr="00D42F3A">
              <w:rPr>
                <w:sz w:val="24"/>
                <w:szCs w:val="24"/>
              </w:rPr>
              <w:lastRenderedPageBreak/>
              <w:t>планов на земельные участки государственная собственность на которые не разграничена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6F16C9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D42F3A">
              <w:rPr>
                <w:sz w:val="24"/>
                <w:szCs w:val="24"/>
              </w:rPr>
              <w:t>инвентаризационно</w:t>
            </w:r>
            <w:proofErr w:type="spellEnd"/>
            <w:r w:rsidRPr="00D42F3A">
              <w:rPr>
                <w:sz w:val="24"/>
                <w:szCs w:val="24"/>
              </w:rPr>
              <w:t>-технических работ, получение технических и кадастровых паспортов  на объекты недвижимости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D77FAF" w:rsidP="00D77FAF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8C2577" w:rsidRDefault="008C2577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Подпрограммы 6 Муниципальной программы:  </w:t>
            </w:r>
            <w:r>
              <w:t>«</w:t>
            </w: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8C3403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C3403">
              <w:rPr>
                <w:sz w:val="24"/>
                <w:szCs w:val="24"/>
              </w:rPr>
              <w:t>8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32423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C6781A" w:rsidRPr="00D42F3A" w:rsidTr="00C6781A">
        <w:trPr>
          <w:trHeight w:val="1380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Степень обеспеченности населения с. </w:t>
            </w:r>
            <w:proofErr w:type="spellStart"/>
            <w:r w:rsidRPr="00D42F3A">
              <w:rPr>
                <w:sz w:val="24"/>
                <w:szCs w:val="24"/>
              </w:rPr>
              <w:t>Лузино</w:t>
            </w:r>
            <w:proofErr w:type="spellEnd"/>
            <w:r w:rsidRPr="00D42F3A">
              <w:rPr>
                <w:sz w:val="24"/>
                <w:szCs w:val="24"/>
              </w:rPr>
              <w:t xml:space="preserve"> библиотечным фондом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9D513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Подпрограммы 7 Муниципальной программы: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>Организация мероприятий по осуществлению части переданных полномочий</w:t>
            </w:r>
            <w:r>
              <w:rPr>
                <w:sz w:val="24"/>
                <w:szCs w:val="24"/>
              </w:rPr>
              <w:t>»</w:t>
            </w:r>
          </w:p>
          <w:p w:rsidR="00542649" w:rsidRPr="00D42F3A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  <w:rPr>
                <w:lang w:val="en-US"/>
              </w:rPr>
            </w:pPr>
            <w:r w:rsidRPr="00D42F3A">
              <w:rPr>
                <w:lang w:val="en-US"/>
              </w:rP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1C2F0B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Исполнение расходных обязательств Администрации по переданным полномочиям 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Pr="001C2F0B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1B7491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Pr="001C2F0B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Pr="001C2F0B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Pr="001C2F0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Pr="001C2F0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42649" w:rsidTr="006B1B57">
        <w:tc>
          <w:tcPr>
            <w:tcW w:w="14421" w:type="dxa"/>
            <w:gridSpan w:val="17"/>
          </w:tcPr>
          <w:p w:rsidR="00542649" w:rsidRDefault="00542649" w:rsidP="00DA4F4A">
            <w:pPr>
              <w:widowControl w:val="0"/>
              <w:suppressAutoHyphens/>
              <w:autoSpaceDE w:val="0"/>
              <w:autoSpaceDN w:val="0"/>
              <w:jc w:val="both"/>
            </w:pPr>
            <w:r>
              <w:t>Подпрограмма 8 Муниципальной программы «</w:t>
            </w:r>
            <w:r w:rsidRPr="00B70FC4">
              <w:t xml:space="preserve">Формирование комфортной городской среды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 </w:t>
            </w:r>
            <w:r w:rsidRPr="00B70FC4">
              <w:t>Омского муниципального района Омской области на 2017 год</w:t>
            </w:r>
            <w:r>
              <w:t>»</w:t>
            </w:r>
          </w:p>
        </w:tc>
      </w:tr>
      <w:tr w:rsidR="00C6781A" w:rsidTr="00C6781A">
        <w:tc>
          <w:tcPr>
            <w:tcW w:w="674" w:type="dxa"/>
          </w:tcPr>
          <w:p w:rsidR="00C6781A" w:rsidRPr="007B1C96" w:rsidRDefault="00C6781A" w:rsidP="00CC4630">
            <w:pPr>
              <w:jc w:val="both"/>
            </w:pPr>
            <w: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jc w:val="both"/>
            </w:pPr>
            <w:r w:rsidRPr="00B70FC4">
              <w:rPr>
                <w:lang w:eastAsia="en-US"/>
              </w:rPr>
              <w:t xml:space="preserve">доля благоустроенных </w:t>
            </w:r>
            <w:r w:rsidRPr="00B70FC4">
              <w:rPr>
                <w:lang w:eastAsia="en-US"/>
              </w:rPr>
              <w:lastRenderedPageBreak/>
              <w:t>дворовых территорий МКД от общего количества дворовых территорий МКД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Default="00C6781A" w:rsidP="00CC4630">
            <w:pPr>
              <w:jc w:val="both"/>
            </w:pPr>
            <w:r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pStyle w:val="ad"/>
              <w:jc w:val="both"/>
              <w:rPr>
                <w:sz w:val="24"/>
                <w:szCs w:val="24"/>
              </w:rPr>
            </w:pPr>
            <w:r w:rsidRPr="00B70FC4">
              <w:rPr>
                <w:sz w:val="24"/>
                <w:szCs w:val="24"/>
                <w:lang w:eastAsia="en-US"/>
              </w:rPr>
              <w:t xml:space="preserve">- доля благоустроенных муниципальных территорий общего пользования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</w:tbl>
    <w:p w:rsidR="00132B16" w:rsidRDefault="00132B16" w:rsidP="002D4D19"/>
    <w:p w:rsidR="00132B16" w:rsidRDefault="00132B16">
      <w:pPr>
        <w:spacing w:after="200" w:line="276" w:lineRule="auto"/>
      </w:pPr>
      <w:r>
        <w:br w:type="page"/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lastRenderedPageBreak/>
        <w:t>Приложение № 1</w:t>
      </w:r>
      <w:r>
        <w:rPr>
          <w:sz w:val="20"/>
          <w:szCs w:val="20"/>
        </w:rPr>
        <w:t>2</w:t>
      </w:r>
      <w:r w:rsidRPr="004A5F7F">
        <w:rPr>
          <w:sz w:val="20"/>
          <w:szCs w:val="20"/>
        </w:rPr>
        <w:t xml:space="preserve"> </w:t>
      </w:r>
    </w:p>
    <w:p w:rsidR="00132B16" w:rsidRPr="004A5F7F" w:rsidRDefault="00132B16" w:rsidP="00B46F8F">
      <w:pPr>
        <w:ind w:left="778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к муниципальной программе  </w:t>
      </w: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Омского муниципального района Омской области 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«Развитие социально-экономического потенциала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>Омского муниципального района Омской области»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</w:p>
    <w:p w:rsidR="00132B16" w:rsidRPr="00CB31F7" w:rsidRDefault="00132B16" w:rsidP="00132B16">
      <w:pPr>
        <w:tabs>
          <w:tab w:val="left" w:pos="993"/>
        </w:tabs>
        <w:suppressAutoHyphens/>
        <w:jc w:val="both"/>
        <w:rPr>
          <w:color w:val="000000" w:themeColor="text1"/>
        </w:rPr>
      </w:pP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СВЕДЕНИЯ</w:t>
      </w:r>
    </w:p>
    <w:p w:rsidR="00132B16" w:rsidRPr="00CB31F7" w:rsidRDefault="00132B16" w:rsidP="00132B1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 xml:space="preserve">о налоговых расходах </w:t>
      </w:r>
      <w:proofErr w:type="spellStart"/>
      <w:r>
        <w:rPr>
          <w:color w:val="000000" w:themeColor="text1"/>
          <w:sz w:val="28"/>
          <w:szCs w:val="28"/>
        </w:rPr>
        <w:t>Лузинского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CB31F7">
        <w:rPr>
          <w:color w:val="000000" w:themeColor="text1"/>
          <w:sz w:val="28"/>
          <w:szCs w:val="28"/>
        </w:rPr>
        <w:t>сельского поселения</w:t>
      </w:r>
    </w:p>
    <w:p w:rsidR="00132B16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Омского муниципального района Омской области</w:t>
      </w: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</w:p>
    <w:tbl>
      <w:tblPr>
        <w:tblW w:w="530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"/>
        <w:gridCol w:w="1970"/>
        <w:gridCol w:w="2110"/>
        <w:gridCol w:w="1970"/>
        <w:gridCol w:w="1540"/>
        <w:gridCol w:w="1690"/>
        <w:gridCol w:w="770"/>
        <w:gridCol w:w="835"/>
        <w:gridCol w:w="695"/>
        <w:gridCol w:w="692"/>
        <w:gridCol w:w="695"/>
        <w:gridCol w:w="698"/>
        <w:gridCol w:w="792"/>
        <w:gridCol w:w="25"/>
        <w:gridCol w:w="16"/>
        <w:gridCol w:w="698"/>
      </w:tblGrid>
      <w:tr w:rsidR="00647E01" w:rsidRPr="00CB31F7" w:rsidTr="00B46F8F">
        <w:trPr>
          <w:trHeight w:val="121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N п/п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налога,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в отношении которого предоставляются налоговые льготы, освобождения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и иные преференции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(в том числе пониженные, дифференцированные налоговые ставки) по налогам (далее - налоговые преференции) 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Содержание налоговой преференции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Номера статей (частей, пунктов, подпунктов, абзацев) и реквизиты нормативного правового акта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Лузинского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Pr="00CB31F7">
              <w:rPr>
                <w:color w:val="000000" w:themeColor="text1"/>
              </w:rPr>
              <w:t>сельского поселения Омского муниципального района Омской области, устанавливающего налоговую преференцию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куратора налогового расхода </w:t>
            </w:r>
          </w:p>
        </w:tc>
        <w:tc>
          <w:tcPr>
            <w:tcW w:w="19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Показатель достижения целей предоста</w:t>
            </w:r>
            <w:r>
              <w:rPr>
                <w:color w:val="000000" w:themeColor="text1"/>
              </w:rPr>
              <w:t>вления налоговой преференции</w:t>
            </w:r>
          </w:p>
        </w:tc>
        <w:tc>
          <w:tcPr>
            <w:tcW w:w="4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CB31F7" w:rsidRDefault="00647E01" w:rsidP="00B46F8F">
            <w:pPr>
              <w:spacing w:after="200" w:line="276" w:lineRule="auto"/>
            </w:pPr>
          </w:p>
        </w:tc>
      </w:tr>
      <w:tr w:rsidR="00647E01" w:rsidRPr="004A7696" w:rsidTr="00B46F8F">
        <w:trPr>
          <w:trHeight w:val="335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Наименование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Единица измерения</w:t>
            </w:r>
          </w:p>
        </w:tc>
        <w:tc>
          <w:tcPr>
            <w:tcW w:w="11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E01" w:rsidRPr="00647E01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Плановое значение</w:t>
            </w:r>
          </w:p>
        </w:tc>
        <w:tc>
          <w:tcPr>
            <w:tcW w:w="4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</w:p>
        </w:tc>
      </w:tr>
      <w:tr w:rsidR="00647E01" w:rsidRPr="004A7696" w:rsidTr="00B46F8F">
        <w:trPr>
          <w:trHeight w:val="2771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2019 год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2020 год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2021 год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2022 год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2023 год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  <w:r>
              <w:t>2024 год</w:t>
            </w:r>
          </w:p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  <w:r>
              <w:t>2025 год</w:t>
            </w:r>
          </w:p>
        </w:tc>
      </w:tr>
      <w:tr w:rsidR="00647E01" w:rsidRPr="004A7696" w:rsidTr="00B46F8F">
        <w:trPr>
          <w:trHeight w:val="163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  <w:r>
              <w:t>13</w:t>
            </w:r>
          </w:p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  <w:r>
              <w:t>14</w:t>
            </w:r>
          </w:p>
        </w:tc>
      </w:tr>
      <w:tr w:rsidR="00B46F8F" w:rsidRPr="004A7696" w:rsidTr="00B46F8F">
        <w:trPr>
          <w:trHeight w:val="28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Земельный налог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Полное освобождение от </w:t>
            </w:r>
            <w:r w:rsidRPr="004A7696">
              <w:lastRenderedPageBreak/>
              <w:t xml:space="preserve">уплаты налога </w:t>
            </w:r>
          </w:p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органов</w:t>
            </w:r>
            <w:r w:rsidRPr="004E3A5B">
              <w:t xml:space="preserve"> мес</w:t>
            </w:r>
            <w:r>
              <w:t>тного самоуправления, учреждений</w:t>
            </w:r>
            <w:r w:rsidRPr="004E3A5B">
              <w:t xml:space="preserve"> образования, здравоохранения, социального обеспечения, молодёжной политики, культуры, физической культуры и спорта, фи</w:t>
            </w:r>
            <w:r>
              <w:t>нансируемых из местного бюджета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 xml:space="preserve">Пункт </w:t>
            </w:r>
            <w:r>
              <w:t>5</w:t>
            </w:r>
            <w:r w:rsidRPr="004A7696">
              <w:t xml:space="preserve"> Решения Совета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Администрация </w:t>
            </w:r>
            <w:proofErr w:type="spellStart"/>
            <w:r>
              <w:lastRenderedPageBreak/>
              <w:t>Лузинского</w:t>
            </w:r>
            <w:proofErr w:type="spellEnd"/>
            <w:r>
              <w:t xml:space="preserve"> </w:t>
            </w:r>
          </w:p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сельского поселения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rPr>
                <w:color w:val="000000" w:themeColor="text1"/>
              </w:rPr>
              <w:lastRenderedPageBreak/>
              <w:t>Доля налогоплатель</w:t>
            </w:r>
            <w:r w:rsidRPr="004A7696">
              <w:rPr>
                <w:color w:val="000000" w:themeColor="text1"/>
              </w:rPr>
              <w:lastRenderedPageBreak/>
              <w:t xml:space="preserve">щиков, относящихся к льготной категории учреждений,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льготой по уплате земельного налога, в общем числе учреждений, относящихся к данной льготной категории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>процентов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8F" w:rsidRPr="004A7696" w:rsidRDefault="00B46F8F" w:rsidP="00B46F8F">
            <w:pPr>
              <w:spacing w:after="200" w:line="276" w:lineRule="auto"/>
            </w:pPr>
            <w:r>
              <w:t>100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8F" w:rsidRPr="004A7696" w:rsidRDefault="00B46F8F" w:rsidP="00B46F8F">
            <w:pPr>
              <w:spacing w:after="200" w:line="276" w:lineRule="auto"/>
            </w:pPr>
            <w:r>
              <w:t>100</w:t>
            </w:r>
          </w:p>
        </w:tc>
      </w:tr>
      <w:tr w:rsidR="00B46F8F" w:rsidRPr="004A7696" w:rsidTr="00B46F8F">
        <w:trPr>
          <w:trHeight w:val="6700"/>
        </w:trPr>
        <w:tc>
          <w:tcPr>
            <w:tcW w:w="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Полное освобождение от уплаты налога</w:t>
            </w:r>
            <w:r w:rsidRPr="004A769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</w:t>
            </w:r>
            <w:r>
              <w:t xml:space="preserve">етеранов </w:t>
            </w:r>
          </w:p>
          <w:p w:rsidR="00B46F8F" w:rsidRPr="004A7696" w:rsidRDefault="00B46F8F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и инвалидов</w:t>
            </w:r>
            <w:r w:rsidRPr="004E3A5B">
              <w:t xml:space="preserve"> ВОВ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</w:rPr>
            </w:pPr>
            <w:r w:rsidRPr="004A7696">
              <w:rPr>
                <w:color w:val="000000" w:themeColor="text1"/>
              </w:rPr>
              <w:t xml:space="preserve">Доля налогоплательщиков, относящихся к льготной категории граждан,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</w:t>
            </w:r>
          </w:p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</w:rPr>
            </w:pPr>
            <w:r w:rsidRPr="004A7696">
              <w:rPr>
                <w:color w:val="000000" w:themeColor="text1"/>
              </w:rPr>
              <w:t>льготой по уплате земельного налога, в общем числе граждан, относящихся к данной льготной категории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процентов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8F" w:rsidRPr="004A7696" w:rsidRDefault="00B46F8F" w:rsidP="00B46F8F">
            <w:pPr>
              <w:spacing w:after="200" w:line="276" w:lineRule="auto"/>
            </w:pPr>
            <w:r>
              <w:t>100</w:t>
            </w:r>
          </w:p>
        </w:tc>
        <w:tc>
          <w:tcPr>
            <w:tcW w:w="23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8F" w:rsidRPr="004A7696" w:rsidRDefault="00B46F8F" w:rsidP="00B46F8F">
            <w:pPr>
              <w:spacing w:after="200" w:line="276" w:lineRule="auto"/>
            </w:pPr>
            <w:r>
              <w:t>100</w:t>
            </w:r>
          </w:p>
        </w:tc>
      </w:tr>
    </w:tbl>
    <w:p w:rsidR="002D4D19" w:rsidRDefault="002D4D19" w:rsidP="002D4D19"/>
    <w:sectPr w:rsidR="002D4D19" w:rsidSect="002D4D1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BF2" w:rsidRDefault="00FE6BF2">
      <w:r>
        <w:separator/>
      </w:r>
    </w:p>
  </w:endnote>
  <w:endnote w:type="continuationSeparator" w:id="0">
    <w:p w:rsidR="00FE6BF2" w:rsidRDefault="00FE6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BF2" w:rsidRDefault="00FE6BF2">
      <w:r>
        <w:separator/>
      </w:r>
    </w:p>
  </w:footnote>
  <w:footnote w:type="continuationSeparator" w:id="0">
    <w:p w:rsidR="00FE6BF2" w:rsidRDefault="00FE6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893" w:rsidRDefault="00093893" w:rsidP="00437C71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67BE5"/>
    <w:multiLevelType w:val="hybridMultilevel"/>
    <w:tmpl w:val="37D45208"/>
    <w:lvl w:ilvl="0" w:tplc="7FB48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C52983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E66F5"/>
    <w:multiLevelType w:val="hybridMultilevel"/>
    <w:tmpl w:val="1EE233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6224CB"/>
    <w:multiLevelType w:val="hybridMultilevel"/>
    <w:tmpl w:val="8534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60AC7"/>
    <w:multiLevelType w:val="hybridMultilevel"/>
    <w:tmpl w:val="43940840"/>
    <w:lvl w:ilvl="0" w:tplc="003444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2AF425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37A2377"/>
    <w:multiLevelType w:val="hybridMultilevel"/>
    <w:tmpl w:val="07685E38"/>
    <w:lvl w:ilvl="0" w:tplc="A4B429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0E3822"/>
    <w:multiLevelType w:val="hybridMultilevel"/>
    <w:tmpl w:val="C778F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E5DEE"/>
    <w:multiLevelType w:val="hybridMultilevel"/>
    <w:tmpl w:val="CFE89F2E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035B99"/>
    <w:multiLevelType w:val="hybridMultilevel"/>
    <w:tmpl w:val="C9A6A18A"/>
    <w:lvl w:ilvl="0" w:tplc="645C9A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47F86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4C5364"/>
    <w:multiLevelType w:val="hybridMultilevel"/>
    <w:tmpl w:val="24D41F4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C6340D"/>
    <w:multiLevelType w:val="hybridMultilevel"/>
    <w:tmpl w:val="3F74B156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56EA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A33B69"/>
    <w:multiLevelType w:val="hybridMultilevel"/>
    <w:tmpl w:val="B0AEA5F2"/>
    <w:lvl w:ilvl="0" w:tplc="DDD0F968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A25A8"/>
    <w:multiLevelType w:val="hybridMultilevel"/>
    <w:tmpl w:val="420C1122"/>
    <w:lvl w:ilvl="0" w:tplc="412221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3"/>
  </w:num>
  <w:num w:numId="5">
    <w:abstractNumId w:val="16"/>
  </w:num>
  <w:num w:numId="6">
    <w:abstractNumId w:val="6"/>
  </w:num>
  <w:num w:numId="7">
    <w:abstractNumId w:val="15"/>
  </w:num>
  <w:num w:numId="8">
    <w:abstractNumId w:val="4"/>
  </w:num>
  <w:num w:numId="9">
    <w:abstractNumId w:val="8"/>
  </w:num>
  <w:num w:numId="10">
    <w:abstractNumId w:val="5"/>
  </w:num>
  <w:num w:numId="11">
    <w:abstractNumId w:val="11"/>
  </w:num>
  <w:num w:numId="12">
    <w:abstractNumId w:val="18"/>
  </w:num>
  <w:num w:numId="13">
    <w:abstractNumId w:val="10"/>
  </w:num>
  <w:num w:numId="14">
    <w:abstractNumId w:val="14"/>
  </w:num>
  <w:num w:numId="15">
    <w:abstractNumId w:val="17"/>
  </w:num>
  <w:num w:numId="16">
    <w:abstractNumId w:val="9"/>
  </w:num>
  <w:num w:numId="17">
    <w:abstractNumId w:val="7"/>
  </w:num>
  <w:num w:numId="18">
    <w:abstractNumId w:val="2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8D"/>
    <w:rsid w:val="000039E5"/>
    <w:rsid w:val="00003CBD"/>
    <w:rsid w:val="00010999"/>
    <w:rsid w:val="0001461C"/>
    <w:rsid w:val="00017930"/>
    <w:rsid w:val="00017B7C"/>
    <w:rsid w:val="00022CFE"/>
    <w:rsid w:val="00032F14"/>
    <w:rsid w:val="00034210"/>
    <w:rsid w:val="00034555"/>
    <w:rsid w:val="00035D19"/>
    <w:rsid w:val="00036B2F"/>
    <w:rsid w:val="00036E15"/>
    <w:rsid w:val="00042946"/>
    <w:rsid w:val="000450DD"/>
    <w:rsid w:val="0005214B"/>
    <w:rsid w:val="00052FEC"/>
    <w:rsid w:val="000540A5"/>
    <w:rsid w:val="00055DB3"/>
    <w:rsid w:val="000661A6"/>
    <w:rsid w:val="00066663"/>
    <w:rsid w:val="000730F4"/>
    <w:rsid w:val="00075811"/>
    <w:rsid w:val="00075CD6"/>
    <w:rsid w:val="00075F4C"/>
    <w:rsid w:val="000836EF"/>
    <w:rsid w:val="00083724"/>
    <w:rsid w:val="000847F2"/>
    <w:rsid w:val="0009149F"/>
    <w:rsid w:val="000926BD"/>
    <w:rsid w:val="00093893"/>
    <w:rsid w:val="000959DA"/>
    <w:rsid w:val="000A0D2A"/>
    <w:rsid w:val="000A10C3"/>
    <w:rsid w:val="000A35ED"/>
    <w:rsid w:val="000A4F50"/>
    <w:rsid w:val="000B1DEA"/>
    <w:rsid w:val="000B2187"/>
    <w:rsid w:val="000B4BDD"/>
    <w:rsid w:val="000C034E"/>
    <w:rsid w:val="000C0568"/>
    <w:rsid w:val="000C5075"/>
    <w:rsid w:val="000C5111"/>
    <w:rsid w:val="000D4A3B"/>
    <w:rsid w:val="000D654C"/>
    <w:rsid w:val="000D65C1"/>
    <w:rsid w:val="000D751C"/>
    <w:rsid w:val="000E3165"/>
    <w:rsid w:val="000E73A1"/>
    <w:rsid w:val="000F1E0D"/>
    <w:rsid w:val="000F2CB8"/>
    <w:rsid w:val="000F4CF5"/>
    <w:rsid w:val="0010183D"/>
    <w:rsid w:val="00102D0D"/>
    <w:rsid w:val="0010482B"/>
    <w:rsid w:val="0010610C"/>
    <w:rsid w:val="00106F8F"/>
    <w:rsid w:val="00107CF9"/>
    <w:rsid w:val="0011114A"/>
    <w:rsid w:val="001227D2"/>
    <w:rsid w:val="001239B0"/>
    <w:rsid w:val="001268F5"/>
    <w:rsid w:val="00130939"/>
    <w:rsid w:val="00132B16"/>
    <w:rsid w:val="001341BE"/>
    <w:rsid w:val="001349CC"/>
    <w:rsid w:val="001359BC"/>
    <w:rsid w:val="0013797C"/>
    <w:rsid w:val="00141459"/>
    <w:rsid w:val="001419F3"/>
    <w:rsid w:val="00141B7A"/>
    <w:rsid w:val="00147B45"/>
    <w:rsid w:val="001555D4"/>
    <w:rsid w:val="001575C4"/>
    <w:rsid w:val="00160203"/>
    <w:rsid w:val="00160B33"/>
    <w:rsid w:val="001674FE"/>
    <w:rsid w:val="001714C2"/>
    <w:rsid w:val="00173592"/>
    <w:rsid w:val="00180391"/>
    <w:rsid w:val="00183371"/>
    <w:rsid w:val="0019240B"/>
    <w:rsid w:val="00192A63"/>
    <w:rsid w:val="00195BB8"/>
    <w:rsid w:val="001A27F9"/>
    <w:rsid w:val="001A369A"/>
    <w:rsid w:val="001A40D6"/>
    <w:rsid w:val="001A4A74"/>
    <w:rsid w:val="001A5D6E"/>
    <w:rsid w:val="001A7A23"/>
    <w:rsid w:val="001B1194"/>
    <w:rsid w:val="001B3614"/>
    <w:rsid w:val="001B5B4D"/>
    <w:rsid w:val="001B7491"/>
    <w:rsid w:val="001B7E41"/>
    <w:rsid w:val="001C2A4E"/>
    <w:rsid w:val="001C2F0B"/>
    <w:rsid w:val="001C71FC"/>
    <w:rsid w:val="001D0346"/>
    <w:rsid w:val="001D19A8"/>
    <w:rsid w:val="001D32CB"/>
    <w:rsid w:val="001D4027"/>
    <w:rsid w:val="001D488A"/>
    <w:rsid w:val="001D5640"/>
    <w:rsid w:val="001E0D99"/>
    <w:rsid w:val="001E1951"/>
    <w:rsid w:val="001E2CEC"/>
    <w:rsid w:val="001E353B"/>
    <w:rsid w:val="001E3590"/>
    <w:rsid w:val="001E3B05"/>
    <w:rsid w:val="001E3ED4"/>
    <w:rsid w:val="001E446E"/>
    <w:rsid w:val="001E4636"/>
    <w:rsid w:val="001F07A7"/>
    <w:rsid w:val="001F0AE6"/>
    <w:rsid w:val="00200558"/>
    <w:rsid w:val="00202844"/>
    <w:rsid w:val="002031E8"/>
    <w:rsid w:val="00203C8D"/>
    <w:rsid w:val="0020758E"/>
    <w:rsid w:val="00210B3A"/>
    <w:rsid w:val="002118F1"/>
    <w:rsid w:val="0021328F"/>
    <w:rsid w:val="00213671"/>
    <w:rsid w:val="0021547B"/>
    <w:rsid w:val="0021609F"/>
    <w:rsid w:val="00223D91"/>
    <w:rsid w:val="00226F3D"/>
    <w:rsid w:val="002274D3"/>
    <w:rsid w:val="00231012"/>
    <w:rsid w:val="00235ABD"/>
    <w:rsid w:val="00235C74"/>
    <w:rsid w:val="0023606D"/>
    <w:rsid w:val="0024077F"/>
    <w:rsid w:val="0024222E"/>
    <w:rsid w:val="00244725"/>
    <w:rsid w:val="00245D7D"/>
    <w:rsid w:val="00246625"/>
    <w:rsid w:val="002502FB"/>
    <w:rsid w:val="00251D34"/>
    <w:rsid w:val="00252677"/>
    <w:rsid w:val="00252CDB"/>
    <w:rsid w:val="002558B1"/>
    <w:rsid w:val="0026320B"/>
    <w:rsid w:val="00264950"/>
    <w:rsid w:val="00264A9C"/>
    <w:rsid w:val="00264BFE"/>
    <w:rsid w:val="00267C3C"/>
    <w:rsid w:val="0027206D"/>
    <w:rsid w:val="002748FA"/>
    <w:rsid w:val="002776D4"/>
    <w:rsid w:val="002778FE"/>
    <w:rsid w:val="00280CFC"/>
    <w:rsid w:val="00281271"/>
    <w:rsid w:val="00281FB9"/>
    <w:rsid w:val="00284FE7"/>
    <w:rsid w:val="00285C39"/>
    <w:rsid w:val="00286B8E"/>
    <w:rsid w:val="0028744C"/>
    <w:rsid w:val="00290C37"/>
    <w:rsid w:val="00296CC2"/>
    <w:rsid w:val="002A6E63"/>
    <w:rsid w:val="002B19B4"/>
    <w:rsid w:val="002B2F4A"/>
    <w:rsid w:val="002B3312"/>
    <w:rsid w:val="002B75B9"/>
    <w:rsid w:val="002B763F"/>
    <w:rsid w:val="002C1EEA"/>
    <w:rsid w:val="002C550C"/>
    <w:rsid w:val="002D4D19"/>
    <w:rsid w:val="002D635B"/>
    <w:rsid w:val="002E14E0"/>
    <w:rsid w:val="002E1A3C"/>
    <w:rsid w:val="002E1E69"/>
    <w:rsid w:val="002E3311"/>
    <w:rsid w:val="002E370C"/>
    <w:rsid w:val="002E7256"/>
    <w:rsid w:val="002F1B7F"/>
    <w:rsid w:val="002F556E"/>
    <w:rsid w:val="00302EDD"/>
    <w:rsid w:val="003034E8"/>
    <w:rsid w:val="0030431A"/>
    <w:rsid w:val="0031322B"/>
    <w:rsid w:val="00313FFF"/>
    <w:rsid w:val="00314C57"/>
    <w:rsid w:val="00315EED"/>
    <w:rsid w:val="0032129F"/>
    <w:rsid w:val="00322193"/>
    <w:rsid w:val="003226BE"/>
    <w:rsid w:val="00324239"/>
    <w:rsid w:val="003251A7"/>
    <w:rsid w:val="003254E5"/>
    <w:rsid w:val="003278FA"/>
    <w:rsid w:val="003301A9"/>
    <w:rsid w:val="00332A73"/>
    <w:rsid w:val="0033458A"/>
    <w:rsid w:val="00335C90"/>
    <w:rsid w:val="0034103A"/>
    <w:rsid w:val="00343733"/>
    <w:rsid w:val="00343B1B"/>
    <w:rsid w:val="00344358"/>
    <w:rsid w:val="00355EE0"/>
    <w:rsid w:val="00357F5A"/>
    <w:rsid w:val="0036125D"/>
    <w:rsid w:val="00363764"/>
    <w:rsid w:val="003661B1"/>
    <w:rsid w:val="0037186C"/>
    <w:rsid w:val="00372E2A"/>
    <w:rsid w:val="0037312C"/>
    <w:rsid w:val="00377513"/>
    <w:rsid w:val="00382CE6"/>
    <w:rsid w:val="0038643E"/>
    <w:rsid w:val="00390D86"/>
    <w:rsid w:val="003931E1"/>
    <w:rsid w:val="0039372B"/>
    <w:rsid w:val="00395580"/>
    <w:rsid w:val="00396987"/>
    <w:rsid w:val="003A0943"/>
    <w:rsid w:val="003A097B"/>
    <w:rsid w:val="003A17F6"/>
    <w:rsid w:val="003A3752"/>
    <w:rsid w:val="003A43FA"/>
    <w:rsid w:val="003B02E1"/>
    <w:rsid w:val="003B0EA2"/>
    <w:rsid w:val="003B48E8"/>
    <w:rsid w:val="003B7874"/>
    <w:rsid w:val="003C3219"/>
    <w:rsid w:val="003C437D"/>
    <w:rsid w:val="003D08AA"/>
    <w:rsid w:val="003D374D"/>
    <w:rsid w:val="003E2665"/>
    <w:rsid w:val="003E2E95"/>
    <w:rsid w:val="003E518A"/>
    <w:rsid w:val="003E5DDF"/>
    <w:rsid w:val="00400187"/>
    <w:rsid w:val="00400C22"/>
    <w:rsid w:val="00404CBD"/>
    <w:rsid w:val="00410A04"/>
    <w:rsid w:val="00410D4B"/>
    <w:rsid w:val="00412A9F"/>
    <w:rsid w:val="00412B4A"/>
    <w:rsid w:val="00414660"/>
    <w:rsid w:val="00414F05"/>
    <w:rsid w:val="0041639A"/>
    <w:rsid w:val="004211C1"/>
    <w:rsid w:val="0042141F"/>
    <w:rsid w:val="00423471"/>
    <w:rsid w:val="004259D4"/>
    <w:rsid w:val="004261D7"/>
    <w:rsid w:val="00426FD8"/>
    <w:rsid w:val="00432DBF"/>
    <w:rsid w:val="004334F9"/>
    <w:rsid w:val="00433851"/>
    <w:rsid w:val="00433E47"/>
    <w:rsid w:val="004363CC"/>
    <w:rsid w:val="00436B39"/>
    <w:rsid w:val="00437364"/>
    <w:rsid w:val="00437424"/>
    <w:rsid w:val="00437C71"/>
    <w:rsid w:val="00440661"/>
    <w:rsid w:val="00442041"/>
    <w:rsid w:val="00445072"/>
    <w:rsid w:val="004452C3"/>
    <w:rsid w:val="004507A4"/>
    <w:rsid w:val="004522CA"/>
    <w:rsid w:val="00452F89"/>
    <w:rsid w:val="00453A2F"/>
    <w:rsid w:val="00454BA7"/>
    <w:rsid w:val="004613B3"/>
    <w:rsid w:val="004622FB"/>
    <w:rsid w:val="004626F0"/>
    <w:rsid w:val="004634A6"/>
    <w:rsid w:val="0046463E"/>
    <w:rsid w:val="0046474F"/>
    <w:rsid w:val="004656A7"/>
    <w:rsid w:val="0047200C"/>
    <w:rsid w:val="0047212D"/>
    <w:rsid w:val="00474D83"/>
    <w:rsid w:val="00477F0B"/>
    <w:rsid w:val="00484D21"/>
    <w:rsid w:val="0048764E"/>
    <w:rsid w:val="004924F1"/>
    <w:rsid w:val="00492E4E"/>
    <w:rsid w:val="00495DC6"/>
    <w:rsid w:val="00495FA1"/>
    <w:rsid w:val="00496617"/>
    <w:rsid w:val="00496B20"/>
    <w:rsid w:val="0049705D"/>
    <w:rsid w:val="004A0120"/>
    <w:rsid w:val="004A7887"/>
    <w:rsid w:val="004B01C7"/>
    <w:rsid w:val="004B0F45"/>
    <w:rsid w:val="004B1924"/>
    <w:rsid w:val="004B2939"/>
    <w:rsid w:val="004B2A6C"/>
    <w:rsid w:val="004B4EAE"/>
    <w:rsid w:val="004B52D3"/>
    <w:rsid w:val="004B5772"/>
    <w:rsid w:val="004B62A7"/>
    <w:rsid w:val="004B6B6E"/>
    <w:rsid w:val="004B76A5"/>
    <w:rsid w:val="004B7D76"/>
    <w:rsid w:val="004C4173"/>
    <w:rsid w:val="004C4545"/>
    <w:rsid w:val="004C6D37"/>
    <w:rsid w:val="004D227B"/>
    <w:rsid w:val="004D5E33"/>
    <w:rsid w:val="004D7495"/>
    <w:rsid w:val="004E42FE"/>
    <w:rsid w:val="004E6CBC"/>
    <w:rsid w:val="004E773F"/>
    <w:rsid w:val="004F59F1"/>
    <w:rsid w:val="004F6BC2"/>
    <w:rsid w:val="005030C9"/>
    <w:rsid w:val="00504C74"/>
    <w:rsid w:val="00507069"/>
    <w:rsid w:val="00514B85"/>
    <w:rsid w:val="00515B81"/>
    <w:rsid w:val="005250F8"/>
    <w:rsid w:val="0053184B"/>
    <w:rsid w:val="00531864"/>
    <w:rsid w:val="00535150"/>
    <w:rsid w:val="00535B8D"/>
    <w:rsid w:val="00542649"/>
    <w:rsid w:val="00542D7C"/>
    <w:rsid w:val="005527F9"/>
    <w:rsid w:val="00552AD9"/>
    <w:rsid w:val="00553BA3"/>
    <w:rsid w:val="00555AE4"/>
    <w:rsid w:val="00555E5F"/>
    <w:rsid w:val="005575D3"/>
    <w:rsid w:val="0055796E"/>
    <w:rsid w:val="0056192E"/>
    <w:rsid w:val="005727C6"/>
    <w:rsid w:val="00573804"/>
    <w:rsid w:val="00573B32"/>
    <w:rsid w:val="00576471"/>
    <w:rsid w:val="005867A5"/>
    <w:rsid w:val="00587A1A"/>
    <w:rsid w:val="00596C5E"/>
    <w:rsid w:val="005A2296"/>
    <w:rsid w:val="005A317D"/>
    <w:rsid w:val="005A61E5"/>
    <w:rsid w:val="005A778F"/>
    <w:rsid w:val="005B184C"/>
    <w:rsid w:val="005B57F1"/>
    <w:rsid w:val="005C0E46"/>
    <w:rsid w:val="005C1ACE"/>
    <w:rsid w:val="005C33C9"/>
    <w:rsid w:val="005C5E2B"/>
    <w:rsid w:val="005C667C"/>
    <w:rsid w:val="005C6E5E"/>
    <w:rsid w:val="005D0DCC"/>
    <w:rsid w:val="005D3447"/>
    <w:rsid w:val="005D3807"/>
    <w:rsid w:val="005D6A07"/>
    <w:rsid w:val="005E718A"/>
    <w:rsid w:val="005E7EF1"/>
    <w:rsid w:val="005F2039"/>
    <w:rsid w:val="005F51EC"/>
    <w:rsid w:val="005F6E90"/>
    <w:rsid w:val="00601D93"/>
    <w:rsid w:val="0060594C"/>
    <w:rsid w:val="00606AC8"/>
    <w:rsid w:val="00607F1E"/>
    <w:rsid w:val="00613F37"/>
    <w:rsid w:val="0061697A"/>
    <w:rsid w:val="006169A9"/>
    <w:rsid w:val="00623287"/>
    <w:rsid w:val="00625268"/>
    <w:rsid w:val="00626116"/>
    <w:rsid w:val="00626E73"/>
    <w:rsid w:val="00636697"/>
    <w:rsid w:val="00637AF3"/>
    <w:rsid w:val="00637FA2"/>
    <w:rsid w:val="00642ADC"/>
    <w:rsid w:val="00647E01"/>
    <w:rsid w:val="0065294D"/>
    <w:rsid w:val="0066218F"/>
    <w:rsid w:val="00663D33"/>
    <w:rsid w:val="00667EB1"/>
    <w:rsid w:val="00671073"/>
    <w:rsid w:val="00672B77"/>
    <w:rsid w:val="006817CA"/>
    <w:rsid w:val="0068299E"/>
    <w:rsid w:val="00682C89"/>
    <w:rsid w:val="00684438"/>
    <w:rsid w:val="00687132"/>
    <w:rsid w:val="00687CFA"/>
    <w:rsid w:val="006917EE"/>
    <w:rsid w:val="006919BA"/>
    <w:rsid w:val="00691B11"/>
    <w:rsid w:val="006936C0"/>
    <w:rsid w:val="00694A99"/>
    <w:rsid w:val="00697320"/>
    <w:rsid w:val="006A0873"/>
    <w:rsid w:val="006A1F42"/>
    <w:rsid w:val="006A50D0"/>
    <w:rsid w:val="006A6BA3"/>
    <w:rsid w:val="006B0F45"/>
    <w:rsid w:val="006B1B57"/>
    <w:rsid w:val="006B2085"/>
    <w:rsid w:val="006B56A2"/>
    <w:rsid w:val="006B5B87"/>
    <w:rsid w:val="006C023B"/>
    <w:rsid w:val="006C1604"/>
    <w:rsid w:val="006C4DCD"/>
    <w:rsid w:val="006D4651"/>
    <w:rsid w:val="006E2079"/>
    <w:rsid w:val="006E5AED"/>
    <w:rsid w:val="006E6B31"/>
    <w:rsid w:val="006F16C9"/>
    <w:rsid w:val="006F17C9"/>
    <w:rsid w:val="006F17F8"/>
    <w:rsid w:val="006F3FAE"/>
    <w:rsid w:val="007005E6"/>
    <w:rsid w:val="00703C45"/>
    <w:rsid w:val="007128B0"/>
    <w:rsid w:val="00714029"/>
    <w:rsid w:val="00714397"/>
    <w:rsid w:val="00714F8D"/>
    <w:rsid w:val="00717478"/>
    <w:rsid w:val="0072103A"/>
    <w:rsid w:val="00727291"/>
    <w:rsid w:val="0072790E"/>
    <w:rsid w:val="007324DF"/>
    <w:rsid w:val="00734023"/>
    <w:rsid w:val="00734506"/>
    <w:rsid w:val="007345EB"/>
    <w:rsid w:val="00737041"/>
    <w:rsid w:val="007404E4"/>
    <w:rsid w:val="00741558"/>
    <w:rsid w:val="0074324C"/>
    <w:rsid w:val="00744B3B"/>
    <w:rsid w:val="0074527B"/>
    <w:rsid w:val="00750BE1"/>
    <w:rsid w:val="0075146C"/>
    <w:rsid w:val="00754865"/>
    <w:rsid w:val="0075773B"/>
    <w:rsid w:val="00757AAA"/>
    <w:rsid w:val="0076011C"/>
    <w:rsid w:val="00763A4D"/>
    <w:rsid w:val="0077053C"/>
    <w:rsid w:val="007705DE"/>
    <w:rsid w:val="00771CB6"/>
    <w:rsid w:val="007721E3"/>
    <w:rsid w:val="0077486F"/>
    <w:rsid w:val="0077487D"/>
    <w:rsid w:val="00776C97"/>
    <w:rsid w:val="007774D5"/>
    <w:rsid w:val="00777AD6"/>
    <w:rsid w:val="00777ADA"/>
    <w:rsid w:val="007830EA"/>
    <w:rsid w:val="007834A3"/>
    <w:rsid w:val="00786DC6"/>
    <w:rsid w:val="00791C80"/>
    <w:rsid w:val="00792982"/>
    <w:rsid w:val="00793A61"/>
    <w:rsid w:val="007970CF"/>
    <w:rsid w:val="007A1B90"/>
    <w:rsid w:val="007B1C96"/>
    <w:rsid w:val="007B1E47"/>
    <w:rsid w:val="007B4C5A"/>
    <w:rsid w:val="007C2A97"/>
    <w:rsid w:val="007C5A6D"/>
    <w:rsid w:val="007C67C9"/>
    <w:rsid w:val="007C7761"/>
    <w:rsid w:val="007D3C5C"/>
    <w:rsid w:val="007E004E"/>
    <w:rsid w:val="007E109B"/>
    <w:rsid w:val="007E1F23"/>
    <w:rsid w:val="007E209C"/>
    <w:rsid w:val="007E45A1"/>
    <w:rsid w:val="007E704A"/>
    <w:rsid w:val="007F21EC"/>
    <w:rsid w:val="007F27BF"/>
    <w:rsid w:val="007F2A5F"/>
    <w:rsid w:val="008027FF"/>
    <w:rsid w:val="00804DBC"/>
    <w:rsid w:val="008147E8"/>
    <w:rsid w:val="0081655E"/>
    <w:rsid w:val="008168CA"/>
    <w:rsid w:val="00816A90"/>
    <w:rsid w:val="008223E8"/>
    <w:rsid w:val="008234F8"/>
    <w:rsid w:val="0082634D"/>
    <w:rsid w:val="00830C19"/>
    <w:rsid w:val="008359B7"/>
    <w:rsid w:val="00836343"/>
    <w:rsid w:val="008411E9"/>
    <w:rsid w:val="008427D8"/>
    <w:rsid w:val="0084400B"/>
    <w:rsid w:val="0084589B"/>
    <w:rsid w:val="00845B93"/>
    <w:rsid w:val="00846106"/>
    <w:rsid w:val="00855CB9"/>
    <w:rsid w:val="00856DDF"/>
    <w:rsid w:val="00861180"/>
    <w:rsid w:val="008665E7"/>
    <w:rsid w:val="008667C9"/>
    <w:rsid w:val="00884DB3"/>
    <w:rsid w:val="008856B2"/>
    <w:rsid w:val="00886F7B"/>
    <w:rsid w:val="008919FD"/>
    <w:rsid w:val="00891BAE"/>
    <w:rsid w:val="0089338A"/>
    <w:rsid w:val="00894590"/>
    <w:rsid w:val="00897452"/>
    <w:rsid w:val="00897761"/>
    <w:rsid w:val="008A1949"/>
    <w:rsid w:val="008A2C22"/>
    <w:rsid w:val="008A7311"/>
    <w:rsid w:val="008A7F66"/>
    <w:rsid w:val="008B05DD"/>
    <w:rsid w:val="008B0969"/>
    <w:rsid w:val="008B2715"/>
    <w:rsid w:val="008B2C1A"/>
    <w:rsid w:val="008B5070"/>
    <w:rsid w:val="008B69F6"/>
    <w:rsid w:val="008B7AB6"/>
    <w:rsid w:val="008C060F"/>
    <w:rsid w:val="008C1EE5"/>
    <w:rsid w:val="008C2577"/>
    <w:rsid w:val="008C3403"/>
    <w:rsid w:val="008C5A72"/>
    <w:rsid w:val="008C5B4F"/>
    <w:rsid w:val="008D4B26"/>
    <w:rsid w:val="008E2592"/>
    <w:rsid w:val="008E5D53"/>
    <w:rsid w:val="008F1E3C"/>
    <w:rsid w:val="008F3080"/>
    <w:rsid w:val="008F4D1D"/>
    <w:rsid w:val="008F5825"/>
    <w:rsid w:val="008F62B6"/>
    <w:rsid w:val="009001AE"/>
    <w:rsid w:val="00902AF2"/>
    <w:rsid w:val="00904F66"/>
    <w:rsid w:val="00905AF6"/>
    <w:rsid w:val="00905B54"/>
    <w:rsid w:val="00907A13"/>
    <w:rsid w:val="00913A26"/>
    <w:rsid w:val="00914139"/>
    <w:rsid w:val="00914B1A"/>
    <w:rsid w:val="00917BD8"/>
    <w:rsid w:val="00917DA1"/>
    <w:rsid w:val="00924B3B"/>
    <w:rsid w:val="009270F6"/>
    <w:rsid w:val="00934BE4"/>
    <w:rsid w:val="00935D96"/>
    <w:rsid w:val="00936094"/>
    <w:rsid w:val="0094067D"/>
    <w:rsid w:val="009406F2"/>
    <w:rsid w:val="009408D7"/>
    <w:rsid w:val="00940BF1"/>
    <w:rsid w:val="0094613D"/>
    <w:rsid w:val="0095063C"/>
    <w:rsid w:val="00951E13"/>
    <w:rsid w:val="00953061"/>
    <w:rsid w:val="00953527"/>
    <w:rsid w:val="009543C5"/>
    <w:rsid w:val="00960B0A"/>
    <w:rsid w:val="009613B5"/>
    <w:rsid w:val="00962290"/>
    <w:rsid w:val="00963BC6"/>
    <w:rsid w:val="00965AAB"/>
    <w:rsid w:val="00966498"/>
    <w:rsid w:val="00967E02"/>
    <w:rsid w:val="009731E9"/>
    <w:rsid w:val="0097556B"/>
    <w:rsid w:val="00981C21"/>
    <w:rsid w:val="00984166"/>
    <w:rsid w:val="00984600"/>
    <w:rsid w:val="00990FA1"/>
    <w:rsid w:val="00992615"/>
    <w:rsid w:val="009947E4"/>
    <w:rsid w:val="00995A31"/>
    <w:rsid w:val="009A0229"/>
    <w:rsid w:val="009A56B2"/>
    <w:rsid w:val="009A5B63"/>
    <w:rsid w:val="009A5DA3"/>
    <w:rsid w:val="009A788B"/>
    <w:rsid w:val="009B2BFB"/>
    <w:rsid w:val="009B3428"/>
    <w:rsid w:val="009B46FC"/>
    <w:rsid w:val="009B6274"/>
    <w:rsid w:val="009C0A8A"/>
    <w:rsid w:val="009C43D5"/>
    <w:rsid w:val="009C508A"/>
    <w:rsid w:val="009C67D9"/>
    <w:rsid w:val="009D23DE"/>
    <w:rsid w:val="009D2F41"/>
    <w:rsid w:val="009D5131"/>
    <w:rsid w:val="009D57B2"/>
    <w:rsid w:val="009E0F9E"/>
    <w:rsid w:val="009E1499"/>
    <w:rsid w:val="009E217E"/>
    <w:rsid w:val="009E2A61"/>
    <w:rsid w:val="009E42E1"/>
    <w:rsid w:val="009E4836"/>
    <w:rsid w:val="009E6FFC"/>
    <w:rsid w:val="009F1D3A"/>
    <w:rsid w:val="009F2933"/>
    <w:rsid w:val="009F2F71"/>
    <w:rsid w:val="009F3D97"/>
    <w:rsid w:val="009F4133"/>
    <w:rsid w:val="009F4CB1"/>
    <w:rsid w:val="009F5CEC"/>
    <w:rsid w:val="00A02243"/>
    <w:rsid w:val="00A036A0"/>
    <w:rsid w:val="00A0573F"/>
    <w:rsid w:val="00A07AB8"/>
    <w:rsid w:val="00A11FA2"/>
    <w:rsid w:val="00A1520F"/>
    <w:rsid w:val="00A155BF"/>
    <w:rsid w:val="00A1791F"/>
    <w:rsid w:val="00A2005D"/>
    <w:rsid w:val="00A20B10"/>
    <w:rsid w:val="00A23AC1"/>
    <w:rsid w:val="00A2740A"/>
    <w:rsid w:val="00A30B81"/>
    <w:rsid w:val="00A32B0B"/>
    <w:rsid w:val="00A32F4E"/>
    <w:rsid w:val="00A33CAA"/>
    <w:rsid w:val="00A352EE"/>
    <w:rsid w:val="00A36759"/>
    <w:rsid w:val="00A41086"/>
    <w:rsid w:val="00A432A2"/>
    <w:rsid w:val="00A432DA"/>
    <w:rsid w:val="00A466FD"/>
    <w:rsid w:val="00A50337"/>
    <w:rsid w:val="00A5161F"/>
    <w:rsid w:val="00A536D7"/>
    <w:rsid w:val="00A54F6E"/>
    <w:rsid w:val="00A6442C"/>
    <w:rsid w:val="00A66543"/>
    <w:rsid w:val="00A6731E"/>
    <w:rsid w:val="00A753B0"/>
    <w:rsid w:val="00A81014"/>
    <w:rsid w:val="00A83574"/>
    <w:rsid w:val="00A85E11"/>
    <w:rsid w:val="00A86319"/>
    <w:rsid w:val="00A92359"/>
    <w:rsid w:val="00A94255"/>
    <w:rsid w:val="00A97FF3"/>
    <w:rsid w:val="00AA5CE4"/>
    <w:rsid w:val="00AA7DE1"/>
    <w:rsid w:val="00AB1D5C"/>
    <w:rsid w:val="00AB3452"/>
    <w:rsid w:val="00AB7D74"/>
    <w:rsid w:val="00AC03E1"/>
    <w:rsid w:val="00AC1679"/>
    <w:rsid w:val="00AC52C6"/>
    <w:rsid w:val="00AC776B"/>
    <w:rsid w:val="00AD18CB"/>
    <w:rsid w:val="00AD2190"/>
    <w:rsid w:val="00AD2A46"/>
    <w:rsid w:val="00AD2A66"/>
    <w:rsid w:val="00AD77A2"/>
    <w:rsid w:val="00AD7A16"/>
    <w:rsid w:val="00AE05B0"/>
    <w:rsid w:val="00AE3B8E"/>
    <w:rsid w:val="00AE4E0D"/>
    <w:rsid w:val="00AE5257"/>
    <w:rsid w:val="00AF0FB1"/>
    <w:rsid w:val="00AF1348"/>
    <w:rsid w:val="00AF2CE2"/>
    <w:rsid w:val="00AF4D83"/>
    <w:rsid w:val="00AF5E37"/>
    <w:rsid w:val="00B03F2D"/>
    <w:rsid w:val="00B0405C"/>
    <w:rsid w:val="00B04514"/>
    <w:rsid w:val="00B147AD"/>
    <w:rsid w:val="00B159DB"/>
    <w:rsid w:val="00B2279C"/>
    <w:rsid w:val="00B22B5C"/>
    <w:rsid w:val="00B235B8"/>
    <w:rsid w:val="00B23D60"/>
    <w:rsid w:val="00B23D82"/>
    <w:rsid w:val="00B24FA6"/>
    <w:rsid w:val="00B252B2"/>
    <w:rsid w:val="00B2622B"/>
    <w:rsid w:val="00B26307"/>
    <w:rsid w:val="00B272F6"/>
    <w:rsid w:val="00B34082"/>
    <w:rsid w:val="00B414DE"/>
    <w:rsid w:val="00B41DB7"/>
    <w:rsid w:val="00B45321"/>
    <w:rsid w:val="00B46625"/>
    <w:rsid w:val="00B46F8F"/>
    <w:rsid w:val="00B56DCB"/>
    <w:rsid w:val="00B573AA"/>
    <w:rsid w:val="00B57E7E"/>
    <w:rsid w:val="00B609FE"/>
    <w:rsid w:val="00B62661"/>
    <w:rsid w:val="00B65ADF"/>
    <w:rsid w:val="00B66EBB"/>
    <w:rsid w:val="00B70135"/>
    <w:rsid w:val="00B708D8"/>
    <w:rsid w:val="00B70C93"/>
    <w:rsid w:val="00B70FC4"/>
    <w:rsid w:val="00B71C6B"/>
    <w:rsid w:val="00B72C72"/>
    <w:rsid w:val="00B72E6F"/>
    <w:rsid w:val="00B73F63"/>
    <w:rsid w:val="00B73FA3"/>
    <w:rsid w:val="00B825A3"/>
    <w:rsid w:val="00B85348"/>
    <w:rsid w:val="00B87EEE"/>
    <w:rsid w:val="00B93826"/>
    <w:rsid w:val="00B96F67"/>
    <w:rsid w:val="00BA03DD"/>
    <w:rsid w:val="00BA092F"/>
    <w:rsid w:val="00BA3448"/>
    <w:rsid w:val="00BA4C91"/>
    <w:rsid w:val="00BB0C22"/>
    <w:rsid w:val="00BB0CD2"/>
    <w:rsid w:val="00BB3004"/>
    <w:rsid w:val="00BB7E88"/>
    <w:rsid w:val="00BC14B5"/>
    <w:rsid w:val="00BC15ED"/>
    <w:rsid w:val="00BC7E0F"/>
    <w:rsid w:val="00BD321C"/>
    <w:rsid w:val="00BD3D25"/>
    <w:rsid w:val="00BE03FB"/>
    <w:rsid w:val="00BE2725"/>
    <w:rsid w:val="00BE417D"/>
    <w:rsid w:val="00BE45C9"/>
    <w:rsid w:val="00BE6E32"/>
    <w:rsid w:val="00BF196B"/>
    <w:rsid w:val="00BF268B"/>
    <w:rsid w:val="00BF40D7"/>
    <w:rsid w:val="00BF4E20"/>
    <w:rsid w:val="00BF61E5"/>
    <w:rsid w:val="00C00547"/>
    <w:rsid w:val="00C048A1"/>
    <w:rsid w:val="00C06348"/>
    <w:rsid w:val="00C1732D"/>
    <w:rsid w:val="00C17C9E"/>
    <w:rsid w:val="00C21CBF"/>
    <w:rsid w:val="00C23DE5"/>
    <w:rsid w:val="00C34EF7"/>
    <w:rsid w:val="00C403E8"/>
    <w:rsid w:val="00C4588F"/>
    <w:rsid w:val="00C45C36"/>
    <w:rsid w:val="00C46006"/>
    <w:rsid w:val="00C47628"/>
    <w:rsid w:val="00C56C15"/>
    <w:rsid w:val="00C607C2"/>
    <w:rsid w:val="00C6295A"/>
    <w:rsid w:val="00C65820"/>
    <w:rsid w:val="00C6781A"/>
    <w:rsid w:val="00C67AE4"/>
    <w:rsid w:val="00C71742"/>
    <w:rsid w:val="00C75784"/>
    <w:rsid w:val="00C763FB"/>
    <w:rsid w:val="00C7686A"/>
    <w:rsid w:val="00C81882"/>
    <w:rsid w:val="00C83946"/>
    <w:rsid w:val="00C83E78"/>
    <w:rsid w:val="00C83FC2"/>
    <w:rsid w:val="00C851E7"/>
    <w:rsid w:val="00C90624"/>
    <w:rsid w:val="00C95681"/>
    <w:rsid w:val="00C96113"/>
    <w:rsid w:val="00C97006"/>
    <w:rsid w:val="00CA0590"/>
    <w:rsid w:val="00CA5A85"/>
    <w:rsid w:val="00CB139D"/>
    <w:rsid w:val="00CB3C72"/>
    <w:rsid w:val="00CB6984"/>
    <w:rsid w:val="00CC4630"/>
    <w:rsid w:val="00CC4D19"/>
    <w:rsid w:val="00CD31D0"/>
    <w:rsid w:val="00CD4B74"/>
    <w:rsid w:val="00CE2FED"/>
    <w:rsid w:val="00CE4E18"/>
    <w:rsid w:val="00CE59DF"/>
    <w:rsid w:val="00CF1BBC"/>
    <w:rsid w:val="00CF27AA"/>
    <w:rsid w:val="00CF3344"/>
    <w:rsid w:val="00CF5A03"/>
    <w:rsid w:val="00CF6E4F"/>
    <w:rsid w:val="00D04309"/>
    <w:rsid w:val="00D04F11"/>
    <w:rsid w:val="00D0714A"/>
    <w:rsid w:val="00D20439"/>
    <w:rsid w:val="00D21E97"/>
    <w:rsid w:val="00D24ADD"/>
    <w:rsid w:val="00D24C59"/>
    <w:rsid w:val="00D26D0B"/>
    <w:rsid w:val="00D31BBB"/>
    <w:rsid w:val="00D366B7"/>
    <w:rsid w:val="00D36D3C"/>
    <w:rsid w:val="00D41AE0"/>
    <w:rsid w:val="00D42F3A"/>
    <w:rsid w:val="00D4407E"/>
    <w:rsid w:val="00D5463E"/>
    <w:rsid w:val="00D567E9"/>
    <w:rsid w:val="00D60457"/>
    <w:rsid w:val="00D6163F"/>
    <w:rsid w:val="00D628CF"/>
    <w:rsid w:val="00D628F4"/>
    <w:rsid w:val="00D62A5F"/>
    <w:rsid w:val="00D6399C"/>
    <w:rsid w:val="00D63C60"/>
    <w:rsid w:val="00D64C3C"/>
    <w:rsid w:val="00D64E97"/>
    <w:rsid w:val="00D65795"/>
    <w:rsid w:val="00D66311"/>
    <w:rsid w:val="00D663D2"/>
    <w:rsid w:val="00D74464"/>
    <w:rsid w:val="00D749F3"/>
    <w:rsid w:val="00D75B8E"/>
    <w:rsid w:val="00D77FAF"/>
    <w:rsid w:val="00D821C1"/>
    <w:rsid w:val="00D825B3"/>
    <w:rsid w:val="00D82C38"/>
    <w:rsid w:val="00D84623"/>
    <w:rsid w:val="00D87FB3"/>
    <w:rsid w:val="00D91E6F"/>
    <w:rsid w:val="00D974BC"/>
    <w:rsid w:val="00DA0374"/>
    <w:rsid w:val="00DA1A1C"/>
    <w:rsid w:val="00DA4F4A"/>
    <w:rsid w:val="00DA6F25"/>
    <w:rsid w:val="00DB2818"/>
    <w:rsid w:val="00DB39F4"/>
    <w:rsid w:val="00DB4119"/>
    <w:rsid w:val="00DB6EA8"/>
    <w:rsid w:val="00DC0C06"/>
    <w:rsid w:val="00DD4BB0"/>
    <w:rsid w:val="00DE0BE4"/>
    <w:rsid w:val="00DE1125"/>
    <w:rsid w:val="00DE5EB5"/>
    <w:rsid w:val="00DF0659"/>
    <w:rsid w:val="00DF4C32"/>
    <w:rsid w:val="00DF6538"/>
    <w:rsid w:val="00DF6772"/>
    <w:rsid w:val="00DF7472"/>
    <w:rsid w:val="00E0221B"/>
    <w:rsid w:val="00E056D8"/>
    <w:rsid w:val="00E07FBC"/>
    <w:rsid w:val="00E11F16"/>
    <w:rsid w:val="00E14A03"/>
    <w:rsid w:val="00E1783F"/>
    <w:rsid w:val="00E22AD3"/>
    <w:rsid w:val="00E25CBC"/>
    <w:rsid w:val="00E26FC4"/>
    <w:rsid w:val="00E30A22"/>
    <w:rsid w:val="00E31DAD"/>
    <w:rsid w:val="00E329AE"/>
    <w:rsid w:val="00E32D8A"/>
    <w:rsid w:val="00E434DE"/>
    <w:rsid w:val="00E43B50"/>
    <w:rsid w:val="00E443DD"/>
    <w:rsid w:val="00E47AF5"/>
    <w:rsid w:val="00E51A66"/>
    <w:rsid w:val="00E53629"/>
    <w:rsid w:val="00E548DC"/>
    <w:rsid w:val="00E56896"/>
    <w:rsid w:val="00E61FDF"/>
    <w:rsid w:val="00E625DF"/>
    <w:rsid w:val="00E67FF9"/>
    <w:rsid w:val="00E715AE"/>
    <w:rsid w:val="00E73F71"/>
    <w:rsid w:val="00E741CE"/>
    <w:rsid w:val="00E74E00"/>
    <w:rsid w:val="00E76613"/>
    <w:rsid w:val="00E870DE"/>
    <w:rsid w:val="00E923FE"/>
    <w:rsid w:val="00E925D3"/>
    <w:rsid w:val="00E92FFC"/>
    <w:rsid w:val="00E9701F"/>
    <w:rsid w:val="00EA0EDF"/>
    <w:rsid w:val="00EA1DC4"/>
    <w:rsid w:val="00EA56D4"/>
    <w:rsid w:val="00EA78BA"/>
    <w:rsid w:val="00EA7D9B"/>
    <w:rsid w:val="00EB3E99"/>
    <w:rsid w:val="00ED07C4"/>
    <w:rsid w:val="00ED235D"/>
    <w:rsid w:val="00ED3119"/>
    <w:rsid w:val="00EE3C1A"/>
    <w:rsid w:val="00EE480F"/>
    <w:rsid w:val="00EF0D12"/>
    <w:rsid w:val="00EF3D6B"/>
    <w:rsid w:val="00EF4344"/>
    <w:rsid w:val="00EF69A4"/>
    <w:rsid w:val="00F01485"/>
    <w:rsid w:val="00F02198"/>
    <w:rsid w:val="00F05861"/>
    <w:rsid w:val="00F111E5"/>
    <w:rsid w:val="00F12D81"/>
    <w:rsid w:val="00F1430F"/>
    <w:rsid w:val="00F20213"/>
    <w:rsid w:val="00F21C36"/>
    <w:rsid w:val="00F251B1"/>
    <w:rsid w:val="00F25FDE"/>
    <w:rsid w:val="00F30DEB"/>
    <w:rsid w:val="00F32CFF"/>
    <w:rsid w:val="00F40271"/>
    <w:rsid w:val="00F419DB"/>
    <w:rsid w:val="00F4724C"/>
    <w:rsid w:val="00F50F72"/>
    <w:rsid w:val="00F5521B"/>
    <w:rsid w:val="00F5669B"/>
    <w:rsid w:val="00F56F12"/>
    <w:rsid w:val="00F57BDA"/>
    <w:rsid w:val="00F62EE2"/>
    <w:rsid w:val="00F70CB1"/>
    <w:rsid w:val="00F7260C"/>
    <w:rsid w:val="00F75249"/>
    <w:rsid w:val="00F761B4"/>
    <w:rsid w:val="00F76306"/>
    <w:rsid w:val="00F76EDB"/>
    <w:rsid w:val="00F7728B"/>
    <w:rsid w:val="00F86B7C"/>
    <w:rsid w:val="00F86C70"/>
    <w:rsid w:val="00F91C0A"/>
    <w:rsid w:val="00F93462"/>
    <w:rsid w:val="00FB30E6"/>
    <w:rsid w:val="00FC124B"/>
    <w:rsid w:val="00FC78AA"/>
    <w:rsid w:val="00FC7F55"/>
    <w:rsid w:val="00FD008A"/>
    <w:rsid w:val="00FD013B"/>
    <w:rsid w:val="00FD0D84"/>
    <w:rsid w:val="00FD37EC"/>
    <w:rsid w:val="00FD5FE3"/>
    <w:rsid w:val="00FD6630"/>
    <w:rsid w:val="00FE14DD"/>
    <w:rsid w:val="00FE6169"/>
    <w:rsid w:val="00FE6BF2"/>
    <w:rsid w:val="00FF00D6"/>
    <w:rsid w:val="00FF062E"/>
    <w:rsid w:val="00FF0B3F"/>
    <w:rsid w:val="00FF363A"/>
    <w:rsid w:val="00FF4E2C"/>
    <w:rsid w:val="00FF5C7F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jpeg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47" Type="http://schemas.openxmlformats.org/officeDocument/2006/relationships/image" Target="media/image38.jpeg"/><Relationship Id="rId50" Type="http://schemas.openxmlformats.org/officeDocument/2006/relationships/image" Target="media/image41.jpeg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png"/><Relationship Id="rId46" Type="http://schemas.openxmlformats.org/officeDocument/2006/relationships/image" Target="media/image37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41" Type="http://schemas.openxmlformats.org/officeDocument/2006/relationships/image" Target="media/image32.jpeg"/><Relationship Id="rId54" Type="http://schemas.openxmlformats.org/officeDocument/2006/relationships/image" Target="media/image4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png"/><Relationship Id="rId40" Type="http://schemas.openxmlformats.org/officeDocument/2006/relationships/image" Target="media/image31.jpeg"/><Relationship Id="rId45" Type="http://schemas.openxmlformats.org/officeDocument/2006/relationships/image" Target="media/image36.jpeg"/><Relationship Id="rId53" Type="http://schemas.openxmlformats.org/officeDocument/2006/relationships/image" Target="media/image44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49" Type="http://schemas.openxmlformats.org/officeDocument/2006/relationships/image" Target="media/image40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4" Type="http://schemas.openxmlformats.org/officeDocument/2006/relationships/image" Target="media/image35.jpeg"/><Relationship Id="rId52" Type="http://schemas.openxmlformats.org/officeDocument/2006/relationships/image" Target="media/image43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image" Target="media/image34.jpeg"/><Relationship Id="rId48" Type="http://schemas.openxmlformats.org/officeDocument/2006/relationships/image" Target="media/image39.jpeg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42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44AE0-E7DA-4BC5-80EB-57884708D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2056</TotalTime>
  <Pages>108</Pages>
  <Words>28936</Words>
  <Characters>164938</Characters>
  <Application>Microsoft Office Word</Application>
  <DocSecurity>0</DocSecurity>
  <Lines>1374</Lines>
  <Paragraphs>386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144</cp:revision>
  <cp:lastPrinted>2022-04-15T03:20:00Z</cp:lastPrinted>
  <dcterms:created xsi:type="dcterms:W3CDTF">2020-09-02T03:29:00Z</dcterms:created>
  <dcterms:modified xsi:type="dcterms:W3CDTF">2023-03-02T08:23:00Z</dcterms:modified>
</cp:coreProperties>
</file>