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C1" w:rsidRDefault="00E572C1" w:rsidP="00E572C1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E572C1" w:rsidRDefault="00E572C1" w:rsidP="00E572C1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E572C1" w:rsidRDefault="00E572C1" w:rsidP="00E572C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572C1" w:rsidTr="00747703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72C1" w:rsidRPr="005E53CA" w:rsidRDefault="00E572C1" w:rsidP="00747703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E572C1" w:rsidRDefault="00E572C1" w:rsidP="00E572C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E572C1" w:rsidRDefault="00E572C1" w:rsidP="00E572C1">
      <w:pPr>
        <w:shd w:val="clear" w:color="auto" w:fill="FFFFFF"/>
        <w:rPr>
          <w:color w:val="000000"/>
          <w:sz w:val="24"/>
          <w:szCs w:val="24"/>
        </w:rPr>
      </w:pPr>
    </w:p>
    <w:p w:rsidR="00E572C1" w:rsidRDefault="00E572C1" w:rsidP="00E572C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A4401">
        <w:rPr>
          <w:color w:val="000000"/>
          <w:sz w:val="28"/>
          <w:szCs w:val="28"/>
        </w:rPr>
        <w:t>30.12.2015</w:t>
      </w:r>
      <w:r w:rsidR="001A440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№ </w:t>
      </w:r>
      <w:r w:rsidR="001A4401">
        <w:rPr>
          <w:color w:val="000000"/>
          <w:sz w:val="28"/>
          <w:szCs w:val="28"/>
        </w:rPr>
        <w:t>702</w:t>
      </w:r>
    </w:p>
    <w:p w:rsidR="00E572C1" w:rsidRDefault="00E572C1" w:rsidP="00E572C1">
      <w:pPr>
        <w:shd w:val="clear" w:color="auto" w:fill="FFFFFF"/>
        <w:rPr>
          <w:color w:val="000000"/>
          <w:sz w:val="28"/>
          <w:szCs w:val="28"/>
        </w:rPr>
      </w:pPr>
    </w:p>
    <w:p w:rsidR="00E572C1" w:rsidRPr="00232CF5" w:rsidRDefault="00E572C1" w:rsidP="00E572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 порядке проведения антикоррупционной экспертизы нормативных правовых актов в Администрации Лузинского сельского поселения Омского муниципального района Омской области и их проектов </w:t>
      </w:r>
    </w:p>
    <w:p w:rsidR="00E572C1" w:rsidRPr="00232CF5" w:rsidRDefault="00E572C1" w:rsidP="00E572C1">
      <w:pPr>
        <w:jc w:val="both"/>
        <w:rPr>
          <w:sz w:val="28"/>
          <w:szCs w:val="28"/>
        </w:rPr>
      </w:pPr>
    </w:p>
    <w:p w:rsidR="00E572C1" w:rsidRPr="00E572C1" w:rsidRDefault="00E572C1" w:rsidP="00E572C1">
      <w:pPr>
        <w:ind w:firstLine="709"/>
        <w:jc w:val="both"/>
        <w:rPr>
          <w:sz w:val="28"/>
          <w:szCs w:val="28"/>
        </w:rPr>
      </w:pPr>
      <w:r w:rsidRPr="00DF24A6">
        <w:rPr>
          <w:sz w:val="28"/>
          <w:szCs w:val="28"/>
        </w:rPr>
        <w:t xml:space="preserve">В соответствии с Федеральным </w:t>
      </w:r>
      <w:hyperlink r:id="rId6" w:history="1">
        <w:r w:rsidRPr="00E572C1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E572C1">
        <w:rPr>
          <w:sz w:val="28"/>
          <w:szCs w:val="28"/>
        </w:rPr>
        <w:t xml:space="preserve"> от 25.12.2008 N 273-ФЗ "О противодействии коррупции", руководствуясь Федеральным </w:t>
      </w:r>
      <w:hyperlink r:id="rId7" w:history="1">
        <w:r w:rsidRPr="00E572C1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E572C1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8" w:history="1">
        <w:r w:rsidRPr="00E572C1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Pr="00E572C1">
        <w:rPr>
          <w:sz w:val="28"/>
          <w:szCs w:val="28"/>
        </w:rPr>
        <w:t xml:space="preserve"> Лузинского сельского поселения Омского муниципального района Омской области, </w:t>
      </w:r>
    </w:p>
    <w:p w:rsidR="00E572C1" w:rsidRPr="00232CF5" w:rsidRDefault="00E572C1" w:rsidP="00E572C1">
      <w:pPr>
        <w:jc w:val="both"/>
        <w:rPr>
          <w:sz w:val="28"/>
          <w:szCs w:val="28"/>
        </w:rPr>
      </w:pPr>
    </w:p>
    <w:p w:rsidR="00E572C1" w:rsidRDefault="00E572C1" w:rsidP="00E572C1">
      <w:pPr>
        <w:jc w:val="both"/>
        <w:rPr>
          <w:sz w:val="28"/>
          <w:szCs w:val="28"/>
        </w:rPr>
      </w:pPr>
      <w:r w:rsidRPr="00052C1E">
        <w:rPr>
          <w:sz w:val="28"/>
          <w:szCs w:val="28"/>
        </w:rPr>
        <w:t>ПОСТАНОВЛЯЮ:</w:t>
      </w:r>
    </w:p>
    <w:p w:rsidR="00E572C1" w:rsidRDefault="00E572C1" w:rsidP="00E572C1">
      <w:pPr>
        <w:jc w:val="both"/>
        <w:rPr>
          <w:sz w:val="28"/>
          <w:szCs w:val="28"/>
        </w:rPr>
      </w:pPr>
    </w:p>
    <w:p w:rsidR="00E572C1" w:rsidRDefault="00E572C1" w:rsidP="00E572C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F24A6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Pr="00DF24A6">
        <w:rPr>
          <w:bCs/>
          <w:sz w:val="28"/>
          <w:szCs w:val="28"/>
        </w:rPr>
        <w:t xml:space="preserve"> о порядке проведения антикоррупционной экспертизы нормативных правовых актов в Администрации Лузинского сельского поселения Омского муниципального района Омской области и их проектов</w:t>
      </w:r>
      <w:r>
        <w:rPr>
          <w:bCs/>
          <w:sz w:val="28"/>
          <w:szCs w:val="28"/>
        </w:rPr>
        <w:t xml:space="preserve"> согласно приложению.</w:t>
      </w:r>
    </w:p>
    <w:p w:rsidR="00E572C1" w:rsidRDefault="00E572C1" w:rsidP="00E572C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опубликование настоящего постановления в приложении к газете «Омский пригород» - «Омский муниципальный вестник» и разместить на официальном сайте Лузинского сельского поселения Омского муниципального района Омской области. </w:t>
      </w:r>
      <w:r w:rsidRPr="0009085F">
        <w:rPr>
          <w:sz w:val="28"/>
          <w:szCs w:val="28"/>
        </w:rPr>
        <w:t xml:space="preserve"> </w:t>
      </w:r>
    </w:p>
    <w:p w:rsidR="00E572C1" w:rsidRPr="0009085F" w:rsidRDefault="00E572C1" w:rsidP="00E572C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9085F">
        <w:rPr>
          <w:sz w:val="28"/>
          <w:szCs w:val="28"/>
        </w:rPr>
        <w:t>Контроль за</w:t>
      </w:r>
      <w:proofErr w:type="gramEnd"/>
      <w:r w:rsidRPr="0009085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</w:t>
      </w:r>
      <w:r w:rsidRPr="0009085F">
        <w:rPr>
          <w:sz w:val="28"/>
          <w:szCs w:val="28"/>
        </w:rPr>
        <w:t>.</w:t>
      </w:r>
    </w:p>
    <w:p w:rsidR="00E572C1" w:rsidRPr="00232CF5" w:rsidRDefault="00E572C1" w:rsidP="00E572C1">
      <w:pPr>
        <w:jc w:val="both"/>
        <w:rPr>
          <w:sz w:val="28"/>
          <w:szCs w:val="28"/>
        </w:rPr>
      </w:pPr>
    </w:p>
    <w:p w:rsidR="00E572C1" w:rsidRPr="00232CF5" w:rsidRDefault="00E572C1" w:rsidP="00E572C1">
      <w:pPr>
        <w:jc w:val="both"/>
        <w:rPr>
          <w:sz w:val="28"/>
          <w:szCs w:val="28"/>
        </w:rPr>
      </w:pPr>
    </w:p>
    <w:p w:rsidR="00E572C1" w:rsidRDefault="00E572C1" w:rsidP="00E572C1">
      <w:pPr>
        <w:jc w:val="both"/>
        <w:rPr>
          <w:color w:val="000000"/>
          <w:sz w:val="28"/>
          <w:szCs w:val="28"/>
        </w:rPr>
      </w:pPr>
      <w:r w:rsidRPr="00232CF5">
        <w:rPr>
          <w:sz w:val="28"/>
          <w:szCs w:val="28"/>
        </w:rPr>
        <w:t>Глава сельского поселения</w:t>
      </w:r>
      <w:r w:rsidRPr="00232CF5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  </w:t>
      </w:r>
      <w:r w:rsidRPr="00232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Н.М. Хроленко</w:t>
      </w:r>
    </w:p>
    <w:p w:rsidR="00E572C1" w:rsidRPr="00DE65DB" w:rsidRDefault="00E572C1" w:rsidP="00E572C1">
      <w:pPr>
        <w:rPr>
          <w:sz w:val="28"/>
          <w:szCs w:val="28"/>
        </w:rPr>
      </w:pPr>
    </w:p>
    <w:p w:rsidR="00E572C1" w:rsidRPr="00DE65DB" w:rsidRDefault="00E572C1" w:rsidP="00E572C1">
      <w:pPr>
        <w:tabs>
          <w:tab w:val="left" w:pos="7035"/>
        </w:tabs>
        <w:jc w:val="center"/>
        <w:rPr>
          <w:sz w:val="28"/>
          <w:szCs w:val="28"/>
        </w:rPr>
      </w:pPr>
    </w:p>
    <w:p w:rsidR="00E572C1" w:rsidRDefault="00E572C1" w:rsidP="00D83FD7">
      <w:pPr>
        <w:pStyle w:val="ConsPlusNormal"/>
        <w:ind w:left="5664"/>
        <w:jc w:val="both"/>
        <w:rPr>
          <w:rFonts w:ascii="Times New Roman" w:hAnsi="Times New Roman" w:cs="Times New Roman"/>
          <w:sz w:val="20"/>
        </w:rPr>
      </w:pPr>
    </w:p>
    <w:p w:rsidR="00E572C1" w:rsidRDefault="00E572C1" w:rsidP="00D83FD7">
      <w:pPr>
        <w:pStyle w:val="ConsPlusNormal"/>
        <w:ind w:left="5664"/>
        <w:jc w:val="both"/>
        <w:rPr>
          <w:rFonts w:ascii="Times New Roman" w:hAnsi="Times New Roman" w:cs="Times New Roman"/>
          <w:sz w:val="20"/>
        </w:rPr>
      </w:pPr>
    </w:p>
    <w:p w:rsidR="00E572C1" w:rsidRDefault="00E572C1" w:rsidP="00D83FD7">
      <w:pPr>
        <w:pStyle w:val="ConsPlusNormal"/>
        <w:ind w:left="5664"/>
        <w:jc w:val="both"/>
        <w:rPr>
          <w:rFonts w:ascii="Times New Roman" w:hAnsi="Times New Roman" w:cs="Times New Roman"/>
          <w:sz w:val="20"/>
        </w:rPr>
      </w:pPr>
    </w:p>
    <w:p w:rsidR="00E572C1" w:rsidRDefault="00E572C1" w:rsidP="00D83FD7">
      <w:pPr>
        <w:pStyle w:val="ConsPlusNormal"/>
        <w:ind w:left="5664"/>
        <w:jc w:val="both"/>
        <w:rPr>
          <w:rFonts w:ascii="Times New Roman" w:hAnsi="Times New Roman" w:cs="Times New Roman"/>
          <w:sz w:val="20"/>
        </w:rPr>
      </w:pPr>
    </w:p>
    <w:p w:rsidR="00E572C1" w:rsidRDefault="00E572C1" w:rsidP="00D83FD7">
      <w:pPr>
        <w:pStyle w:val="ConsPlusNormal"/>
        <w:ind w:left="5664"/>
        <w:jc w:val="both"/>
        <w:rPr>
          <w:rFonts w:ascii="Times New Roman" w:hAnsi="Times New Roman" w:cs="Times New Roman"/>
          <w:sz w:val="20"/>
        </w:rPr>
      </w:pPr>
    </w:p>
    <w:p w:rsidR="00E572C1" w:rsidRDefault="00E572C1" w:rsidP="00D83FD7">
      <w:pPr>
        <w:pStyle w:val="ConsPlusNormal"/>
        <w:ind w:left="5664"/>
        <w:jc w:val="both"/>
        <w:rPr>
          <w:rFonts w:ascii="Times New Roman" w:hAnsi="Times New Roman" w:cs="Times New Roman"/>
          <w:sz w:val="20"/>
        </w:rPr>
      </w:pPr>
    </w:p>
    <w:p w:rsidR="00E572C1" w:rsidRDefault="00E572C1" w:rsidP="00D83FD7">
      <w:pPr>
        <w:pStyle w:val="ConsPlusNormal"/>
        <w:ind w:left="5664"/>
        <w:jc w:val="both"/>
        <w:rPr>
          <w:rFonts w:ascii="Times New Roman" w:hAnsi="Times New Roman" w:cs="Times New Roman"/>
          <w:sz w:val="20"/>
        </w:rPr>
      </w:pPr>
    </w:p>
    <w:p w:rsidR="00E572C1" w:rsidRDefault="00E572C1" w:rsidP="00D83FD7">
      <w:pPr>
        <w:pStyle w:val="ConsPlusNormal"/>
        <w:ind w:left="5664"/>
        <w:jc w:val="both"/>
        <w:rPr>
          <w:rFonts w:ascii="Times New Roman" w:hAnsi="Times New Roman" w:cs="Times New Roman"/>
          <w:sz w:val="20"/>
        </w:rPr>
      </w:pPr>
    </w:p>
    <w:p w:rsidR="00E572C1" w:rsidRDefault="00E572C1" w:rsidP="00D83FD7">
      <w:pPr>
        <w:pStyle w:val="ConsPlusNormal"/>
        <w:ind w:left="5664"/>
        <w:jc w:val="both"/>
        <w:rPr>
          <w:rFonts w:ascii="Times New Roman" w:hAnsi="Times New Roman" w:cs="Times New Roman"/>
          <w:sz w:val="20"/>
        </w:rPr>
      </w:pPr>
    </w:p>
    <w:p w:rsidR="00E572C1" w:rsidRDefault="00E572C1" w:rsidP="00D83FD7">
      <w:pPr>
        <w:pStyle w:val="ConsPlusNormal"/>
        <w:ind w:left="5664"/>
        <w:jc w:val="both"/>
        <w:rPr>
          <w:rFonts w:ascii="Times New Roman" w:hAnsi="Times New Roman" w:cs="Times New Roman"/>
          <w:sz w:val="20"/>
        </w:rPr>
      </w:pPr>
    </w:p>
    <w:p w:rsidR="00E572C1" w:rsidRDefault="00E572C1" w:rsidP="00D83FD7">
      <w:pPr>
        <w:pStyle w:val="ConsPlusNormal"/>
        <w:ind w:left="5664"/>
        <w:jc w:val="both"/>
        <w:rPr>
          <w:rFonts w:ascii="Times New Roman" w:hAnsi="Times New Roman" w:cs="Times New Roman"/>
          <w:sz w:val="20"/>
        </w:rPr>
      </w:pPr>
    </w:p>
    <w:p w:rsidR="00E572C1" w:rsidRDefault="00E572C1" w:rsidP="00D83FD7">
      <w:pPr>
        <w:pStyle w:val="ConsPlusNormal"/>
        <w:ind w:left="5664"/>
        <w:jc w:val="both"/>
        <w:rPr>
          <w:rFonts w:ascii="Times New Roman" w:hAnsi="Times New Roman" w:cs="Times New Roman"/>
          <w:sz w:val="20"/>
        </w:rPr>
      </w:pPr>
    </w:p>
    <w:p w:rsidR="000A079F" w:rsidRPr="00E572C1" w:rsidRDefault="000A079F" w:rsidP="00D83FD7">
      <w:pPr>
        <w:pStyle w:val="ConsPlusNormal"/>
        <w:ind w:left="5664"/>
        <w:jc w:val="both"/>
        <w:rPr>
          <w:rFonts w:ascii="Times New Roman" w:hAnsi="Times New Roman" w:cs="Times New Roman"/>
          <w:sz w:val="20"/>
        </w:rPr>
      </w:pPr>
      <w:r w:rsidRPr="00E572C1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D83FD7" w:rsidRPr="00E572C1" w:rsidRDefault="000A079F" w:rsidP="00D83FD7">
      <w:pPr>
        <w:pStyle w:val="ConsPlusNormal"/>
        <w:ind w:left="5664"/>
        <w:jc w:val="both"/>
        <w:rPr>
          <w:rFonts w:ascii="Times New Roman" w:hAnsi="Times New Roman" w:cs="Times New Roman"/>
          <w:sz w:val="20"/>
        </w:rPr>
      </w:pPr>
      <w:r w:rsidRPr="00E572C1">
        <w:rPr>
          <w:rFonts w:ascii="Times New Roman" w:hAnsi="Times New Roman" w:cs="Times New Roman"/>
          <w:sz w:val="20"/>
        </w:rPr>
        <w:t>к постановлению Администрации</w:t>
      </w:r>
      <w:r w:rsidR="00D83FD7" w:rsidRPr="00E572C1">
        <w:rPr>
          <w:rFonts w:ascii="Times New Roman" w:hAnsi="Times New Roman" w:cs="Times New Roman"/>
          <w:sz w:val="20"/>
        </w:rPr>
        <w:t xml:space="preserve"> Лузинского сельского поселения </w:t>
      </w:r>
      <w:r w:rsidRPr="00E572C1">
        <w:rPr>
          <w:rFonts w:ascii="Times New Roman" w:hAnsi="Times New Roman" w:cs="Times New Roman"/>
          <w:sz w:val="20"/>
        </w:rPr>
        <w:t>Омского муниципального</w:t>
      </w:r>
      <w:r w:rsidR="00D83FD7" w:rsidRPr="00E572C1">
        <w:rPr>
          <w:rFonts w:ascii="Times New Roman" w:hAnsi="Times New Roman" w:cs="Times New Roman"/>
          <w:sz w:val="20"/>
        </w:rPr>
        <w:t xml:space="preserve"> </w:t>
      </w:r>
      <w:r w:rsidRPr="00E572C1">
        <w:rPr>
          <w:rFonts w:ascii="Times New Roman" w:hAnsi="Times New Roman" w:cs="Times New Roman"/>
          <w:sz w:val="20"/>
        </w:rPr>
        <w:t>района Омской области</w:t>
      </w:r>
      <w:r w:rsidR="00D83FD7" w:rsidRPr="00E572C1">
        <w:rPr>
          <w:rFonts w:ascii="Times New Roman" w:hAnsi="Times New Roman" w:cs="Times New Roman"/>
          <w:sz w:val="20"/>
        </w:rPr>
        <w:t xml:space="preserve"> </w:t>
      </w:r>
    </w:p>
    <w:p w:rsidR="000A079F" w:rsidRPr="00E572C1" w:rsidRDefault="000A079F" w:rsidP="00D83FD7">
      <w:pPr>
        <w:pStyle w:val="ConsPlusNormal"/>
        <w:ind w:left="5664"/>
        <w:jc w:val="both"/>
        <w:rPr>
          <w:rFonts w:ascii="Times New Roman" w:hAnsi="Times New Roman" w:cs="Times New Roman"/>
          <w:sz w:val="20"/>
        </w:rPr>
      </w:pPr>
      <w:r w:rsidRPr="00E572C1">
        <w:rPr>
          <w:rFonts w:ascii="Times New Roman" w:hAnsi="Times New Roman" w:cs="Times New Roman"/>
          <w:sz w:val="20"/>
        </w:rPr>
        <w:t xml:space="preserve">от </w:t>
      </w:r>
      <w:r w:rsidR="001A4401">
        <w:rPr>
          <w:rFonts w:ascii="Times New Roman" w:hAnsi="Times New Roman" w:cs="Times New Roman"/>
          <w:sz w:val="20"/>
        </w:rPr>
        <w:t>30.12.2015</w:t>
      </w:r>
      <w:r w:rsidR="001A4401">
        <w:rPr>
          <w:rFonts w:ascii="Times New Roman" w:hAnsi="Times New Roman" w:cs="Times New Roman"/>
          <w:sz w:val="20"/>
        </w:rPr>
        <w:tab/>
      </w:r>
      <w:r w:rsidRPr="00E572C1">
        <w:rPr>
          <w:rFonts w:ascii="Times New Roman" w:hAnsi="Times New Roman" w:cs="Times New Roman"/>
          <w:sz w:val="20"/>
        </w:rPr>
        <w:t xml:space="preserve"> </w:t>
      </w:r>
      <w:r w:rsidR="001A4401">
        <w:rPr>
          <w:rFonts w:ascii="Times New Roman" w:hAnsi="Times New Roman" w:cs="Times New Roman"/>
          <w:sz w:val="20"/>
        </w:rPr>
        <w:t>№ 702</w:t>
      </w:r>
      <w:bookmarkStart w:id="0" w:name="_GoBack"/>
      <w:bookmarkEnd w:id="0"/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D83FD7" w:rsidRPr="008C0C20" w:rsidRDefault="00D83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</w:p>
    <w:p w:rsidR="000A079F" w:rsidRPr="00E572C1" w:rsidRDefault="000A079F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E572C1">
        <w:rPr>
          <w:rFonts w:ascii="Times New Roman" w:hAnsi="Times New Roman" w:cs="Times New Roman"/>
          <w:b w:val="0"/>
          <w:sz w:val="27"/>
          <w:szCs w:val="27"/>
        </w:rPr>
        <w:t>ПОЛОЖЕНИЕ</w:t>
      </w:r>
    </w:p>
    <w:p w:rsidR="000A079F" w:rsidRPr="00E572C1" w:rsidRDefault="000A079F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E572C1">
        <w:rPr>
          <w:rFonts w:ascii="Times New Roman" w:hAnsi="Times New Roman" w:cs="Times New Roman"/>
          <w:b w:val="0"/>
          <w:sz w:val="27"/>
          <w:szCs w:val="27"/>
        </w:rPr>
        <w:t>о порядке проведения антикоррупционной экспертизы</w:t>
      </w:r>
      <w:r w:rsidR="00D83FD7" w:rsidRPr="00E572C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E572C1">
        <w:rPr>
          <w:rFonts w:ascii="Times New Roman" w:hAnsi="Times New Roman" w:cs="Times New Roman"/>
          <w:b w:val="0"/>
          <w:sz w:val="27"/>
          <w:szCs w:val="27"/>
        </w:rPr>
        <w:t xml:space="preserve">нормативных правовых актов </w:t>
      </w:r>
      <w:r w:rsidR="00D83FD7" w:rsidRPr="00E572C1">
        <w:rPr>
          <w:rFonts w:ascii="Times New Roman" w:hAnsi="Times New Roman" w:cs="Times New Roman"/>
          <w:b w:val="0"/>
          <w:sz w:val="27"/>
          <w:szCs w:val="27"/>
        </w:rPr>
        <w:t>в Администрации Лузинского сельского поселения Омского</w:t>
      </w:r>
      <w:r w:rsidRPr="00E572C1">
        <w:rPr>
          <w:rFonts w:ascii="Times New Roman" w:hAnsi="Times New Roman" w:cs="Times New Roman"/>
          <w:b w:val="0"/>
          <w:sz w:val="27"/>
          <w:szCs w:val="27"/>
        </w:rPr>
        <w:t xml:space="preserve"> муниципального района</w:t>
      </w:r>
      <w:r w:rsidR="00D83FD7" w:rsidRPr="00E572C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E572C1">
        <w:rPr>
          <w:rFonts w:ascii="Times New Roman" w:hAnsi="Times New Roman" w:cs="Times New Roman"/>
          <w:b w:val="0"/>
          <w:sz w:val="27"/>
          <w:szCs w:val="27"/>
        </w:rPr>
        <w:t>Омской области и их проектов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A079F" w:rsidRPr="00E572C1" w:rsidRDefault="000A079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 xml:space="preserve">1.1. Настоящее Положение разработано в целях выявления </w:t>
      </w:r>
      <w:proofErr w:type="spellStart"/>
      <w:r w:rsidRPr="00E572C1">
        <w:rPr>
          <w:rFonts w:ascii="Times New Roman" w:hAnsi="Times New Roman" w:cs="Times New Roman"/>
          <w:sz w:val="27"/>
          <w:szCs w:val="27"/>
        </w:rPr>
        <w:t>коррупциогенных</w:t>
      </w:r>
      <w:proofErr w:type="spellEnd"/>
      <w:r w:rsidRPr="00E572C1">
        <w:rPr>
          <w:rFonts w:ascii="Times New Roman" w:hAnsi="Times New Roman" w:cs="Times New Roman"/>
          <w:sz w:val="27"/>
          <w:szCs w:val="27"/>
        </w:rPr>
        <w:t xml:space="preserve"> факторов в текстах нормативных правовых актов </w:t>
      </w:r>
      <w:r w:rsidR="00D83FD7" w:rsidRPr="00E572C1">
        <w:rPr>
          <w:rFonts w:ascii="Times New Roman" w:hAnsi="Times New Roman" w:cs="Times New Roman"/>
          <w:sz w:val="27"/>
          <w:szCs w:val="27"/>
        </w:rPr>
        <w:t xml:space="preserve">Администрации 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 xml:space="preserve">Омского муниципального района Омской области и их проектов и устанавливает процедуру проведения антикоррупционной экспертизы нормативных правовых актов </w:t>
      </w:r>
      <w:r w:rsidR="00D83FD7" w:rsidRPr="00E572C1">
        <w:rPr>
          <w:rFonts w:ascii="Times New Roman" w:hAnsi="Times New Roman" w:cs="Times New Roman"/>
          <w:sz w:val="27"/>
          <w:szCs w:val="27"/>
        </w:rPr>
        <w:t xml:space="preserve">Администрации 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>Омского муниципального района Омской области и их проектов.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>1.2. В настоящем Положении применяются следующие понятия: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572C1">
        <w:rPr>
          <w:rFonts w:ascii="Times New Roman" w:hAnsi="Times New Roman" w:cs="Times New Roman"/>
          <w:sz w:val="27"/>
          <w:szCs w:val="27"/>
        </w:rPr>
        <w:t xml:space="preserve">- антикоррупционная экспертиза нормативных правовых актов </w:t>
      </w:r>
      <w:r w:rsidR="00D83FD7" w:rsidRPr="00E572C1">
        <w:rPr>
          <w:rFonts w:ascii="Times New Roman" w:hAnsi="Times New Roman" w:cs="Times New Roman"/>
          <w:sz w:val="27"/>
          <w:szCs w:val="27"/>
        </w:rPr>
        <w:t xml:space="preserve">Администрации 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>Омского муниципального района Омской области и их проектов - деятельность, направленная на выявление в нормативных правовых актах или их проектах отдельных нормативных предписаний или их совокупности, которые самостоятельно или во взаимосвязи с иными нормативными положениями либо управленческими действиями могут способствовать проявлениям коррупции при их применении;</w:t>
      </w:r>
      <w:proofErr w:type="gramEnd"/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572C1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E572C1">
        <w:rPr>
          <w:rFonts w:ascii="Times New Roman" w:hAnsi="Times New Roman" w:cs="Times New Roman"/>
          <w:sz w:val="27"/>
          <w:szCs w:val="27"/>
        </w:rPr>
        <w:t>коррупциогенные</w:t>
      </w:r>
      <w:proofErr w:type="spellEnd"/>
      <w:r w:rsidRPr="00E572C1">
        <w:rPr>
          <w:rFonts w:ascii="Times New Roman" w:hAnsi="Times New Roman" w:cs="Times New Roman"/>
          <w:sz w:val="27"/>
          <w:szCs w:val="27"/>
        </w:rPr>
        <w:t xml:space="preserve"> факторы - положения нормативных правовых актов (проектов нормативных правовых актов) </w:t>
      </w:r>
      <w:r w:rsidR="00D83FD7" w:rsidRPr="00E572C1">
        <w:rPr>
          <w:rFonts w:ascii="Times New Roman" w:hAnsi="Times New Roman" w:cs="Times New Roman"/>
          <w:sz w:val="27"/>
          <w:szCs w:val="27"/>
        </w:rPr>
        <w:t xml:space="preserve">Администрации 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 xml:space="preserve">Омского муниципального района Омской области, устанавливающие для субъекта </w:t>
      </w:r>
      <w:proofErr w:type="spellStart"/>
      <w:r w:rsidRPr="00E572C1">
        <w:rPr>
          <w:rFonts w:ascii="Times New Roman" w:hAnsi="Times New Roman" w:cs="Times New Roman"/>
          <w:sz w:val="27"/>
          <w:szCs w:val="27"/>
        </w:rPr>
        <w:t>правоприменения</w:t>
      </w:r>
      <w:proofErr w:type="spellEnd"/>
      <w:r w:rsidRPr="00E572C1">
        <w:rPr>
          <w:rFonts w:ascii="Times New Roman" w:hAnsi="Times New Roman" w:cs="Times New Roman"/>
          <w:sz w:val="27"/>
          <w:szCs w:val="27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  <w:proofErr w:type="gramEnd"/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 xml:space="preserve">- коррупционные действия и (или) решения </w:t>
      </w:r>
      <w:r w:rsidR="00050439" w:rsidRPr="00E572C1">
        <w:rPr>
          <w:rFonts w:ascii="Times New Roman" w:hAnsi="Times New Roman" w:cs="Times New Roman"/>
          <w:sz w:val="27"/>
          <w:szCs w:val="27"/>
        </w:rPr>
        <w:t>Администрации Лузинского сельского поселения</w:t>
      </w:r>
      <w:r w:rsidRPr="00E572C1">
        <w:rPr>
          <w:rFonts w:ascii="Times New Roman" w:hAnsi="Times New Roman" w:cs="Times New Roman"/>
          <w:sz w:val="27"/>
          <w:szCs w:val="27"/>
        </w:rPr>
        <w:t>, их должностных лиц - действия, направленные на злоупотребление служебным положением либо незаконное использование своего должностного положения вопреки законным интересам общества и государства в целях получения выгоды для себя или для третьих лиц либо незаконное предоставление такой выгоды другим лицам;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 xml:space="preserve">- субъект </w:t>
      </w:r>
      <w:proofErr w:type="spellStart"/>
      <w:r w:rsidRPr="00E572C1">
        <w:rPr>
          <w:rFonts w:ascii="Times New Roman" w:hAnsi="Times New Roman" w:cs="Times New Roman"/>
          <w:sz w:val="27"/>
          <w:szCs w:val="27"/>
        </w:rPr>
        <w:t>правоприменения</w:t>
      </w:r>
      <w:proofErr w:type="spellEnd"/>
      <w:r w:rsidRPr="00E572C1">
        <w:rPr>
          <w:rFonts w:ascii="Times New Roman" w:hAnsi="Times New Roman" w:cs="Times New Roman"/>
          <w:sz w:val="27"/>
          <w:szCs w:val="27"/>
        </w:rPr>
        <w:t xml:space="preserve"> - </w:t>
      </w:r>
      <w:r w:rsidR="00D83FD7" w:rsidRPr="00E572C1">
        <w:rPr>
          <w:rFonts w:ascii="Times New Roman" w:hAnsi="Times New Roman" w:cs="Times New Roman"/>
          <w:sz w:val="27"/>
          <w:szCs w:val="27"/>
        </w:rPr>
        <w:t>Администрация Лузинского сельского поселения</w:t>
      </w:r>
      <w:r w:rsidRPr="00E572C1">
        <w:rPr>
          <w:rFonts w:ascii="Times New Roman" w:hAnsi="Times New Roman" w:cs="Times New Roman"/>
          <w:sz w:val="27"/>
          <w:szCs w:val="27"/>
        </w:rPr>
        <w:t xml:space="preserve"> Омского муниципального района Омской области, должностное лицо </w:t>
      </w:r>
      <w:r w:rsidR="00D83FD7" w:rsidRPr="00E572C1">
        <w:rPr>
          <w:rFonts w:ascii="Times New Roman" w:hAnsi="Times New Roman" w:cs="Times New Roman"/>
          <w:sz w:val="27"/>
          <w:szCs w:val="27"/>
        </w:rPr>
        <w:t>Администрации Лузинского сельского поселения</w:t>
      </w:r>
      <w:r w:rsidRPr="00E572C1">
        <w:rPr>
          <w:rFonts w:ascii="Times New Roman" w:hAnsi="Times New Roman" w:cs="Times New Roman"/>
          <w:sz w:val="27"/>
          <w:szCs w:val="27"/>
        </w:rPr>
        <w:t xml:space="preserve"> Омского муниципального района Омской области, муниципальные служащие.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A079F" w:rsidRPr="00E572C1" w:rsidRDefault="000A079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2" w:name="P50"/>
      <w:bookmarkEnd w:id="2"/>
      <w:r w:rsidRPr="00E572C1">
        <w:rPr>
          <w:rFonts w:ascii="Times New Roman" w:hAnsi="Times New Roman" w:cs="Times New Roman"/>
          <w:sz w:val="27"/>
          <w:szCs w:val="27"/>
        </w:rPr>
        <w:lastRenderedPageBreak/>
        <w:t xml:space="preserve">2. </w:t>
      </w:r>
      <w:proofErr w:type="spellStart"/>
      <w:r w:rsidRPr="00E572C1">
        <w:rPr>
          <w:rFonts w:ascii="Times New Roman" w:hAnsi="Times New Roman" w:cs="Times New Roman"/>
          <w:sz w:val="27"/>
          <w:szCs w:val="27"/>
        </w:rPr>
        <w:t>Коррупциогенные</w:t>
      </w:r>
      <w:proofErr w:type="spellEnd"/>
      <w:r w:rsidRPr="00E572C1">
        <w:rPr>
          <w:rFonts w:ascii="Times New Roman" w:hAnsi="Times New Roman" w:cs="Times New Roman"/>
          <w:sz w:val="27"/>
          <w:szCs w:val="27"/>
        </w:rPr>
        <w:t xml:space="preserve"> факторы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 xml:space="preserve">2.1. </w:t>
      </w:r>
      <w:proofErr w:type="spellStart"/>
      <w:r w:rsidRPr="00E572C1">
        <w:rPr>
          <w:rFonts w:ascii="Times New Roman" w:hAnsi="Times New Roman" w:cs="Times New Roman"/>
          <w:sz w:val="27"/>
          <w:szCs w:val="27"/>
        </w:rPr>
        <w:t>Коррупциогенными</w:t>
      </w:r>
      <w:proofErr w:type="spellEnd"/>
      <w:r w:rsidRPr="00E572C1">
        <w:rPr>
          <w:rFonts w:ascii="Times New Roman" w:hAnsi="Times New Roman" w:cs="Times New Roman"/>
          <w:sz w:val="27"/>
          <w:szCs w:val="27"/>
        </w:rPr>
        <w:t xml:space="preserve"> факторами, устанавливающими для субъекта </w:t>
      </w:r>
      <w:proofErr w:type="spellStart"/>
      <w:r w:rsidRPr="00E572C1">
        <w:rPr>
          <w:rFonts w:ascii="Times New Roman" w:hAnsi="Times New Roman" w:cs="Times New Roman"/>
          <w:sz w:val="27"/>
          <w:szCs w:val="27"/>
        </w:rPr>
        <w:t>правоприменения</w:t>
      </w:r>
      <w:proofErr w:type="spellEnd"/>
      <w:r w:rsidRPr="00E572C1">
        <w:rPr>
          <w:rFonts w:ascii="Times New Roman" w:hAnsi="Times New Roman" w:cs="Times New Roman"/>
          <w:sz w:val="27"/>
          <w:szCs w:val="27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572C1">
        <w:rPr>
          <w:rFonts w:ascii="Times New Roman" w:hAnsi="Times New Roman" w:cs="Times New Roman"/>
          <w:sz w:val="27"/>
          <w:szCs w:val="27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</w:t>
      </w:r>
      <w:r w:rsidR="00D83FD7" w:rsidRPr="00E572C1">
        <w:rPr>
          <w:rFonts w:ascii="Times New Roman" w:hAnsi="Times New Roman" w:cs="Times New Roman"/>
          <w:sz w:val="27"/>
          <w:szCs w:val="27"/>
        </w:rPr>
        <w:t xml:space="preserve">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>Омского муниципального района Омс</w:t>
      </w:r>
      <w:r w:rsidR="00050439" w:rsidRPr="00E572C1">
        <w:rPr>
          <w:rFonts w:ascii="Times New Roman" w:hAnsi="Times New Roman" w:cs="Times New Roman"/>
          <w:sz w:val="27"/>
          <w:szCs w:val="27"/>
        </w:rPr>
        <w:t>кой области (ее</w:t>
      </w:r>
      <w:r w:rsidRPr="00E572C1">
        <w:rPr>
          <w:rFonts w:ascii="Times New Roman" w:hAnsi="Times New Roman" w:cs="Times New Roman"/>
          <w:sz w:val="27"/>
          <w:szCs w:val="27"/>
        </w:rPr>
        <w:t xml:space="preserve"> должностных лиц);</w:t>
      </w:r>
      <w:proofErr w:type="gramEnd"/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 xml:space="preserve">б) определение компетенции по формуле "вправе" - диспозитивное установление возможности совершения </w:t>
      </w:r>
      <w:r w:rsidR="00D83FD7" w:rsidRPr="00E572C1">
        <w:rPr>
          <w:rFonts w:ascii="Times New Roman" w:hAnsi="Times New Roman" w:cs="Times New Roman"/>
          <w:sz w:val="27"/>
          <w:szCs w:val="27"/>
        </w:rPr>
        <w:t>Администрацией Лузинского сельского поселения</w:t>
      </w:r>
      <w:r w:rsidRPr="00E572C1">
        <w:rPr>
          <w:rFonts w:ascii="Times New Roman" w:hAnsi="Times New Roman" w:cs="Times New Roman"/>
          <w:sz w:val="27"/>
          <w:szCs w:val="27"/>
        </w:rPr>
        <w:t xml:space="preserve"> Омского муниципал</w:t>
      </w:r>
      <w:r w:rsidR="00050439" w:rsidRPr="00E572C1">
        <w:rPr>
          <w:rFonts w:ascii="Times New Roman" w:hAnsi="Times New Roman" w:cs="Times New Roman"/>
          <w:sz w:val="27"/>
          <w:szCs w:val="27"/>
        </w:rPr>
        <w:t xml:space="preserve">ьного района Омской области (ее </w:t>
      </w:r>
      <w:r w:rsidRPr="00E572C1">
        <w:rPr>
          <w:rFonts w:ascii="Times New Roman" w:hAnsi="Times New Roman" w:cs="Times New Roman"/>
          <w:sz w:val="27"/>
          <w:szCs w:val="27"/>
        </w:rPr>
        <w:t>должностными лицами) действий в отношении граждан и организаций;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 xml:space="preserve">в) выборочное изменение объема прав - возможность необоснованного установления исключений из общего порядка для граждан и организаций по усмотрению </w:t>
      </w:r>
      <w:r w:rsidR="00050439" w:rsidRPr="00E572C1">
        <w:rPr>
          <w:rFonts w:ascii="Times New Roman" w:hAnsi="Times New Roman" w:cs="Times New Roman"/>
          <w:sz w:val="27"/>
          <w:szCs w:val="27"/>
        </w:rPr>
        <w:t>Администрацией</w:t>
      </w:r>
      <w:r w:rsidR="00D83FD7" w:rsidRPr="00E572C1">
        <w:rPr>
          <w:rFonts w:ascii="Times New Roman" w:hAnsi="Times New Roman" w:cs="Times New Roman"/>
          <w:sz w:val="27"/>
          <w:szCs w:val="27"/>
        </w:rPr>
        <w:t xml:space="preserve"> Лузинского сельского поселения</w:t>
      </w:r>
      <w:r w:rsidRPr="00E572C1">
        <w:rPr>
          <w:rFonts w:ascii="Times New Roman" w:hAnsi="Times New Roman" w:cs="Times New Roman"/>
          <w:sz w:val="27"/>
          <w:szCs w:val="27"/>
        </w:rPr>
        <w:t xml:space="preserve"> Омского муниципа</w:t>
      </w:r>
      <w:r w:rsidR="00050439" w:rsidRPr="00E572C1">
        <w:rPr>
          <w:rFonts w:ascii="Times New Roman" w:hAnsi="Times New Roman" w:cs="Times New Roman"/>
          <w:sz w:val="27"/>
          <w:szCs w:val="27"/>
        </w:rPr>
        <w:t>льного района Омской области (ее</w:t>
      </w:r>
      <w:r w:rsidRPr="00E572C1">
        <w:rPr>
          <w:rFonts w:ascii="Times New Roman" w:hAnsi="Times New Roman" w:cs="Times New Roman"/>
          <w:sz w:val="27"/>
          <w:szCs w:val="27"/>
        </w:rPr>
        <w:t xml:space="preserve"> должностны</w:t>
      </w:r>
      <w:r w:rsidR="00050439" w:rsidRPr="00E572C1">
        <w:rPr>
          <w:rFonts w:ascii="Times New Roman" w:hAnsi="Times New Roman" w:cs="Times New Roman"/>
          <w:sz w:val="27"/>
          <w:szCs w:val="27"/>
        </w:rPr>
        <w:t>ми</w:t>
      </w:r>
      <w:r w:rsidRPr="00E572C1">
        <w:rPr>
          <w:rFonts w:ascii="Times New Roman" w:hAnsi="Times New Roman" w:cs="Times New Roman"/>
          <w:sz w:val="27"/>
          <w:szCs w:val="27"/>
        </w:rPr>
        <w:t xml:space="preserve"> лиц</w:t>
      </w:r>
      <w:r w:rsidR="00050439" w:rsidRPr="00E572C1">
        <w:rPr>
          <w:rFonts w:ascii="Times New Roman" w:hAnsi="Times New Roman" w:cs="Times New Roman"/>
          <w:sz w:val="27"/>
          <w:szCs w:val="27"/>
        </w:rPr>
        <w:t>ами</w:t>
      </w:r>
      <w:r w:rsidRPr="00E572C1">
        <w:rPr>
          <w:rFonts w:ascii="Times New Roman" w:hAnsi="Times New Roman" w:cs="Times New Roman"/>
          <w:sz w:val="27"/>
          <w:szCs w:val="27"/>
        </w:rPr>
        <w:t>);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 xml:space="preserve"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 </w:t>
      </w:r>
      <w:r w:rsidR="00D83FD7" w:rsidRPr="00E572C1">
        <w:rPr>
          <w:rFonts w:ascii="Times New Roman" w:hAnsi="Times New Roman" w:cs="Times New Roman"/>
          <w:sz w:val="27"/>
          <w:szCs w:val="27"/>
        </w:rPr>
        <w:t xml:space="preserve">Лузинского 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>Омского муниципального района Омской области, принявшего первоначальный нормативный правовой акт;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>д) 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 xml:space="preserve">ж) отсутствие или неполнота административных процедур - отсутствие порядка совершения </w:t>
      </w:r>
      <w:r w:rsidR="00045081" w:rsidRPr="00E572C1">
        <w:rPr>
          <w:rFonts w:ascii="Times New Roman" w:hAnsi="Times New Roman" w:cs="Times New Roman"/>
          <w:sz w:val="27"/>
          <w:szCs w:val="27"/>
        </w:rPr>
        <w:t>Администрацией Лузинского сельского поселения</w:t>
      </w:r>
      <w:r w:rsidRPr="00E572C1">
        <w:rPr>
          <w:rFonts w:ascii="Times New Roman" w:hAnsi="Times New Roman" w:cs="Times New Roman"/>
          <w:sz w:val="27"/>
          <w:szCs w:val="27"/>
        </w:rPr>
        <w:t xml:space="preserve"> 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 </w:t>
      </w:r>
      <w:r w:rsidRPr="00E572C1">
        <w:rPr>
          <w:rFonts w:ascii="Times New Roman" w:hAnsi="Times New Roman" w:cs="Times New Roman"/>
          <w:sz w:val="27"/>
          <w:szCs w:val="27"/>
        </w:rPr>
        <w:t>Омского муниципа</w:t>
      </w:r>
      <w:r w:rsidR="00050439" w:rsidRPr="00E572C1">
        <w:rPr>
          <w:rFonts w:ascii="Times New Roman" w:hAnsi="Times New Roman" w:cs="Times New Roman"/>
          <w:sz w:val="27"/>
          <w:szCs w:val="27"/>
        </w:rPr>
        <w:t>льного района Омской области (ее</w:t>
      </w:r>
      <w:r w:rsidRPr="00E572C1">
        <w:rPr>
          <w:rFonts w:ascii="Times New Roman" w:hAnsi="Times New Roman" w:cs="Times New Roman"/>
          <w:sz w:val="27"/>
          <w:szCs w:val="27"/>
        </w:rPr>
        <w:t xml:space="preserve"> должностными лицами) определенных действий либо одного из элементов такого порядка;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>з) отказ от конкурсных (аукционных) процедур - закрепление административного порядка предоставления права (блага).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 xml:space="preserve">2.2. </w:t>
      </w:r>
      <w:proofErr w:type="spellStart"/>
      <w:r w:rsidRPr="00E572C1">
        <w:rPr>
          <w:rFonts w:ascii="Times New Roman" w:hAnsi="Times New Roman" w:cs="Times New Roman"/>
          <w:sz w:val="27"/>
          <w:szCs w:val="27"/>
        </w:rPr>
        <w:t>Коррупциогенными</w:t>
      </w:r>
      <w:proofErr w:type="spellEnd"/>
      <w:r w:rsidRPr="00E572C1">
        <w:rPr>
          <w:rFonts w:ascii="Times New Roman" w:hAnsi="Times New Roman" w:cs="Times New Roman"/>
          <w:sz w:val="27"/>
          <w:szCs w:val="27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 xml:space="preserve">б) злоупотребление правом заявителя </w:t>
      </w:r>
      <w:r w:rsidR="00045081" w:rsidRPr="00E572C1">
        <w:rPr>
          <w:rFonts w:ascii="Times New Roman" w:hAnsi="Times New Roman" w:cs="Times New Roman"/>
          <w:sz w:val="27"/>
          <w:szCs w:val="27"/>
        </w:rPr>
        <w:t>Администрацией Лузинского сельского поселения</w:t>
      </w:r>
      <w:r w:rsidRPr="00E572C1">
        <w:rPr>
          <w:rFonts w:ascii="Times New Roman" w:hAnsi="Times New Roman" w:cs="Times New Roman"/>
          <w:sz w:val="27"/>
          <w:szCs w:val="27"/>
        </w:rPr>
        <w:t xml:space="preserve"> Омского муниципа</w:t>
      </w:r>
      <w:r w:rsidR="00050439" w:rsidRPr="00E572C1">
        <w:rPr>
          <w:rFonts w:ascii="Times New Roman" w:hAnsi="Times New Roman" w:cs="Times New Roman"/>
          <w:sz w:val="27"/>
          <w:szCs w:val="27"/>
        </w:rPr>
        <w:t>льного района Омской области (ее</w:t>
      </w:r>
      <w:r w:rsidRPr="00E572C1">
        <w:rPr>
          <w:rFonts w:ascii="Times New Roman" w:hAnsi="Times New Roman" w:cs="Times New Roman"/>
          <w:sz w:val="27"/>
          <w:szCs w:val="27"/>
        </w:rPr>
        <w:t xml:space="preserve"> </w:t>
      </w:r>
      <w:r w:rsidRPr="00E572C1">
        <w:rPr>
          <w:rFonts w:ascii="Times New Roman" w:hAnsi="Times New Roman" w:cs="Times New Roman"/>
          <w:sz w:val="27"/>
          <w:szCs w:val="27"/>
        </w:rPr>
        <w:lastRenderedPageBreak/>
        <w:t>должностными лицами) - отсутствие четкой регламентации прав граждан и организаций;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A079F" w:rsidRPr="00E572C1" w:rsidRDefault="000A079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>3. Порядок и сроки проведения антикоррупционной экспертизы</w:t>
      </w:r>
    </w:p>
    <w:p w:rsidR="000A079F" w:rsidRPr="00E572C1" w:rsidRDefault="000A079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>нормативных правовых актов и их проектов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 xml:space="preserve">3.1. Антикоррупционная экспертиза нормативных правовых актов осуществляется </w:t>
      </w:r>
      <w:r w:rsidR="00045081" w:rsidRPr="00E572C1">
        <w:rPr>
          <w:rFonts w:ascii="Times New Roman" w:hAnsi="Times New Roman" w:cs="Times New Roman"/>
          <w:sz w:val="27"/>
          <w:szCs w:val="27"/>
        </w:rPr>
        <w:t>специалистом по правовым вопросам</w:t>
      </w:r>
      <w:r w:rsidRPr="00E572C1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 xml:space="preserve">Омского муниципального района Омской области после получения соответствующего поручения Главы 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 xml:space="preserve">Омского муниципального района Омской области либо решения комиссии по противодействию коррупции в Администрации 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>Омского муниципального района Омской области.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 xml:space="preserve">3.2. Антикоррупционная экспертиза проектов нормативных правовых актов проводится в ходе прохождения процедуры согласования </w:t>
      </w:r>
      <w:r w:rsidR="00045081" w:rsidRPr="00E572C1">
        <w:rPr>
          <w:rFonts w:ascii="Times New Roman" w:hAnsi="Times New Roman" w:cs="Times New Roman"/>
          <w:sz w:val="27"/>
          <w:szCs w:val="27"/>
        </w:rPr>
        <w:t>специалистом по правовым вопросам</w:t>
      </w:r>
      <w:r w:rsidRPr="00E572C1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 Лузинского сельского поселения</w:t>
      </w:r>
      <w:r w:rsidRPr="00E572C1">
        <w:rPr>
          <w:rFonts w:ascii="Times New Roman" w:hAnsi="Times New Roman" w:cs="Times New Roman"/>
          <w:sz w:val="27"/>
          <w:szCs w:val="27"/>
        </w:rPr>
        <w:t xml:space="preserve"> Омского муниципального района Омской области.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 xml:space="preserve">3.3. При проведении антикоррупционной экспертизы нормативные правовые акты и их проекты анализируются на предмет наличия или отсутствия в них </w:t>
      </w:r>
      <w:proofErr w:type="spellStart"/>
      <w:r w:rsidRPr="00E572C1">
        <w:rPr>
          <w:rFonts w:ascii="Times New Roman" w:hAnsi="Times New Roman" w:cs="Times New Roman"/>
          <w:sz w:val="27"/>
          <w:szCs w:val="27"/>
        </w:rPr>
        <w:t>коррупциогенных</w:t>
      </w:r>
      <w:proofErr w:type="spellEnd"/>
      <w:r w:rsidRPr="00E572C1">
        <w:rPr>
          <w:rFonts w:ascii="Times New Roman" w:hAnsi="Times New Roman" w:cs="Times New Roman"/>
          <w:sz w:val="27"/>
          <w:szCs w:val="27"/>
        </w:rPr>
        <w:t xml:space="preserve"> факторов, указанных в </w:t>
      </w:r>
      <w:hyperlink w:anchor="P50" w:history="1">
        <w:r w:rsidRPr="00E572C1">
          <w:rPr>
            <w:rFonts w:ascii="Times New Roman" w:hAnsi="Times New Roman" w:cs="Times New Roman"/>
            <w:sz w:val="27"/>
            <w:szCs w:val="27"/>
          </w:rPr>
          <w:t>разделе 2</w:t>
        </w:r>
      </w:hyperlink>
      <w:r w:rsidRPr="00E572C1">
        <w:rPr>
          <w:rFonts w:ascii="Times New Roman" w:hAnsi="Times New Roman" w:cs="Times New Roman"/>
          <w:sz w:val="27"/>
          <w:szCs w:val="27"/>
        </w:rPr>
        <w:t xml:space="preserve"> настоящего постановления.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>3.4. Не проводится антикоррупционная экспертиза отмененных или признанных утратившими силу нормативных правовых актов.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>3.5. Срок проведения антикоррупционной экспертизы: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>- нормативн</w:t>
      </w:r>
      <w:r w:rsidR="00050439" w:rsidRPr="00E572C1">
        <w:rPr>
          <w:rFonts w:ascii="Times New Roman" w:hAnsi="Times New Roman" w:cs="Times New Roman"/>
          <w:sz w:val="27"/>
          <w:szCs w:val="27"/>
        </w:rPr>
        <w:t>ого</w:t>
      </w:r>
      <w:r w:rsidRPr="00E572C1">
        <w:rPr>
          <w:rFonts w:ascii="Times New Roman" w:hAnsi="Times New Roman" w:cs="Times New Roman"/>
          <w:sz w:val="27"/>
          <w:szCs w:val="27"/>
        </w:rPr>
        <w:t xml:space="preserve"> правов</w:t>
      </w:r>
      <w:r w:rsidR="00050439" w:rsidRPr="00E572C1">
        <w:rPr>
          <w:rFonts w:ascii="Times New Roman" w:hAnsi="Times New Roman" w:cs="Times New Roman"/>
          <w:sz w:val="27"/>
          <w:szCs w:val="27"/>
        </w:rPr>
        <w:t>ого</w:t>
      </w:r>
      <w:r w:rsidRPr="00E572C1">
        <w:rPr>
          <w:rFonts w:ascii="Times New Roman" w:hAnsi="Times New Roman" w:cs="Times New Roman"/>
          <w:sz w:val="27"/>
          <w:szCs w:val="27"/>
        </w:rPr>
        <w:t xml:space="preserve"> акт</w:t>
      </w:r>
      <w:r w:rsidR="00050439" w:rsidRPr="00E572C1">
        <w:rPr>
          <w:rFonts w:ascii="Times New Roman" w:hAnsi="Times New Roman" w:cs="Times New Roman"/>
          <w:sz w:val="27"/>
          <w:szCs w:val="27"/>
        </w:rPr>
        <w:t>а</w:t>
      </w:r>
      <w:r w:rsidRPr="00E572C1">
        <w:rPr>
          <w:rFonts w:ascii="Times New Roman" w:hAnsi="Times New Roman" w:cs="Times New Roman"/>
          <w:sz w:val="27"/>
          <w:szCs w:val="27"/>
        </w:rPr>
        <w:t xml:space="preserve"> - </w:t>
      </w:r>
      <w:r w:rsidR="0010797A" w:rsidRPr="00E572C1">
        <w:rPr>
          <w:rFonts w:ascii="Times New Roman" w:hAnsi="Times New Roman" w:cs="Times New Roman"/>
          <w:sz w:val="27"/>
          <w:szCs w:val="27"/>
        </w:rPr>
        <w:t>5</w:t>
      </w:r>
      <w:r w:rsidRPr="00E572C1">
        <w:rPr>
          <w:rFonts w:ascii="Times New Roman" w:hAnsi="Times New Roman" w:cs="Times New Roman"/>
          <w:sz w:val="27"/>
          <w:szCs w:val="27"/>
        </w:rPr>
        <w:t xml:space="preserve"> дней со дня получения поручения Главы 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>Омского муниципального района Омской области или решения комиссии по противодействию коррупции в Администрации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 Лузинского сельского поселения</w:t>
      </w:r>
      <w:r w:rsidRPr="00E572C1">
        <w:rPr>
          <w:rFonts w:ascii="Times New Roman" w:hAnsi="Times New Roman" w:cs="Times New Roman"/>
          <w:sz w:val="27"/>
          <w:szCs w:val="27"/>
        </w:rPr>
        <w:t xml:space="preserve"> Омского муниципального района;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>- проект</w:t>
      </w:r>
      <w:r w:rsidR="00050439" w:rsidRPr="00E572C1">
        <w:rPr>
          <w:rFonts w:ascii="Times New Roman" w:hAnsi="Times New Roman" w:cs="Times New Roman"/>
          <w:sz w:val="27"/>
          <w:szCs w:val="27"/>
        </w:rPr>
        <w:t>а</w:t>
      </w:r>
      <w:r w:rsidRPr="00E572C1">
        <w:rPr>
          <w:rFonts w:ascii="Times New Roman" w:hAnsi="Times New Roman" w:cs="Times New Roman"/>
          <w:sz w:val="27"/>
          <w:szCs w:val="27"/>
        </w:rPr>
        <w:t xml:space="preserve"> нормативн</w:t>
      </w:r>
      <w:r w:rsidR="00050439" w:rsidRPr="00E572C1">
        <w:rPr>
          <w:rFonts w:ascii="Times New Roman" w:hAnsi="Times New Roman" w:cs="Times New Roman"/>
          <w:sz w:val="27"/>
          <w:szCs w:val="27"/>
        </w:rPr>
        <w:t>ого</w:t>
      </w:r>
      <w:r w:rsidRPr="00E572C1">
        <w:rPr>
          <w:rFonts w:ascii="Times New Roman" w:hAnsi="Times New Roman" w:cs="Times New Roman"/>
          <w:sz w:val="27"/>
          <w:szCs w:val="27"/>
        </w:rPr>
        <w:t xml:space="preserve"> правов</w:t>
      </w:r>
      <w:r w:rsidR="00050439" w:rsidRPr="00E572C1">
        <w:rPr>
          <w:rFonts w:ascii="Times New Roman" w:hAnsi="Times New Roman" w:cs="Times New Roman"/>
          <w:sz w:val="27"/>
          <w:szCs w:val="27"/>
        </w:rPr>
        <w:t>ого</w:t>
      </w:r>
      <w:r w:rsidRPr="00E572C1">
        <w:rPr>
          <w:rFonts w:ascii="Times New Roman" w:hAnsi="Times New Roman" w:cs="Times New Roman"/>
          <w:sz w:val="27"/>
          <w:szCs w:val="27"/>
        </w:rPr>
        <w:t xml:space="preserve"> акт</w:t>
      </w:r>
      <w:r w:rsidR="00050439" w:rsidRPr="00E572C1">
        <w:rPr>
          <w:rFonts w:ascii="Times New Roman" w:hAnsi="Times New Roman" w:cs="Times New Roman"/>
          <w:sz w:val="27"/>
          <w:szCs w:val="27"/>
        </w:rPr>
        <w:t>а</w:t>
      </w:r>
      <w:r w:rsidRPr="00E572C1">
        <w:rPr>
          <w:rFonts w:ascii="Times New Roman" w:hAnsi="Times New Roman" w:cs="Times New Roman"/>
          <w:sz w:val="27"/>
          <w:szCs w:val="27"/>
        </w:rPr>
        <w:t xml:space="preserve"> - </w:t>
      </w:r>
      <w:r w:rsidR="00F06AB1" w:rsidRPr="00E572C1">
        <w:rPr>
          <w:rFonts w:ascii="Times New Roman" w:hAnsi="Times New Roman" w:cs="Times New Roman"/>
          <w:sz w:val="27"/>
          <w:szCs w:val="27"/>
        </w:rPr>
        <w:t>2</w:t>
      </w:r>
      <w:r w:rsidRPr="00E572C1">
        <w:rPr>
          <w:rFonts w:ascii="Times New Roman" w:hAnsi="Times New Roman" w:cs="Times New Roman"/>
          <w:sz w:val="27"/>
          <w:szCs w:val="27"/>
        </w:rPr>
        <w:t xml:space="preserve"> дней со дня поступления 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к специалисту по правовым вопросам Администрации 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>Омского муниципального района Омской области.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 xml:space="preserve">3.6. </w:t>
      </w:r>
      <w:proofErr w:type="gramStart"/>
      <w:r w:rsidRPr="00E572C1">
        <w:rPr>
          <w:rFonts w:ascii="Times New Roman" w:hAnsi="Times New Roman" w:cs="Times New Roman"/>
          <w:sz w:val="27"/>
          <w:szCs w:val="27"/>
        </w:rPr>
        <w:t xml:space="preserve">В случае внесения изменений в нормативные правовые акты 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Администрации 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>Омского муниципального района Омской области, которые ранее были предметом антикоррупционной экспертизы, антикоррупционная экспертиза проводится повторно по решению Главы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 Лузинского сельского поселения</w:t>
      </w:r>
      <w:r w:rsidRPr="00E572C1">
        <w:rPr>
          <w:rFonts w:ascii="Times New Roman" w:hAnsi="Times New Roman" w:cs="Times New Roman"/>
          <w:sz w:val="27"/>
          <w:szCs w:val="27"/>
        </w:rPr>
        <w:t xml:space="preserve"> Омского муниципального района Омской области или комиссии по противодействию коррупции в Администрации 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>Омского муниципального района.</w:t>
      </w:r>
      <w:proofErr w:type="gramEnd"/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 xml:space="preserve">3.7. </w:t>
      </w:r>
      <w:proofErr w:type="gramStart"/>
      <w:r w:rsidRPr="00E572C1">
        <w:rPr>
          <w:rFonts w:ascii="Times New Roman" w:hAnsi="Times New Roman" w:cs="Times New Roman"/>
          <w:sz w:val="27"/>
          <w:szCs w:val="27"/>
        </w:rPr>
        <w:t>По результатам проведения антикоррупционной экспертизы проектов нормативных правовых актов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 Администрации Лузинского сельского поселения</w:t>
      </w:r>
      <w:r w:rsidRPr="00E572C1">
        <w:rPr>
          <w:rFonts w:ascii="Times New Roman" w:hAnsi="Times New Roman" w:cs="Times New Roman"/>
          <w:sz w:val="27"/>
          <w:szCs w:val="27"/>
        </w:rPr>
        <w:t xml:space="preserve"> Омского муниципального района Омской области в случае отсутствия в них </w:t>
      </w:r>
      <w:proofErr w:type="spellStart"/>
      <w:r w:rsidRPr="00E572C1">
        <w:rPr>
          <w:rFonts w:ascii="Times New Roman" w:hAnsi="Times New Roman" w:cs="Times New Roman"/>
          <w:sz w:val="27"/>
          <w:szCs w:val="27"/>
        </w:rPr>
        <w:lastRenderedPageBreak/>
        <w:t>коррупциогенных</w:t>
      </w:r>
      <w:proofErr w:type="spellEnd"/>
      <w:r w:rsidRPr="00E572C1">
        <w:rPr>
          <w:rFonts w:ascii="Times New Roman" w:hAnsi="Times New Roman" w:cs="Times New Roman"/>
          <w:sz w:val="27"/>
          <w:szCs w:val="27"/>
        </w:rPr>
        <w:t xml:space="preserve"> факторов 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специалист по правовым вопросам </w:t>
      </w:r>
      <w:r w:rsidRPr="00E572C1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 Лузинского сельского поселения</w:t>
      </w:r>
      <w:r w:rsidRPr="00E572C1">
        <w:rPr>
          <w:rFonts w:ascii="Times New Roman" w:hAnsi="Times New Roman" w:cs="Times New Roman"/>
          <w:sz w:val="27"/>
          <w:szCs w:val="27"/>
        </w:rPr>
        <w:t xml:space="preserve"> Омского муниципального района Омской области согласовывает проект нормативного правового акта 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Администрации 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>Омского муниципального района Омской области.</w:t>
      </w:r>
      <w:proofErr w:type="gramEnd"/>
      <w:r w:rsidRPr="00E572C1">
        <w:rPr>
          <w:rFonts w:ascii="Times New Roman" w:hAnsi="Times New Roman" w:cs="Times New Roman"/>
          <w:sz w:val="27"/>
          <w:szCs w:val="27"/>
        </w:rPr>
        <w:t xml:space="preserve"> Согласование выражается в форме подписания листа согласования 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специалистом по правовым вопросам </w:t>
      </w:r>
      <w:r w:rsidRPr="00E572C1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>Омского муниципального района Омской области, а также визирования каждой страницы проекта правового акта с обратной стороны в нижнем левом углу лицом, непосредственно осуществившем антикоррупционную экспертизу проекта (положительное заключение).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 xml:space="preserve">3.8. </w:t>
      </w:r>
      <w:proofErr w:type="gramStart"/>
      <w:r w:rsidRPr="00E572C1">
        <w:rPr>
          <w:rFonts w:ascii="Times New Roman" w:hAnsi="Times New Roman" w:cs="Times New Roman"/>
          <w:sz w:val="27"/>
          <w:szCs w:val="27"/>
        </w:rPr>
        <w:t xml:space="preserve">При выявлении </w:t>
      </w:r>
      <w:proofErr w:type="spellStart"/>
      <w:r w:rsidRPr="00E572C1">
        <w:rPr>
          <w:rFonts w:ascii="Times New Roman" w:hAnsi="Times New Roman" w:cs="Times New Roman"/>
          <w:sz w:val="27"/>
          <w:szCs w:val="27"/>
        </w:rPr>
        <w:t>коррупциогенных</w:t>
      </w:r>
      <w:proofErr w:type="spellEnd"/>
      <w:r w:rsidRPr="00E572C1">
        <w:rPr>
          <w:rFonts w:ascii="Times New Roman" w:hAnsi="Times New Roman" w:cs="Times New Roman"/>
          <w:sz w:val="27"/>
          <w:szCs w:val="27"/>
        </w:rPr>
        <w:t xml:space="preserve"> факторов в проектах нормативных правовых актов 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Администрации 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 xml:space="preserve">Омского муниципального района Омской области 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специалист по правовым вопросам </w:t>
      </w:r>
      <w:r w:rsidRPr="00E572C1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045081" w:rsidRPr="00E572C1">
        <w:rPr>
          <w:rFonts w:ascii="Times New Roman" w:hAnsi="Times New Roman" w:cs="Times New Roman"/>
          <w:sz w:val="27"/>
          <w:szCs w:val="27"/>
        </w:rPr>
        <w:t xml:space="preserve">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>Омского муниципального района Омской области излага</w:t>
      </w:r>
      <w:r w:rsidR="008D04C0" w:rsidRPr="00E572C1">
        <w:rPr>
          <w:rFonts w:ascii="Times New Roman" w:hAnsi="Times New Roman" w:cs="Times New Roman"/>
          <w:sz w:val="27"/>
          <w:szCs w:val="27"/>
        </w:rPr>
        <w:t>е</w:t>
      </w:r>
      <w:r w:rsidRPr="00E572C1">
        <w:rPr>
          <w:rFonts w:ascii="Times New Roman" w:hAnsi="Times New Roman" w:cs="Times New Roman"/>
          <w:sz w:val="27"/>
          <w:szCs w:val="27"/>
        </w:rPr>
        <w:t>т свои замечания и возражения в листе согласования или на отдельном (от проекта) листе с отметкой "Замечания прилагаются" в листе согласования с приложением указанных замечаний и предложений в письменной</w:t>
      </w:r>
      <w:proofErr w:type="gramEnd"/>
      <w:r w:rsidRPr="00E572C1">
        <w:rPr>
          <w:rFonts w:ascii="Times New Roman" w:hAnsi="Times New Roman" w:cs="Times New Roman"/>
          <w:sz w:val="27"/>
          <w:szCs w:val="27"/>
        </w:rPr>
        <w:t xml:space="preserve"> форме (отрицательное заключение). </w:t>
      </w:r>
      <w:proofErr w:type="gramStart"/>
      <w:r w:rsidRPr="00E572C1">
        <w:rPr>
          <w:rFonts w:ascii="Times New Roman" w:hAnsi="Times New Roman" w:cs="Times New Roman"/>
          <w:sz w:val="27"/>
          <w:szCs w:val="27"/>
        </w:rPr>
        <w:t xml:space="preserve">В случае необходимости (при наличии значительного количества </w:t>
      </w:r>
      <w:proofErr w:type="spellStart"/>
      <w:r w:rsidRPr="00E572C1">
        <w:rPr>
          <w:rFonts w:ascii="Times New Roman" w:hAnsi="Times New Roman" w:cs="Times New Roman"/>
          <w:sz w:val="27"/>
          <w:szCs w:val="27"/>
        </w:rPr>
        <w:t>коррупциогенных</w:t>
      </w:r>
      <w:proofErr w:type="spellEnd"/>
      <w:r w:rsidRPr="00E572C1">
        <w:rPr>
          <w:rFonts w:ascii="Times New Roman" w:hAnsi="Times New Roman" w:cs="Times New Roman"/>
          <w:sz w:val="27"/>
          <w:szCs w:val="27"/>
        </w:rPr>
        <w:t xml:space="preserve"> факторов, существенного риска возможных коррупционных проявлений при реализации норм проекта, содержащих </w:t>
      </w:r>
      <w:proofErr w:type="spellStart"/>
      <w:r w:rsidRPr="00E572C1">
        <w:rPr>
          <w:rFonts w:ascii="Times New Roman" w:hAnsi="Times New Roman" w:cs="Times New Roman"/>
          <w:sz w:val="27"/>
          <w:szCs w:val="27"/>
        </w:rPr>
        <w:t>коррупциогенные</w:t>
      </w:r>
      <w:proofErr w:type="spellEnd"/>
      <w:r w:rsidRPr="00E572C1">
        <w:rPr>
          <w:rFonts w:ascii="Times New Roman" w:hAnsi="Times New Roman" w:cs="Times New Roman"/>
          <w:sz w:val="27"/>
          <w:szCs w:val="27"/>
        </w:rPr>
        <w:t xml:space="preserve"> факторы </w:t>
      </w:r>
      <w:proofErr w:type="spellStart"/>
      <w:r w:rsidRPr="00E572C1">
        <w:rPr>
          <w:rFonts w:ascii="Times New Roman" w:hAnsi="Times New Roman" w:cs="Times New Roman"/>
          <w:sz w:val="27"/>
          <w:szCs w:val="27"/>
        </w:rPr>
        <w:t>и.т.п</w:t>
      </w:r>
      <w:proofErr w:type="spellEnd"/>
      <w:r w:rsidRPr="00E572C1">
        <w:rPr>
          <w:rFonts w:ascii="Times New Roman" w:hAnsi="Times New Roman" w:cs="Times New Roman"/>
          <w:sz w:val="27"/>
          <w:szCs w:val="27"/>
        </w:rPr>
        <w:t>.) по результатам антикоррупционной экспертизы проектов нормативных правовых актов</w:t>
      </w:r>
      <w:r w:rsidR="00982A66" w:rsidRPr="00E572C1">
        <w:rPr>
          <w:rFonts w:ascii="Times New Roman" w:hAnsi="Times New Roman" w:cs="Times New Roman"/>
          <w:sz w:val="27"/>
          <w:szCs w:val="27"/>
        </w:rPr>
        <w:t xml:space="preserve"> </w:t>
      </w:r>
      <w:r w:rsidR="008D04C0" w:rsidRPr="00E572C1">
        <w:rPr>
          <w:rFonts w:ascii="Times New Roman" w:hAnsi="Times New Roman" w:cs="Times New Roman"/>
          <w:sz w:val="27"/>
          <w:szCs w:val="27"/>
        </w:rPr>
        <w:t xml:space="preserve">специалистом по правовым вопросам </w:t>
      </w:r>
      <w:r w:rsidR="00982A66" w:rsidRPr="00E572C1">
        <w:rPr>
          <w:rFonts w:ascii="Times New Roman" w:hAnsi="Times New Roman" w:cs="Times New Roman"/>
          <w:sz w:val="27"/>
          <w:szCs w:val="27"/>
        </w:rPr>
        <w:t>Администраци</w:t>
      </w:r>
      <w:r w:rsidR="008D04C0" w:rsidRPr="00E572C1">
        <w:rPr>
          <w:rFonts w:ascii="Times New Roman" w:hAnsi="Times New Roman" w:cs="Times New Roman"/>
          <w:sz w:val="27"/>
          <w:szCs w:val="27"/>
        </w:rPr>
        <w:t>и</w:t>
      </w:r>
      <w:r w:rsidR="00982A66" w:rsidRPr="00E572C1">
        <w:rPr>
          <w:rFonts w:ascii="Times New Roman" w:hAnsi="Times New Roman" w:cs="Times New Roman"/>
          <w:sz w:val="27"/>
          <w:szCs w:val="27"/>
        </w:rPr>
        <w:t xml:space="preserve"> Лузинского сельского поселения</w:t>
      </w:r>
      <w:r w:rsidRPr="00E572C1">
        <w:rPr>
          <w:rFonts w:ascii="Times New Roman" w:hAnsi="Times New Roman" w:cs="Times New Roman"/>
          <w:sz w:val="27"/>
          <w:szCs w:val="27"/>
        </w:rPr>
        <w:t xml:space="preserve"> Омского муниципального района Омской области составляется письменное заключение, подписываемое </w:t>
      </w:r>
      <w:r w:rsidR="00982A66" w:rsidRPr="00E572C1">
        <w:rPr>
          <w:rFonts w:ascii="Times New Roman" w:hAnsi="Times New Roman" w:cs="Times New Roman"/>
          <w:sz w:val="27"/>
          <w:szCs w:val="27"/>
        </w:rPr>
        <w:t>им</w:t>
      </w:r>
      <w:r w:rsidRPr="00E572C1">
        <w:rPr>
          <w:rFonts w:ascii="Times New Roman" w:hAnsi="Times New Roman" w:cs="Times New Roman"/>
          <w:sz w:val="27"/>
          <w:szCs w:val="27"/>
        </w:rPr>
        <w:t>, которое направляется исполнителю, подготовившему проект</w:t>
      </w:r>
      <w:r w:rsidR="0010797A" w:rsidRPr="00E572C1">
        <w:rPr>
          <w:rFonts w:ascii="Times New Roman" w:hAnsi="Times New Roman" w:cs="Times New Roman"/>
          <w:sz w:val="27"/>
          <w:szCs w:val="27"/>
        </w:rPr>
        <w:t>, и Главе Лузинского сельского поселения</w:t>
      </w:r>
      <w:proofErr w:type="gramEnd"/>
      <w:r w:rsidRPr="00E572C1">
        <w:rPr>
          <w:rFonts w:ascii="Times New Roman" w:hAnsi="Times New Roman" w:cs="Times New Roman"/>
          <w:sz w:val="27"/>
          <w:szCs w:val="27"/>
        </w:rPr>
        <w:t>.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 xml:space="preserve">3.9. </w:t>
      </w:r>
      <w:proofErr w:type="gramStart"/>
      <w:r w:rsidRPr="00E572C1">
        <w:rPr>
          <w:rFonts w:ascii="Times New Roman" w:hAnsi="Times New Roman" w:cs="Times New Roman"/>
          <w:sz w:val="27"/>
          <w:szCs w:val="27"/>
        </w:rPr>
        <w:t xml:space="preserve">При выявлении </w:t>
      </w:r>
      <w:proofErr w:type="spellStart"/>
      <w:r w:rsidRPr="00E572C1">
        <w:rPr>
          <w:rFonts w:ascii="Times New Roman" w:hAnsi="Times New Roman" w:cs="Times New Roman"/>
          <w:sz w:val="27"/>
          <w:szCs w:val="27"/>
        </w:rPr>
        <w:t>коррупциогенных</w:t>
      </w:r>
      <w:proofErr w:type="spellEnd"/>
      <w:r w:rsidRPr="00E572C1">
        <w:rPr>
          <w:rFonts w:ascii="Times New Roman" w:hAnsi="Times New Roman" w:cs="Times New Roman"/>
          <w:sz w:val="27"/>
          <w:szCs w:val="27"/>
        </w:rPr>
        <w:t xml:space="preserve"> факторов в нормативных правовых актах </w:t>
      </w:r>
      <w:r w:rsidR="00982A66" w:rsidRPr="00E572C1">
        <w:rPr>
          <w:rFonts w:ascii="Times New Roman" w:hAnsi="Times New Roman" w:cs="Times New Roman"/>
          <w:sz w:val="27"/>
          <w:szCs w:val="27"/>
        </w:rPr>
        <w:t xml:space="preserve">Администрации 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 xml:space="preserve">Омского муниципального района Омской области </w:t>
      </w:r>
      <w:r w:rsidR="00982A66" w:rsidRPr="00E572C1">
        <w:rPr>
          <w:rFonts w:ascii="Times New Roman" w:hAnsi="Times New Roman" w:cs="Times New Roman"/>
          <w:sz w:val="27"/>
          <w:szCs w:val="27"/>
        </w:rPr>
        <w:t>специалист по правовым вопросам</w:t>
      </w:r>
      <w:r w:rsidRPr="00E572C1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982A66" w:rsidRPr="00E572C1">
        <w:rPr>
          <w:rFonts w:ascii="Times New Roman" w:hAnsi="Times New Roman" w:cs="Times New Roman"/>
          <w:sz w:val="27"/>
          <w:szCs w:val="27"/>
        </w:rPr>
        <w:t>Лузинского сельского поселения О</w:t>
      </w:r>
      <w:r w:rsidRPr="00E572C1">
        <w:rPr>
          <w:rFonts w:ascii="Times New Roman" w:hAnsi="Times New Roman" w:cs="Times New Roman"/>
          <w:sz w:val="27"/>
          <w:szCs w:val="27"/>
        </w:rPr>
        <w:t>мского муниципального района Омской области излага</w:t>
      </w:r>
      <w:r w:rsidR="008D04C0" w:rsidRPr="00E572C1">
        <w:rPr>
          <w:rFonts w:ascii="Times New Roman" w:hAnsi="Times New Roman" w:cs="Times New Roman"/>
          <w:sz w:val="27"/>
          <w:szCs w:val="27"/>
        </w:rPr>
        <w:t>е</w:t>
      </w:r>
      <w:r w:rsidRPr="00E572C1">
        <w:rPr>
          <w:rFonts w:ascii="Times New Roman" w:hAnsi="Times New Roman" w:cs="Times New Roman"/>
          <w:sz w:val="27"/>
          <w:szCs w:val="27"/>
        </w:rPr>
        <w:t xml:space="preserve">т свои замечания и возражения в отдельном заключении, подписывается </w:t>
      </w:r>
      <w:r w:rsidR="00982A66" w:rsidRPr="00E572C1">
        <w:rPr>
          <w:rFonts w:ascii="Times New Roman" w:hAnsi="Times New Roman" w:cs="Times New Roman"/>
          <w:sz w:val="27"/>
          <w:szCs w:val="27"/>
        </w:rPr>
        <w:t xml:space="preserve">его </w:t>
      </w:r>
      <w:r w:rsidRPr="00E572C1">
        <w:rPr>
          <w:rFonts w:ascii="Times New Roman" w:hAnsi="Times New Roman" w:cs="Times New Roman"/>
          <w:sz w:val="27"/>
          <w:szCs w:val="27"/>
        </w:rPr>
        <w:t xml:space="preserve">и </w:t>
      </w:r>
      <w:r w:rsidR="00982A66" w:rsidRPr="00E572C1">
        <w:rPr>
          <w:rFonts w:ascii="Times New Roman" w:hAnsi="Times New Roman" w:cs="Times New Roman"/>
          <w:sz w:val="27"/>
          <w:szCs w:val="27"/>
        </w:rPr>
        <w:t xml:space="preserve">направляет </w:t>
      </w:r>
      <w:r w:rsidR="0010797A" w:rsidRPr="00E572C1">
        <w:rPr>
          <w:rFonts w:ascii="Times New Roman" w:hAnsi="Times New Roman" w:cs="Times New Roman"/>
          <w:sz w:val="27"/>
          <w:szCs w:val="27"/>
        </w:rPr>
        <w:t xml:space="preserve">Главе Лузинского сельского поселения и </w:t>
      </w:r>
      <w:r w:rsidR="00982A66" w:rsidRPr="00E572C1">
        <w:rPr>
          <w:rFonts w:ascii="Times New Roman" w:hAnsi="Times New Roman" w:cs="Times New Roman"/>
          <w:sz w:val="27"/>
          <w:szCs w:val="27"/>
        </w:rPr>
        <w:t>специалисту</w:t>
      </w:r>
      <w:r w:rsidRPr="00E572C1">
        <w:rPr>
          <w:rFonts w:ascii="Times New Roman" w:hAnsi="Times New Roman" w:cs="Times New Roman"/>
          <w:sz w:val="27"/>
          <w:szCs w:val="27"/>
        </w:rPr>
        <w:t xml:space="preserve"> (должностному лицу) Администрации </w:t>
      </w:r>
      <w:r w:rsidR="00982A66" w:rsidRPr="00E572C1">
        <w:rPr>
          <w:rFonts w:ascii="Times New Roman" w:hAnsi="Times New Roman" w:cs="Times New Roman"/>
          <w:sz w:val="27"/>
          <w:szCs w:val="27"/>
        </w:rPr>
        <w:t xml:space="preserve">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>Омского муниципального района Омской области, к</w:t>
      </w:r>
      <w:proofErr w:type="gramEnd"/>
      <w:r w:rsidRPr="00E572C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572C1">
        <w:rPr>
          <w:rFonts w:ascii="Times New Roman" w:hAnsi="Times New Roman" w:cs="Times New Roman"/>
          <w:sz w:val="27"/>
          <w:szCs w:val="27"/>
        </w:rPr>
        <w:t>компетенции</w:t>
      </w:r>
      <w:proofErr w:type="gramEnd"/>
      <w:r w:rsidRPr="00E572C1">
        <w:rPr>
          <w:rFonts w:ascii="Times New Roman" w:hAnsi="Times New Roman" w:cs="Times New Roman"/>
          <w:sz w:val="27"/>
          <w:szCs w:val="27"/>
        </w:rPr>
        <w:t xml:space="preserve"> котор</w:t>
      </w:r>
      <w:r w:rsidR="00982A66" w:rsidRPr="00E572C1">
        <w:rPr>
          <w:rFonts w:ascii="Times New Roman" w:hAnsi="Times New Roman" w:cs="Times New Roman"/>
          <w:sz w:val="27"/>
          <w:szCs w:val="27"/>
        </w:rPr>
        <w:t>ого</w:t>
      </w:r>
      <w:r w:rsidRPr="00E572C1">
        <w:rPr>
          <w:rFonts w:ascii="Times New Roman" w:hAnsi="Times New Roman" w:cs="Times New Roman"/>
          <w:sz w:val="27"/>
          <w:szCs w:val="27"/>
        </w:rPr>
        <w:t xml:space="preserve"> относится реализация нормативного правового акта.</w:t>
      </w:r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 xml:space="preserve">3.10. Нормативные правовые акты, их проекты, содержащие </w:t>
      </w:r>
      <w:proofErr w:type="spellStart"/>
      <w:r w:rsidRPr="00E572C1">
        <w:rPr>
          <w:rFonts w:ascii="Times New Roman" w:hAnsi="Times New Roman" w:cs="Times New Roman"/>
          <w:sz w:val="27"/>
          <w:szCs w:val="27"/>
        </w:rPr>
        <w:t>коррупциогенные</w:t>
      </w:r>
      <w:proofErr w:type="spellEnd"/>
      <w:r w:rsidRPr="00E572C1">
        <w:rPr>
          <w:rFonts w:ascii="Times New Roman" w:hAnsi="Times New Roman" w:cs="Times New Roman"/>
          <w:sz w:val="27"/>
          <w:szCs w:val="27"/>
        </w:rPr>
        <w:t xml:space="preserve"> факторы, подлежат изменению (доработке) и направляются </w:t>
      </w:r>
      <w:r w:rsidR="00982A66" w:rsidRPr="00E572C1">
        <w:rPr>
          <w:rFonts w:ascii="Times New Roman" w:hAnsi="Times New Roman" w:cs="Times New Roman"/>
          <w:sz w:val="27"/>
          <w:szCs w:val="27"/>
        </w:rPr>
        <w:t xml:space="preserve">специалисту по правовым вопросам </w:t>
      </w:r>
      <w:r w:rsidRPr="00E572C1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982A66" w:rsidRPr="00E572C1">
        <w:rPr>
          <w:rFonts w:ascii="Times New Roman" w:hAnsi="Times New Roman" w:cs="Times New Roman"/>
          <w:sz w:val="27"/>
          <w:szCs w:val="27"/>
        </w:rPr>
        <w:t xml:space="preserve">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>Омского муниципального района Омской области для повторной антикоррупционной экспертизы.</w:t>
      </w:r>
    </w:p>
    <w:p w:rsidR="00527CE7" w:rsidRPr="00E572C1" w:rsidRDefault="000A079F" w:rsidP="00982A6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572C1">
        <w:rPr>
          <w:rFonts w:ascii="Times New Roman" w:hAnsi="Times New Roman" w:cs="Times New Roman"/>
          <w:sz w:val="27"/>
          <w:szCs w:val="27"/>
        </w:rPr>
        <w:t xml:space="preserve">3.11. Проекты нормативных правовых актов, не прошедшие антикоррупционную экспертизу в соответствии с настоящим Положением, не передаются на подпись Главе </w:t>
      </w:r>
      <w:r w:rsidR="00982A66" w:rsidRPr="00E572C1">
        <w:rPr>
          <w:rFonts w:ascii="Times New Roman" w:hAnsi="Times New Roman" w:cs="Times New Roman"/>
          <w:sz w:val="27"/>
          <w:szCs w:val="27"/>
        </w:rPr>
        <w:t xml:space="preserve">Лузинского сельского поселения </w:t>
      </w:r>
      <w:r w:rsidRPr="00E572C1">
        <w:rPr>
          <w:rFonts w:ascii="Times New Roman" w:hAnsi="Times New Roman" w:cs="Times New Roman"/>
          <w:sz w:val="27"/>
          <w:szCs w:val="27"/>
        </w:rPr>
        <w:t>Омского муниципального района Омской области.</w:t>
      </w:r>
    </w:p>
    <w:sectPr w:rsidR="00527CE7" w:rsidRPr="00E572C1" w:rsidSect="00E572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0D11"/>
    <w:multiLevelType w:val="hybridMultilevel"/>
    <w:tmpl w:val="F734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9F"/>
    <w:rsid w:val="00045081"/>
    <w:rsid w:val="00050439"/>
    <w:rsid w:val="000A079F"/>
    <w:rsid w:val="0010797A"/>
    <w:rsid w:val="001314D4"/>
    <w:rsid w:val="00165416"/>
    <w:rsid w:val="001A4401"/>
    <w:rsid w:val="001F52BF"/>
    <w:rsid w:val="00527CE7"/>
    <w:rsid w:val="00777F40"/>
    <w:rsid w:val="008C0C20"/>
    <w:rsid w:val="008D04C0"/>
    <w:rsid w:val="00982A66"/>
    <w:rsid w:val="00D83FD7"/>
    <w:rsid w:val="00E572C1"/>
    <w:rsid w:val="00F0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0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07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7A"/>
    <w:rPr>
      <w:rFonts w:ascii="Tahoma" w:hAnsi="Tahoma" w:cs="Tahoma"/>
      <w:sz w:val="16"/>
      <w:szCs w:val="16"/>
    </w:rPr>
  </w:style>
  <w:style w:type="character" w:styleId="a5">
    <w:name w:val="Hyperlink"/>
    <w:rsid w:val="00E57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0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07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7A"/>
    <w:rPr>
      <w:rFonts w:ascii="Tahoma" w:hAnsi="Tahoma" w:cs="Tahoma"/>
      <w:sz w:val="16"/>
      <w:szCs w:val="16"/>
    </w:rPr>
  </w:style>
  <w:style w:type="character" w:styleId="a5">
    <w:name w:val="Hyperlink"/>
    <w:rsid w:val="00E57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B54830071E00C45783341425505CE89F952B08B53D3E248FA662CD33263DA4A6G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B54830071E00C457833402263C03E29C997306BA3B3073D0F9399064A2G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B54830071E00C457833402263C03E29C997700B83F3073D0F93990642F37F322113421E78FC4F9A9G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2016-01-22T03:48:00Z</cp:lastPrinted>
  <dcterms:created xsi:type="dcterms:W3CDTF">2016-01-22T04:19:00Z</dcterms:created>
  <dcterms:modified xsi:type="dcterms:W3CDTF">2016-01-22T04:19:00Z</dcterms:modified>
</cp:coreProperties>
</file>