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6 ноября 2014 г. № 1164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c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некоторые акты Правительства Российской Федерации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прилагаемые изменения, которые вносятся в акты Правительства Российской Федерации.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Министерству труда и социальной защиты Российской Федерации в 2-месячный срок утвердить требования к размещению сведений о доходах,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</w:t>
      </w:r>
      <w:r>
        <w:rPr>
          <w:color w:val="333333"/>
          <w:sz w:val="27"/>
          <w:szCs w:val="27"/>
        </w:rPr>
        <w:t xml:space="preserve"> и предоставлению этих сведений общероссийским средствам массовой информации для опубликования.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Подпункты "б", "в", "е" и "ж" пункта 2 изменений, утвержденных настоящим постановлением, вступают в силу с 1 января 2015 г.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i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</w:t>
      </w:r>
      <w:r>
        <w:rPr>
          <w:color w:val="333333"/>
          <w:sz w:val="27"/>
          <w:szCs w:val="27"/>
        </w:rPr>
        <w:t>ссийской Федерации                               Д.Медведев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s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6 ноября 2014 г. № 1164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</w:t>
      </w:r>
      <w:r>
        <w:rPr>
          <w:color w:val="333333"/>
          <w:sz w:val="27"/>
          <w:szCs w:val="27"/>
        </w:rPr>
        <w:br/>
        <w:t>которые вносятся в акты Правительства Российской Федерации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Правилах проверки достове</w:t>
      </w:r>
      <w:r>
        <w:rPr>
          <w:color w:val="333333"/>
          <w:sz w:val="27"/>
          <w:szCs w:val="27"/>
        </w:rPr>
        <w:t>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</w:t>
      </w:r>
      <w:r>
        <w:rPr>
          <w:color w:val="333333"/>
          <w:sz w:val="27"/>
          <w:szCs w:val="27"/>
        </w:rPr>
        <w:t xml:space="preserve">енных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13 марта 2013 г. № 207</w:t>
      </w:r>
      <w:r>
        <w:rPr>
          <w:color w:val="333333"/>
          <w:sz w:val="27"/>
          <w:szCs w:val="27"/>
        </w:rPr>
        <w:t xml:space="preserve"> "Об 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</w:t>
      </w:r>
      <w:r>
        <w:rPr>
          <w:color w:val="333333"/>
          <w:sz w:val="27"/>
          <w:szCs w:val="27"/>
        </w:rPr>
        <w:t>а замещение должностей руководителей федеральных государственных учреждений, и лицами, замещающими эти должности" (Собрание законодательства Российской Федерации, 2013, № 11, ст. 1133):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слово "представляемых" заменить словом "представленных";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пункта 8 слово "представляемые" заменить словом "представленные".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Правилах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</w:t>
      </w:r>
      <w:r>
        <w:rPr>
          <w:color w:val="333333"/>
          <w:sz w:val="27"/>
          <w:szCs w:val="27"/>
        </w:rPr>
        <w:t>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</w:t>
      </w:r>
      <w:r>
        <w:rPr>
          <w:color w:val="333333"/>
          <w:sz w:val="27"/>
          <w:szCs w:val="27"/>
        </w:rPr>
        <w:t xml:space="preserve">ства Российской Федерации </w:t>
      </w:r>
      <w:r>
        <w:rPr>
          <w:rStyle w:val="cmd"/>
          <w:color w:val="333333"/>
          <w:sz w:val="27"/>
          <w:szCs w:val="27"/>
        </w:rPr>
        <w:t>от 13 марта 2013 г. № 208</w:t>
      </w:r>
      <w:r>
        <w:rPr>
          <w:color w:val="333333"/>
          <w:sz w:val="27"/>
          <w:szCs w:val="27"/>
        </w:rPr>
        <w:t xml:space="preserve"> "Об 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</w:t>
      </w:r>
      <w:r>
        <w:rPr>
          <w:color w:val="333333"/>
          <w:sz w:val="27"/>
          <w:szCs w:val="27"/>
        </w:rPr>
        <w:t xml:space="preserve">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</w:t>
      </w:r>
      <w:r>
        <w:rPr>
          <w:color w:val="333333"/>
          <w:sz w:val="27"/>
          <w:szCs w:val="27"/>
        </w:rPr>
        <w:lastRenderedPageBreak/>
        <w:t>(супруги) и несовершеннолетних детей" (Собрание законодательства Российской Федерации, 2013, № 11, с</w:t>
      </w:r>
      <w:r>
        <w:rPr>
          <w:color w:val="333333"/>
          <w:sz w:val="27"/>
          <w:szCs w:val="27"/>
        </w:rPr>
        <w:t>т. 1134):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дополнить словами "(далее - сведения о доходах, об имуществе и обязательствах имущественного характера)";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2 изложить в следующей редакции: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Лицо, поступающее на должность руководителя федерального государственного учреждени</w:t>
      </w:r>
      <w:r>
        <w:rPr>
          <w:color w:val="333333"/>
          <w:sz w:val="27"/>
          <w:szCs w:val="27"/>
        </w:rPr>
        <w:t>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</w:t>
      </w:r>
      <w:r>
        <w:rPr>
          <w:color w:val="333333"/>
          <w:sz w:val="27"/>
          <w:szCs w:val="27"/>
        </w:rPr>
        <w:t xml:space="preserve">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</w:t>
      </w:r>
      <w:r>
        <w:rPr>
          <w:color w:val="333333"/>
          <w:sz w:val="27"/>
          <w:szCs w:val="27"/>
        </w:rPr>
        <w:t>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</w:t>
      </w:r>
      <w:r>
        <w:rPr>
          <w:color w:val="333333"/>
          <w:sz w:val="27"/>
          <w:szCs w:val="27"/>
        </w:rPr>
        <w:t xml:space="preserve">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</w:t>
      </w:r>
      <w:r>
        <w:rPr>
          <w:color w:val="333333"/>
          <w:sz w:val="27"/>
          <w:szCs w:val="27"/>
        </w:rPr>
        <w:t>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</w:t>
      </w:r>
      <w:r>
        <w:rPr>
          <w:color w:val="333333"/>
          <w:sz w:val="27"/>
          <w:szCs w:val="27"/>
        </w:rPr>
        <w:t>том Российской Федерации форме справки.";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3 изложить в следующей редакции: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</w:t>
      </w:r>
      <w:r>
        <w:rPr>
          <w:color w:val="333333"/>
          <w:sz w:val="27"/>
          <w:szCs w:val="27"/>
        </w:rPr>
        <w:t>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</w:t>
      </w:r>
      <w:r>
        <w:rPr>
          <w:color w:val="333333"/>
          <w:sz w:val="27"/>
          <w:szCs w:val="27"/>
        </w:rPr>
        <w:t xml:space="preserve">ец отчетного 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</w:t>
      </w:r>
      <w:r>
        <w:rPr>
          <w:color w:val="333333"/>
          <w:sz w:val="27"/>
          <w:szCs w:val="27"/>
        </w:rPr>
        <w:lastRenderedPageBreak/>
        <w:t>сведения об их имуществе,</w:t>
      </w:r>
      <w:r>
        <w:rPr>
          <w:color w:val="333333"/>
          <w:sz w:val="27"/>
          <w:szCs w:val="27"/>
        </w:rPr>
        <w:t xml:space="preserve">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пункте 5 слова "не позднее 31 июля года, следующего за </w:t>
      </w:r>
      <w:r>
        <w:rPr>
          <w:color w:val="333333"/>
          <w:sz w:val="27"/>
          <w:szCs w:val="27"/>
        </w:rPr>
        <w:t>отчетным" заменить словами "в течение одного месяца после окончания срока, указанного в пункте 3 настоящих Правил";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лицо, поступающее на должность руководителя федерального государственного </w:t>
      </w:r>
      <w:r>
        <w:rPr>
          <w:color w:val="333333"/>
          <w:sz w:val="27"/>
          <w:szCs w:val="27"/>
        </w:rPr>
        <w:t xml:space="preserve">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</w:t>
      </w:r>
      <w:r>
        <w:rPr>
          <w:color w:val="333333"/>
          <w:sz w:val="27"/>
          <w:szCs w:val="27"/>
        </w:rPr>
        <w:t>одного месяца со дня представления сведений в соответствии с пунктом 2 настоящих Правил.";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дополнить пунктом 7 следующего содержания: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Сведения о доходах, об имуществе и обязательствах имущественного характера, представленные руководителем федерально</w:t>
      </w:r>
      <w:r>
        <w:rPr>
          <w:color w:val="333333"/>
          <w:sz w:val="27"/>
          <w:szCs w:val="27"/>
        </w:rPr>
        <w:t>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</w:t>
      </w:r>
      <w:r>
        <w:rPr>
          <w:color w:val="333333"/>
          <w:sz w:val="27"/>
          <w:szCs w:val="27"/>
        </w:rPr>
        <w:t>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Федерации.";</w:t>
      </w:r>
    </w:p>
    <w:p w:rsidR="00000000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приложения № 1 - 4 к</w:t>
      </w:r>
      <w:r>
        <w:rPr>
          <w:color w:val="333333"/>
          <w:sz w:val="27"/>
          <w:szCs w:val="27"/>
        </w:rPr>
        <w:t xml:space="preserve"> указанным Правилам признать утратившими силу.</w:t>
      </w:r>
    </w:p>
    <w:p w:rsidR="00971417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7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A5F"/>
    <w:rsid w:val="008B3A5F"/>
    <w:rsid w:val="009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33F1-58F8-44AE-98A3-7F67BF74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472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2023-02-16T10:45:00Z</dcterms:created>
  <dcterms:modified xsi:type="dcterms:W3CDTF">2023-02-16T10:45:00Z</dcterms:modified>
</cp:coreProperties>
</file>